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44925" w:rsidP="00422DB8">
            <w:pPr>
              <w:jc w:val="center"/>
            </w:pPr>
            <w:bookmarkStart w:id="0" w:name="ТекстовоеПоле7"/>
            <w:r>
              <w:t>2</w:t>
            </w:r>
            <w:r w:rsidR="00422DB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AC5A11">
            <w:pPr>
              <w:jc w:val="center"/>
            </w:pPr>
            <w:r>
              <w:t>1</w:t>
            </w:r>
            <w:r w:rsidR="001106E2">
              <w:t>6</w:t>
            </w:r>
            <w:r w:rsidR="00AC5A11">
              <w:t>5</w:t>
            </w:r>
            <w:r w:rsidR="007030E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030E1" w:rsidRPr="00300512" w:rsidRDefault="007030E1" w:rsidP="007030E1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7030E1" w:rsidRDefault="007030E1" w:rsidP="007030E1">
      <w:pPr>
        <w:shd w:val="clear" w:color="auto" w:fill="FFFFFF"/>
        <w:rPr>
          <w:sz w:val="26"/>
          <w:szCs w:val="26"/>
        </w:rPr>
      </w:pPr>
    </w:p>
    <w:p w:rsidR="007030E1" w:rsidRDefault="007030E1" w:rsidP="00703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0E1" w:rsidRDefault="007030E1" w:rsidP="00703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0E1" w:rsidRDefault="007030E1" w:rsidP="00703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</w:t>
      </w:r>
      <w:r w:rsidRPr="0050008B">
        <w:rPr>
          <w:sz w:val="26"/>
          <w:szCs w:val="26"/>
        </w:rPr>
        <w:t>е</w:t>
      </w:r>
      <w:r w:rsidRPr="0050008B">
        <w:rPr>
          <w:sz w:val="26"/>
          <w:szCs w:val="26"/>
        </w:rPr>
        <w:t>ни</w:t>
      </w:r>
      <w:r>
        <w:rPr>
          <w:sz w:val="26"/>
          <w:szCs w:val="26"/>
        </w:rPr>
        <w:t xml:space="preserve">ями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</w:t>
      </w:r>
      <w:r w:rsidRPr="0089770E">
        <w:rPr>
          <w:sz w:val="26"/>
          <w:szCs w:val="26"/>
        </w:rPr>
        <w:t>от 24.12.2015 №</w:t>
      </w:r>
      <w:r>
        <w:rPr>
          <w:sz w:val="26"/>
          <w:szCs w:val="26"/>
        </w:rPr>
        <w:t xml:space="preserve"> 176-р "</w:t>
      </w:r>
      <w:r w:rsidRPr="00E51C7E">
        <w:rPr>
          <w:sz w:val="26"/>
          <w:szCs w:val="26"/>
        </w:rPr>
        <w:t>О бюдж</w:t>
      </w:r>
      <w:r w:rsidRPr="00E51C7E">
        <w:rPr>
          <w:sz w:val="26"/>
          <w:szCs w:val="26"/>
        </w:rPr>
        <w:t>е</w:t>
      </w:r>
      <w:r w:rsidRPr="00E51C7E">
        <w:rPr>
          <w:sz w:val="26"/>
          <w:szCs w:val="26"/>
        </w:rPr>
        <w:t xml:space="preserve">те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E51C7E">
        <w:rPr>
          <w:sz w:val="26"/>
          <w:szCs w:val="26"/>
        </w:rPr>
        <w:t>на 2016 год"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(в ред</w:t>
      </w:r>
      <w:r w:rsidRPr="00CA06CC">
        <w:rPr>
          <w:sz w:val="26"/>
          <w:szCs w:val="26"/>
        </w:rPr>
        <w:t>. от 2</w:t>
      </w:r>
      <w:r>
        <w:rPr>
          <w:sz w:val="26"/>
          <w:szCs w:val="26"/>
        </w:rPr>
        <w:t>4</w:t>
      </w:r>
      <w:r w:rsidRPr="00CA06C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A06CC">
        <w:rPr>
          <w:sz w:val="26"/>
          <w:szCs w:val="26"/>
        </w:rPr>
        <w:t xml:space="preserve">.2016 № </w:t>
      </w:r>
      <w:r>
        <w:rPr>
          <w:sz w:val="26"/>
          <w:szCs w:val="26"/>
        </w:rPr>
        <w:t>293</w:t>
      </w:r>
      <w:r w:rsidRPr="00CA06CC">
        <w:rPr>
          <w:sz w:val="26"/>
          <w:szCs w:val="26"/>
        </w:rPr>
        <w:t>-р</w:t>
      </w:r>
      <w:r>
        <w:rPr>
          <w:sz w:val="26"/>
          <w:szCs w:val="26"/>
        </w:rPr>
        <w:t xml:space="preserve">), </w:t>
      </w:r>
      <w:r w:rsidRPr="0089770E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14.12.2016</w:t>
      </w:r>
      <w:r w:rsidRPr="0089770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314-р "</w:t>
      </w:r>
      <w:r w:rsidRPr="00E51C7E">
        <w:rPr>
          <w:sz w:val="26"/>
          <w:szCs w:val="26"/>
        </w:rPr>
        <w:t>О бюджете</w:t>
      </w:r>
      <w:proofErr w:type="gramEnd"/>
      <w:r w:rsidRPr="00E51C7E">
        <w:rPr>
          <w:sz w:val="26"/>
          <w:szCs w:val="26"/>
        </w:rPr>
        <w:t xml:space="preserve"> МО "Городской округ "Город Нарьян-Мар" на 201</w:t>
      </w:r>
      <w:r>
        <w:rPr>
          <w:sz w:val="26"/>
          <w:szCs w:val="26"/>
        </w:rPr>
        <w:t>7</w:t>
      </w:r>
      <w:r w:rsidRPr="00E51C7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                 2019 годов</w:t>
      </w:r>
      <w:r w:rsidRPr="00E51C7E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ян-Мар"</w:t>
      </w:r>
    </w:p>
    <w:p w:rsidR="007030E1" w:rsidRDefault="007030E1" w:rsidP="007030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0E1" w:rsidRDefault="007030E1" w:rsidP="007030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030E1" w:rsidRPr="008F0C55" w:rsidRDefault="007030E1" w:rsidP="007030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30E1" w:rsidRDefault="007030E1" w:rsidP="007030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в ред. от  22.07.2016 № 832, 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Программа), 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7030E1" w:rsidRPr="009A20FA" w:rsidRDefault="007030E1" w:rsidP="007030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C6654D" w:rsidRDefault="00C6654D" w:rsidP="00054984">
      <w:pPr>
        <w:jc w:val="right"/>
      </w:pPr>
    </w:p>
    <w:p w:rsidR="00C6654D" w:rsidRDefault="00C6654D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  <w:sectPr w:rsidR="007030E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Приложение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к постановлению Администрации МО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 xml:space="preserve"> "Городской округ "Город Нарьян-Мар"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от 28.12.2016 № 1650</w:t>
      </w:r>
    </w:p>
    <w:p w:rsid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7030E1">
        <w:rPr>
          <w:sz w:val="25"/>
          <w:szCs w:val="25"/>
        </w:rPr>
        <w:t xml:space="preserve">ИЗМЕНЕНИЯ 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7030E1"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7030E1">
        <w:rPr>
          <w:sz w:val="25"/>
          <w:szCs w:val="25"/>
        </w:rPr>
        <w:t>"ГОРОДСКОЙ ОКРУГ "ГОРОД НАРЬЯН-МАР"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7030E1">
        <w:rPr>
          <w:sz w:val="25"/>
          <w:szCs w:val="25"/>
        </w:rPr>
        <w:t>"МЕСТНОЕ САМОУПРАВЛЕНИЕ"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7030E1" w:rsidRPr="007030E1" w:rsidRDefault="007030E1" w:rsidP="007030E1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30E1">
        <w:rPr>
          <w:sz w:val="25"/>
          <w:szCs w:val="25"/>
        </w:rPr>
        <w:t>В паспорте Программы р</w:t>
      </w:r>
      <w:r w:rsidRPr="007030E1">
        <w:rPr>
          <w:color w:val="000000"/>
          <w:sz w:val="26"/>
          <w:szCs w:val="26"/>
        </w:rPr>
        <w:t>аздел "</w:t>
      </w:r>
      <w:r w:rsidRPr="007030E1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7030E1" w:rsidRPr="007030E1" w:rsidRDefault="007030E1" w:rsidP="007030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0E1">
        <w:rPr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270"/>
      </w:tblGrid>
      <w:tr w:rsidR="007030E1" w:rsidRPr="007030E1" w:rsidTr="000A19F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Объемы и источники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 xml:space="preserve">финансирования  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7030E1">
              <w:rPr>
                <w:sz w:val="26"/>
                <w:szCs w:val="26"/>
              </w:rPr>
              <w:t>1 384 708,1 тыс. рублей, в том числе по годам: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2016 год – 287 978,0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2017 год – 272 549,8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2018 год – 274 562,9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2019 год – 274 960,3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2020 год – 274 657,1 тыс. руб.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7030E1">
              <w:rPr>
                <w:sz w:val="26"/>
                <w:szCs w:val="26"/>
              </w:rPr>
              <w:t>21 022,3 тыс. рублей, из них: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2016 год – 7 287,3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2017 год – 6 236,4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2018 год – 2 969,4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2019 год – 2 414,6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2020 год – 2 114,6 тыс. руб.,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7030E1">
              <w:rPr>
                <w:sz w:val="26"/>
                <w:szCs w:val="26"/>
              </w:rPr>
              <w:t xml:space="preserve"> городской бюджет) </w:t>
            </w:r>
            <w:r>
              <w:rPr>
                <w:sz w:val="26"/>
                <w:szCs w:val="26"/>
              </w:rPr>
              <w:t xml:space="preserve">                  </w:t>
            </w:r>
            <w:r w:rsidRPr="007030E1">
              <w:rPr>
                <w:sz w:val="26"/>
                <w:szCs w:val="26"/>
              </w:rPr>
              <w:t>1 363 685,8 тыс. рублей, из них: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2016 год – 280 690,7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2017 год – 266 313,4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2018 год – 271 593,5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0E1">
              <w:rPr>
                <w:sz w:val="26"/>
                <w:szCs w:val="26"/>
              </w:rPr>
              <w:t>2019 год – 272 545,7 тыс. руб.;</w:t>
            </w:r>
          </w:p>
          <w:p w:rsidR="007030E1" w:rsidRPr="007030E1" w:rsidRDefault="007030E1" w:rsidP="00703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030E1">
              <w:rPr>
                <w:sz w:val="26"/>
                <w:szCs w:val="26"/>
              </w:rPr>
              <w:t>2020 год – 272 542,5 тыс. руб.</w:t>
            </w:r>
          </w:p>
        </w:tc>
      </w:tr>
    </w:tbl>
    <w:p w:rsidR="007030E1" w:rsidRPr="007030E1" w:rsidRDefault="007030E1" w:rsidP="007030E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7030E1" w:rsidRPr="007030E1" w:rsidRDefault="007030E1" w:rsidP="007030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0E1" w:rsidRPr="007030E1" w:rsidRDefault="007030E1" w:rsidP="007030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0E1">
        <w:rPr>
          <w:sz w:val="26"/>
          <w:szCs w:val="26"/>
        </w:rPr>
        <w:t>2. Приложение 1 к Программе изложить в следующей редакции: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030E1">
        <w:rPr>
          <w:sz w:val="26"/>
          <w:szCs w:val="26"/>
        </w:rPr>
        <w:t>"Приложение 1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к муниципальной программе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муниципального образования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>Нарьян-Мар"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030E1">
        <w:rPr>
          <w:sz w:val="26"/>
          <w:szCs w:val="26"/>
        </w:rPr>
        <w:t>"Местное самоуправление"</w:t>
      </w:r>
    </w:p>
    <w:p w:rsidR="007030E1" w:rsidRPr="007030E1" w:rsidRDefault="007030E1" w:rsidP="007030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030E1">
        <w:rPr>
          <w:sz w:val="26"/>
          <w:szCs w:val="26"/>
        </w:rPr>
        <w:t>Ресурсное обеспечение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030E1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030E1">
        <w:rPr>
          <w:sz w:val="26"/>
          <w:szCs w:val="26"/>
        </w:rPr>
        <w:t>"Городской округ "Город Нарьян-Мар"</w:t>
      </w:r>
    </w:p>
    <w:p w:rsidR="007030E1" w:rsidRPr="007030E1" w:rsidRDefault="007030E1" w:rsidP="007030E1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7030E1">
        <w:rPr>
          <w:sz w:val="26"/>
          <w:szCs w:val="26"/>
        </w:rPr>
        <w:t>"Местное самоуправление</w:t>
      </w:r>
      <w:r w:rsidRPr="007030E1">
        <w:rPr>
          <w:color w:val="000000"/>
          <w:sz w:val="26"/>
          <w:szCs w:val="26"/>
        </w:rPr>
        <w:t>"</w:t>
      </w:r>
    </w:p>
    <w:p w:rsidR="007030E1" w:rsidRPr="007030E1" w:rsidRDefault="007030E1" w:rsidP="007030E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30E1" w:rsidRPr="007030E1" w:rsidRDefault="007030E1" w:rsidP="007030E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0E1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7030E1" w:rsidRPr="007030E1" w:rsidRDefault="007030E1" w:rsidP="007030E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138" w:type="dxa"/>
        <w:tblInd w:w="88" w:type="dxa"/>
        <w:tblLayout w:type="fixed"/>
        <w:tblLook w:val="04A0"/>
      </w:tblPr>
      <w:tblGrid>
        <w:gridCol w:w="1870"/>
        <w:gridCol w:w="1411"/>
        <w:gridCol w:w="1187"/>
        <w:gridCol w:w="1134"/>
        <w:gridCol w:w="1134"/>
        <w:gridCol w:w="1134"/>
        <w:gridCol w:w="1134"/>
        <w:gridCol w:w="1134"/>
      </w:tblGrid>
      <w:tr w:rsidR="007030E1" w:rsidRPr="007030E1" w:rsidTr="000A19F6">
        <w:trPr>
          <w:trHeight w:val="2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030E1" w:rsidRPr="007030E1" w:rsidTr="000A19F6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</w:tr>
      <w:tr w:rsidR="007030E1" w:rsidRPr="007030E1" w:rsidTr="000A19F6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 xml:space="preserve">2016 </w:t>
            </w:r>
            <w:r w:rsidRPr="007030E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 xml:space="preserve">2017 </w:t>
            </w:r>
            <w:r w:rsidRPr="007030E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 xml:space="preserve">2018 </w:t>
            </w:r>
            <w:r w:rsidRPr="007030E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 xml:space="preserve">2019 </w:t>
            </w:r>
            <w:r w:rsidRPr="007030E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 xml:space="preserve">2020 </w:t>
            </w:r>
            <w:r w:rsidRPr="007030E1">
              <w:rPr>
                <w:sz w:val="20"/>
                <w:szCs w:val="20"/>
              </w:rPr>
              <w:br/>
              <w:t>год</w:t>
            </w:r>
          </w:p>
        </w:tc>
      </w:tr>
      <w:tr w:rsidR="007030E1" w:rsidRPr="007030E1" w:rsidTr="000A19F6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</w:tr>
      <w:tr w:rsidR="007030E1" w:rsidRPr="007030E1" w:rsidTr="000A19F6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8</w:t>
            </w:r>
          </w:p>
        </w:tc>
      </w:tr>
      <w:tr w:rsidR="007030E1" w:rsidRPr="007030E1" w:rsidTr="000A19F6">
        <w:trPr>
          <w:trHeight w:val="49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both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1 384 708,1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287 978,0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272 549,8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274 562,9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274 960,3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274 657,1</w:t>
            </w:r>
          </w:p>
        </w:tc>
      </w:tr>
      <w:tr w:rsidR="007030E1" w:rsidRPr="007030E1" w:rsidTr="000A19F6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21 022,3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6 236,4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2 114,6</w:t>
            </w:r>
          </w:p>
        </w:tc>
      </w:tr>
      <w:tr w:rsidR="007030E1" w:rsidRPr="007030E1" w:rsidTr="000A19F6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0E1" w:rsidRPr="007030E1" w:rsidRDefault="007030E1" w:rsidP="007030E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both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280 690,7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266 313,4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272 545,7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E1" w:rsidRPr="007030E1" w:rsidRDefault="007030E1" w:rsidP="007030E1">
            <w:pPr>
              <w:jc w:val="center"/>
              <w:rPr>
                <w:sz w:val="20"/>
                <w:szCs w:val="20"/>
              </w:rPr>
            </w:pPr>
            <w:r w:rsidRPr="007030E1">
              <w:rPr>
                <w:sz w:val="20"/>
                <w:szCs w:val="20"/>
              </w:rPr>
              <w:t>272 542,5</w:t>
            </w:r>
          </w:p>
        </w:tc>
      </w:tr>
    </w:tbl>
    <w:p w:rsidR="007030E1" w:rsidRPr="007030E1" w:rsidRDefault="007030E1" w:rsidP="007030E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030E1">
        <w:rPr>
          <w:sz w:val="26"/>
          <w:szCs w:val="26"/>
        </w:rPr>
        <w:t>".</w:t>
      </w:r>
    </w:p>
    <w:p w:rsidR="007030E1" w:rsidRPr="007030E1" w:rsidRDefault="007030E1" w:rsidP="007030E1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7030E1" w:rsidRPr="007030E1" w:rsidRDefault="007030E1" w:rsidP="007030E1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7030E1" w:rsidRPr="007030E1" w:rsidSect="007030E1">
          <w:headerReference w:type="even" r:id="rId11"/>
          <w:headerReference w:type="default" r:id="rId12"/>
          <w:type w:val="continuous"/>
          <w:pgSz w:w="11906" w:h="16838" w:code="9"/>
          <w:pgMar w:top="323" w:right="709" w:bottom="992" w:left="1134" w:header="720" w:footer="720" w:gutter="0"/>
          <w:pgNumType w:start="1"/>
          <w:cols w:space="720"/>
          <w:titlePg/>
          <w:docGrid w:linePitch="326"/>
        </w:sectPr>
      </w:pPr>
      <w:r w:rsidRPr="007030E1">
        <w:rPr>
          <w:sz w:val="26"/>
          <w:szCs w:val="26"/>
        </w:rPr>
        <w:t>Приложение 2 к Программе изложить в следующей редакции:</w:t>
      </w:r>
    </w:p>
    <w:p w:rsidR="00E210F1" w:rsidRPr="00E210F1" w:rsidRDefault="00E210F1" w:rsidP="00E210F1">
      <w:pPr>
        <w:pStyle w:val="ad"/>
        <w:autoSpaceDE w:val="0"/>
        <w:autoSpaceDN w:val="0"/>
        <w:adjustRightInd w:val="0"/>
        <w:ind w:left="1428" w:right="-354"/>
        <w:jc w:val="right"/>
        <w:outlineLvl w:val="0"/>
        <w:rPr>
          <w:sz w:val="26"/>
          <w:szCs w:val="26"/>
        </w:rPr>
      </w:pPr>
      <w:r w:rsidRPr="00E210F1">
        <w:rPr>
          <w:sz w:val="26"/>
          <w:szCs w:val="26"/>
        </w:rPr>
        <w:t>"Приложение 2</w:t>
      </w:r>
    </w:p>
    <w:p w:rsidR="00E210F1" w:rsidRPr="00E210F1" w:rsidRDefault="00E210F1" w:rsidP="00E210F1">
      <w:pPr>
        <w:pStyle w:val="ad"/>
        <w:autoSpaceDE w:val="0"/>
        <w:autoSpaceDN w:val="0"/>
        <w:adjustRightInd w:val="0"/>
        <w:ind w:left="1428" w:right="-354"/>
        <w:jc w:val="right"/>
        <w:rPr>
          <w:sz w:val="26"/>
          <w:szCs w:val="26"/>
        </w:rPr>
      </w:pPr>
      <w:r w:rsidRPr="00E210F1">
        <w:rPr>
          <w:sz w:val="26"/>
          <w:szCs w:val="26"/>
        </w:rPr>
        <w:t>к муниципальной программе</w:t>
      </w:r>
    </w:p>
    <w:p w:rsidR="00E210F1" w:rsidRPr="00E210F1" w:rsidRDefault="00E210F1" w:rsidP="00E210F1">
      <w:pPr>
        <w:pStyle w:val="ad"/>
        <w:autoSpaceDE w:val="0"/>
        <w:autoSpaceDN w:val="0"/>
        <w:adjustRightInd w:val="0"/>
        <w:ind w:left="1428" w:right="-354"/>
        <w:jc w:val="right"/>
        <w:rPr>
          <w:sz w:val="26"/>
          <w:szCs w:val="26"/>
        </w:rPr>
      </w:pPr>
      <w:r w:rsidRPr="00E210F1">
        <w:rPr>
          <w:sz w:val="26"/>
          <w:szCs w:val="26"/>
        </w:rPr>
        <w:t>муниципального образования</w:t>
      </w:r>
    </w:p>
    <w:p w:rsidR="00E210F1" w:rsidRPr="00E210F1" w:rsidRDefault="00E210F1" w:rsidP="00E210F1">
      <w:pPr>
        <w:pStyle w:val="ad"/>
        <w:autoSpaceDE w:val="0"/>
        <w:autoSpaceDN w:val="0"/>
        <w:adjustRightInd w:val="0"/>
        <w:ind w:left="1428" w:right="-354"/>
        <w:jc w:val="right"/>
        <w:rPr>
          <w:sz w:val="26"/>
          <w:szCs w:val="26"/>
        </w:rPr>
      </w:pPr>
      <w:r w:rsidRPr="00E210F1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E210F1" w:rsidRPr="00E210F1" w:rsidRDefault="00E210F1" w:rsidP="00E210F1">
      <w:pPr>
        <w:pStyle w:val="ad"/>
        <w:autoSpaceDE w:val="0"/>
        <w:autoSpaceDN w:val="0"/>
        <w:adjustRightInd w:val="0"/>
        <w:ind w:left="1428" w:right="-354"/>
        <w:jc w:val="right"/>
        <w:rPr>
          <w:sz w:val="26"/>
          <w:szCs w:val="26"/>
        </w:rPr>
      </w:pPr>
      <w:r w:rsidRPr="00E210F1">
        <w:rPr>
          <w:sz w:val="26"/>
          <w:szCs w:val="26"/>
        </w:rPr>
        <w:t>"Местное самоуправление"</w:t>
      </w:r>
    </w:p>
    <w:p w:rsidR="00E210F1" w:rsidRDefault="00E210F1" w:rsidP="00E210F1">
      <w:pPr>
        <w:pStyle w:val="ad"/>
        <w:ind w:left="8441"/>
      </w:pPr>
    </w:p>
    <w:p w:rsidR="001503A6" w:rsidRDefault="00E210F1" w:rsidP="00E210F1">
      <w:pPr>
        <w:pStyle w:val="ad"/>
        <w:ind w:left="1276"/>
        <w:jc w:val="center"/>
      </w:pPr>
      <w:r w:rsidRPr="0080491D">
        <w:t>Перечень мероприятий</w:t>
      </w:r>
    </w:p>
    <w:p w:rsidR="001503A6" w:rsidRDefault="00E210F1" w:rsidP="00E210F1">
      <w:pPr>
        <w:pStyle w:val="ad"/>
        <w:ind w:left="1276"/>
        <w:jc w:val="center"/>
      </w:pPr>
      <w:r w:rsidRPr="0080491D">
        <w:t>муниципальной программы муниципального образования "Городской округ "Город Нарьян-Мар"</w:t>
      </w:r>
    </w:p>
    <w:p w:rsidR="00E210F1" w:rsidRDefault="00E210F1" w:rsidP="00E210F1">
      <w:pPr>
        <w:pStyle w:val="ad"/>
        <w:ind w:left="1276"/>
        <w:jc w:val="center"/>
      </w:pPr>
      <w:r w:rsidRPr="0080491D">
        <w:t>"Местное самоуправление"</w:t>
      </w:r>
    </w:p>
    <w:p w:rsidR="00E210F1" w:rsidRDefault="00E210F1" w:rsidP="00E210F1">
      <w:pPr>
        <w:ind w:left="11341"/>
        <w:jc w:val="center"/>
      </w:pPr>
    </w:p>
    <w:tbl>
      <w:tblPr>
        <w:tblW w:w="15026" w:type="dxa"/>
        <w:tblInd w:w="-176" w:type="dxa"/>
        <w:tblLayout w:type="fixed"/>
        <w:tblLook w:val="04A0"/>
      </w:tblPr>
      <w:tblGrid>
        <w:gridCol w:w="616"/>
        <w:gridCol w:w="4203"/>
        <w:gridCol w:w="1844"/>
        <w:gridCol w:w="1559"/>
        <w:gridCol w:w="1133"/>
        <w:gridCol w:w="1134"/>
        <w:gridCol w:w="1134"/>
        <w:gridCol w:w="1134"/>
        <w:gridCol w:w="1134"/>
        <w:gridCol w:w="1135"/>
      </w:tblGrid>
      <w:tr w:rsidR="00E210F1" w:rsidRPr="00A56991" w:rsidTr="001503A6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9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6991">
              <w:rPr>
                <w:sz w:val="20"/>
                <w:szCs w:val="20"/>
              </w:rPr>
              <w:t>/</w:t>
            </w:r>
            <w:proofErr w:type="spellStart"/>
            <w:r w:rsidRPr="00A569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Наименование </w:t>
            </w:r>
            <w:r w:rsidRPr="00A56991">
              <w:rPr>
                <w:sz w:val="20"/>
                <w:szCs w:val="20"/>
              </w:rPr>
              <w:br/>
              <w:t>направления (мероприятия</w:t>
            </w:r>
            <w:proofErr w:type="gramStart"/>
            <w:r w:rsidRPr="00A5699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Соисполнители м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Источники </w:t>
            </w:r>
            <w:r w:rsidRPr="00A56991">
              <w:rPr>
                <w:sz w:val="20"/>
                <w:szCs w:val="20"/>
              </w:rPr>
              <w:br/>
              <w:t>финанс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рования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E210F1" w:rsidRPr="00A56991" w:rsidTr="001503A6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2020 год</w:t>
            </w:r>
          </w:p>
        </w:tc>
      </w:tr>
      <w:tr w:rsidR="00E210F1" w:rsidRPr="00A56991" w:rsidTr="001503A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</w:t>
            </w:r>
          </w:p>
        </w:tc>
      </w:tr>
      <w:tr w:rsidR="00E210F1" w:rsidRPr="00A56991" w:rsidTr="001503A6">
        <w:trPr>
          <w:trHeight w:val="240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E210F1" w:rsidRPr="00A56991" w:rsidTr="001503A6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183 256,6</w:t>
            </w:r>
          </w:p>
        </w:tc>
      </w:tr>
      <w:tr w:rsidR="00E210F1" w:rsidRPr="00A56991" w:rsidTr="001503A6">
        <w:trPr>
          <w:trHeight w:val="8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1.1.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 на обеспечение деятельности  Адм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нистрации муниципального образования  "Г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Отдел бухгалтерск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го учета и отчетн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605 598,7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118 987,9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120 283,9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122 117,3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122 117,3</w:t>
            </w:r>
          </w:p>
        </w:tc>
      </w:tr>
      <w:tr w:rsidR="00E210F1" w:rsidRPr="00A56991" w:rsidTr="001503A6">
        <w:trPr>
          <w:trHeight w:val="978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1.2.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 на обеспечение деятельности  Управления строительства, ЖКХ и ГД Адм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нистрации муниципального образования  "Г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A6" w:rsidRDefault="00E210F1" w:rsidP="001503A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</w:p>
          <w:p w:rsidR="00E210F1" w:rsidRPr="00A56991" w:rsidRDefault="00E210F1" w:rsidP="001503A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176 049,1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36 533,8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33 627,6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35 295,9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35 295,9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35 295,9</w:t>
            </w:r>
          </w:p>
        </w:tc>
      </w:tr>
      <w:tr w:rsidR="00E210F1" w:rsidRPr="00A56991" w:rsidTr="001503A6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1.3.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 на обеспечение деятельности Упра</w:t>
            </w:r>
            <w:r w:rsidRPr="00A56991">
              <w:rPr>
                <w:sz w:val="20"/>
                <w:szCs w:val="20"/>
              </w:rPr>
              <w:t>в</w:t>
            </w:r>
            <w:r w:rsidRPr="00A56991">
              <w:rPr>
                <w:sz w:val="20"/>
                <w:szCs w:val="20"/>
              </w:rPr>
              <w:t>ления финансов Администрации МО "Горо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Управление </w:t>
            </w:r>
            <w:r w:rsidRPr="00A56991">
              <w:rPr>
                <w:sz w:val="20"/>
                <w:szCs w:val="20"/>
              </w:rPr>
              <w:br/>
              <w:t xml:space="preserve">финансов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124 849,0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23 028,7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24 290,1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25 843,4</w:t>
            </w:r>
          </w:p>
        </w:tc>
      </w:tr>
      <w:tr w:rsidR="00E210F1" w:rsidRPr="00A56991" w:rsidTr="001503A6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 на обеспечение деятельности Упра</w:t>
            </w:r>
            <w:r w:rsidRPr="00A56991">
              <w:rPr>
                <w:sz w:val="20"/>
                <w:szCs w:val="20"/>
              </w:rPr>
              <w:t>в</w:t>
            </w:r>
            <w:r w:rsidRPr="00A56991">
              <w:rPr>
                <w:sz w:val="20"/>
                <w:szCs w:val="20"/>
              </w:rPr>
              <w:t>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образ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вания, муниципал</w:t>
            </w:r>
            <w:r w:rsidRPr="00A56991">
              <w:rPr>
                <w:sz w:val="20"/>
                <w:szCs w:val="20"/>
              </w:rPr>
              <w:t>ь</w:t>
            </w:r>
            <w:r w:rsidRPr="00A56991">
              <w:rPr>
                <w:sz w:val="20"/>
                <w:szCs w:val="20"/>
              </w:rPr>
              <w:t>ной политики и спорта</w:t>
            </w:r>
          </w:p>
          <w:p w:rsidR="001503A6" w:rsidRPr="00A56991" w:rsidRDefault="001503A6" w:rsidP="000A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5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1.5.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183 256,6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183 256,6</w:t>
            </w:r>
          </w:p>
        </w:tc>
      </w:tr>
      <w:tr w:rsidR="00E210F1" w:rsidRPr="00A56991" w:rsidTr="001503A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183 256,6</w:t>
            </w:r>
          </w:p>
        </w:tc>
      </w:tr>
      <w:tr w:rsidR="00E210F1" w:rsidRPr="00A56991" w:rsidTr="001503A6">
        <w:trPr>
          <w:trHeight w:val="34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E210F1" w:rsidRPr="00A56991" w:rsidTr="001503A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Расходы на обеспечение деятельности подведомственного казе</w:t>
            </w:r>
            <w:r w:rsidRPr="00A56991">
              <w:rPr>
                <w:sz w:val="20"/>
                <w:szCs w:val="20"/>
              </w:rPr>
              <w:t>н</w:t>
            </w:r>
            <w:r w:rsidRPr="00A56991">
              <w:rPr>
                <w:sz w:val="20"/>
                <w:szCs w:val="20"/>
              </w:rPr>
              <w:t>ного учреждения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A6" w:rsidRDefault="00E210F1" w:rsidP="001503A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</w:p>
          <w:p w:rsidR="00E210F1" w:rsidRPr="00A56991" w:rsidRDefault="00E210F1" w:rsidP="001503A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25 832,8</w:t>
            </w:r>
          </w:p>
        </w:tc>
      </w:tr>
      <w:tr w:rsidR="00E210F1" w:rsidRPr="00A56991" w:rsidTr="001503A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25 832,8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25 832,8</w:t>
            </w:r>
          </w:p>
        </w:tc>
      </w:tr>
      <w:tr w:rsidR="00E210F1" w:rsidRPr="00A56991" w:rsidTr="001503A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25 832,8</w:t>
            </w:r>
          </w:p>
        </w:tc>
      </w:tr>
      <w:tr w:rsidR="00E210F1" w:rsidRPr="00A56991" w:rsidTr="001503A6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E210F1" w:rsidRPr="00A56991" w:rsidTr="001503A6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 в сфере гражданской обороны и чрезвычайных с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туаций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9 666,7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10 040,1</w:t>
            </w:r>
          </w:p>
        </w:tc>
      </w:tr>
      <w:tr w:rsidR="00E210F1" w:rsidRPr="00A56991" w:rsidTr="001503A6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 в сфере гражданской обороны и чрезвычайных с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туаций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1503A6" w:rsidP="000A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E210F1" w:rsidRPr="00A56991">
              <w:rPr>
                <w:sz w:val="20"/>
                <w:szCs w:val="20"/>
              </w:rPr>
              <w:t>ГО и ЧС, мобилизационной р</w:t>
            </w:r>
            <w:r w:rsidR="00E210F1" w:rsidRPr="00A56991">
              <w:rPr>
                <w:sz w:val="20"/>
                <w:szCs w:val="20"/>
              </w:rPr>
              <w:t>а</w:t>
            </w:r>
            <w:r w:rsidR="00E210F1" w:rsidRPr="00A56991">
              <w:rPr>
                <w:sz w:val="20"/>
                <w:szCs w:val="20"/>
              </w:rPr>
              <w:t xml:space="preserve">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1 895,0</w:t>
            </w:r>
          </w:p>
        </w:tc>
      </w:tr>
      <w:tr w:rsidR="00E210F1" w:rsidRPr="00A56991" w:rsidTr="001503A6"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3.2.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  <w:r w:rsidRPr="00A56991">
              <w:rPr>
                <w:sz w:val="20"/>
                <w:szCs w:val="20"/>
              </w:rPr>
              <w:br/>
              <w:t>ЖКХ и ГД,</w:t>
            </w:r>
            <w:r w:rsidRPr="00A56991">
              <w:rPr>
                <w:sz w:val="20"/>
                <w:szCs w:val="20"/>
              </w:rPr>
              <w:br/>
              <w:t>МБУ "Чистый 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 xml:space="preserve">род"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8 145,1</w:t>
            </w:r>
          </w:p>
        </w:tc>
      </w:tr>
      <w:tr w:rsidR="00E210F1" w:rsidRPr="00A56991" w:rsidTr="001503A6">
        <w:trPr>
          <w:trHeight w:val="14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 в сфере обеспечения общественного порядка, пр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филактики терроризма, экстремизма, противодействия коррупции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1503A6" w:rsidP="00150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E210F1" w:rsidRPr="00A56991">
              <w:rPr>
                <w:sz w:val="20"/>
                <w:szCs w:val="20"/>
              </w:rPr>
              <w:t>ГО и ЧС, мобилизационной р</w:t>
            </w:r>
            <w:r w:rsidR="00E210F1" w:rsidRPr="00A5699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боты, </w:t>
            </w:r>
            <w:r w:rsidR="00E210F1" w:rsidRPr="00A56991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по </w:t>
            </w:r>
            <w:r w:rsidR="00E210F1" w:rsidRPr="00A56991">
              <w:rPr>
                <w:sz w:val="20"/>
                <w:szCs w:val="20"/>
              </w:rPr>
              <w:t xml:space="preserve"> противодейс</w:t>
            </w:r>
            <w:r w:rsidR="00E210F1" w:rsidRPr="00A56991">
              <w:rPr>
                <w:sz w:val="20"/>
                <w:szCs w:val="20"/>
              </w:rPr>
              <w:t>т</w:t>
            </w:r>
            <w:r w:rsidR="00E210F1" w:rsidRPr="00A56991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ю</w:t>
            </w:r>
            <w:r w:rsidR="00E210F1" w:rsidRPr="00A56991">
              <w:rPr>
                <w:sz w:val="20"/>
                <w:szCs w:val="20"/>
              </w:rPr>
              <w:t xml:space="preserve"> коррупции,</w:t>
            </w:r>
            <w:r>
              <w:rPr>
                <w:sz w:val="20"/>
                <w:szCs w:val="20"/>
              </w:rPr>
              <w:t xml:space="preserve"> </w:t>
            </w:r>
            <w:r w:rsidRPr="00A56991">
              <w:rPr>
                <w:sz w:val="20"/>
                <w:szCs w:val="20"/>
              </w:rPr>
              <w:t xml:space="preserve"> </w:t>
            </w:r>
            <w:r w:rsidR="00E210F1" w:rsidRPr="00A56991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1 000,0</w:t>
            </w:r>
          </w:p>
        </w:tc>
      </w:tr>
      <w:tr w:rsidR="00E210F1" w:rsidRPr="00A56991" w:rsidTr="001503A6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 в сфере имущественных и з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мельных отношений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740,0</w:t>
            </w:r>
          </w:p>
        </w:tc>
      </w:tr>
      <w:tr w:rsidR="00E210F1" w:rsidRPr="00A56991" w:rsidTr="001503A6">
        <w:trPr>
          <w:trHeight w:val="9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 по землеустройству и земл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пользованию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мун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ципального имущ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</w:tr>
      <w:tr w:rsidR="00E210F1" w:rsidRPr="00A56991" w:rsidTr="001503A6">
        <w:trPr>
          <w:trHeight w:val="9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Оценка недвижимости, признание прав и регулирование отнош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ний по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мун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ципального имущ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440,0</w:t>
            </w:r>
          </w:p>
        </w:tc>
      </w:tr>
      <w:tr w:rsidR="00E210F1" w:rsidRPr="00A56991" w:rsidTr="001503A6">
        <w:trPr>
          <w:trHeight w:val="20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5.3.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вреда, причиненного в результате нез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конных действий (бездействия) органов гос</w:t>
            </w:r>
            <w:r w:rsidRPr="00A56991">
              <w:rPr>
                <w:sz w:val="20"/>
                <w:szCs w:val="20"/>
              </w:rPr>
              <w:t>у</w:t>
            </w:r>
            <w:r w:rsidRPr="00A56991">
              <w:rPr>
                <w:sz w:val="20"/>
                <w:szCs w:val="20"/>
              </w:rPr>
              <w:t>дарственной власти (государственных орг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нов), органов местного самоуправления либо должностных лиц этих органов, а также в результате де</w:t>
            </w:r>
            <w:r w:rsidRPr="00A56991">
              <w:rPr>
                <w:sz w:val="20"/>
                <w:szCs w:val="20"/>
              </w:rPr>
              <w:t>я</w:t>
            </w:r>
            <w:r w:rsidRPr="00A56991">
              <w:rPr>
                <w:sz w:val="20"/>
                <w:szCs w:val="20"/>
              </w:rPr>
              <w:t>тельности учреждений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Отдел бухгалтерск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го учета и отчетн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Обеспечение проведения и участия в праздничных и официал</w:t>
            </w:r>
            <w:r w:rsidRPr="00A56991">
              <w:rPr>
                <w:sz w:val="20"/>
                <w:szCs w:val="20"/>
              </w:rPr>
              <w:t>ь</w:t>
            </w:r>
            <w:r w:rsidRPr="00A56991">
              <w:rPr>
                <w:sz w:val="20"/>
                <w:szCs w:val="20"/>
              </w:rPr>
              <w:t>ных мероприятиях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1 469,8</w:t>
            </w:r>
          </w:p>
        </w:tc>
      </w:tr>
      <w:tr w:rsidR="00E210F1" w:rsidRPr="00A56991" w:rsidTr="001503A6">
        <w:trPr>
          <w:trHeight w:val="8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Участие муниципального образования "Г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родской округ "Город Нарьян-Мар"                        в деятельности Союзов и Ассоциаций мун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ципальных образований 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орган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зационно-информационного обеспечения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3 730,1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729,7</w:t>
            </w:r>
          </w:p>
        </w:tc>
      </w:tr>
      <w:tr w:rsidR="00E210F1" w:rsidRPr="00A56991" w:rsidTr="002318B1">
        <w:trPr>
          <w:trHeight w:val="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Обеспечение проведения праздничных и официальных меропри</w:t>
            </w:r>
            <w:r w:rsidRPr="00A56991">
              <w:rPr>
                <w:sz w:val="20"/>
                <w:szCs w:val="20"/>
              </w:rPr>
              <w:t>я</w:t>
            </w:r>
            <w:r w:rsidRPr="00A56991">
              <w:rPr>
                <w:sz w:val="20"/>
                <w:szCs w:val="20"/>
              </w:rPr>
              <w:t xml:space="preserve">тий 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2 182,1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740,1</w:t>
            </w:r>
          </w:p>
        </w:tc>
      </w:tr>
      <w:tr w:rsidR="00E210F1" w:rsidRPr="00A56991" w:rsidTr="002318B1">
        <w:trPr>
          <w:trHeight w:val="11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Организационно-информационное обеспеч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32 346,7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8 055,6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6 072,8</w:t>
            </w:r>
          </w:p>
        </w:tc>
      </w:tr>
      <w:tr w:rsidR="00E210F1" w:rsidRPr="00A56991" w:rsidTr="002318B1">
        <w:trPr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7.1.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Мероприятия, направленные на информир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вание населения о деятельности органов м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орган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зационно-информационного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540,0</w:t>
            </w:r>
          </w:p>
        </w:tc>
      </w:tr>
      <w:tr w:rsidR="00E210F1" w:rsidRPr="00A56991" w:rsidTr="002318B1">
        <w:trPr>
          <w:trHeight w:val="6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7.2.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Издание официального бюллетеня МО "Г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родской округ "Город Нарьян-Мар"                  "Наш город"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  <w:r w:rsidRPr="00A56991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29 213,1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5 532,8</w:t>
            </w:r>
          </w:p>
        </w:tc>
      </w:tr>
      <w:tr w:rsidR="00E210F1" w:rsidRPr="00A56991" w:rsidTr="002318B1">
        <w:trPr>
          <w:trHeight w:val="7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A56991">
              <w:rPr>
                <w:sz w:val="20"/>
                <w:szCs w:val="20"/>
              </w:rPr>
              <w:t>ств дл</w:t>
            </w:r>
            <w:proofErr w:type="gramEnd"/>
            <w:r w:rsidRPr="00A56991">
              <w:rPr>
                <w:sz w:val="20"/>
                <w:szCs w:val="20"/>
              </w:rPr>
              <w:t>я з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вершения работ по объектам в рамках ранее заключенных муниципальных контра</w:t>
            </w:r>
            <w:r w:rsidRPr="00A56991">
              <w:rPr>
                <w:sz w:val="20"/>
                <w:szCs w:val="20"/>
              </w:rPr>
              <w:t>к</w:t>
            </w:r>
            <w:r w:rsidRPr="00A56991"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нию,                     в т.ч.: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8.1.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Строительство школы № 3 на 700 мест </w:t>
            </w:r>
            <w:r w:rsidR="002318B1">
              <w:rPr>
                <w:sz w:val="20"/>
                <w:szCs w:val="20"/>
              </w:rPr>
              <w:t xml:space="preserve">                  </w:t>
            </w:r>
            <w:r w:rsidRPr="00A56991">
              <w:rPr>
                <w:sz w:val="20"/>
                <w:szCs w:val="20"/>
              </w:rPr>
              <w:t xml:space="preserve">по ул. Авиаторов в </w:t>
            </w:r>
            <w:proofErr w:type="gramStart"/>
            <w:r w:rsidRPr="00A56991">
              <w:rPr>
                <w:sz w:val="20"/>
                <w:szCs w:val="20"/>
              </w:rPr>
              <w:t>г</w:t>
            </w:r>
            <w:proofErr w:type="gramEnd"/>
            <w:r w:rsidRPr="00A56991">
              <w:rPr>
                <w:sz w:val="20"/>
                <w:szCs w:val="20"/>
              </w:rPr>
              <w:t>. Нарьян-Маре, разработка пр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ектной документации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  <w:r w:rsidRPr="00A56991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окружной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4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102 171,9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24 144,5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20 059,3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19 322,7</w:t>
            </w:r>
          </w:p>
        </w:tc>
      </w:tr>
      <w:tr w:rsidR="00E210F1" w:rsidRPr="00A56991" w:rsidTr="001503A6">
        <w:trPr>
          <w:trHeight w:val="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окружной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101 728,9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23 701,5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19 322,7</w:t>
            </w:r>
          </w:p>
        </w:tc>
      </w:tr>
      <w:tr w:rsidR="00E210F1" w:rsidRPr="00A56991" w:rsidTr="001503A6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E210F1" w:rsidRPr="00A56991" w:rsidTr="002318B1">
        <w:trPr>
          <w:trHeight w:val="11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Отдел бухгалтерск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го учета и отчетн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178 953,7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35 752,3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37 624,9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37 624,9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37 624,9</w:t>
            </w:r>
          </w:p>
        </w:tc>
      </w:tr>
      <w:tr w:rsidR="00E210F1" w:rsidRPr="00A56991" w:rsidTr="000A19F6">
        <w:trPr>
          <w:trHeight w:val="11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Единовременная денежная выплата гражд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нам, которые награждаются Почетной грам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той МО "Городской округ "Город Нарьян-Мар"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B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орган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зационно-информационного обеспечения, </w:t>
            </w:r>
          </w:p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отдел бухгалтерск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го учета и отчетн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110,0</w:t>
            </w:r>
          </w:p>
        </w:tc>
      </w:tr>
      <w:tr w:rsidR="00E210F1" w:rsidRPr="00A56991" w:rsidTr="000A19F6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11.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Единовременная денежная выплата гражданам, которым присва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вается звание "Ветеран города Нарьян-Мара"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75,0</w:t>
            </w:r>
          </w:p>
        </w:tc>
      </w:tr>
      <w:tr w:rsidR="00E210F1" w:rsidRPr="00A56991" w:rsidTr="000A19F6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Выплаты гражданам, которым присвоено звание "Почетный гр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жданин города Нарьян-Мара"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7 121,2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1 422,6</w:t>
            </w:r>
          </w:p>
        </w:tc>
      </w:tr>
      <w:tr w:rsidR="00E210F1" w:rsidRPr="00A56991" w:rsidTr="002318B1">
        <w:trPr>
          <w:trHeight w:val="11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Единовременная выплата гражданам, награжденным знаком о</w:t>
            </w:r>
            <w:r w:rsidRPr="00A56991">
              <w:rPr>
                <w:sz w:val="20"/>
                <w:szCs w:val="20"/>
              </w:rPr>
              <w:t>т</w:t>
            </w:r>
            <w:r w:rsidRPr="00A56991">
              <w:rPr>
                <w:sz w:val="20"/>
                <w:szCs w:val="20"/>
              </w:rPr>
              <w:t>личия "За заслуги перед городом Нарьян-Маром"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50,0</w:t>
            </w:r>
          </w:p>
        </w:tc>
      </w:tr>
      <w:tr w:rsidR="00E210F1" w:rsidRPr="00A56991" w:rsidTr="001503A6">
        <w:trPr>
          <w:trHeight w:val="5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14.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Субсидии по содержанию мест захоронения участников Великой Отечественной войны, ветеранов боевых действий, участников л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 xml:space="preserve">кальных войн и вооруженных конфликтов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стро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тельства, </w:t>
            </w:r>
            <w:r w:rsidRPr="00A56991">
              <w:rPr>
                <w:sz w:val="20"/>
                <w:szCs w:val="20"/>
              </w:rPr>
              <w:br/>
              <w:t>ЖКХ и ГД,</w:t>
            </w:r>
            <w:r w:rsidRPr="00A56991">
              <w:rPr>
                <w:sz w:val="20"/>
                <w:szCs w:val="20"/>
              </w:rPr>
              <w:br/>
              <w:t>МБУ "Чистый г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 xml:space="preserve">род"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нию,                     в т.ч.: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окружной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2318B1">
        <w:trPr>
          <w:trHeight w:val="104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15.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2318B1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A56991">
              <w:rPr>
                <w:sz w:val="20"/>
                <w:szCs w:val="20"/>
              </w:rPr>
              <w:t>Няръ</w:t>
            </w:r>
            <w:r w:rsidRPr="00A56991">
              <w:rPr>
                <w:sz w:val="20"/>
                <w:szCs w:val="20"/>
              </w:rPr>
              <w:t>я</w:t>
            </w:r>
            <w:r w:rsidR="002318B1">
              <w:rPr>
                <w:sz w:val="20"/>
                <w:szCs w:val="20"/>
              </w:rPr>
              <w:t>на</w:t>
            </w:r>
            <w:proofErr w:type="spellEnd"/>
            <w:r w:rsidR="002318B1">
              <w:rPr>
                <w:sz w:val="20"/>
                <w:szCs w:val="20"/>
              </w:rPr>
              <w:t xml:space="preserve"> </w:t>
            </w:r>
            <w:proofErr w:type="spellStart"/>
            <w:r w:rsidR="002318B1">
              <w:rPr>
                <w:sz w:val="20"/>
                <w:szCs w:val="20"/>
              </w:rPr>
              <w:t>в</w:t>
            </w:r>
            <w:r w:rsidRPr="00A56991">
              <w:rPr>
                <w:sz w:val="20"/>
                <w:szCs w:val="20"/>
              </w:rPr>
              <w:t>ындер</w:t>
            </w:r>
            <w:proofErr w:type="spellEnd"/>
            <w:r w:rsidRPr="00A56991">
              <w:rPr>
                <w:sz w:val="20"/>
                <w:szCs w:val="20"/>
              </w:rPr>
              <w:t xml:space="preserve">" лицам, имеющим право </w:t>
            </w:r>
            <w:r w:rsidR="002318B1">
              <w:rPr>
                <w:sz w:val="20"/>
                <w:szCs w:val="20"/>
              </w:rPr>
              <w:t xml:space="preserve">            </w:t>
            </w:r>
            <w:r w:rsidRPr="00A56991">
              <w:rPr>
                <w:sz w:val="20"/>
                <w:szCs w:val="20"/>
              </w:rPr>
              <w:t>на бе</w:t>
            </w:r>
            <w:r w:rsidRPr="00A56991">
              <w:rPr>
                <w:sz w:val="20"/>
                <w:szCs w:val="20"/>
              </w:rPr>
              <w:t>с</w:t>
            </w:r>
            <w:r w:rsidRPr="00A56991">
              <w:rPr>
                <w:sz w:val="20"/>
                <w:szCs w:val="20"/>
              </w:rPr>
              <w:t>платную подписку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орган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зационно-информационного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1 014,0</w:t>
            </w:r>
          </w:p>
        </w:tc>
      </w:tr>
      <w:tr w:rsidR="00E210F1" w:rsidRPr="00A56991" w:rsidTr="001503A6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16.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Жилищные компенсационные выплаты </w:t>
            </w:r>
            <w:r w:rsidR="002318B1">
              <w:rPr>
                <w:sz w:val="20"/>
                <w:szCs w:val="20"/>
              </w:rPr>
              <w:t xml:space="preserve">                </w:t>
            </w:r>
            <w:r w:rsidRPr="00A56991">
              <w:rPr>
                <w:sz w:val="20"/>
                <w:szCs w:val="20"/>
              </w:rPr>
              <w:t>по оплате процентов за пользование кредитом на приобретение (строительство) жилья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экон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мического и инв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стиционного разв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1 320,0</w:t>
            </w:r>
          </w:p>
        </w:tc>
      </w:tr>
      <w:tr w:rsidR="00E210F1" w:rsidRPr="00A56991" w:rsidTr="001503A6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203 514,3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36 496,6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40 956,1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42 525,6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41 919,6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41 616,5</w:t>
            </w:r>
          </w:p>
        </w:tc>
      </w:tr>
      <w:tr w:rsidR="00E210F1" w:rsidRPr="00A56991" w:rsidTr="001503A6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окружной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1503A6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199 524,3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34 906,6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39 756,1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41 625,6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41 619,6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41 616,5</w:t>
            </w:r>
          </w:p>
        </w:tc>
      </w:tr>
      <w:tr w:rsidR="00E210F1" w:rsidRPr="00A56991" w:rsidTr="001503A6">
        <w:trPr>
          <w:trHeight w:val="31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E210F1" w:rsidRPr="00A56991" w:rsidTr="002318B1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17.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Осуществление отдельных государственных полномочий Нене</w:t>
            </w:r>
            <w:r w:rsidRPr="00A56991">
              <w:rPr>
                <w:sz w:val="20"/>
                <w:szCs w:val="20"/>
              </w:rPr>
              <w:t>ц</w:t>
            </w:r>
            <w:r w:rsidRPr="00A56991">
              <w:rPr>
                <w:sz w:val="20"/>
                <w:szCs w:val="20"/>
              </w:rPr>
              <w:t>кого автономного округа в сфере административных правонар</w:t>
            </w:r>
            <w:r w:rsidRPr="00A56991">
              <w:rPr>
                <w:sz w:val="20"/>
                <w:szCs w:val="20"/>
              </w:rPr>
              <w:t>у</w:t>
            </w:r>
            <w:r w:rsidRPr="00A56991">
              <w:rPr>
                <w:sz w:val="20"/>
                <w:szCs w:val="20"/>
              </w:rPr>
              <w:t>шений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6991">
              <w:rPr>
                <w:sz w:val="20"/>
                <w:szCs w:val="20"/>
              </w:rPr>
              <w:t>Административ</w:t>
            </w:r>
            <w:proofErr w:type="spellEnd"/>
            <w:r w:rsidR="002318B1">
              <w:rPr>
                <w:sz w:val="20"/>
                <w:szCs w:val="20"/>
              </w:rPr>
              <w:t xml:space="preserve"> </w:t>
            </w:r>
            <w:proofErr w:type="spellStart"/>
            <w:r w:rsidRPr="00A5699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A56991">
              <w:rPr>
                <w:sz w:val="20"/>
                <w:szCs w:val="20"/>
              </w:rPr>
              <w:t xml:space="preserve"> комиссия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окружного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6 459,7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1 298,6</w:t>
            </w:r>
          </w:p>
        </w:tc>
      </w:tr>
      <w:tr w:rsidR="00E210F1" w:rsidRPr="00A56991" w:rsidTr="002318B1">
        <w:trPr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Осуществление отдельных государственных полномочий Нене</w:t>
            </w:r>
            <w:r w:rsidRPr="00A56991">
              <w:rPr>
                <w:sz w:val="20"/>
                <w:szCs w:val="20"/>
              </w:rPr>
              <w:t>ц</w:t>
            </w:r>
            <w:r w:rsidRPr="00A56991">
              <w:rPr>
                <w:sz w:val="20"/>
                <w:szCs w:val="20"/>
              </w:rPr>
              <w:t xml:space="preserve">кого автономного округа </w:t>
            </w:r>
            <w:r w:rsidR="002318B1">
              <w:rPr>
                <w:sz w:val="20"/>
                <w:szCs w:val="20"/>
              </w:rPr>
              <w:t xml:space="preserve">             </w:t>
            </w:r>
            <w:r w:rsidRPr="00A56991">
              <w:rPr>
                <w:sz w:val="20"/>
                <w:szCs w:val="20"/>
              </w:rPr>
              <w:t>в сфере деятельности по профилактике безна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зорности и правонарушений несовершенн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летних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B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Отдел по обеспече</w:t>
            </w:r>
            <w:r w:rsidRPr="00A56991">
              <w:rPr>
                <w:sz w:val="20"/>
                <w:szCs w:val="20"/>
              </w:rPr>
              <w:t>н</w:t>
            </w:r>
            <w:r w:rsidRPr="00A56991">
              <w:rPr>
                <w:sz w:val="20"/>
                <w:szCs w:val="20"/>
              </w:rPr>
              <w:t>ию комиссии по делам несоверше</w:t>
            </w:r>
            <w:r w:rsidRPr="00A56991">
              <w:rPr>
                <w:sz w:val="20"/>
                <w:szCs w:val="20"/>
              </w:rPr>
              <w:t>н</w:t>
            </w:r>
            <w:r w:rsidRPr="00A56991">
              <w:rPr>
                <w:sz w:val="20"/>
                <w:szCs w:val="20"/>
              </w:rPr>
              <w:t>но</w:t>
            </w:r>
          </w:p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окружного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0,0</w:t>
            </w:r>
          </w:p>
        </w:tc>
      </w:tr>
      <w:tr w:rsidR="00E210F1" w:rsidRPr="00A56991" w:rsidTr="002318B1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19.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proofErr w:type="gramStart"/>
            <w:r w:rsidRPr="00A56991">
              <w:rPr>
                <w:sz w:val="20"/>
                <w:szCs w:val="20"/>
              </w:rPr>
              <w:t>Осуществление государственного полном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чия Ненецкого автономного округа в по пр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доставлению единовременной выплаты пенсионерам на капитальный ремонт находящегося в их собс</w:t>
            </w:r>
            <w:r w:rsidRPr="00A56991">
              <w:rPr>
                <w:sz w:val="20"/>
                <w:szCs w:val="20"/>
              </w:rPr>
              <w:t>т</w:t>
            </w:r>
            <w:r w:rsidRPr="00A56991">
              <w:rPr>
                <w:sz w:val="20"/>
                <w:szCs w:val="20"/>
              </w:rPr>
              <w:t>венности жилого помещения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Управление орган</w:t>
            </w:r>
            <w:r w:rsidRPr="00A56991">
              <w:rPr>
                <w:sz w:val="20"/>
                <w:szCs w:val="20"/>
              </w:rPr>
              <w:t>и</w:t>
            </w:r>
            <w:r w:rsidRPr="00A56991">
              <w:rPr>
                <w:sz w:val="20"/>
                <w:szCs w:val="20"/>
              </w:rPr>
              <w:t>зационно-информационного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окружного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4 284,0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816,0</w:t>
            </w:r>
          </w:p>
        </w:tc>
      </w:tr>
      <w:tr w:rsidR="00E210F1" w:rsidRPr="00A56991" w:rsidTr="001503A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16 589,3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5 036,4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E210F1" w:rsidRPr="00A56991" w:rsidTr="001503A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окружной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16 589,3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2 114,6</w:t>
            </w:r>
          </w:p>
        </w:tc>
      </w:tr>
      <w:tr w:rsidR="00E210F1" w:rsidRPr="00A56991" w:rsidTr="001503A6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E210F1" w:rsidRPr="00A56991" w:rsidTr="002318B1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Финансовая поддержка территориального общественного сам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2 204,0</w:t>
            </w:r>
          </w:p>
        </w:tc>
      </w:tr>
      <w:tr w:rsidR="00E210F1" w:rsidRPr="00A56991" w:rsidTr="002318B1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Предоставление ТОС на конкурсной основе грантов на реализ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 xml:space="preserve">цию социально-значимых проектов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</w:tr>
      <w:tr w:rsidR="00E210F1" w:rsidRPr="00A56991" w:rsidTr="002318B1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504,0</w:t>
            </w:r>
          </w:p>
        </w:tc>
      </w:tr>
      <w:tr w:rsidR="00E210F1" w:rsidRPr="00A56991" w:rsidTr="002318B1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20.3.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Возмещение затрат на приобретение имущ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ства территориальными общественными с</w:t>
            </w:r>
            <w:r w:rsidRPr="00A56991">
              <w:rPr>
                <w:sz w:val="20"/>
                <w:szCs w:val="20"/>
              </w:rPr>
              <w:t>а</w:t>
            </w:r>
            <w:r w:rsidR="002318B1">
              <w:rPr>
                <w:sz w:val="20"/>
                <w:szCs w:val="20"/>
              </w:rPr>
              <w:t>моуправлениями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600,0</w:t>
            </w:r>
          </w:p>
        </w:tc>
      </w:tr>
      <w:tr w:rsidR="00E210F1" w:rsidRPr="00A56991" w:rsidTr="002318B1">
        <w:trPr>
          <w:trHeight w:val="7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20.4.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Возмещение затрат на арендную плату за аренду нежилых помещений территориал</w:t>
            </w:r>
            <w:r w:rsidRPr="00A56991">
              <w:rPr>
                <w:sz w:val="20"/>
                <w:szCs w:val="20"/>
              </w:rPr>
              <w:t>ь</w:t>
            </w:r>
            <w:r w:rsidRPr="00A56991">
              <w:rPr>
                <w:sz w:val="20"/>
                <w:szCs w:val="20"/>
              </w:rPr>
              <w:t xml:space="preserve">ными </w:t>
            </w:r>
            <w:r w:rsidR="002318B1">
              <w:rPr>
                <w:sz w:val="20"/>
                <w:szCs w:val="20"/>
              </w:rPr>
              <w:t>общественными  самоуправлениями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200,0</w:t>
            </w:r>
          </w:p>
        </w:tc>
      </w:tr>
      <w:tr w:rsidR="00E210F1" w:rsidRPr="00A56991" w:rsidTr="002318B1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both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Консультационная, организационная по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держка территориального общественного с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Итого по направл</w:t>
            </w:r>
            <w:r w:rsidRPr="00A56991">
              <w:rPr>
                <w:sz w:val="20"/>
                <w:szCs w:val="20"/>
              </w:rPr>
              <w:t>е</w:t>
            </w:r>
            <w:r w:rsidRPr="00A56991">
              <w:rPr>
                <w:sz w:val="20"/>
                <w:szCs w:val="20"/>
              </w:rPr>
              <w:t>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310,0</w:t>
            </w:r>
          </w:p>
        </w:tc>
      </w:tr>
      <w:tr w:rsidR="00E210F1" w:rsidRPr="00A56991" w:rsidTr="002318B1">
        <w:trPr>
          <w:trHeight w:val="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21.1.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Организация проведения обучающих семин</w:t>
            </w:r>
            <w:r w:rsidRPr="00A56991">
              <w:rPr>
                <w:sz w:val="20"/>
                <w:szCs w:val="20"/>
              </w:rPr>
              <w:t>а</w:t>
            </w:r>
            <w:r w:rsidRPr="00A56991">
              <w:rPr>
                <w:sz w:val="20"/>
                <w:szCs w:val="20"/>
              </w:rPr>
              <w:t>ров для специалистов органов местного сам</w:t>
            </w:r>
            <w:r w:rsidRPr="00A56991">
              <w:rPr>
                <w:sz w:val="20"/>
                <w:szCs w:val="20"/>
              </w:rPr>
              <w:t>о</w:t>
            </w:r>
            <w:r w:rsidRPr="00A56991">
              <w:rPr>
                <w:sz w:val="20"/>
                <w:szCs w:val="20"/>
              </w:rPr>
              <w:t>управления по взаимодействию с ТОС, пре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седателей и активистов ТОС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130,0</w:t>
            </w:r>
          </w:p>
        </w:tc>
      </w:tr>
      <w:tr w:rsidR="00E210F1" w:rsidRPr="00A56991" w:rsidTr="001503A6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21.2.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Организация и п</w:t>
            </w:r>
            <w:r w:rsidR="002318B1">
              <w:rPr>
                <w:sz w:val="20"/>
                <w:szCs w:val="20"/>
              </w:rPr>
              <w:t>роведение конкурса "</w:t>
            </w:r>
            <w:proofErr w:type="gramStart"/>
            <w:r w:rsidR="002318B1">
              <w:rPr>
                <w:sz w:val="20"/>
                <w:szCs w:val="20"/>
              </w:rPr>
              <w:t>Лучший</w:t>
            </w:r>
            <w:proofErr w:type="gramEnd"/>
            <w:r w:rsidR="002318B1"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F1" w:rsidRPr="00A56991" w:rsidRDefault="00E210F1" w:rsidP="000A19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180,0</w:t>
            </w:r>
          </w:p>
        </w:tc>
      </w:tr>
      <w:tr w:rsidR="00E210F1" w:rsidRPr="00A56991" w:rsidTr="001503A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2 514,0</w:t>
            </w:r>
          </w:p>
        </w:tc>
      </w:tr>
      <w:tr w:rsidR="00E210F1" w:rsidRPr="00A56991" w:rsidTr="001503A6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городской бю</w:t>
            </w:r>
            <w:r w:rsidRPr="00A56991">
              <w:rPr>
                <w:sz w:val="20"/>
                <w:szCs w:val="20"/>
              </w:rPr>
              <w:t>д</w:t>
            </w:r>
            <w:r w:rsidRPr="00A56991">
              <w:rPr>
                <w:sz w:val="20"/>
                <w:szCs w:val="20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2 514,0</w:t>
            </w:r>
          </w:p>
        </w:tc>
      </w:tr>
      <w:tr w:rsidR="00E210F1" w:rsidRPr="00A56991" w:rsidTr="001503A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1 384 708,1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287 978,0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272 549,8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274 562,9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274 960,3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274 657,1</w:t>
            </w:r>
          </w:p>
        </w:tc>
      </w:tr>
      <w:tr w:rsidR="00E210F1" w:rsidRPr="00A56991" w:rsidTr="001503A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21 022,3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6 236,4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E210F1" w:rsidRPr="00A56991" w:rsidTr="001503A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sz w:val="20"/>
                <w:szCs w:val="20"/>
              </w:rPr>
            </w:pPr>
            <w:r w:rsidRPr="00A56991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right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280 690,7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266 313,4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272 545,7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1" w:rsidRPr="00A56991" w:rsidRDefault="00E210F1" w:rsidP="000A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91">
              <w:rPr>
                <w:b/>
                <w:bCs/>
                <w:sz w:val="20"/>
                <w:szCs w:val="20"/>
              </w:rPr>
              <w:t>272 542,5</w:t>
            </w:r>
          </w:p>
        </w:tc>
      </w:tr>
    </w:tbl>
    <w:p w:rsidR="00E210F1" w:rsidRDefault="00E210F1" w:rsidP="002318B1">
      <w:pPr>
        <w:pStyle w:val="ConsPlusNormal"/>
        <w:ind w:left="1170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7030E1" w:rsidRDefault="007030E1" w:rsidP="00054984">
      <w:pPr>
        <w:jc w:val="right"/>
      </w:pPr>
    </w:p>
    <w:p w:rsidR="00360004" w:rsidRDefault="00360004" w:rsidP="00054984">
      <w:pPr>
        <w:jc w:val="right"/>
      </w:pPr>
    </w:p>
    <w:p w:rsidR="007030E1" w:rsidRDefault="007030E1" w:rsidP="00054984">
      <w:pPr>
        <w:jc w:val="right"/>
      </w:pPr>
    </w:p>
    <w:p w:rsidR="00360004" w:rsidRDefault="00360004" w:rsidP="00054984">
      <w:pPr>
        <w:jc w:val="right"/>
        <w:sectPr w:rsidR="00360004" w:rsidSect="000A19F6">
          <w:pgSz w:w="16838" w:h="11906" w:orient="landscape" w:code="9"/>
          <w:pgMar w:top="851" w:right="1134" w:bottom="1134" w:left="1134" w:header="720" w:footer="720" w:gutter="0"/>
          <w:cols w:space="720"/>
          <w:titlePg/>
          <w:docGrid w:linePitch="326"/>
        </w:sectPr>
      </w:pP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004">
        <w:rPr>
          <w:sz w:val="26"/>
          <w:szCs w:val="26"/>
        </w:rPr>
        <w:t>4. Приложение 3 к Программе изложить в следующей редакции:</w:t>
      </w: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004" w:rsidRPr="00360004" w:rsidRDefault="00360004" w:rsidP="0036000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60004">
        <w:rPr>
          <w:sz w:val="26"/>
          <w:szCs w:val="26"/>
        </w:rPr>
        <w:t>"Приложение 3</w:t>
      </w:r>
    </w:p>
    <w:p w:rsidR="00360004" w:rsidRPr="00360004" w:rsidRDefault="00360004" w:rsidP="003600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004">
        <w:rPr>
          <w:sz w:val="26"/>
          <w:szCs w:val="26"/>
        </w:rPr>
        <w:t>к муниципальной программе</w:t>
      </w:r>
    </w:p>
    <w:p w:rsidR="00360004" w:rsidRPr="00360004" w:rsidRDefault="00360004" w:rsidP="003600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004">
        <w:rPr>
          <w:sz w:val="26"/>
          <w:szCs w:val="26"/>
        </w:rPr>
        <w:t>муниципального образования</w:t>
      </w:r>
    </w:p>
    <w:p w:rsidR="00360004" w:rsidRPr="00360004" w:rsidRDefault="00360004" w:rsidP="003600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004">
        <w:rPr>
          <w:sz w:val="26"/>
          <w:szCs w:val="26"/>
        </w:rPr>
        <w:t xml:space="preserve">"Городской округ "Город Нарьян-Мар" </w:t>
      </w:r>
    </w:p>
    <w:p w:rsidR="00360004" w:rsidRPr="00360004" w:rsidRDefault="00360004" w:rsidP="003600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0004">
        <w:rPr>
          <w:sz w:val="26"/>
          <w:szCs w:val="26"/>
        </w:rPr>
        <w:t>"Местное самоуправление"</w:t>
      </w: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60004">
        <w:rPr>
          <w:sz w:val="26"/>
          <w:szCs w:val="26"/>
        </w:rPr>
        <w:t>Перечень</w:t>
      </w: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60004">
        <w:rPr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360004">
        <w:rPr>
          <w:sz w:val="26"/>
          <w:szCs w:val="26"/>
        </w:rPr>
        <w:t>муниципального</w:t>
      </w:r>
      <w:proofErr w:type="gramEnd"/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60004">
        <w:rPr>
          <w:sz w:val="26"/>
          <w:szCs w:val="26"/>
        </w:rPr>
        <w:t>образования "Городской округ "Город Нарьян-Мар"</w:t>
      </w: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60004">
        <w:rPr>
          <w:sz w:val="26"/>
          <w:szCs w:val="26"/>
        </w:rPr>
        <w:t>"Местное самоуправление"</w:t>
      </w: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0004" w:rsidRPr="00360004" w:rsidRDefault="00360004" w:rsidP="0036000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10188" w:type="dxa"/>
        <w:tblInd w:w="88" w:type="dxa"/>
        <w:tblLayout w:type="fixed"/>
        <w:tblLook w:val="04A0"/>
      </w:tblPr>
      <w:tblGrid>
        <w:gridCol w:w="540"/>
        <w:gridCol w:w="3308"/>
        <w:gridCol w:w="850"/>
        <w:gridCol w:w="991"/>
        <w:gridCol w:w="852"/>
        <w:gridCol w:w="851"/>
        <w:gridCol w:w="850"/>
        <w:gridCol w:w="1008"/>
        <w:gridCol w:w="938"/>
      </w:tblGrid>
      <w:tr w:rsidR="00360004" w:rsidRPr="00360004" w:rsidTr="000A19F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 xml:space="preserve">№ </w:t>
            </w:r>
            <w:r w:rsidRPr="0036000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600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0004">
              <w:rPr>
                <w:sz w:val="20"/>
                <w:szCs w:val="20"/>
              </w:rPr>
              <w:t>/</w:t>
            </w:r>
            <w:proofErr w:type="spellStart"/>
            <w:r w:rsidRPr="003600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360004" w:rsidRPr="00360004" w:rsidTr="000A19F6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 xml:space="preserve">Базовый 2014 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2016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2017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2018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2019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2020</w:t>
            </w:r>
            <w:r w:rsidRPr="00360004">
              <w:rPr>
                <w:sz w:val="20"/>
                <w:szCs w:val="20"/>
              </w:rPr>
              <w:br/>
              <w:t>год</w:t>
            </w:r>
          </w:p>
        </w:tc>
      </w:tr>
      <w:tr w:rsidR="00360004" w:rsidRPr="00360004" w:rsidTr="000A19F6">
        <w:trPr>
          <w:trHeight w:val="2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both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Расходы бюджета муниципального образования на функционирование органов местного самоуправления МО "Городской округ "Город Нарьян-Мар" в расчете на одного жителя муниципального образования (Администрация МО "Городской округ "Город Нарьян-Мар", Управление строительства, ЖКХ и ГД, Управление финансов)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8 409,7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7 263,8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7 110,7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7 185,6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7 048,3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6 941,5</w:t>
            </w:r>
          </w:p>
        </w:tc>
      </w:tr>
      <w:tr w:rsidR="00360004" w:rsidRPr="00360004" w:rsidTr="000A19F6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both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Отношение динамики расходов на содержание органов местного самоуправления к уровню инфляции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˂ 100 %</w:t>
            </w:r>
          </w:p>
        </w:tc>
      </w:tr>
      <w:tr w:rsidR="00360004" w:rsidRPr="00360004" w:rsidTr="000A19F6">
        <w:trPr>
          <w:trHeight w:val="2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both"/>
              <w:rPr>
                <w:sz w:val="20"/>
                <w:szCs w:val="20"/>
              </w:rPr>
            </w:pPr>
            <w:proofErr w:type="gramStart"/>
            <w:r w:rsidRPr="00360004">
              <w:rPr>
                <w:sz w:val="20"/>
                <w:szCs w:val="20"/>
              </w:rPr>
              <w:t xml:space="preserve">Удовлетворительная оценка ежегодного отчета главы муниципального образования "Городской округ "Город Нарьян-Мар" о результатах его деятельности, деятельности </w:t>
            </w:r>
            <w:r>
              <w:rPr>
                <w:sz w:val="20"/>
                <w:szCs w:val="20"/>
              </w:rPr>
              <w:t>А</w:t>
            </w:r>
            <w:r w:rsidRPr="00360004">
              <w:rPr>
                <w:sz w:val="20"/>
                <w:szCs w:val="20"/>
              </w:rPr>
              <w:t xml:space="preserve">дминистрации муниципального образования "Городской округ "Город Нарьян-Мар", данная Советом городского округа "Город Нарьян-Мар"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да/нет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</w:tr>
      <w:tr w:rsidR="00360004" w:rsidRPr="00360004" w:rsidTr="000A19F6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 xml:space="preserve">Количество телевизионных </w:t>
            </w:r>
            <w:r w:rsidRPr="00360004">
              <w:rPr>
                <w:sz w:val="20"/>
                <w:szCs w:val="20"/>
              </w:rPr>
              <w:br/>
              <w:t>сюжетов по освещению деятельности органов местного самоуправления, подготовленных пресс-службой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 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27 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28 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28 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28 </w:t>
            </w:r>
          </w:p>
        </w:tc>
      </w:tr>
      <w:tr w:rsidR="00360004" w:rsidRPr="00360004" w:rsidTr="00360004">
        <w:trPr>
          <w:trHeight w:val="10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5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Количество опросов населения, проведенных на официальном сайте Администрации МО "Городской округ "Город Нарьян-Мар",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12</w:t>
            </w:r>
          </w:p>
        </w:tc>
      </w:tr>
      <w:tr w:rsidR="00360004" w:rsidRPr="00360004" w:rsidTr="0036000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Наличие народной дружины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</w:tr>
      <w:tr w:rsidR="00360004" w:rsidRPr="00360004" w:rsidTr="00360004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 xml:space="preserve">Отсутствие случаев </w:t>
            </w:r>
            <w:r w:rsidRPr="00360004">
              <w:rPr>
                <w:sz w:val="20"/>
                <w:szCs w:val="20"/>
              </w:rPr>
              <w:br/>
              <w:t>проявления терроризма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</w:tr>
      <w:tr w:rsidR="00360004" w:rsidRPr="00360004" w:rsidTr="00360004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Наличие резерва материальных  ресурсов для обеспечения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да</w:t>
            </w:r>
          </w:p>
        </w:tc>
      </w:tr>
      <w:tr w:rsidR="00360004" w:rsidRPr="00360004" w:rsidTr="000A19F6">
        <w:trPr>
          <w:trHeight w:val="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9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60004">
              <w:rPr>
                <w:sz w:val="20"/>
                <w:szCs w:val="20"/>
              </w:rPr>
              <w:t>коррупциогенных</w:t>
            </w:r>
            <w:proofErr w:type="spellEnd"/>
            <w:r w:rsidRPr="00360004">
              <w:rPr>
                <w:sz w:val="20"/>
                <w:szCs w:val="20"/>
              </w:rPr>
              <w:t xml:space="preserve"> факторов, выявленных надзорными органами в правовых актах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0</w:t>
            </w:r>
          </w:p>
        </w:tc>
      </w:tr>
      <w:tr w:rsidR="00360004" w:rsidRPr="00360004" w:rsidTr="000A19F6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4" w:rsidRPr="00360004" w:rsidRDefault="00360004" w:rsidP="00360004">
            <w:pPr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Количество территориальных  общественных самоуправлений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4" w:rsidRPr="00360004" w:rsidRDefault="00360004" w:rsidP="00360004">
            <w:pPr>
              <w:jc w:val="center"/>
              <w:rPr>
                <w:sz w:val="20"/>
                <w:szCs w:val="20"/>
              </w:rPr>
            </w:pPr>
            <w:r w:rsidRPr="00360004">
              <w:rPr>
                <w:sz w:val="20"/>
                <w:szCs w:val="20"/>
              </w:rPr>
              <w:t>8</w:t>
            </w:r>
          </w:p>
        </w:tc>
      </w:tr>
    </w:tbl>
    <w:p w:rsidR="007030E1" w:rsidRDefault="00360004" w:rsidP="00360004">
      <w:pPr>
        <w:widowControl w:val="0"/>
        <w:autoSpaceDE w:val="0"/>
        <w:autoSpaceDN w:val="0"/>
        <w:adjustRightInd w:val="0"/>
        <w:ind w:firstLine="709"/>
        <w:jc w:val="right"/>
      </w:pPr>
      <w:r w:rsidRPr="00360004">
        <w:rPr>
          <w:sz w:val="26"/>
          <w:szCs w:val="26"/>
        </w:rPr>
        <w:t>".</w:t>
      </w:r>
    </w:p>
    <w:sectPr w:rsidR="007030E1" w:rsidSect="000A19F6"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F6" w:rsidRDefault="000A19F6" w:rsidP="00693317">
      <w:r>
        <w:separator/>
      </w:r>
    </w:p>
  </w:endnote>
  <w:endnote w:type="continuationSeparator" w:id="0">
    <w:p w:rsidR="000A19F6" w:rsidRDefault="000A19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F6" w:rsidRDefault="000A19F6" w:rsidP="00693317">
      <w:r>
        <w:separator/>
      </w:r>
    </w:p>
  </w:footnote>
  <w:footnote w:type="continuationSeparator" w:id="0">
    <w:p w:rsidR="000A19F6" w:rsidRDefault="000A19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0A19F6" w:rsidRDefault="000A19F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19F6" w:rsidRDefault="000A19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6" w:rsidRDefault="000A19F6">
    <w:pPr>
      <w:pStyle w:val="a7"/>
      <w:jc w:val="center"/>
    </w:pPr>
  </w:p>
  <w:p w:rsidR="000A19F6" w:rsidRDefault="000A19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6" w:rsidRDefault="000A19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19F6" w:rsidRDefault="000A19F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6" w:rsidRDefault="000A19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0A19F6" w:rsidRDefault="000A19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9F6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3A6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18B1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004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5B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0F1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B120-5AC6-4521-8409-BBC91F2F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2016-12-29T07:02:00Z</cp:lastPrinted>
  <dcterms:created xsi:type="dcterms:W3CDTF">2016-12-29T06:38:00Z</dcterms:created>
  <dcterms:modified xsi:type="dcterms:W3CDTF">2016-12-29T07:03:00Z</dcterms:modified>
</cp:coreProperties>
</file>