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02548" w:rsidP="00AC1D20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02548" w:rsidP="00502548">
            <w:pPr>
              <w:jc w:val="center"/>
            </w:pPr>
            <w:r>
              <w:t>1</w:t>
            </w:r>
            <w:r w:rsidR="008A35FD">
              <w:t>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173890">
            <w:pPr>
              <w:jc w:val="center"/>
            </w:pPr>
            <w:r>
              <w:t>1</w:t>
            </w:r>
            <w:r w:rsidR="00502548">
              <w:t>66</w:t>
            </w:r>
            <w:r w:rsidR="00173890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02548" w:rsidRDefault="00502548" w:rsidP="00502548">
      <w:pPr>
        <w:shd w:val="clear" w:color="auto" w:fill="FFFFFF"/>
        <w:tabs>
          <w:tab w:val="left" w:pos="4820"/>
        </w:tabs>
        <w:ind w:right="4251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транспортной системы",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               "Город Нарьян-Мар" от 12.11.2013 № 2422</w:t>
      </w:r>
    </w:p>
    <w:p w:rsidR="00502548" w:rsidRDefault="00502548" w:rsidP="005025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02548" w:rsidRDefault="00502548" w:rsidP="005025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02548" w:rsidRDefault="00502548" w:rsidP="005025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02548" w:rsidRPr="00502548" w:rsidRDefault="00502548" w:rsidP="005025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02548">
        <w:rPr>
          <w:sz w:val="26"/>
          <w:szCs w:val="26"/>
        </w:rPr>
        <w:t xml:space="preserve">Руководствуясь статьей 179 Бюджетного кодекса Российской Федерации,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502548">
        <w:rPr>
          <w:sz w:val="26"/>
          <w:szCs w:val="26"/>
        </w:rPr>
        <w:t xml:space="preserve">от 30.07.2013 № 1496 "Об утверждении порядка разработки, реализации </w:t>
      </w:r>
      <w:r>
        <w:rPr>
          <w:sz w:val="26"/>
          <w:szCs w:val="26"/>
        </w:rPr>
        <w:t xml:space="preserve">                                    </w:t>
      </w:r>
      <w:r w:rsidRPr="00502548">
        <w:rPr>
          <w:sz w:val="26"/>
          <w:szCs w:val="26"/>
        </w:rPr>
        <w:t xml:space="preserve">и оценки эффективности муниципальных программ муниципального образования "Городской округ "Город Нарьян-Мар", </w:t>
      </w:r>
      <w:r>
        <w:rPr>
          <w:sz w:val="26"/>
          <w:szCs w:val="26"/>
        </w:rPr>
        <w:t>р</w:t>
      </w:r>
      <w:r w:rsidRPr="00502548">
        <w:rPr>
          <w:sz w:val="26"/>
          <w:szCs w:val="26"/>
        </w:rPr>
        <w:t xml:space="preserve">ешением Совета городского округа "Город Нарьян-Мар" от 07.12.2015 № 170-р "О внесении изменений в Решение </w:t>
      </w:r>
      <w:r>
        <w:rPr>
          <w:sz w:val="26"/>
          <w:szCs w:val="26"/>
        </w:rPr>
        <w:t xml:space="preserve">                 </w:t>
      </w:r>
      <w:r w:rsidRPr="00502548">
        <w:rPr>
          <w:sz w:val="26"/>
          <w:szCs w:val="26"/>
        </w:rPr>
        <w:t>"О бюджете МО "Городской округ "Город Нарьян-Мар" на 2015 год и на плановый</w:t>
      </w:r>
      <w:proofErr w:type="gramEnd"/>
      <w:r w:rsidRPr="00502548">
        <w:rPr>
          <w:sz w:val="26"/>
          <w:szCs w:val="26"/>
        </w:rPr>
        <w:t xml:space="preserve"> период 2016 и 2017 годов", </w:t>
      </w:r>
      <w:r>
        <w:rPr>
          <w:sz w:val="26"/>
          <w:szCs w:val="26"/>
        </w:rPr>
        <w:t>р</w:t>
      </w:r>
      <w:r w:rsidRPr="00502548">
        <w:rPr>
          <w:sz w:val="26"/>
          <w:szCs w:val="26"/>
        </w:rPr>
        <w:t xml:space="preserve">ешением Совета городского округа </w:t>
      </w:r>
      <w:r>
        <w:rPr>
          <w:sz w:val="26"/>
          <w:szCs w:val="26"/>
        </w:rPr>
        <w:t xml:space="preserve">                               </w:t>
      </w:r>
      <w:r w:rsidRPr="00502548">
        <w:rPr>
          <w:sz w:val="26"/>
          <w:szCs w:val="26"/>
        </w:rPr>
        <w:t xml:space="preserve">"Город Нарьян-Мар" от 24.12.2015 № 176-р "О бюджете МО "Городской округ "Город Нарьян-Мар" на 2016 год", Администрация МО "Городской округ </w:t>
      </w:r>
      <w:r>
        <w:rPr>
          <w:sz w:val="26"/>
          <w:szCs w:val="26"/>
        </w:rPr>
        <w:t xml:space="preserve">                "Город </w:t>
      </w:r>
      <w:r w:rsidRPr="00502548">
        <w:rPr>
          <w:sz w:val="26"/>
          <w:szCs w:val="26"/>
        </w:rPr>
        <w:t>Нарьян-Мар</w:t>
      </w:r>
    </w:p>
    <w:p w:rsidR="00502548" w:rsidRPr="00502548" w:rsidRDefault="00502548" w:rsidP="005025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2548" w:rsidRPr="00502548" w:rsidRDefault="00502548" w:rsidP="0050254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502548">
        <w:rPr>
          <w:b/>
          <w:bCs/>
          <w:sz w:val="26"/>
          <w:szCs w:val="26"/>
        </w:rPr>
        <w:t>П</w:t>
      </w:r>
      <w:proofErr w:type="gramEnd"/>
      <w:r w:rsidRPr="00502548">
        <w:rPr>
          <w:b/>
          <w:bCs/>
          <w:sz w:val="26"/>
          <w:szCs w:val="26"/>
        </w:rPr>
        <w:t xml:space="preserve"> О С Т А Н О В Л Я Е Т:</w:t>
      </w:r>
    </w:p>
    <w:p w:rsidR="00502548" w:rsidRPr="00502548" w:rsidRDefault="00502548" w:rsidP="005025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02548" w:rsidRPr="00502548" w:rsidRDefault="00502548" w:rsidP="0050254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2548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"Развитие транспортной системы", утвержденную постановлением Администрации МО "Городской округ "Город Нарьян-Мар" от 12.11.2013 № 2422 (в ред. постановления Администрации МО "Городской округ "Город Нарьян-Мар" от 01.12.2015 № 1387), (далее – Программа) следующие изменения:</w:t>
      </w:r>
    </w:p>
    <w:p w:rsidR="00502548" w:rsidRPr="00502548" w:rsidRDefault="00502548" w:rsidP="00502548">
      <w:pPr>
        <w:numPr>
          <w:ilvl w:val="1"/>
          <w:numId w:val="10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02548">
        <w:rPr>
          <w:sz w:val="26"/>
          <w:szCs w:val="26"/>
          <w:lang w:eastAsia="en-US"/>
        </w:rPr>
        <w:t xml:space="preserve">В </w:t>
      </w:r>
      <w:r w:rsidRPr="00502548">
        <w:rPr>
          <w:sz w:val="26"/>
          <w:szCs w:val="26"/>
        </w:rPr>
        <w:t>Паспорте Программы в табличной части разделы "Соисполнители муниципальной программы" и "Объемы и источники финансирования муниципальной программы" изложить в следующей редакции:</w:t>
      </w:r>
    </w:p>
    <w:p w:rsidR="00502548" w:rsidRPr="005D2165" w:rsidRDefault="00502548" w:rsidP="0050254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D2165">
        <w:rPr>
          <w:bCs/>
          <w:sz w:val="26"/>
        </w:rPr>
        <w:t>"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7200"/>
      </w:tblGrid>
      <w:tr w:rsidR="00502548" w:rsidRPr="005F0EB4" w:rsidTr="00F91020">
        <w:tc>
          <w:tcPr>
            <w:tcW w:w="2222" w:type="dxa"/>
          </w:tcPr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200" w:type="dxa"/>
          </w:tcPr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</w:tr>
      <w:tr w:rsidR="00502548" w:rsidRPr="005F0EB4" w:rsidTr="00F91020">
        <w:tblPrEx>
          <w:tblBorders>
            <w:insideH w:val="none" w:sz="0" w:space="0" w:color="auto"/>
          </w:tblBorders>
        </w:tblPrEx>
        <w:tc>
          <w:tcPr>
            <w:tcW w:w="2222" w:type="dxa"/>
            <w:tcBorders>
              <w:bottom w:val="single" w:sz="4" w:space="0" w:color="auto"/>
            </w:tcBorders>
          </w:tcPr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   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579 217,3</w:t>
            </w: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2014 год – 37 636,9 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2015 год – 75 618,4 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90 528,4</w:t>
            </w: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2017 год – 202 844,9 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2018 год –1 213 590,0 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2019 год –1 264 826,1 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2020 год – 694 172,6 тыс. руб.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окружного бюджета – 2 883 453,2  тыс. рублей,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2014 год – 36 172,4 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2015 год –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688,0 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2016 год – 12 197,4 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2017 год –32 162,4тыс.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2018 год – 1 038 442,8 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2019 год – 1 075 296,5 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2020 год – 623 493,7 тыс. руб.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бюджета</w:t>
            </w: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692 173,0</w:t>
            </w: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2014 год - 1 464,5 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2015 год – 9 930,4 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78 331,0</w:t>
            </w: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167 091,4</w:t>
            </w: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2018 год – 175 147,2 тыс. руб.;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2019 год – 189 529,6 тыс. руб.;</w:t>
            </w:r>
          </w:p>
          <w:p w:rsidR="00502548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2020 год – 70 678,9  тыс. руб.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– 3 591,1</w:t>
            </w: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502548" w:rsidRPr="00007E59" w:rsidRDefault="00502548" w:rsidP="00F910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1 623,3</w:t>
            </w: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02548" w:rsidRPr="00007E59" w:rsidRDefault="00502548" w:rsidP="0050254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1 967,8</w:t>
            </w:r>
            <w:r w:rsidRPr="00007E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502548" w:rsidRPr="00C35C28" w:rsidRDefault="00502548" w:rsidP="00502548">
      <w:pPr>
        <w:jc w:val="right"/>
        <w:rPr>
          <w:sz w:val="26"/>
        </w:rPr>
      </w:pPr>
      <w:r w:rsidRPr="006F1BCE">
        <w:t>"</w:t>
      </w:r>
    </w:p>
    <w:p w:rsidR="00502548" w:rsidRPr="00B06E0F" w:rsidRDefault="00502548" w:rsidP="005025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  <w:t>Приложение № 2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(Приложении 1).</w:t>
      </w:r>
    </w:p>
    <w:p w:rsidR="00502548" w:rsidRPr="006316D9" w:rsidRDefault="00502548" w:rsidP="005025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  <w:t>Приложение № 3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(Приложение 2).</w:t>
      </w:r>
    </w:p>
    <w:p w:rsidR="00502548" w:rsidRPr="00D42E5A" w:rsidRDefault="00502548" w:rsidP="00502548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 w:rsidRPr="00D42E5A">
        <w:rPr>
          <w:szCs w:val="26"/>
        </w:rPr>
        <w:t xml:space="preserve">Настоящее постановление вступает в силу с момента его принятия </w:t>
      </w:r>
      <w:r>
        <w:rPr>
          <w:szCs w:val="26"/>
        </w:rPr>
        <w:t xml:space="preserve">и </w:t>
      </w:r>
      <w:r w:rsidRPr="00D42E5A">
        <w:rPr>
          <w:szCs w:val="26"/>
        </w:rPr>
        <w:t>подл</w:t>
      </w:r>
      <w:r>
        <w:rPr>
          <w:szCs w:val="26"/>
        </w:rPr>
        <w:t>ежит официальному опубликованию</w:t>
      </w:r>
      <w:r w:rsidRPr="00DE3358">
        <w:rPr>
          <w:szCs w:val="26"/>
        </w:rPr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502548" w:rsidRDefault="00502548" w:rsidP="00385307"/>
    <w:p w:rsidR="00502548" w:rsidRDefault="00502548" w:rsidP="00385307"/>
    <w:p w:rsidR="00502548" w:rsidRDefault="00502548" w:rsidP="00385307">
      <w:pPr>
        <w:sectPr w:rsidR="00502548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502548" w:rsidRPr="00E90587" w:rsidRDefault="00502548" w:rsidP="00502548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  <w:r w:rsidRPr="00E90587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1</w:t>
      </w:r>
    </w:p>
    <w:p w:rsidR="00502548" w:rsidRPr="00E90587" w:rsidRDefault="00502548" w:rsidP="00502548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  <w:r w:rsidRPr="00E90587">
        <w:rPr>
          <w:sz w:val="26"/>
          <w:szCs w:val="26"/>
          <w:lang w:eastAsia="en-US"/>
        </w:rPr>
        <w:t>к постановлению Администрации</w:t>
      </w:r>
    </w:p>
    <w:p w:rsidR="00502548" w:rsidRPr="00E90587" w:rsidRDefault="00502548" w:rsidP="00502548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  <w:r w:rsidRPr="00E90587">
        <w:rPr>
          <w:sz w:val="26"/>
          <w:szCs w:val="26"/>
          <w:lang w:eastAsia="en-US"/>
        </w:rPr>
        <w:t>МО "Городской округ "Город Нарьян-Мар"</w:t>
      </w:r>
    </w:p>
    <w:p w:rsidR="00502548" w:rsidRPr="00E90587" w:rsidRDefault="00502548" w:rsidP="00502548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31.12.2015 № 1669</w:t>
      </w:r>
    </w:p>
    <w:p w:rsidR="00502548" w:rsidRPr="00E90587" w:rsidRDefault="00502548" w:rsidP="00502548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</w:p>
    <w:p w:rsidR="00502548" w:rsidRPr="00E90587" w:rsidRDefault="00502548" w:rsidP="00502548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90587">
        <w:rPr>
          <w:sz w:val="26"/>
          <w:szCs w:val="26"/>
        </w:rPr>
        <w:t>"Приложение № 2</w:t>
      </w:r>
    </w:p>
    <w:p w:rsidR="00502548" w:rsidRPr="00E90587" w:rsidRDefault="00502548" w:rsidP="00502548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90587">
        <w:rPr>
          <w:sz w:val="26"/>
          <w:szCs w:val="26"/>
        </w:rPr>
        <w:t>к муниципальной программе</w:t>
      </w:r>
    </w:p>
    <w:p w:rsidR="00502548" w:rsidRPr="00E90587" w:rsidRDefault="00502548" w:rsidP="00502548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90587">
        <w:rPr>
          <w:sz w:val="26"/>
          <w:szCs w:val="26"/>
        </w:rPr>
        <w:t>МО "Городской округ "Город Нарьян-Мар"</w:t>
      </w:r>
    </w:p>
    <w:p w:rsidR="00502548" w:rsidRPr="00E90587" w:rsidRDefault="00502548" w:rsidP="00502548">
      <w:pPr>
        <w:autoSpaceDE w:val="0"/>
        <w:autoSpaceDN w:val="0"/>
        <w:adjustRightInd w:val="0"/>
        <w:ind w:right="-598"/>
        <w:jc w:val="right"/>
        <w:outlineLvl w:val="1"/>
        <w:rPr>
          <w:bCs/>
          <w:sz w:val="26"/>
          <w:szCs w:val="26"/>
        </w:rPr>
      </w:pPr>
      <w:r w:rsidRPr="00E90587">
        <w:rPr>
          <w:bCs/>
          <w:sz w:val="26"/>
          <w:szCs w:val="26"/>
        </w:rPr>
        <w:t>"Развитие транспортной системы"</w:t>
      </w:r>
    </w:p>
    <w:p w:rsidR="00502548" w:rsidRDefault="00502548" w:rsidP="00502548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502548" w:rsidRDefault="00502548" w:rsidP="0050254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Ресурсное обеспечение</w:t>
      </w:r>
      <w:r w:rsidRPr="00CD0BC6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 муниципальной программы</w:t>
      </w:r>
    </w:p>
    <w:p w:rsidR="00502548" w:rsidRDefault="00502548" w:rsidP="00502548">
      <w:pPr>
        <w:jc w:val="center"/>
        <w:rPr>
          <w:sz w:val="26"/>
          <w:szCs w:val="26"/>
        </w:rPr>
      </w:pPr>
      <w:r>
        <w:rPr>
          <w:sz w:val="26"/>
          <w:szCs w:val="26"/>
        </w:rPr>
        <w:t>МО "Городской округ "Город Нарьян-Мар"</w:t>
      </w:r>
    </w:p>
    <w:p w:rsidR="00502548" w:rsidRDefault="00502548" w:rsidP="00502548">
      <w:pPr>
        <w:jc w:val="center"/>
        <w:rPr>
          <w:bCs/>
          <w:sz w:val="26"/>
          <w:szCs w:val="26"/>
        </w:rPr>
      </w:pPr>
      <w:r w:rsidRPr="00E2260A">
        <w:rPr>
          <w:bCs/>
          <w:sz w:val="26"/>
          <w:szCs w:val="26"/>
        </w:rPr>
        <w:t>"Развитие транспортной системы"</w:t>
      </w:r>
    </w:p>
    <w:p w:rsidR="00502548" w:rsidRPr="00E2260A" w:rsidRDefault="00502548" w:rsidP="00502548">
      <w:pPr>
        <w:jc w:val="center"/>
        <w:rPr>
          <w:bCs/>
          <w:sz w:val="26"/>
          <w:szCs w:val="26"/>
        </w:rPr>
      </w:pPr>
    </w:p>
    <w:p w:rsidR="00502548" w:rsidRDefault="00502548" w:rsidP="0050254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502548" w:rsidRDefault="00502548" w:rsidP="00502548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tbl>
      <w:tblPr>
        <w:tblW w:w="15373" w:type="dxa"/>
        <w:tblInd w:w="-176" w:type="dxa"/>
        <w:tblLook w:val="04A0"/>
      </w:tblPr>
      <w:tblGrid>
        <w:gridCol w:w="2765"/>
        <w:gridCol w:w="2280"/>
        <w:gridCol w:w="1476"/>
        <w:gridCol w:w="1134"/>
        <w:gridCol w:w="1134"/>
        <w:gridCol w:w="1298"/>
        <w:gridCol w:w="1116"/>
        <w:gridCol w:w="1418"/>
        <w:gridCol w:w="1417"/>
        <w:gridCol w:w="1335"/>
      </w:tblGrid>
      <w:tr w:rsidR="00502548" w:rsidRPr="00C41ED6" w:rsidTr="00F91020">
        <w:trPr>
          <w:trHeight w:val="556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Наименование муниципальной программы (подпрограммы)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Источник финансирования</w:t>
            </w:r>
          </w:p>
        </w:tc>
        <w:tc>
          <w:tcPr>
            <w:tcW w:w="103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Объемы финансирования, тыс.</w:t>
            </w:r>
            <w:r w:rsidR="00F91020">
              <w:t xml:space="preserve"> </w:t>
            </w:r>
            <w:r w:rsidRPr="0057409F">
              <w:t>рублей</w:t>
            </w:r>
          </w:p>
        </w:tc>
      </w:tr>
      <w:tr w:rsidR="00502548" w:rsidRPr="00C41ED6" w:rsidTr="00F91020">
        <w:trPr>
          <w:trHeight w:val="556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48" w:rsidRPr="0057409F" w:rsidRDefault="00502548" w:rsidP="00F91020">
            <w:pPr>
              <w:jc w:val="center"/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48" w:rsidRPr="0057409F" w:rsidRDefault="00502548" w:rsidP="00F9102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2015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2016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2019 год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2020 год</w:t>
            </w:r>
          </w:p>
        </w:tc>
      </w:tr>
      <w:tr w:rsidR="00502548" w:rsidRPr="00C41ED6" w:rsidTr="00F91020">
        <w:trPr>
          <w:trHeight w:val="301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8</w:t>
            </w:r>
          </w:p>
        </w:tc>
      </w:tr>
      <w:tr w:rsidR="00502548" w:rsidRPr="00C41ED6" w:rsidTr="00F91020">
        <w:trPr>
          <w:trHeight w:val="556"/>
        </w:trPr>
        <w:tc>
          <w:tcPr>
            <w:tcW w:w="2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Муниципальная программа "Развитие транспортной системы"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всего, в т.ч.: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3579217,3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37636,9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77241,7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92496,2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199253,8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1213590,0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1264826,1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694172,6</w:t>
            </w:r>
          </w:p>
        </w:tc>
      </w:tr>
      <w:tr w:rsidR="00502548" w:rsidRPr="00C41ED6" w:rsidTr="00F91020">
        <w:trPr>
          <w:trHeight w:val="556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48" w:rsidRPr="0057409F" w:rsidRDefault="00502548" w:rsidP="00F91020">
            <w:pPr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окружной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2883453,2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36172,4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65688,0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12197,4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32162,4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1038442,8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1075296,5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623493,7</w:t>
            </w:r>
          </w:p>
        </w:tc>
      </w:tr>
      <w:tr w:rsidR="00502548" w:rsidRPr="00C41ED6" w:rsidTr="00F91020">
        <w:trPr>
          <w:trHeight w:val="556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48" w:rsidRPr="0057409F" w:rsidRDefault="00502548" w:rsidP="00F91020">
            <w:pPr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8" w:rsidRPr="0057409F" w:rsidRDefault="00502548" w:rsidP="00F91020">
            <w:pPr>
              <w:jc w:val="center"/>
            </w:pPr>
            <w:r w:rsidRPr="0057409F">
              <w:t>городской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692173,0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1464,5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9930,4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78331,0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167091,4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175147,2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189529,6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70678,9</w:t>
            </w:r>
          </w:p>
        </w:tc>
      </w:tr>
      <w:tr w:rsidR="00502548" w:rsidRPr="00C41ED6" w:rsidTr="00F91020">
        <w:trPr>
          <w:trHeight w:val="556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48" w:rsidRPr="0057409F" w:rsidRDefault="00502548" w:rsidP="00F91020">
            <w:pPr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8" w:rsidRPr="0057409F" w:rsidRDefault="00502548" w:rsidP="00F91020">
            <w:pPr>
              <w:jc w:val="center"/>
            </w:pPr>
            <w:r>
              <w:t>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3591,1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1623,3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1967,8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548" w:rsidRPr="009D65AF" w:rsidRDefault="00502548" w:rsidP="00F91020">
            <w:pPr>
              <w:jc w:val="center"/>
              <w:rPr>
                <w:bCs/>
              </w:rPr>
            </w:pPr>
            <w:r w:rsidRPr="009D65AF">
              <w:rPr>
                <w:bCs/>
              </w:rPr>
              <w:t>0,0</w:t>
            </w:r>
          </w:p>
        </w:tc>
      </w:tr>
    </w:tbl>
    <w:p w:rsidR="00502548" w:rsidRDefault="00502548" w:rsidP="00502548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p w:rsidR="00502548" w:rsidRPr="008F26BD" w:rsidRDefault="00502548" w:rsidP="00502548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  <w:lang w:eastAsia="en-US"/>
        </w:rPr>
        <w:sectPr w:rsidR="00502548" w:rsidRPr="008F26BD" w:rsidSect="00502548">
          <w:pgSz w:w="16838" w:h="11906" w:orient="landscape" w:code="9"/>
          <w:pgMar w:top="851" w:right="1134" w:bottom="1021" w:left="1134" w:header="720" w:footer="720" w:gutter="0"/>
          <w:pgNumType w:start="1"/>
          <w:cols w:space="720"/>
          <w:titlePg/>
          <w:docGrid w:linePitch="326"/>
        </w:sectPr>
      </w:pPr>
    </w:p>
    <w:p w:rsidR="00502548" w:rsidRPr="00BA64C8" w:rsidRDefault="00502548" w:rsidP="00502548">
      <w:pPr>
        <w:jc w:val="right"/>
        <w:rPr>
          <w:sz w:val="26"/>
          <w:szCs w:val="26"/>
        </w:rPr>
      </w:pPr>
      <w:r w:rsidRPr="00BA64C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502548" w:rsidRPr="00BA64C8" w:rsidRDefault="00502548" w:rsidP="00502548">
      <w:pPr>
        <w:jc w:val="right"/>
        <w:rPr>
          <w:sz w:val="26"/>
          <w:szCs w:val="26"/>
        </w:rPr>
      </w:pPr>
      <w:r w:rsidRPr="00BA64C8">
        <w:rPr>
          <w:sz w:val="26"/>
          <w:szCs w:val="26"/>
        </w:rPr>
        <w:t>к постановлению Администрации</w:t>
      </w:r>
    </w:p>
    <w:p w:rsidR="00502548" w:rsidRPr="00BA64C8" w:rsidRDefault="00502548" w:rsidP="00502548">
      <w:pPr>
        <w:jc w:val="right"/>
        <w:rPr>
          <w:sz w:val="26"/>
          <w:szCs w:val="26"/>
        </w:rPr>
      </w:pPr>
      <w:r w:rsidRPr="00BA64C8">
        <w:rPr>
          <w:sz w:val="26"/>
          <w:szCs w:val="26"/>
        </w:rPr>
        <w:t>МО "Городской округ "Город Нарьян-Мар"</w:t>
      </w:r>
    </w:p>
    <w:p w:rsidR="00502548" w:rsidRDefault="00502548" w:rsidP="00502548">
      <w:pPr>
        <w:jc w:val="right"/>
        <w:rPr>
          <w:sz w:val="26"/>
          <w:szCs w:val="26"/>
        </w:rPr>
      </w:pPr>
      <w:r>
        <w:rPr>
          <w:sz w:val="26"/>
          <w:szCs w:val="26"/>
        </w:rPr>
        <w:t>от 31.12</w:t>
      </w:r>
      <w:r w:rsidRPr="00BA64C8">
        <w:rPr>
          <w:sz w:val="26"/>
          <w:szCs w:val="26"/>
        </w:rPr>
        <w:t xml:space="preserve">.2015 № </w:t>
      </w:r>
      <w:r>
        <w:rPr>
          <w:sz w:val="26"/>
          <w:szCs w:val="26"/>
        </w:rPr>
        <w:t>1669</w:t>
      </w:r>
    </w:p>
    <w:p w:rsidR="00502548" w:rsidRPr="00BA64C8" w:rsidRDefault="00502548" w:rsidP="00502548">
      <w:pPr>
        <w:jc w:val="right"/>
        <w:rPr>
          <w:sz w:val="26"/>
          <w:szCs w:val="26"/>
        </w:rPr>
      </w:pPr>
    </w:p>
    <w:p w:rsidR="00502548" w:rsidRPr="00BA64C8" w:rsidRDefault="00502548" w:rsidP="00502548">
      <w:pPr>
        <w:jc w:val="right"/>
        <w:rPr>
          <w:sz w:val="26"/>
          <w:szCs w:val="26"/>
        </w:rPr>
      </w:pPr>
      <w:r w:rsidRPr="00BA64C8">
        <w:rPr>
          <w:sz w:val="26"/>
          <w:szCs w:val="26"/>
        </w:rPr>
        <w:t>"Приложение №3</w:t>
      </w:r>
    </w:p>
    <w:p w:rsidR="00502548" w:rsidRPr="00BA64C8" w:rsidRDefault="00502548" w:rsidP="00502548">
      <w:pPr>
        <w:jc w:val="right"/>
        <w:rPr>
          <w:sz w:val="26"/>
          <w:szCs w:val="26"/>
        </w:rPr>
      </w:pPr>
      <w:r w:rsidRPr="00BA64C8">
        <w:rPr>
          <w:sz w:val="26"/>
          <w:szCs w:val="26"/>
        </w:rPr>
        <w:t>к муниципальной программе</w:t>
      </w:r>
    </w:p>
    <w:p w:rsidR="00502548" w:rsidRPr="00BA64C8" w:rsidRDefault="00502548" w:rsidP="0050254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МО</w:t>
      </w:r>
      <w:r w:rsidRPr="00BA64C8">
        <w:rPr>
          <w:sz w:val="26"/>
          <w:szCs w:val="26"/>
        </w:rPr>
        <w:t xml:space="preserve"> "Городской округ "Город Нарьян-Мар"</w:t>
      </w:r>
    </w:p>
    <w:p w:rsidR="00502548" w:rsidRPr="00BA64C8" w:rsidRDefault="00502548" w:rsidP="00502548">
      <w:pPr>
        <w:jc w:val="right"/>
        <w:rPr>
          <w:sz w:val="26"/>
          <w:szCs w:val="26"/>
        </w:rPr>
      </w:pPr>
      <w:r w:rsidRPr="00BA64C8">
        <w:rPr>
          <w:sz w:val="26"/>
          <w:szCs w:val="26"/>
        </w:rPr>
        <w:t>"Развитие транспортной системы"</w:t>
      </w:r>
    </w:p>
    <w:p w:rsidR="00502548" w:rsidRPr="00BA64C8" w:rsidRDefault="00502548" w:rsidP="00502548">
      <w:pPr>
        <w:jc w:val="center"/>
        <w:rPr>
          <w:sz w:val="26"/>
          <w:szCs w:val="26"/>
        </w:rPr>
      </w:pPr>
      <w:r w:rsidRPr="00BA64C8">
        <w:rPr>
          <w:sz w:val="26"/>
          <w:szCs w:val="26"/>
        </w:rPr>
        <w:t> </w:t>
      </w:r>
    </w:p>
    <w:p w:rsidR="00502548" w:rsidRPr="00BA64C8" w:rsidRDefault="00502548" w:rsidP="00502548">
      <w:pPr>
        <w:jc w:val="center"/>
        <w:rPr>
          <w:sz w:val="26"/>
          <w:szCs w:val="26"/>
        </w:rPr>
      </w:pPr>
      <w:r w:rsidRPr="00BA64C8">
        <w:rPr>
          <w:sz w:val="26"/>
          <w:szCs w:val="26"/>
        </w:rPr>
        <w:t>Перечень</w:t>
      </w:r>
    </w:p>
    <w:p w:rsidR="00502548" w:rsidRPr="00BA64C8" w:rsidRDefault="00502548" w:rsidP="00502548">
      <w:pPr>
        <w:jc w:val="center"/>
        <w:rPr>
          <w:sz w:val="26"/>
          <w:szCs w:val="26"/>
        </w:rPr>
      </w:pPr>
      <w:r w:rsidRPr="00BA64C8">
        <w:rPr>
          <w:sz w:val="26"/>
          <w:szCs w:val="26"/>
        </w:rPr>
        <w:t>мероприятий муниципальной программы МО "Городской округ "Город Нарьян-Мар"</w:t>
      </w:r>
    </w:p>
    <w:p w:rsidR="00502548" w:rsidRDefault="00502548" w:rsidP="00502548">
      <w:pPr>
        <w:autoSpaceDE w:val="0"/>
        <w:autoSpaceDN w:val="0"/>
        <w:adjustRightInd w:val="0"/>
        <w:ind w:right="-649"/>
        <w:jc w:val="center"/>
        <w:outlineLvl w:val="1"/>
        <w:rPr>
          <w:sz w:val="26"/>
          <w:szCs w:val="26"/>
        </w:rPr>
      </w:pPr>
      <w:r w:rsidRPr="00BA64C8">
        <w:rPr>
          <w:sz w:val="26"/>
          <w:szCs w:val="26"/>
        </w:rPr>
        <w:t>"Развитие транспортной системы"</w:t>
      </w:r>
    </w:p>
    <w:p w:rsidR="00502548" w:rsidRDefault="00502548" w:rsidP="00502548">
      <w:pPr>
        <w:autoSpaceDE w:val="0"/>
        <w:autoSpaceDN w:val="0"/>
        <w:adjustRightInd w:val="0"/>
        <w:ind w:left="284" w:right="-649" w:hanging="284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исполнитель: Управление строительства, ЖКХ и градостроительной деятельности Администрации МО </w:t>
      </w:r>
    </w:p>
    <w:p w:rsidR="00502548" w:rsidRDefault="00502548" w:rsidP="00502548">
      <w:pPr>
        <w:autoSpaceDE w:val="0"/>
        <w:autoSpaceDN w:val="0"/>
        <w:adjustRightInd w:val="0"/>
        <w:ind w:left="284" w:right="111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tbl>
      <w:tblPr>
        <w:tblpPr w:leftFromText="180" w:rightFromText="180" w:vertAnchor="text" w:horzAnchor="margin" w:tblpXSpec="center" w:tblpY="236"/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153"/>
        <w:gridCol w:w="2149"/>
        <w:gridCol w:w="1151"/>
        <w:gridCol w:w="1060"/>
        <w:gridCol w:w="1060"/>
        <w:gridCol w:w="1060"/>
        <w:gridCol w:w="1140"/>
        <w:gridCol w:w="1240"/>
        <w:gridCol w:w="1240"/>
        <w:gridCol w:w="1140"/>
      </w:tblGrid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t xml:space="preserve">№ </w:t>
            </w:r>
            <w:proofErr w:type="spellStart"/>
            <w:r w:rsidRPr="00C828C2">
              <w:t>п\</w:t>
            </w:r>
            <w:proofErr w:type="gramStart"/>
            <w:r w:rsidRPr="00C828C2">
              <w:t>п</w:t>
            </w:r>
            <w:proofErr w:type="spellEnd"/>
            <w:proofErr w:type="gramEnd"/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t>Наименование мероприятия</w:t>
            </w:r>
          </w:p>
        </w:tc>
        <w:tc>
          <w:tcPr>
            <w:tcW w:w="2149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t>Источник финансирования</w:t>
            </w:r>
          </w:p>
        </w:tc>
        <w:tc>
          <w:tcPr>
            <w:tcW w:w="9091" w:type="dxa"/>
            <w:gridSpan w:val="8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t>Объемы финансирования, тыс.</w:t>
            </w:r>
            <w:r w:rsidR="007F688D">
              <w:t xml:space="preserve"> рублей</w:t>
            </w:r>
          </w:p>
          <w:p w:rsidR="00502548" w:rsidRPr="00C828C2" w:rsidRDefault="00502548" w:rsidP="00AD770E">
            <w:pPr>
              <w:jc w:val="center"/>
            </w:pP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2149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68"/>
              <w:jc w:val="center"/>
            </w:pPr>
            <w:r w:rsidRPr="00C828C2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68"/>
              <w:jc w:val="center"/>
            </w:pPr>
            <w:r w:rsidRPr="00C828C2">
              <w:t>2014 год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68"/>
              <w:jc w:val="center"/>
            </w:pPr>
            <w:r w:rsidRPr="00C828C2">
              <w:t>2015 год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68"/>
              <w:jc w:val="center"/>
            </w:pPr>
            <w:r w:rsidRPr="00C828C2">
              <w:t>2016 год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68"/>
              <w:jc w:val="center"/>
            </w:pPr>
            <w:r w:rsidRPr="00C828C2">
              <w:t>2017 год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68"/>
              <w:jc w:val="center"/>
            </w:pPr>
            <w:r w:rsidRPr="00C828C2">
              <w:t>2018 год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68"/>
              <w:jc w:val="center"/>
            </w:pPr>
            <w:r w:rsidRPr="00C828C2">
              <w:t>2019 год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68"/>
              <w:jc w:val="center"/>
            </w:pPr>
            <w:r w:rsidRPr="00C828C2">
              <w:t>2020 год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t>1</w:t>
            </w:r>
          </w:p>
        </w:tc>
        <w:tc>
          <w:tcPr>
            <w:tcW w:w="3153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t>2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t>3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t>4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t>6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t>7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t>8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t>9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t>10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t>11</w:t>
            </w:r>
          </w:p>
        </w:tc>
      </w:tr>
      <w:tr w:rsidR="00502548" w:rsidRPr="00C828C2" w:rsidTr="003A19DC">
        <w:trPr>
          <w:trHeight w:val="117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Default="00502548" w:rsidP="00AD770E">
            <w:pPr>
              <w:ind w:right="-108" w:firstLine="19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Разработка проектной документации по строительству (реконструкции) автомобильных дорог и искусственных сооружений на них, включая проектные работы, решение вопр</w:t>
            </w:r>
            <w:r w:rsidR="00AD770E">
              <w:rPr>
                <w:b/>
                <w:bCs/>
                <w:sz w:val="22"/>
                <w:szCs w:val="22"/>
              </w:rPr>
              <w:t xml:space="preserve">осов </w:t>
            </w:r>
            <w:r w:rsidR="00F91020">
              <w:rPr>
                <w:b/>
                <w:bCs/>
                <w:sz w:val="22"/>
                <w:szCs w:val="22"/>
              </w:rPr>
              <w:t xml:space="preserve">             </w:t>
            </w:r>
            <w:r w:rsidR="00AD770E">
              <w:rPr>
                <w:b/>
                <w:bCs/>
                <w:sz w:val="22"/>
                <w:szCs w:val="22"/>
              </w:rPr>
              <w:t>в области землепользования</w:t>
            </w:r>
          </w:p>
          <w:p w:rsidR="00AD770E" w:rsidRPr="00C828C2" w:rsidRDefault="00AD770E" w:rsidP="00AD770E">
            <w:pPr>
              <w:ind w:right="-108" w:firstLine="19"/>
              <w:rPr>
                <w:b/>
                <w:bCs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Итого по направлению,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81462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833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780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30527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31810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17311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78712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772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197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30222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30381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17138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2750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833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305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1428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173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1.1.</w:t>
            </w:r>
          </w:p>
          <w:p w:rsidR="00AD770E" w:rsidRDefault="00AD770E" w:rsidP="00AD770E">
            <w:pPr>
              <w:jc w:val="center"/>
            </w:pPr>
          </w:p>
          <w:p w:rsidR="00AD770E" w:rsidRPr="00C828C2" w:rsidRDefault="00AD770E" w:rsidP="00AD770E">
            <w:pPr>
              <w:jc w:val="center"/>
            </w:pP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Разработка ПСД на строительство пассажирской автостанции</w:t>
            </w:r>
          </w:p>
          <w:p w:rsidR="00AD770E" w:rsidRDefault="00AD770E" w:rsidP="00AD770E">
            <w:pPr>
              <w:ind w:right="-108" w:firstLine="19"/>
            </w:pPr>
          </w:p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833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833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833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833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1.2.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 xml:space="preserve">Строительство мостового перехода через р. Городецкая на автомобильной дороге к полигону твердых бытовых отходов 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Нарьян-Маре, разработка проектной документации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979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780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969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772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106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1.3.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Разработка ПСД на реконструкцию ул.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Пионерская 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3625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3625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3589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3589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1.4.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Разработка ПСД на реконструкцию ул</w:t>
            </w:r>
            <w:proofErr w:type="gramStart"/>
            <w:r w:rsidRPr="00C828C2">
              <w:rPr>
                <w:sz w:val="22"/>
                <w:szCs w:val="22"/>
              </w:rPr>
              <w:t>.М</w:t>
            </w:r>
            <w:proofErr w:type="gramEnd"/>
            <w:r w:rsidRPr="00C828C2">
              <w:rPr>
                <w:sz w:val="22"/>
                <w:szCs w:val="22"/>
              </w:rPr>
              <w:t>еньшикова в г.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3591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3591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3555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3555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1.5.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Разработка ПСД на реконструкцию ул.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Южная </w:t>
            </w:r>
            <w:r w:rsidR="00DC67BA">
              <w:rPr>
                <w:sz w:val="22"/>
                <w:szCs w:val="22"/>
              </w:rPr>
              <w:t xml:space="preserve">           </w:t>
            </w:r>
            <w:r w:rsidRPr="00C828C2">
              <w:rPr>
                <w:sz w:val="22"/>
                <w:szCs w:val="22"/>
              </w:rPr>
              <w:t xml:space="preserve">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3502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3502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3467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3467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1.6.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 xml:space="preserve">Разработка ПСД на реконструкцию </w:t>
            </w:r>
            <w:r w:rsidR="00DC67BA">
              <w:rPr>
                <w:sz w:val="22"/>
                <w:szCs w:val="22"/>
              </w:rPr>
              <w:t xml:space="preserve">                            </w:t>
            </w:r>
            <w:r w:rsidRPr="00C828C2">
              <w:rPr>
                <w:sz w:val="22"/>
                <w:szCs w:val="22"/>
              </w:rPr>
              <w:t>по ул.</w:t>
            </w:r>
            <w:r w:rsidR="007F688D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Студенческая  </w:t>
            </w:r>
            <w:r w:rsidR="007F688D">
              <w:rPr>
                <w:sz w:val="22"/>
                <w:szCs w:val="22"/>
              </w:rPr>
              <w:t xml:space="preserve">                      </w:t>
            </w:r>
            <w:r w:rsidRPr="00C828C2">
              <w:rPr>
                <w:sz w:val="22"/>
                <w:szCs w:val="22"/>
              </w:rPr>
              <w:t xml:space="preserve">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7F688D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3160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3160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3128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3128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1.7.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 xml:space="preserve">Разработка ПСД на реконструкцию дорожной сети микрорайона </w:t>
            </w:r>
            <w:proofErr w:type="spellStart"/>
            <w:r w:rsidRPr="00C828C2">
              <w:rPr>
                <w:sz w:val="22"/>
                <w:szCs w:val="22"/>
              </w:rPr>
              <w:t>Качгорт</w:t>
            </w:r>
            <w:proofErr w:type="spellEnd"/>
            <w:r w:rsidRPr="00C828C2">
              <w:rPr>
                <w:sz w:val="22"/>
                <w:szCs w:val="22"/>
              </w:rPr>
              <w:t xml:space="preserve"> </w:t>
            </w:r>
            <w:r w:rsidR="00DC67BA">
              <w:rPr>
                <w:sz w:val="22"/>
                <w:szCs w:val="22"/>
              </w:rPr>
              <w:t xml:space="preserve">                   </w:t>
            </w:r>
            <w:r w:rsidRPr="00C828C2">
              <w:rPr>
                <w:sz w:val="22"/>
                <w:szCs w:val="22"/>
              </w:rPr>
              <w:t xml:space="preserve">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8594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8594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7398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7398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1196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1196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1.8.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DC67BA" w:rsidRPr="00C828C2" w:rsidRDefault="00502548" w:rsidP="00874F4C">
            <w:pPr>
              <w:ind w:right="-108" w:firstLine="19"/>
            </w:pPr>
            <w:r w:rsidRPr="00C828C2">
              <w:rPr>
                <w:sz w:val="22"/>
                <w:szCs w:val="22"/>
              </w:rPr>
              <w:t>Разработка ПСД на реконструкцию ул.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Сапрыгина </w:t>
            </w:r>
            <w:r w:rsidR="00DC67BA">
              <w:rPr>
                <w:sz w:val="22"/>
                <w:szCs w:val="22"/>
              </w:rPr>
              <w:t xml:space="preserve">   </w:t>
            </w:r>
            <w:r w:rsidRPr="00C828C2">
              <w:rPr>
                <w:sz w:val="22"/>
                <w:szCs w:val="22"/>
              </w:rPr>
              <w:t>с выездом на ул.</w:t>
            </w:r>
            <w:r w:rsidR="007F688D">
              <w:rPr>
                <w:sz w:val="22"/>
                <w:szCs w:val="22"/>
              </w:rPr>
              <w:t xml:space="preserve"> </w:t>
            </w:r>
            <w:proofErr w:type="spellStart"/>
            <w:r w:rsidRPr="00C828C2">
              <w:rPr>
                <w:sz w:val="22"/>
                <w:szCs w:val="22"/>
              </w:rPr>
              <w:t>Хатанзейского</w:t>
            </w:r>
            <w:proofErr w:type="spellEnd"/>
            <w:r w:rsidRPr="00C828C2">
              <w:rPr>
                <w:sz w:val="22"/>
                <w:szCs w:val="22"/>
              </w:rPr>
              <w:t xml:space="preserve"> 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7470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7470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7395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7395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1.9.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Разработка ПСД на реконструкцию ул.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Мурманская 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4480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4480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4435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4435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1.10.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DC67BA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Разработка ПСД на реконструкцию ул.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Полярная </w:t>
            </w:r>
            <w:r w:rsidR="00DC67BA">
              <w:rPr>
                <w:sz w:val="22"/>
                <w:szCs w:val="22"/>
              </w:rPr>
              <w:t xml:space="preserve">          </w:t>
            </w:r>
            <w:r w:rsidRPr="00C828C2">
              <w:rPr>
                <w:sz w:val="22"/>
                <w:szCs w:val="22"/>
              </w:rPr>
              <w:t xml:space="preserve">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3527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3527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3492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3492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1.11.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Корректировка ПСД на реконструкцию ул.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Совхозная </w:t>
            </w:r>
            <w:r w:rsidR="00DC67BA">
              <w:rPr>
                <w:sz w:val="22"/>
                <w:szCs w:val="22"/>
              </w:rPr>
              <w:t xml:space="preserve">      </w:t>
            </w:r>
            <w:r w:rsidRPr="00C828C2">
              <w:rPr>
                <w:sz w:val="22"/>
                <w:szCs w:val="22"/>
              </w:rPr>
              <w:t xml:space="preserve">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2115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2115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2094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2094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48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1.12.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Корректировка ПСД на реконструкцию ул.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Заводская </w:t>
            </w:r>
            <w:r w:rsidR="00DC67BA">
              <w:rPr>
                <w:sz w:val="22"/>
                <w:szCs w:val="22"/>
              </w:rPr>
              <w:t xml:space="preserve">      </w:t>
            </w:r>
            <w:r w:rsidRPr="00C828C2">
              <w:rPr>
                <w:sz w:val="22"/>
                <w:szCs w:val="22"/>
              </w:rPr>
              <w:t xml:space="preserve">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 Ненецкого автономного округа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3752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3752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3715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3715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1.13.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Разработка ПСД на реконструкцию ул.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Авиаторов</w:t>
            </w:r>
            <w:r w:rsidR="00DC67BA">
              <w:rPr>
                <w:sz w:val="22"/>
                <w:szCs w:val="22"/>
              </w:rPr>
              <w:t xml:space="preserve">     </w:t>
            </w:r>
            <w:r w:rsidRPr="00C828C2">
              <w:rPr>
                <w:sz w:val="22"/>
                <w:szCs w:val="22"/>
              </w:rPr>
              <w:t xml:space="preserve">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3625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3625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3589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3589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69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1.14.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Обеспечение транспортной инфраструктурой территории индивидуальной жилой застройки п.</w:t>
            </w:r>
            <w:r w:rsidR="00DC67BA">
              <w:rPr>
                <w:sz w:val="22"/>
                <w:szCs w:val="22"/>
              </w:rPr>
              <w:t xml:space="preserve"> </w:t>
            </w:r>
            <w:proofErr w:type="gramStart"/>
            <w:r w:rsidRPr="00C828C2">
              <w:rPr>
                <w:sz w:val="22"/>
                <w:szCs w:val="22"/>
              </w:rPr>
              <w:t>Мирный</w:t>
            </w:r>
            <w:proofErr w:type="gramEnd"/>
            <w:r w:rsidRPr="00C828C2">
              <w:rPr>
                <w:sz w:val="22"/>
                <w:szCs w:val="22"/>
              </w:rPr>
              <w:t xml:space="preserve"> </w:t>
            </w:r>
            <w:r w:rsidR="00DC67BA">
              <w:rPr>
                <w:sz w:val="22"/>
                <w:szCs w:val="22"/>
              </w:rPr>
              <w:t xml:space="preserve">                  </w:t>
            </w:r>
            <w:r w:rsidRPr="00C828C2">
              <w:rPr>
                <w:sz w:val="22"/>
                <w:szCs w:val="22"/>
              </w:rPr>
              <w:t>в г.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Нарьян-Маре, разработка ПСД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21111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3800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17311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20900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3762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17138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211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1.15.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Разработка ПСД на строительство пер.</w:t>
            </w:r>
            <w:r w:rsidR="00DC67BA">
              <w:rPr>
                <w:sz w:val="22"/>
                <w:szCs w:val="22"/>
              </w:rPr>
              <w:t xml:space="preserve"> </w:t>
            </w:r>
            <w:proofErr w:type="gramStart"/>
            <w:r w:rsidRPr="00C828C2">
              <w:rPr>
                <w:sz w:val="22"/>
                <w:szCs w:val="22"/>
              </w:rPr>
              <w:t>Торговый</w:t>
            </w:r>
            <w:proofErr w:type="gramEnd"/>
            <w:r w:rsidRPr="00C828C2">
              <w:rPr>
                <w:sz w:val="22"/>
                <w:szCs w:val="22"/>
              </w:rPr>
              <w:t xml:space="preserve"> </w:t>
            </w:r>
            <w:r w:rsidR="00DC67BA">
              <w:rPr>
                <w:sz w:val="22"/>
                <w:szCs w:val="22"/>
              </w:rPr>
              <w:t xml:space="preserve">       </w:t>
            </w:r>
            <w:r w:rsidRPr="00C828C2">
              <w:rPr>
                <w:sz w:val="22"/>
                <w:szCs w:val="22"/>
              </w:rPr>
              <w:t>в г.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3625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3625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3589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3589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1.16.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 xml:space="preserve">Разработка ПСД на строительство автомобильной </w:t>
            </w:r>
            <w:proofErr w:type="gramStart"/>
            <w:r w:rsidRPr="00C828C2">
              <w:rPr>
                <w:sz w:val="22"/>
                <w:szCs w:val="22"/>
              </w:rPr>
              <w:t>дороги</w:t>
            </w:r>
            <w:proofErr w:type="gramEnd"/>
            <w:r w:rsidRPr="00C828C2">
              <w:rPr>
                <w:sz w:val="22"/>
                <w:szCs w:val="22"/>
              </w:rPr>
              <w:t xml:space="preserve"> на кладбище п.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Новый </w:t>
            </w:r>
            <w:r w:rsidR="00DC67BA">
              <w:rPr>
                <w:sz w:val="22"/>
                <w:szCs w:val="22"/>
              </w:rPr>
              <w:t xml:space="preserve">      </w:t>
            </w:r>
            <w:r w:rsidRPr="00C828C2">
              <w:rPr>
                <w:sz w:val="22"/>
                <w:szCs w:val="22"/>
              </w:rPr>
              <w:t>в г.</w:t>
            </w:r>
            <w:r w:rsidR="00DC67BA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  <w:p w:rsidR="00AD770E" w:rsidRPr="00C828C2" w:rsidRDefault="00AD770E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3611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3611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3575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3575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69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1.17.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Default="00502548" w:rsidP="00AD770E">
            <w:pPr>
              <w:ind w:right="-108" w:firstLine="19"/>
            </w:pPr>
            <w:proofErr w:type="gramStart"/>
            <w:r w:rsidRPr="00C828C2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C828C2">
              <w:rPr>
                <w:sz w:val="22"/>
                <w:szCs w:val="22"/>
              </w:rPr>
              <w:t>междворовых</w:t>
            </w:r>
            <w:proofErr w:type="spellEnd"/>
            <w:r w:rsidRPr="00C828C2">
              <w:rPr>
                <w:sz w:val="22"/>
                <w:szCs w:val="22"/>
              </w:rPr>
              <w:t xml:space="preserve"> проездов по ул. Меньшикова, ул. Ленина, ул. 60 лет Октября, ул. Строительная, </w:t>
            </w:r>
            <w:r w:rsidR="00A6637F">
              <w:rPr>
                <w:sz w:val="22"/>
                <w:szCs w:val="22"/>
              </w:rPr>
              <w:t xml:space="preserve">                        </w:t>
            </w:r>
            <w:r w:rsidRPr="00C828C2">
              <w:rPr>
                <w:sz w:val="22"/>
                <w:szCs w:val="22"/>
              </w:rPr>
              <w:t>ул. Авиаторов</w:t>
            </w:r>
            <w:r w:rsidR="00A6637F"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 xml:space="preserve"> </w:t>
            </w:r>
            <w:r w:rsidR="00A6637F">
              <w:rPr>
                <w:sz w:val="22"/>
                <w:szCs w:val="22"/>
              </w:rPr>
              <w:t>у</w:t>
            </w:r>
            <w:r w:rsidRPr="00C828C2">
              <w:rPr>
                <w:sz w:val="22"/>
                <w:szCs w:val="22"/>
              </w:rPr>
              <w:t>л. Бондарная, разработка ПСД</w:t>
            </w:r>
            <w:proofErr w:type="gramEnd"/>
          </w:p>
          <w:p w:rsidR="00AD770E" w:rsidRPr="00C828C2" w:rsidRDefault="00AD770E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930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930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921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921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1.18.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Реконструкция улично-дорожной сети в п. Сахалин, разработка проектной документации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2923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2923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2894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2894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DC67BA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DC67BA" w:rsidRPr="00C828C2" w:rsidTr="003A19DC">
        <w:trPr>
          <w:trHeight w:val="48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2.</w:t>
            </w:r>
          </w:p>
          <w:p w:rsidR="00DC67BA" w:rsidRDefault="00DC67BA" w:rsidP="00AD770E">
            <w:pPr>
              <w:jc w:val="center"/>
              <w:rPr>
                <w:b/>
                <w:bCs/>
              </w:rPr>
            </w:pPr>
          </w:p>
          <w:p w:rsidR="00DC67BA" w:rsidRDefault="00DC67BA" w:rsidP="00AD770E">
            <w:pPr>
              <w:jc w:val="center"/>
              <w:rPr>
                <w:b/>
                <w:bCs/>
              </w:rPr>
            </w:pPr>
          </w:p>
          <w:p w:rsidR="00DC67BA" w:rsidRPr="00C828C2" w:rsidRDefault="00DC67BA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Default="007F688D" w:rsidP="00AD770E">
            <w:pPr>
              <w:ind w:right="-108" w:firstLine="19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Осуществление мероприятий по </w:t>
            </w:r>
            <w:r w:rsidR="00502548" w:rsidRPr="00C828C2">
              <w:rPr>
                <w:b/>
                <w:bCs/>
                <w:sz w:val="22"/>
                <w:szCs w:val="22"/>
              </w:rPr>
              <w:t>реконструкции автомобильных дорог</w:t>
            </w:r>
          </w:p>
          <w:p w:rsidR="00DC67BA" w:rsidRPr="00C828C2" w:rsidRDefault="00DC67BA" w:rsidP="00AD770E">
            <w:pPr>
              <w:ind w:right="-108" w:firstLine="19"/>
              <w:rPr>
                <w:b/>
                <w:bCs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Итого по направлению,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1681240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35759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585876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676855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382715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67BA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1664162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35138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580048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670086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378888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C67BA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17078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620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5827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6768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3827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D770E" w:rsidRPr="00C828C2" w:rsidTr="003A19DC">
        <w:trPr>
          <w:trHeight w:val="4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2.1.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Default="00502548" w:rsidP="00AD770E">
            <w:pPr>
              <w:ind w:right="-108" w:firstLine="19"/>
              <w:rPr>
                <w:sz w:val="22"/>
                <w:szCs w:val="22"/>
              </w:rPr>
            </w:pPr>
            <w:r w:rsidRPr="00C828C2">
              <w:rPr>
                <w:sz w:val="22"/>
                <w:szCs w:val="22"/>
              </w:rPr>
              <w:t xml:space="preserve">Реконструкция автомобильной дороги </w:t>
            </w:r>
            <w:proofErr w:type="spellStart"/>
            <w:r w:rsidRPr="00C828C2">
              <w:rPr>
                <w:sz w:val="22"/>
                <w:szCs w:val="22"/>
              </w:rPr>
              <w:t>Морпорт</w:t>
            </w:r>
            <w:proofErr w:type="spellEnd"/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- примыкание к федеральной дороге </w:t>
            </w:r>
            <w:r w:rsidR="007F688D">
              <w:rPr>
                <w:sz w:val="22"/>
                <w:szCs w:val="22"/>
              </w:rPr>
              <w:t xml:space="preserve">                </w:t>
            </w:r>
            <w:r w:rsidRPr="00C828C2">
              <w:rPr>
                <w:sz w:val="22"/>
                <w:szCs w:val="22"/>
              </w:rPr>
              <w:t xml:space="preserve">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874F4C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  <w:p w:rsidR="00874F4C" w:rsidRPr="00C828C2" w:rsidRDefault="00874F4C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35529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35495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35138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35138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390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356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2.2.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7F688D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 xml:space="preserve">Реконструкция ул. </w:t>
            </w:r>
            <w:proofErr w:type="spellStart"/>
            <w:r w:rsidRPr="00C828C2">
              <w:rPr>
                <w:color w:val="000000"/>
                <w:sz w:val="22"/>
                <w:szCs w:val="22"/>
              </w:rPr>
              <w:t>Хатанзейского</w:t>
            </w:r>
            <w:proofErr w:type="spellEnd"/>
            <w:r w:rsidRPr="00C828C2">
              <w:rPr>
                <w:color w:val="000000"/>
                <w:sz w:val="22"/>
                <w:szCs w:val="22"/>
              </w:rPr>
              <w:t xml:space="preserve"> в </w:t>
            </w:r>
            <w:proofErr w:type="gramStart"/>
            <w:r w:rsidRPr="00C828C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28C2">
              <w:rPr>
                <w:color w:val="000000"/>
                <w:sz w:val="22"/>
                <w:szCs w:val="22"/>
              </w:rPr>
              <w:t>. Нарьян-Маре Ненецк</w:t>
            </w:r>
            <w:r w:rsidR="007F688D">
              <w:rPr>
                <w:color w:val="000000"/>
                <w:sz w:val="22"/>
                <w:szCs w:val="22"/>
              </w:rPr>
              <w:t>ого</w:t>
            </w:r>
            <w:r w:rsidRPr="00C828C2">
              <w:rPr>
                <w:color w:val="000000"/>
                <w:sz w:val="22"/>
                <w:szCs w:val="22"/>
              </w:rPr>
              <w:t xml:space="preserve"> автономн</w:t>
            </w:r>
            <w:r w:rsidR="007F688D">
              <w:rPr>
                <w:color w:val="000000"/>
                <w:sz w:val="22"/>
                <w:szCs w:val="22"/>
              </w:rPr>
              <w:t>ого</w:t>
            </w:r>
            <w:r w:rsidRPr="00C828C2">
              <w:rPr>
                <w:color w:val="000000"/>
                <w:sz w:val="22"/>
                <w:szCs w:val="22"/>
              </w:rPr>
              <w:t xml:space="preserve"> округ</w:t>
            </w:r>
            <w:r w:rsidR="007F688D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2.3.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 xml:space="preserve">Реконструкция ул. </w:t>
            </w:r>
            <w:proofErr w:type="spellStart"/>
            <w:r w:rsidRPr="00C828C2">
              <w:rPr>
                <w:color w:val="000000"/>
                <w:sz w:val="22"/>
                <w:szCs w:val="22"/>
              </w:rPr>
              <w:t>Хатанзейского</w:t>
            </w:r>
            <w:proofErr w:type="spellEnd"/>
            <w:r w:rsidRPr="00C828C2">
              <w:rPr>
                <w:color w:val="000000"/>
                <w:sz w:val="22"/>
                <w:szCs w:val="22"/>
              </w:rPr>
              <w:t xml:space="preserve"> на участке  от  ул. </w:t>
            </w:r>
            <w:proofErr w:type="spellStart"/>
            <w:r w:rsidRPr="00C828C2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  <w:r w:rsidRPr="00C828C2">
              <w:rPr>
                <w:color w:val="000000"/>
                <w:sz w:val="22"/>
                <w:szCs w:val="22"/>
              </w:rPr>
              <w:t xml:space="preserve">  до территории КОС (завершение работ)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167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167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167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167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2.4.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Default="00502548" w:rsidP="00AD770E">
            <w:pPr>
              <w:ind w:right="-108" w:firstLine="19"/>
              <w:rPr>
                <w:sz w:val="22"/>
                <w:szCs w:val="22"/>
              </w:rPr>
            </w:pPr>
            <w:r w:rsidRPr="00C828C2">
              <w:rPr>
                <w:sz w:val="22"/>
                <w:szCs w:val="22"/>
              </w:rPr>
              <w:t>Реконструкция ул. Смидовича в г.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Нарьян-Маре, на участке от ул. Ленина до ул. </w:t>
            </w:r>
            <w:proofErr w:type="gramStart"/>
            <w:r w:rsidRPr="00C828C2">
              <w:rPr>
                <w:sz w:val="22"/>
                <w:szCs w:val="22"/>
              </w:rPr>
              <w:t>Октябрьской</w:t>
            </w:r>
            <w:proofErr w:type="gramEnd"/>
          </w:p>
          <w:p w:rsidR="00874F4C" w:rsidRPr="00C828C2" w:rsidRDefault="00874F4C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20152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20152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19951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19951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2.5.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Реконструкция ул.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Пионерская 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117965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66396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51568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116785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65732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51052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1179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664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515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2.6.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Реконструкция ул.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Меньшикова 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117965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66396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51568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116785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65732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51052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1179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664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515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2.7.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Реконструкция ул.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Южная </w:t>
            </w:r>
            <w:r w:rsidR="00AD770E">
              <w:rPr>
                <w:sz w:val="22"/>
                <w:szCs w:val="22"/>
              </w:rPr>
              <w:t xml:space="preserve">         </w:t>
            </w:r>
            <w:r w:rsidRPr="00C828C2">
              <w:rPr>
                <w:sz w:val="22"/>
                <w:szCs w:val="22"/>
              </w:rPr>
              <w:t xml:space="preserve">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117965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66396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51568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116785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65732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51052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1179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664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515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2.8.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Реконструкция по ул.</w:t>
            </w:r>
            <w:r w:rsidR="00AD770E">
              <w:rPr>
                <w:sz w:val="22"/>
                <w:szCs w:val="22"/>
              </w:rPr>
              <w:t xml:space="preserve"> </w:t>
            </w:r>
            <w:r w:rsidR="007F688D">
              <w:rPr>
                <w:sz w:val="22"/>
                <w:szCs w:val="22"/>
              </w:rPr>
              <w:t xml:space="preserve">Студенческая </w:t>
            </w:r>
            <w:r w:rsidRPr="00C828C2">
              <w:rPr>
                <w:sz w:val="22"/>
                <w:szCs w:val="22"/>
              </w:rPr>
              <w:t xml:space="preserve">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50063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50063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49562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49562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2.9.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Default="00502548" w:rsidP="00AD770E">
            <w:pPr>
              <w:ind w:right="-108" w:firstLine="19"/>
              <w:rPr>
                <w:sz w:val="22"/>
                <w:szCs w:val="22"/>
              </w:rPr>
            </w:pPr>
            <w:r w:rsidRPr="00C828C2">
              <w:rPr>
                <w:sz w:val="22"/>
                <w:szCs w:val="22"/>
              </w:rPr>
              <w:t xml:space="preserve">Реконструкция дорожной сети микрорайона </w:t>
            </w:r>
            <w:proofErr w:type="spellStart"/>
            <w:r w:rsidRPr="00C828C2">
              <w:rPr>
                <w:sz w:val="22"/>
                <w:szCs w:val="22"/>
              </w:rPr>
              <w:t>Качгорт</w:t>
            </w:r>
            <w:proofErr w:type="spellEnd"/>
            <w:r w:rsidRPr="00C828C2">
              <w:rPr>
                <w:sz w:val="22"/>
                <w:szCs w:val="22"/>
              </w:rPr>
              <w:t xml:space="preserve"> </w:t>
            </w:r>
            <w:r w:rsidR="00AD770E">
              <w:rPr>
                <w:sz w:val="22"/>
                <w:szCs w:val="22"/>
              </w:rPr>
              <w:t xml:space="preserve">                     </w:t>
            </w:r>
            <w:r w:rsidRPr="00C828C2">
              <w:rPr>
                <w:sz w:val="22"/>
                <w:szCs w:val="22"/>
              </w:rPr>
              <w:t xml:space="preserve">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  <w:p w:rsidR="00874F4C" w:rsidRPr="00C828C2" w:rsidRDefault="00874F4C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113381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17922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95458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112247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17743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94503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1133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954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2.10.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Реконструкция ул.</w:t>
            </w:r>
            <w:r w:rsidR="007F688D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Сапрыгина </w:t>
            </w:r>
            <w:r w:rsidR="00AD770E">
              <w:rPr>
                <w:sz w:val="22"/>
                <w:szCs w:val="22"/>
              </w:rPr>
              <w:t xml:space="preserve">       </w:t>
            </w:r>
            <w:r w:rsidRPr="00C828C2">
              <w:rPr>
                <w:sz w:val="22"/>
                <w:szCs w:val="22"/>
              </w:rPr>
              <w:t>с выездом на ул.</w:t>
            </w:r>
            <w:r w:rsidR="00AD770E">
              <w:rPr>
                <w:sz w:val="22"/>
                <w:szCs w:val="22"/>
              </w:rPr>
              <w:t xml:space="preserve"> </w:t>
            </w:r>
            <w:proofErr w:type="spellStart"/>
            <w:r w:rsidRPr="00C828C2">
              <w:rPr>
                <w:sz w:val="22"/>
                <w:szCs w:val="22"/>
              </w:rPr>
              <w:t>Хатанзейского</w:t>
            </w:r>
            <w:proofErr w:type="spellEnd"/>
            <w:r w:rsidRPr="00C828C2">
              <w:rPr>
                <w:sz w:val="22"/>
                <w:szCs w:val="22"/>
              </w:rPr>
              <w:t xml:space="preserve"> 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7F688D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125750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47524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78226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124493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47049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77444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1257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475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782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2.11.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Реконструкция ул.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Полярная </w:t>
            </w:r>
            <w:r w:rsidR="00AD770E">
              <w:rPr>
                <w:sz w:val="22"/>
                <w:szCs w:val="22"/>
              </w:rPr>
              <w:t xml:space="preserve">        </w:t>
            </w:r>
            <w:r w:rsidRPr="00C828C2">
              <w:rPr>
                <w:sz w:val="22"/>
                <w:szCs w:val="22"/>
              </w:rPr>
              <w:t xml:space="preserve">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120864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56690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64173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119655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56123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63531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1208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566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641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2.12.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Реконструкция ул.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Совхозная </w:t>
            </w:r>
            <w:r w:rsidR="00AD770E">
              <w:rPr>
                <w:sz w:val="22"/>
                <w:szCs w:val="22"/>
              </w:rPr>
              <w:t xml:space="preserve">       </w:t>
            </w:r>
            <w:r w:rsidRPr="00C828C2">
              <w:rPr>
                <w:sz w:val="22"/>
                <w:szCs w:val="22"/>
              </w:rPr>
              <w:t xml:space="preserve">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228050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106965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121084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225769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105895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119874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2280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1069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1210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2.13.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Реконструкция ул.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Заводская </w:t>
            </w:r>
            <w:r w:rsidR="00AD770E">
              <w:rPr>
                <w:sz w:val="22"/>
                <w:szCs w:val="22"/>
              </w:rPr>
              <w:t xml:space="preserve">           </w:t>
            </w:r>
            <w:r w:rsidRPr="00C828C2">
              <w:rPr>
                <w:sz w:val="22"/>
                <w:szCs w:val="22"/>
              </w:rPr>
              <w:t xml:space="preserve">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465498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136525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145569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183404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460874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135190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144113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181570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4623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1334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1455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1834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2.14.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Реконструкция ул.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Авиаторов </w:t>
            </w:r>
            <w:r w:rsidR="00AD770E">
              <w:rPr>
                <w:sz w:val="22"/>
                <w:szCs w:val="22"/>
              </w:rPr>
              <w:t xml:space="preserve">        </w:t>
            </w:r>
            <w:r w:rsidRPr="00C828C2">
              <w:rPr>
                <w:sz w:val="22"/>
                <w:szCs w:val="22"/>
              </w:rPr>
              <w:t xml:space="preserve">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117635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55176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62459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116458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54624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61834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1176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551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624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2.15.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 xml:space="preserve">Реконструкция улично-дорожной сети п. </w:t>
            </w:r>
            <w:proofErr w:type="gramStart"/>
            <w:r w:rsidRPr="00C828C2">
              <w:rPr>
                <w:sz w:val="22"/>
                <w:szCs w:val="22"/>
              </w:rPr>
              <w:t>Новый</w:t>
            </w:r>
            <w:proofErr w:type="gramEnd"/>
            <w:r w:rsidRPr="00C828C2">
              <w:rPr>
                <w:sz w:val="22"/>
                <w:szCs w:val="22"/>
              </w:rPr>
              <w:t xml:space="preserve"> </w:t>
            </w:r>
            <w:r w:rsidR="00AD770E">
              <w:rPr>
                <w:sz w:val="22"/>
                <w:szCs w:val="22"/>
              </w:rPr>
              <w:t xml:space="preserve">            </w:t>
            </w:r>
            <w:r w:rsidRPr="00C828C2">
              <w:rPr>
                <w:sz w:val="22"/>
                <w:szCs w:val="22"/>
              </w:rPr>
              <w:t>в г. Нарьян-Маре Ненецкого автономного округа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50155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50155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49653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49653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501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501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48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Осуществление мероприятий по строительству автомобильных дорог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Итого по направлению,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973481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1044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48431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12264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1939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371523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344229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194047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963623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1033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47947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12000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1939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367808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340787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192107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9857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484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264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3715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3442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1940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3.1.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Строительство автомобильной дороги ул.</w:t>
            </w:r>
            <w:r w:rsidR="00AD770E">
              <w:rPr>
                <w:sz w:val="22"/>
                <w:szCs w:val="22"/>
              </w:rPr>
              <w:t xml:space="preserve"> </w:t>
            </w:r>
            <w:proofErr w:type="gramStart"/>
            <w:r w:rsidRPr="00C828C2">
              <w:rPr>
                <w:sz w:val="22"/>
                <w:szCs w:val="22"/>
              </w:rPr>
              <w:t>Полярная</w:t>
            </w:r>
            <w:proofErr w:type="gramEnd"/>
            <w:r w:rsidRPr="00C828C2">
              <w:rPr>
                <w:sz w:val="22"/>
                <w:szCs w:val="22"/>
              </w:rPr>
              <w:t xml:space="preserve"> - ул. Рыбников в г.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40174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31935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7194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39650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1033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31616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7000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524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319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194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3.2.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 xml:space="preserve">Строительство автомобильной дороги ул. Рыбников с подъездом к ЦОС 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 Нарьян-Маре Ненецкого автономного округа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23506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16496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5070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1939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23270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16331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5000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1939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480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7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3.3.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 xml:space="preserve">Строительство мостового перехода через р. Городецкая на автомобильной дороге к полигону твердых бытовых отходов 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70000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70000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69300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69300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70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3.4.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 xml:space="preserve">Строительство дороги к полигону твёрдых бытовых отходов 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615847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171800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250000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194047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609689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170082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247500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192107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6158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1718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2500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1940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</w:tr>
      <w:tr w:rsidR="00502548" w:rsidRPr="00C828C2" w:rsidTr="003A19DC">
        <w:trPr>
          <w:trHeight w:val="4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3.5.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Default="00502548" w:rsidP="00AD770E">
            <w:pPr>
              <w:ind w:right="-108" w:firstLine="19"/>
              <w:rPr>
                <w:sz w:val="22"/>
                <w:szCs w:val="22"/>
              </w:rPr>
            </w:pPr>
            <w:r w:rsidRPr="00C828C2">
              <w:rPr>
                <w:sz w:val="22"/>
                <w:szCs w:val="22"/>
              </w:rPr>
              <w:t xml:space="preserve">Строительство автомобильной дороги по ул. Ненецкая </w:t>
            </w:r>
            <w:r w:rsidR="00AD770E">
              <w:rPr>
                <w:sz w:val="22"/>
                <w:szCs w:val="22"/>
              </w:rPr>
              <w:t xml:space="preserve">             </w:t>
            </w:r>
            <w:r w:rsidRPr="00C828C2">
              <w:rPr>
                <w:sz w:val="22"/>
                <w:szCs w:val="22"/>
              </w:rPr>
              <w:t xml:space="preserve">от ул. Чернова до ул. Рыбников </w:t>
            </w:r>
            <w:r w:rsidR="00AD770E">
              <w:rPr>
                <w:sz w:val="22"/>
                <w:szCs w:val="22"/>
              </w:rPr>
              <w:t xml:space="preserve">             </w:t>
            </w:r>
            <w:r w:rsidRPr="00C828C2">
              <w:rPr>
                <w:sz w:val="22"/>
                <w:szCs w:val="22"/>
              </w:rPr>
              <w:t xml:space="preserve">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  <w:p w:rsidR="00874F4C" w:rsidRPr="00C828C2" w:rsidRDefault="00874F4C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17575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17575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17400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17400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3.6.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Строительство пер.</w:t>
            </w:r>
            <w:r w:rsidR="00AD770E">
              <w:rPr>
                <w:sz w:val="22"/>
                <w:szCs w:val="22"/>
              </w:rPr>
              <w:t xml:space="preserve"> </w:t>
            </w:r>
            <w:proofErr w:type="gramStart"/>
            <w:r w:rsidRPr="00C828C2">
              <w:rPr>
                <w:sz w:val="22"/>
                <w:szCs w:val="22"/>
              </w:rPr>
              <w:t>Торговый</w:t>
            </w:r>
            <w:proofErr w:type="gramEnd"/>
            <w:r w:rsidRPr="00C828C2">
              <w:rPr>
                <w:sz w:val="22"/>
                <w:szCs w:val="22"/>
              </w:rPr>
              <w:t xml:space="preserve"> </w:t>
            </w:r>
            <w:r w:rsidR="00AD770E">
              <w:rPr>
                <w:sz w:val="22"/>
                <w:szCs w:val="22"/>
              </w:rPr>
              <w:t xml:space="preserve">      </w:t>
            </w:r>
            <w:r w:rsidRPr="00C828C2">
              <w:rPr>
                <w:sz w:val="22"/>
                <w:szCs w:val="22"/>
              </w:rPr>
              <w:t>в г.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119747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44933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74813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118549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44483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74065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1197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449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748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3.7.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Строительство автомобильной дороги на кладбище п.</w:t>
            </w:r>
            <w:r w:rsidR="00AD770E">
              <w:rPr>
                <w:sz w:val="22"/>
                <w:szCs w:val="22"/>
              </w:rPr>
              <w:t xml:space="preserve"> </w:t>
            </w:r>
            <w:proofErr w:type="gramStart"/>
            <w:r w:rsidRPr="00C828C2">
              <w:rPr>
                <w:sz w:val="22"/>
                <w:szCs w:val="22"/>
              </w:rPr>
              <w:t>Новый</w:t>
            </w:r>
            <w:proofErr w:type="gramEnd"/>
            <w:r w:rsidRPr="00C828C2">
              <w:rPr>
                <w:sz w:val="22"/>
                <w:szCs w:val="22"/>
              </w:rPr>
              <w:t xml:space="preserve"> </w:t>
            </w:r>
            <w:r w:rsidR="00AD770E">
              <w:rPr>
                <w:sz w:val="22"/>
                <w:szCs w:val="22"/>
              </w:rPr>
              <w:t xml:space="preserve">        </w:t>
            </w:r>
            <w:r w:rsidRPr="00C828C2">
              <w:rPr>
                <w:sz w:val="22"/>
                <w:szCs w:val="22"/>
              </w:rPr>
              <w:t>в г.</w:t>
            </w:r>
            <w:r w:rsidR="00AD770E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>Нарьян-Маре</w:t>
            </w:r>
          </w:p>
          <w:p w:rsidR="00AD770E" w:rsidRPr="00C828C2" w:rsidRDefault="00AD770E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50063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50063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49562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49562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3.8.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Строительство автомобильной дороги в п. Сахалин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36566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17151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19415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36201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16979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19221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365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194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48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Обеспечение условий для приведения улично-дорожной сети и транспортной инфраструктуры города в соответствие со стандартами качества и требованиям безопасной эксплуатации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Итого по направлению,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538509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28029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26990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107182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160812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162466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53028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176955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16968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60204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47284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52498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357963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9438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25022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107182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100608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115181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530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02548" w:rsidRPr="00C828C2" w:rsidTr="003A19DC">
        <w:trPr>
          <w:trHeight w:val="720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3591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1623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1967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30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4.1.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Разработка ПСД на строительство РММ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7000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7000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7000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7000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66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4.2.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Паспортизация автодорог и проездов города Н</w:t>
            </w:r>
            <w:r w:rsidR="007F688D">
              <w:rPr>
                <w:color w:val="000000"/>
                <w:sz w:val="22"/>
                <w:szCs w:val="22"/>
              </w:rPr>
              <w:t>арьян</w:t>
            </w:r>
            <w:r w:rsidRPr="00C828C2">
              <w:rPr>
                <w:color w:val="000000"/>
                <w:sz w:val="22"/>
                <w:szCs w:val="22"/>
              </w:rPr>
              <w:t>-Мара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2133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2133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2133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2133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4.3.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Разработка проекта по организации дорожного движения автомобильных дорог общего пользования местного значения</w:t>
            </w:r>
          </w:p>
          <w:p w:rsidR="00AD770E" w:rsidRPr="00C828C2" w:rsidRDefault="00AD770E" w:rsidP="00AD770E">
            <w:pPr>
              <w:ind w:right="-108" w:firstLine="19"/>
              <w:rPr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49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4.4.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C828C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828C2">
              <w:rPr>
                <w:color w:val="000000"/>
                <w:sz w:val="22"/>
                <w:szCs w:val="22"/>
              </w:rPr>
              <w:t xml:space="preserve"> расходных обязательств по осуществлению дорожной деятельности</w:t>
            </w:r>
          </w:p>
          <w:p w:rsidR="00AD770E" w:rsidRPr="00C828C2" w:rsidRDefault="00AD770E" w:rsidP="00AD770E">
            <w:pPr>
              <w:ind w:right="-108" w:firstLine="19"/>
              <w:rPr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17139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17139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16968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16968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46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AD770E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AD770E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4.5.</w:t>
            </w:r>
          </w:p>
          <w:p w:rsidR="00AD770E" w:rsidRDefault="00AD770E" w:rsidP="00AD770E">
            <w:pPr>
              <w:jc w:val="center"/>
            </w:pPr>
          </w:p>
          <w:p w:rsidR="00AD770E" w:rsidRDefault="00AD770E" w:rsidP="00AD770E">
            <w:pPr>
              <w:jc w:val="center"/>
            </w:pPr>
          </w:p>
          <w:p w:rsidR="00AD770E" w:rsidRPr="00C828C2" w:rsidRDefault="00AD770E" w:rsidP="00AD770E">
            <w:pPr>
              <w:jc w:val="center"/>
            </w:pP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AD770E" w:rsidRDefault="00AD770E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Приобретение здания гаража с земельным участком</w:t>
            </w:r>
          </w:p>
          <w:p w:rsidR="00AD770E" w:rsidRDefault="00AD770E" w:rsidP="00AD770E">
            <w:pPr>
              <w:ind w:right="-108" w:firstLine="19"/>
            </w:pPr>
          </w:p>
          <w:p w:rsidR="00AD770E" w:rsidRPr="00C828C2" w:rsidRDefault="00AD770E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AD770E" w:rsidRPr="00C828C2" w:rsidRDefault="00AD770E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25138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14364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7182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AD770E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AD770E" w:rsidRPr="00C828C2" w:rsidRDefault="00AD770E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AD770E" w:rsidRPr="00C828C2" w:rsidRDefault="00AD770E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AD770E" w:rsidRPr="00C828C2" w:rsidRDefault="00AD770E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AD770E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AD770E" w:rsidRPr="00C828C2" w:rsidRDefault="00AD770E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AD770E" w:rsidRPr="00C828C2" w:rsidRDefault="00AD770E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AD770E" w:rsidRPr="00C828C2" w:rsidRDefault="00AD770E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21547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14364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7182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AD770E" w:rsidRPr="00C828C2" w:rsidTr="003A19DC">
        <w:trPr>
          <w:trHeight w:val="10"/>
        </w:trPr>
        <w:tc>
          <w:tcPr>
            <w:tcW w:w="656" w:type="dxa"/>
            <w:vMerge/>
            <w:hideMark/>
          </w:tcPr>
          <w:p w:rsidR="00AD770E" w:rsidRPr="00C828C2" w:rsidRDefault="00AD770E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AD770E" w:rsidRPr="00C828C2" w:rsidRDefault="00AD770E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AD770E" w:rsidRPr="00C828C2" w:rsidRDefault="00AD770E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 xml:space="preserve">внебюджетные </w:t>
            </w:r>
          </w:p>
        </w:tc>
        <w:tc>
          <w:tcPr>
            <w:tcW w:w="1151" w:type="dxa"/>
            <w:vMerge w:val="restart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3591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vMerge w:val="restart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vMerge w:val="restart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1623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vMerge w:val="restart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1967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Merge w:val="restart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vMerge w:val="restart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vMerge w:val="restart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vMerge w:val="restart"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AD770E" w:rsidRPr="00C828C2" w:rsidTr="003A19DC">
        <w:trPr>
          <w:trHeight w:val="206"/>
        </w:trPr>
        <w:tc>
          <w:tcPr>
            <w:tcW w:w="656" w:type="dxa"/>
            <w:vMerge/>
            <w:hideMark/>
          </w:tcPr>
          <w:p w:rsidR="00AD770E" w:rsidRPr="00C828C2" w:rsidRDefault="00AD770E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AD770E" w:rsidRPr="00C828C2" w:rsidRDefault="00AD770E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AD770E" w:rsidRPr="00C828C2" w:rsidRDefault="00AD770E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средства</w:t>
            </w:r>
          </w:p>
        </w:tc>
        <w:tc>
          <w:tcPr>
            <w:tcW w:w="1151" w:type="dxa"/>
            <w:vMerge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</w:p>
        </w:tc>
        <w:tc>
          <w:tcPr>
            <w:tcW w:w="1060" w:type="dxa"/>
            <w:vMerge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</w:p>
        </w:tc>
        <w:tc>
          <w:tcPr>
            <w:tcW w:w="1060" w:type="dxa"/>
            <w:vMerge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</w:p>
        </w:tc>
        <w:tc>
          <w:tcPr>
            <w:tcW w:w="1060" w:type="dxa"/>
            <w:vMerge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</w:p>
        </w:tc>
        <w:tc>
          <w:tcPr>
            <w:tcW w:w="1140" w:type="dxa"/>
            <w:vMerge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</w:p>
        </w:tc>
        <w:tc>
          <w:tcPr>
            <w:tcW w:w="1240" w:type="dxa"/>
            <w:vMerge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</w:p>
        </w:tc>
        <w:tc>
          <w:tcPr>
            <w:tcW w:w="1240" w:type="dxa"/>
            <w:vMerge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</w:p>
        </w:tc>
        <w:tc>
          <w:tcPr>
            <w:tcW w:w="1140" w:type="dxa"/>
            <w:vMerge/>
            <w:shd w:val="clear" w:color="000000" w:fill="FFFFFF"/>
            <w:hideMark/>
          </w:tcPr>
          <w:p w:rsidR="00AD770E" w:rsidRPr="00C828C2" w:rsidRDefault="00AD770E" w:rsidP="00AD770E">
            <w:pPr>
              <w:jc w:val="center"/>
            </w:pP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4.6.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Строительство объекта "Здание РММ"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314704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100000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100000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114704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314704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100000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100000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114704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4.7.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7F688D">
            <w:pPr>
              <w:ind w:right="-108" w:firstLine="19"/>
            </w:pPr>
            <w:proofErr w:type="gramStart"/>
            <w:r w:rsidRPr="00C828C2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C828C2">
              <w:rPr>
                <w:sz w:val="22"/>
                <w:szCs w:val="22"/>
              </w:rPr>
              <w:t>междворовых</w:t>
            </w:r>
            <w:proofErr w:type="spellEnd"/>
            <w:r w:rsidRPr="00C828C2">
              <w:rPr>
                <w:sz w:val="22"/>
                <w:szCs w:val="22"/>
              </w:rPr>
              <w:t xml:space="preserve"> проездов по ул. Меньшикова, ул. Ленина, ул. 60 лет Октября, ул. Строительная, </w:t>
            </w:r>
            <w:r w:rsidR="007F688D">
              <w:rPr>
                <w:sz w:val="22"/>
                <w:szCs w:val="22"/>
              </w:rPr>
              <w:t xml:space="preserve">                       </w:t>
            </w:r>
            <w:r w:rsidRPr="00C828C2">
              <w:rPr>
                <w:sz w:val="22"/>
                <w:szCs w:val="22"/>
              </w:rPr>
              <w:t>ул. Авиаторов</w:t>
            </w:r>
            <w:r w:rsidR="007F688D"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 xml:space="preserve"> </w:t>
            </w:r>
            <w:r w:rsidR="007F688D">
              <w:rPr>
                <w:sz w:val="22"/>
                <w:szCs w:val="22"/>
              </w:rPr>
              <w:t>у</w:t>
            </w:r>
            <w:r w:rsidRPr="00C828C2">
              <w:rPr>
                <w:sz w:val="22"/>
                <w:szCs w:val="22"/>
              </w:rPr>
              <w:t>л. Бондарная</w:t>
            </w:r>
            <w:proofErr w:type="gramEnd"/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47818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12222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16206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19389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47339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12099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16044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19196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600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478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162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193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4.8.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 xml:space="preserve">Ремонт покрытия </w:t>
            </w:r>
            <w:proofErr w:type="spellStart"/>
            <w:r w:rsidRPr="00C828C2">
              <w:rPr>
                <w:sz w:val="22"/>
                <w:szCs w:val="22"/>
              </w:rPr>
              <w:t>междворового</w:t>
            </w:r>
            <w:proofErr w:type="spellEnd"/>
            <w:r w:rsidRPr="00C828C2">
              <w:rPr>
                <w:sz w:val="22"/>
                <w:szCs w:val="22"/>
              </w:rPr>
              <w:t xml:space="preserve"> проезда в р-не </w:t>
            </w:r>
            <w:r w:rsidR="007F688D">
              <w:rPr>
                <w:sz w:val="22"/>
                <w:szCs w:val="22"/>
              </w:rPr>
              <w:t xml:space="preserve">       </w:t>
            </w:r>
            <w:r w:rsidRPr="00C828C2">
              <w:rPr>
                <w:sz w:val="22"/>
                <w:szCs w:val="22"/>
              </w:rPr>
              <w:t>д. №</w:t>
            </w:r>
            <w:r w:rsidR="007F688D">
              <w:rPr>
                <w:sz w:val="22"/>
                <w:szCs w:val="22"/>
              </w:rPr>
              <w:t xml:space="preserve"> </w:t>
            </w:r>
            <w:r w:rsidRPr="00C828C2">
              <w:rPr>
                <w:sz w:val="22"/>
                <w:szCs w:val="22"/>
              </w:rPr>
              <w:t xml:space="preserve">32 по ул. Первомайской и проезжей части вокруг д. №8а по ул. Победы в </w:t>
            </w:r>
            <w:proofErr w:type="gramStart"/>
            <w:r w:rsidRPr="00C828C2">
              <w:rPr>
                <w:sz w:val="22"/>
                <w:szCs w:val="22"/>
              </w:rPr>
              <w:t>г</w:t>
            </w:r>
            <w:proofErr w:type="gramEnd"/>
            <w:r w:rsidRPr="00C828C2">
              <w:rPr>
                <w:sz w:val="22"/>
                <w:szCs w:val="22"/>
              </w:rPr>
              <w:t>. Нарьян-Маре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7512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7512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7437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7437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82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4.9.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Установка светофоров и искусственных неровностей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6200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2869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1612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1718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6138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2840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1596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1701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4.10.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Приобретение  пассажирских автобусов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89953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28089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29943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31919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89053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27808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29644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31600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7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899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280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299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319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</w:tr>
      <w:tr w:rsidR="00502548" w:rsidRPr="00C828C2" w:rsidTr="003A19DC">
        <w:trPr>
          <w:trHeight w:val="27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4.11.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Строительство пассажирской автостанции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10119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10119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10018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10018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85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4.12.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</w:pPr>
            <w:r w:rsidRPr="00C828C2">
              <w:rPr>
                <w:sz w:val="22"/>
                <w:szCs w:val="22"/>
              </w:rPr>
              <w:t>Приобретение техники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10658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10658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color w:val="000000"/>
              </w:rPr>
            </w:pPr>
            <w:r w:rsidRPr="00C828C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10658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10658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</w:pPr>
            <w:r w:rsidRPr="00C828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828C2">
              <w:rPr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48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Организация капитального ремонта, ремонта и содержа</w:t>
            </w:r>
            <w:r w:rsidR="007F688D">
              <w:rPr>
                <w:b/>
                <w:bCs/>
                <w:color w:val="000000"/>
                <w:sz w:val="22"/>
                <w:szCs w:val="22"/>
              </w:rPr>
              <w:t xml:space="preserve">ния закрепленных автомобильных </w:t>
            </w:r>
            <w:r w:rsidRPr="00C828C2">
              <w:rPr>
                <w:b/>
                <w:bCs/>
                <w:color w:val="000000"/>
                <w:sz w:val="22"/>
                <w:szCs w:val="22"/>
              </w:rPr>
              <w:t>дорог общего пользования и искусственных сооружений в их составе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Итого по направлению</w:t>
            </w:r>
            <w:r w:rsidRPr="00C828C2">
              <w:rPr>
                <w:b/>
                <w:bCs/>
                <w:color w:val="000000"/>
                <w:sz w:val="22"/>
                <w:szCs w:val="22"/>
              </w:rPr>
              <w:t>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266352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46175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52354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55940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55940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55940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02548" w:rsidRPr="00C828C2" w:rsidTr="003A19DC">
        <w:trPr>
          <w:trHeight w:val="270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660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266352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46175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52354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55940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55940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55940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02548" w:rsidRPr="00C828C2" w:rsidTr="003A19DC">
        <w:trPr>
          <w:trHeight w:val="57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53" w:type="dxa"/>
            <w:vMerge w:val="restart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Субсидии для частной компенсации недополученных доходов, возникающих</w:t>
            </w:r>
            <w:r w:rsidR="007F68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828C2">
              <w:rPr>
                <w:b/>
                <w:bCs/>
                <w:color w:val="000000"/>
                <w:sz w:val="22"/>
                <w:szCs w:val="22"/>
              </w:rPr>
              <w:t xml:space="preserve">в связи  </w:t>
            </w:r>
            <w:r w:rsidR="007F688D">
              <w:rPr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  <w:r w:rsidRPr="00C828C2">
              <w:rPr>
                <w:b/>
                <w:bCs/>
                <w:color w:val="000000"/>
                <w:sz w:val="22"/>
                <w:szCs w:val="22"/>
              </w:rPr>
              <w:t>с оказанием услуг по пассажирским перевозкам автомобильным транспортом на территории МО "Городской округ "Город Нарь</w:t>
            </w:r>
            <w:r w:rsidR="007F688D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C828C2">
              <w:rPr>
                <w:b/>
                <w:bCs/>
                <w:color w:val="000000"/>
                <w:sz w:val="22"/>
                <w:szCs w:val="22"/>
              </w:rPr>
              <w:t>н-Мар" по регулируемым тарифам</w:t>
            </w: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Итого по направлению</w:t>
            </w:r>
            <w:r w:rsidRPr="00C828C2">
              <w:rPr>
                <w:b/>
                <w:bCs/>
                <w:color w:val="000000"/>
                <w:sz w:val="22"/>
                <w:szCs w:val="22"/>
              </w:rPr>
              <w:t>, в т.ч.: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38171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6832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7249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7626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8022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8440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02548" w:rsidRPr="00C828C2" w:rsidTr="003A19DC">
        <w:trPr>
          <w:trHeight w:val="270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02548" w:rsidRPr="00C828C2" w:rsidTr="003A19DC">
        <w:trPr>
          <w:trHeight w:val="1095"/>
        </w:trPr>
        <w:tc>
          <w:tcPr>
            <w:tcW w:w="656" w:type="dxa"/>
            <w:vMerge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vMerge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</w:p>
        </w:tc>
        <w:tc>
          <w:tcPr>
            <w:tcW w:w="2149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  <w:color w:val="000000"/>
              </w:rPr>
            </w:pPr>
            <w:r w:rsidRPr="00C828C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38171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6832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7249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7626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8022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40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8440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ВСЕГО по программе, в т.ч.</w:t>
            </w:r>
          </w:p>
        </w:tc>
        <w:tc>
          <w:tcPr>
            <w:tcW w:w="2149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3579217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37636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77241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92496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199253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1213590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1264826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694172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shd w:val="clear" w:color="000000" w:fill="FFFFFF"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окружной  бюджет</w:t>
            </w:r>
          </w:p>
        </w:tc>
        <w:tc>
          <w:tcPr>
            <w:tcW w:w="2149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2883453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36172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65688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12197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32162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1038442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1075296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623493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2149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ind w:right="-108" w:firstLine="19"/>
              <w:rPr>
                <w:b/>
                <w:bCs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692173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1464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9930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78331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167091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175147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189529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70678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02548" w:rsidRPr="00C828C2" w:rsidTr="003A19DC">
        <w:trPr>
          <w:trHeight w:val="255"/>
        </w:trPr>
        <w:tc>
          <w:tcPr>
            <w:tcW w:w="656" w:type="dxa"/>
            <w:shd w:val="clear" w:color="auto" w:fill="auto"/>
            <w:noWrap/>
            <w:hideMark/>
          </w:tcPr>
          <w:p w:rsidR="00502548" w:rsidRPr="00C828C2" w:rsidRDefault="00502548" w:rsidP="00AD770E">
            <w:pPr>
              <w:jc w:val="center"/>
            </w:pPr>
          </w:p>
        </w:tc>
        <w:tc>
          <w:tcPr>
            <w:tcW w:w="3153" w:type="dxa"/>
            <w:shd w:val="clear" w:color="auto" w:fill="auto"/>
            <w:noWrap/>
            <w:hideMark/>
          </w:tcPr>
          <w:p w:rsidR="00502548" w:rsidRPr="00C828C2" w:rsidRDefault="00502548" w:rsidP="00AD770E">
            <w:pPr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:rsidR="00502548" w:rsidRPr="00C828C2" w:rsidRDefault="00502548" w:rsidP="00AD770E">
            <w:pPr>
              <w:rPr>
                <w:b/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3591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1623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1967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502548" w:rsidRPr="00C828C2" w:rsidRDefault="00502548" w:rsidP="00AD770E">
            <w:pPr>
              <w:jc w:val="center"/>
              <w:rPr>
                <w:b/>
                <w:bCs/>
              </w:rPr>
            </w:pPr>
            <w:r w:rsidRPr="00C828C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828C2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502548" w:rsidRDefault="00502548" w:rsidP="00502548">
      <w:pPr>
        <w:autoSpaceDE w:val="0"/>
        <w:autoSpaceDN w:val="0"/>
        <w:adjustRightInd w:val="0"/>
        <w:ind w:right="-649"/>
        <w:jc w:val="center"/>
        <w:outlineLvl w:val="1"/>
        <w:rPr>
          <w:sz w:val="26"/>
          <w:szCs w:val="26"/>
        </w:rPr>
      </w:pPr>
    </w:p>
    <w:p w:rsidR="00502548" w:rsidRDefault="00502548" w:rsidP="00502548">
      <w:pPr>
        <w:autoSpaceDE w:val="0"/>
        <w:autoSpaceDN w:val="0"/>
        <w:adjustRightInd w:val="0"/>
        <w:ind w:right="-649"/>
        <w:jc w:val="right"/>
        <w:outlineLvl w:val="1"/>
        <w:rPr>
          <w:sz w:val="26"/>
          <w:szCs w:val="26"/>
          <w:lang w:eastAsia="en-US"/>
        </w:rPr>
      </w:pPr>
      <w:r w:rsidRPr="00EC4BB4">
        <w:rPr>
          <w:sz w:val="20"/>
          <w:szCs w:val="20"/>
        </w:rPr>
        <w:t>"</w:t>
      </w:r>
    </w:p>
    <w:p w:rsidR="00502548" w:rsidRDefault="00502548" w:rsidP="00502548">
      <w:pPr>
        <w:jc w:val="right"/>
        <w:rPr>
          <w:sz w:val="26"/>
          <w:szCs w:val="26"/>
        </w:rPr>
      </w:pPr>
    </w:p>
    <w:sectPr w:rsidR="00502548" w:rsidSect="00AD770E">
      <w:pgSz w:w="16838" w:h="11906" w:orient="landscape" w:code="9"/>
      <w:pgMar w:top="1134" w:right="1134" w:bottom="851" w:left="22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20" w:rsidRDefault="00F91020" w:rsidP="00693317">
      <w:r>
        <w:separator/>
      </w:r>
    </w:p>
  </w:endnote>
  <w:endnote w:type="continuationSeparator" w:id="0">
    <w:p w:rsidR="00F91020" w:rsidRDefault="00F9102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20" w:rsidRDefault="00F91020" w:rsidP="00693317">
      <w:r>
        <w:separator/>
      </w:r>
    </w:p>
  </w:footnote>
  <w:footnote w:type="continuationSeparator" w:id="0">
    <w:p w:rsidR="00F91020" w:rsidRDefault="00F9102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91020" w:rsidRDefault="00F91020">
        <w:pPr>
          <w:pStyle w:val="a7"/>
          <w:jc w:val="center"/>
        </w:pPr>
        <w:fldSimple w:instr=" PAGE   \* MERGEFORMAT ">
          <w:r w:rsidR="00141838">
            <w:rPr>
              <w:noProof/>
            </w:rPr>
            <w:t>2</w:t>
          </w:r>
        </w:fldSimple>
      </w:p>
    </w:sdtContent>
  </w:sdt>
  <w:p w:rsidR="00F91020" w:rsidRDefault="00F910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20" w:rsidRDefault="00F91020">
    <w:pPr>
      <w:pStyle w:val="a7"/>
      <w:jc w:val="center"/>
    </w:pPr>
  </w:p>
  <w:p w:rsidR="00F91020" w:rsidRDefault="00F910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126"/>
      <w:docPartObj>
        <w:docPartGallery w:val="Page Numbers (Top of Page)"/>
        <w:docPartUnique/>
      </w:docPartObj>
    </w:sdtPr>
    <w:sdtContent>
      <w:p w:rsidR="00F91020" w:rsidRDefault="00F91020">
        <w:pPr>
          <w:pStyle w:val="a7"/>
          <w:jc w:val="center"/>
        </w:pPr>
        <w:fldSimple w:instr=" PAGE   \* MERGEFORMAT ">
          <w:r w:rsidR="003A19DC">
            <w:rPr>
              <w:noProof/>
            </w:rPr>
            <w:t>8</w:t>
          </w:r>
        </w:fldSimple>
      </w:p>
    </w:sdtContent>
  </w:sdt>
  <w:p w:rsidR="00F91020" w:rsidRDefault="00F910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3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1F47CA"/>
    <w:multiLevelType w:val="hybridMultilevel"/>
    <w:tmpl w:val="8D0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1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3AF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2A1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7A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02A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64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3A7869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8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0A2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7CB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3AF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2A1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7A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02A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64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33"/>
  </w:num>
  <w:num w:numId="5">
    <w:abstractNumId w:val="21"/>
  </w:num>
  <w:num w:numId="6">
    <w:abstractNumId w:val="7"/>
  </w:num>
  <w:num w:numId="7">
    <w:abstractNumId w:val="39"/>
  </w:num>
  <w:num w:numId="8">
    <w:abstractNumId w:val="8"/>
  </w:num>
  <w:num w:numId="9">
    <w:abstractNumId w:val="37"/>
  </w:num>
  <w:num w:numId="10">
    <w:abstractNumId w:val="10"/>
  </w:num>
  <w:num w:numId="11">
    <w:abstractNumId w:val="29"/>
  </w:num>
  <w:num w:numId="12">
    <w:abstractNumId w:val="40"/>
  </w:num>
  <w:num w:numId="13">
    <w:abstractNumId w:val="17"/>
  </w:num>
  <w:num w:numId="14">
    <w:abstractNumId w:val="4"/>
  </w:num>
  <w:num w:numId="15">
    <w:abstractNumId w:val="2"/>
  </w:num>
  <w:num w:numId="16">
    <w:abstractNumId w:val="23"/>
  </w:num>
  <w:num w:numId="17">
    <w:abstractNumId w:val="24"/>
  </w:num>
  <w:num w:numId="18">
    <w:abstractNumId w:val="38"/>
  </w:num>
  <w:num w:numId="19">
    <w:abstractNumId w:val="11"/>
  </w:num>
  <w:num w:numId="20">
    <w:abstractNumId w:val="1"/>
  </w:num>
  <w:num w:numId="21">
    <w:abstractNumId w:val="31"/>
  </w:num>
  <w:num w:numId="22">
    <w:abstractNumId w:val="13"/>
  </w:num>
  <w:num w:numId="23">
    <w:abstractNumId w:val="3"/>
  </w:num>
  <w:num w:numId="24">
    <w:abstractNumId w:val="3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8"/>
  </w:num>
  <w:num w:numId="29">
    <w:abstractNumId w:val="26"/>
  </w:num>
  <w:num w:numId="30">
    <w:abstractNumId w:val="35"/>
  </w:num>
  <w:num w:numId="31">
    <w:abstractNumId w:val="22"/>
  </w:num>
  <w:num w:numId="32">
    <w:abstractNumId w:val="15"/>
  </w:num>
  <w:num w:numId="33">
    <w:abstractNumId w:val="42"/>
  </w:num>
  <w:num w:numId="34">
    <w:abstractNumId w:val="12"/>
  </w:num>
  <w:num w:numId="35">
    <w:abstractNumId w:val="9"/>
  </w:num>
  <w:num w:numId="36">
    <w:abstractNumId w:val="41"/>
  </w:num>
  <w:num w:numId="37">
    <w:abstractNumId w:val="27"/>
  </w:num>
  <w:num w:numId="38">
    <w:abstractNumId w:val="19"/>
  </w:num>
  <w:num w:numId="39">
    <w:abstractNumId w:val="30"/>
  </w:num>
  <w:num w:numId="40">
    <w:abstractNumId w:val="16"/>
  </w:num>
  <w:num w:numId="41">
    <w:abstractNumId w:val="18"/>
  </w:num>
  <w:num w:numId="42">
    <w:abstractNumId w:val="5"/>
  </w:num>
  <w:num w:numId="43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1838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9DC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548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25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57F33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88D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4F4C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37F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33F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70E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BA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020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rsid w:val="00502548"/>
    <w:pPr>
      <w:spacing w:before="100" w:beforeAutospacing="1" w:after="100" w:afterAutospacing="1"/>
    </w:pPr>
  </w:style>
  <w:style w:type="paragraph" w:styleId="aff1">
    <w:name w:val="Block Text"/>
    <w:basedOn w:val="a"/>
    <w:uiPriority w:val="99"/>
    <w:rsid w:val="00502548"/>
    <w:pPr>
      <w:ind w:left="257" w:right="72"/>
      <w:jc w:val="both"/>
    </w:pPr>
  </w:style>
  <w:style w:type="character" w:customStyle="1" w:styleId="BalloonTextChar1">
    <w:name w:val="Balloon Text Char1"/>
    <w:basedOn w:val="a0"/>
    <w:uiPriority w:val="99"/>
    <w:semiHidden/>
    <w:rsid w:val="00502548"/>
    <w:rPr>
      <w:rFonts w:ascii="Times New Roman" w:eastAsia="Times New Roman" w:hAnsi="Times New Roman"/>
      <w:sz w:val="0"/>
      <w:szCs w:val="0"/>
    </w:rPr>
  </w:style>
  <w:style w:type="character" w:customStyle="1" w:styleId="13">
    <w:name w:val="Текст выноски Знак1"/>
    <w:basedOn w:val="a0"/>
    <w:uiPriority w:val="99"/>
    <w:semiHidden/>
    <w:locked/>
    <w:rsid w:val="00502548"/>
    <w:rPr>
      <w:rFonts w:ascii="Tahoma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502548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50254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9">
    <w:name w:val="xl79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502548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50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5025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50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502548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502548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502548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50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5025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50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50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9A257-88F4-4184-A44C-937F0B12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2016-02-26T05:50:00Z</cp:lastPrinted>
  <dcterms:created xsi:type="dcterms:W3CDTF">2016-02-25T15:03:00Z</dcterms:created>
  <dcterms:modified xsi:type="dcterms:W3CDTF">2016-02-26T05:52:00Z</dcterms:modified>
</cp:coreProperties>
</file>