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86D83" w:rsidP="004E4008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86D83" w:rsidP="00686D83">
            <w:pPr>
              <w:jc w:val="center"/>
            </w:pPr>
            <w:r>
              <w:t>1</w:t>
            </w:r>
            <w:r w:rsidR="008A35FD">
              <w:t>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86D83" w:rsidP="00EB49F3">
            <w:pPr>
              <w:jc w:val="center"/>
            </w:pPr>
            <w:r>
              <w:t>1663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27" w:type="dxa"/>
        <w:tblLook w:val="0000"/>
      </w:tblPr>
      <w:tblGrid>
        <w:gridCol w:w="9337"/>
      </w:tblGrid>
      <w:tr w:rsidR="00686D83" w:rsidRPr="00C94627" w:rsidTr="00686D83">
        <w:trPr>
          <w:trHeight w:val="325"/>
        </w:trPr>
        <w:tc>
          <w:tcPr>
            <w:tcW w:w="9337" w:type="dxa"/>
          </w:tcPr>
          <w:p w:rsidR="00686D83" w:rsidRPr="00C94627" w:rsidRDefault="00686D83" w:rsidP="00C608EA">
            <w:pPr>
              <w:widowControl w:val="0"/>
              <w:autoSpaceDE w:val="0"/>
              <w:autoSpaceDN w:val="0"/>
              <w:adjustRightInd w:val="0"/>
              <w:ind w:left="-113" w:right="4145"/>
              <w:jc w:val="both"/>
              <w:rPr>
                <w:b/>
                <w:bCs/>
                <w:sz w:val="26"/>
                <w:szCs w:val="26"/>
              </w:rPr>
            </w:pPr>
            <w:r w:rsidRPr="00C94627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 внесении изменений в </w:t>
            </w:r>
            <w:r w:rsidRPr="00C94627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ую</w:t>
            </w:r>
            <w:r w:rsidRPr="00C94627">
              <w:rPr>
                <w:sz w:val="26"/>
                <w:szCs w:val="26"/>
              </w:rPr>
              <w:t xml:space="preserve"> </w:t>
            </w:r>
            <w:hyperlink w:anchor="Par34" w:history="1">
              <w:r w:rsidRPr="00C94627">
                <w:rPr>
                  <w:sz w:val="26"/>
                  <w:szCs w:val="26"/>
                </w:rPr>
                <w:t>программ</w:t>
              </w:r>
              <w:r>
                <w:rPr>
                  <w:sz w:val="26"/>
                  <w:szCs w:val="26"/>
                </w:rPr>
                <w:t>у</w:t>
              </w:r>
            </w:hyperlink>
            <w:r w:rsidRPr="00C94627">
              <w:rPr>
                <w:sz w:val="26"/>
                <w:szCs w:val="26"/>
              </w:rPr>
              <w:t xml:space="preserve"> муниципального образования "Городской округ "Город Нарьян-Мар" "Управление городским хозяйством"</w:t>
            </w:r>
            <w:r>
              <w:rPr>
                <w:sz w:val="26"/>
                <w:szCs w:val="26"/>
              </w:rPr>
              <w:t xml:space="preserve">, утвержденную постановлением </w:t>
            </w:r>
            <w:r w:rsidRPr="00CD2B96">
              <w:rPr>
                <w:sz w:val="26"/>
                <w:szCs w:val="26"/>
              </w:rPr>
              <w:t xml:space="preserve">Администрации МО "Городской округ "Город Нарьян-Мар" от </w:t>
            </w:r>
            <w:r>
              <w:rPr>
                <w:sz w:val="26"/>
                <w:szCs w:val="26"/>
              </w:rPr>
              <w:t xml:space="preserve">18.11.2015 </w:t>
            </w:r>
            <w:hyperlink r:id="rId9" w:history="1">
              <w:r>
                <w:rPr>
                  <w:sz w:val="26"/>
                  <w:szCs w:val="26"/>
                </w:rPr>
                <w:t>№</w:t>
              </w:r>
              <w:r w:rsidRPr="00CD2B96">
                <w:rPr>
                  <w:sz w:val="26"/>
                  <w:szCs w:val="26"/>
                </w:rPr>
                <w:t xml:space="preserve"> </w:t>
              </w:r>
              <w:r w:rsidRPr="002039EE">
                <w:rPr>
                  <w:sz w:val="26"/>
                  <w:szCs w:val="26"/>
                </w:rPr>
                <w:t>1321</w:t>
              </w:r>
            </w:hyperlink>
          </w:p>
        </w:tc>
      </w:tr>
    </w:tbl>
    <w:p w:rsidR="00686D83" w:rsidRDefault="00686D83" w:rsidP="00686D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86D83" w:rsidRDefault="00686D83" w:rsidP="00686D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86D83" w:rsidRPr="00CD2B96" w:rsidRDefault="00686D83" w:rsidP="00686D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86D83" w:rsidRPr="00A33BE9" w:rsidRDefault="00686D83" w:rsidP="00C608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33BE9">
        <w:rPr>
          <w:sz w:val="26"/>
          <w:szCs w:val="26"/>
        </w:rPr>
        <w:t xml:space="preserve">В соответствии с положениями Бюджетного </w:t>
      </w:r>
      <w:hyperlink r:id="rId10" w:history="1">
        <w:r w:rsidRPr="00A33BE9">
          <w:rPr>
            <w:sz w:val="26"/>
            <w:szCs w:val="26"/>
          </w:rPr>
          <w:t>кодекса</w:t>
        </w:r>
      </w:hyperlink>
      <w:r w:rsidRPr="00A33BE9">
        <w:rPr>
          <w:sz w:val="26"/>
          <w:szCs w:val="26"/>
        </w:rPr>
        <w:t xml:space="preserve"> Российской Федерации, руководствуясь постановлениями Администрации МО "Городской округ "Город Нарьян-Мар" от 30.07.2013 </w:t>
      </w:r>
      <w:hyperlink r:id="rId11" w:history="1">
        <w:r w:rsidRPr="00A33BE9">
          <w:rPr>
            <w:sz w:val="26"/>
            <w:szCs w:val="26"/>
          </w:rPr>
          <w:t>№ 1496</w:t>
        </w:r>
      </w:hyperlink>
      <w:r w:rsidRPr="00A33BE9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01.10.2015 № 1117 </w:t>
      </w:r>
      <w:r w:rsidR="00C608EA" w:rsidRPr="00A33BE9">
        <w:rPr>
          <w:sz w:val="26"/>
          <w:szCs w:val="26"/>
        </w:rPr>
        <w:t xml:space="preserve">                   </w:t>
      </w:r>
      <w:r w:rsidRPr="00A33BE9">
        <w:rPr>
          <w:sz w:val="26"/>
          <w:szCs w:val="26"/>
        </w:rPr>
        <w:t xml:space="preserve">"Об утверждении Перечня муниципальных программ муниципального образования "Городской округ "Город Нарьян-Мар", </w:t>
      </w:r>
      <w:r w:rsidR="00C608EA" w:rsidRPr="00A33BE9">
        <w:rPr>
          <w:sz w:val="26"/>
          <w:szCs w:val="26"/>
        </w:rPr>
        <w:t>р</w:t>
      </w:r>
      <w:r w:rsidRPr="00A33BE9">
        <w:rPr>
          <w:sz w:val="26"/>
          <w:szCs w:val="26"/>
        </w:rPr>
        <w:t>ешением Совета городского округа "Город Нарьян-Мар" от 24.12.2015 № 176-р "О бюджете</w:t>
      </w:r>
      <w:proofErr w:type="gramEnd"/>
      <w:r w:rsidRPr="00A33BE9">
        <w:rPr>
          <w:sz w:val="26"/>
          <w:szCs w:val="26"/>
        </w:rPr>
        <w:t xml:space="preserve"> МО "Городской округ "Город Нарьян-Мар" на 2016 год</w:t>
      </w:r>
      <w:r w:rsidR="00A33BE9">
        <w:rPr>
          <w:sz w:val="26"/>
          <w:szCs w:val="26"/>
        </w:rPr>
        <w:t>",</w:t>
      </w:r>
      <w:r w:rsidRPr="00A33BE9">
        <w:rPr>
          <w:sz w:val="26"/>
          <w:szCs w:val="26"/>
        </w:rPr>
        <w:t xml:space="preserve"> Администрация МО "Городской округ "Город Нарьян-Мар"</w:t>
      </w:r>
    </w:p>
    <w:p w:rsidR="00686D83" w:rsidRPr="00A33BE9" w:rsidRDefault="00686D83" w:rsidP="00C608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6D83" w:rsidRPr="00A33BE9" w:rsidRDefault="00686D83" w:rsidP="00C608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A33BE9">
        <w:rPr>
          <w:b/>
          <w:sz w:val="26"/>
          <w:szCs w:val="26"/>
        </w:rPr>
        <w:t>П</w:t>
      </w:r>
      <w:proofErr w:type="gramEnd"/>
      <w:r w:rsidRPr="00A33BE9">
        <w:rPr>
          <w:b/>
          <w:sz w:val="26"/>
          <w:szCs w:val="26"/>
        </w:rPr>
        <w:t xml:space="preserve"> О С Т А Н О В Л Я Е Т:</w:t>
      </w:r>
    </w:p>
    <w:p w:rsidR="00686D83" w:rsidRPr="00A33BE9" w:rsidRDefault="00686D83" w:rsidP="00C608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86D83" w:rsidRPr="00A33BE9" w:rsidRDefault="00686D83" w:rsidP="00C608EA">
      <w:pPr>
        <w:pStyle w:val="ad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3BE9">
        <w:rPr>
          <w:sz w:val="26"/>
          <w:szCs w:val="26"/>
        </w:rPr>
        <w:t xml:space="preserve">Внести </w:t>
      </w:r>
      <w:r w:rsidRPr="00A33BE9">
        <w:rPr>
          <w:bCs/>
          <w:sz w:val="26"/>
          <w:szCs w:val="26"/>
        </w:rPr>
        <w:t xml:space="preserve">в </w:t>
      </w:r>
      <w:r w:rsidRPr="00A33BE9">
        <w:rPr>
          <w:sz w:val="26"/>
          <w:szCs w:val="26"/>
        </w:rPr>
        <w:t xml:space="preserve">муниципальную </w:t>
      </w:r>
      <w:hyperlink w:anchor="Par34" w:history="1">
        <w:r w:rsidRPr="00A33BE9">
          <w:rPr>
            <w:sz w:val="26"/>
            <w:szCs w:val="26"/>
          </w:rPr>
          <w:t>программу</w:t>
        </w:r>
      </w:hyperlink>
      <w:r w:rsidRPr="00A33BE9">
        <w:rPr>
          <w:sz w:val="26"/>
          <w:szCs w:val="26"/>
        </w:rPr>
        <w:t xml:space="preserve"> муниципального образования "Городской округ "Город Нарьян-Мар" "Управление городским хозяйством", утвержденную постановлением Администрации МО "Городской округ "Город Нарьян-Мар" от 18.11.2015 </w:t>
      </w:r>
      <w:hyperlink r:id="rId12" w:history="1">
        <w:r w:rsidRPr="00A33BE9">
          <w:rPr>
            <w:sz w:val="26"/>
            <w:szCs w:val="26"/>
          </w:rPr>
          <w:t>№ 1321</w:t>
        </w:r>
      </w:hyperlink>
      <w:r w:rsidR="00A33BE9">
        <w:rPr>
          <w:sz w:val="26"/>
          <w:szCs w:val="26"/>
        </w:rPr>
        <w:t>,</w:t>
      </w:r>
      <w:r w:rsidRPr="00A33BE9">
        <w:rPr>
          <w:sz w:val="26"/>
          <w:szCs w:val="26"/>
        </w:rPr>
        <w:t xml:space="preserve"> следующие изменения:</w:t>
      </w:r>
    </w:p>
    <w:p w:rsidR="00686D83" w:rsidRPr="00A33BE9" w:rsidRDefault="00686D83" w:rsidP="00C608EA">
      <w:pPr>
        <w:pStyle w:val="ad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3BE9">
        <w:rPr>
          <w:sz w:val="26"/>
          <w:szCs w:val="26"/>
        </w:rPr>
        <w:t>Паспорт Программы изложить в следующей редакции:</w:t>
      </w:r>
    </w:p>
    <w:p w:rsidR="00686D83" w:rsidRPr="00CD7D0B" w:rsidRDefault="00686D83" w:rsidP="00686D83">
      <w:pPr>
        <w:pStyle w:val="ad"/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CD7D0B">
        <w:rPr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237"/>
      </w:tblGrid>
      <w:tr w:rsidR="00686D83" w:rsidRPr="00C94627" w:rsidTr="00686D83">
        <w:trPr>
          <w:trHeight w:val="8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"Городской округ "Город "Нарьян-Мар" "Управление городским хозяйством" (далее - Программа)</w:t>
            </w:r>
          </w:p>
        </w:tc>
      </w:tr>
      <w:tr w:rsidR="00686D83" w:rsidRPr="00C94627" w:rsidTr="00686D83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Управление строительства, ЖКХ и градостроительной деятельности Администрация МО "Городской округ "Город Нарьян-Мар"</w:t>
            </w:r>
          </w:p>
        </w:tc>
      </w:tr>
      <w:tr w:rsidR="00686D83" w:rsidRPr="00C94627" w:rsidTr="00686D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86D83" w:rsidRPr="00C94627" w:rsidTr="00686D83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C9462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94627">
              <w:rPr>
                <w:rFonts w:ascii="Times New Roman" w:hAnsi="Times New Roman"/>
                <w:sz w:val="24"/>
                <w:szCs w:val="24"/>
              </w:rPr>
              <w:t>. Нарьян-Мара"</w:t>
            </w:r>
          </w:p>
        </w:tc>
      </w:tr>
      <w:tr w:rsidR="00686D83" w:rsidRPr="00C94627" w:rsidTr="00686D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686D83" w:rsidRPr="00C94627" w:rsidTr="00686D83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131712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 муниципального жилого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иного имущества, п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A33BE9">
              <w:rPr>
                <w:rFonts w:ascii="Times New Roman" w:hAnsi="Times New Roman"/>
                <w:sz w:val="24"/>
                <w:szCs w:val="24"/>
              </w:rPr>
              <w:t>м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униципального казенного учреждения "Управление городского хозяйства </w:t>
            </w:r>
            <w:proofErr w:type="gramStart"/>
            <w:r w:rsidRPr="001317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1712">
              <w:rPr>
                <w:rFonts w:ascii="Times New Roman" w:hAnsi="Times New Roman"/>
                <w:sz w:val="24"/>
                <w:szCs w:val="24"/>
              </w:rPr>
              <w:t xml:space="preserve">. Нарьян-Мара" </w:t>
            </w:r>
            <w:r w:rsidR="00A33BE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>(далее – МКУ "УГХ г. Нарьян-Мара")</w:t>
            </w:r>
          </w:p>
        </w:tc>
      </w:tr>
      <w:tr w:rsidR="00686D83" w:rsidRPr="00C94627" w:rsidTr="00686D83">
        <w:trPr>
          <w:trHeight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131712" w:rsidRDefault="00686D83" w:rsidP="00686D83">
            <w:pPr>
              <w:pStyle w:val="aff0"/>
              <w:numPr>
                <w:ilvl w:val="0"/>
                <w:numId w:val="9"/>
              </w:numPr>
              <w:tabs>
                <w:tab w:val="left" w:pos="202"/>
                <w:tab w:val="left" w:pos="38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Надлежащее с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>одержание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6D83" w:rsidRPr="00131712" w:rsidRDefault="00686D83" w:rsidP="00686D83">
            <w:pPr>
              <w:pStyle w:val="aff0"/>
              <w:numPr>
                <w:ilvl w:val="0"/>
                <w:numId w:val="9"/>
              </w:numPr>
              <w:tabs>
                <w:tab w:val="left" w:pos="202"/>
                <w:tab w:val="left" w:pos="38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>беспечение деятельности подведомственн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 казенн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86D83" w:rsidRPr="00C94627" w:rsidTr="00686D83">
        <w:trPr>
          <w:trHeight w:val="1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131712" w:rsidRDefault="00686D83" w:rsidP="00686D83">
            <w:pPr>
              <w:pStyle w:val="aff0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02"/>
                <w:tab w:val="left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оля отремонтированных муниципальных квартир </w:t>
            </w:r>
            <w:r w:rsidR="00A33BE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>от общего количества муниципальных квартир, нуждающихся в ремонте</w:t>
            </w:r>
            <w:r w:rsidR="00A33BE9">
              <w:rPr>
                <w:rFonts w:ascii="Times New Roman" w:hAnsi="Times New Roman"/>
                <w:sz w:val="24"/>
                <w:szCs w:val="24"/>
              </w:rPr>
              <w:t>,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 на начало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соответствующего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6D83" w:rsidRPr="00131712" w:rsidRDefault="00A33BE9" w:rsidP="00686D83">
            <w:pPr>
              <w:pStyle w:val="aff0"/>
              <w:numPr>
                <w:ilvl w:val="0"/>
                <w:numId w:val="10"/>
              </w:numPr>
              <w:tabs>
                <w:tab w:val="left" w:pos="0"/>
                <w:tab w:val="left" w:pos="202"/>
                <w:tab w:val="left" w:pos="38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Динамика </w:t>
            </w:r>
            <w:r w:rsidR="00686D83" w:rsidRPr="00131712">
              <w:rPr>
                <w:rFonts w:ascii="Times New Roman" w:hAnsi="Times New Roman"/>
                <w:sz w:val="24"/>
                <w:szCs w:val="24"/>
              </w:rPr>
              <w:t>расходов на выплату неустоек, штрафов, пеней по отношению к базовому периоду</w:t>
            </w:r>
            <w:r w:rsidR="00686D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6D83" w:rsidRPr="00131712" w:rsidRDefault="00686D83" w:rsidP="00A33BE9">
            <w:pPr>
              <w:pStyle w:val="aff0"/>
              <w:tabs>
                <w:tab w:val="left" w:pos="0"/>
                <w:tab w:val="left" w:pos="202"/>
                <w:tab w:val="left" w:pos="3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7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заявок на внесение изменений в бюджетную роспись городского бюджета, поступивших от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 МКУ </w:t>
            </w:r>
            <w:r w:rsidR="00022B0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>"УГХ г. Нарьян-Мара"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главному распорядителю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6D83" w:rsidRPr="00131712" w:rsidRDefault="00686D83" w:rsidP="00A33BE9">
            <w:pPr>
              <w:pStyle w:val="aff0"/>
              <w:tabs>
                <w:tab w:val="left" w:pos="0"/>
                <w:tab w:val="left" w:pos="202"/>
                <w:tab w:val="left" w:pos="3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712">
              <w:rPr>
                <w:rFonts w:ascii="Times New Roman" w:hAnsi="Times New Roman"/>
                <w:sz w:val="24"/>
                <w:szCs w:val="24"/>
              </w:rPr>
              <w:t>4. Просроченная кредиторская задолженность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022B0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>"УГХ г. Нарьян-Мара"</w:t>
            </w:r>
          </w:p>
        </w:tc>
      </w:tr>
      <w:tr w:rsidR="00686D83" w:rsidRPr="00C94627" w:rsidTr="00686D83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Программа реализуется в сроки с 2016 по 2020 годы. Этапы реализации Программы не выделяются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6D83" w:rsidRPr="00C94627" w:rsidTr="00686D83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за счет </w:t>
            </w:r>
            <w:r w:rsidR="00022B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 xml:space="preserve">средств бюджета МО "Городской округ "Город Нарьян-Мар" (далее </w:t>
            </w:r>
            <w:r w:rsidR="00A33B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 xml:space="preserve"> городской бюджет) составляет </w:t>
            </w:r>
            <w:r w:rsidR="00022B0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71149A">
              <w:rPr>
                <w:rFonts w:ascii="Times New Roman" w:hAnsi="Times New Roman"/>
                <w:bCs/>
                <w:sz w:val="24"/>
                <w:szCs w:val="24"/>
              </w:rPr>
              <w:t>474 767,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B08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92 973,0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93 242,0 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94 663,1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96 158,0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6D83" w:rsidRPr="00C94627" w:rsidRDefault="00686D83" w:rsidP="000A43FD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97 730,9 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686D83" w:rsidRPr="00C94627" w:rsidTr="00686D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По итогам реализации мероприятий Программы планируется достичь следующих результатов:</w:t>
            </w:r>
          </w:p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>- улучшени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 xml:space="preserve"> эксплуатационных характеристик  жилищного фонда</w:t>
            </w:r>
            <w:r w:rsidR="00022B08">
              <w:rPr>
                <w:rFonts w:ascii="Times New Roman" w:hAnsi="Times New Roman"/>
                <w:sz w:val="24"/>
                <w:szCs w:val="24"/>
              </w:rPr>
              <w:t xml:space="preserve"> и иного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проведения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 xml:space="preserve"> ремонтов;</w:t>
            </w:r>
          </w:p>
          <w:p w:rsidR="00686D83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27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деятельности МКУ </w:t>
            </w:r>
            <w:r w:rsidR="000A43FD">
              <w:rPr>
                <w:rFonts w:ascii="Times New Roman" w:hAnsi="Times New Roman"/>
                <w:sz w:val="24"/>
                <w:szCs w:val="24"/>
              </w:rPr>
              <w:t>"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 xml:space="preserve">УГХ </w:t>
            </w:r>
            <w:r w:rsidR="000A43F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94627">
              <w:rPr>
                <w:rFonts w:ascii="Times New Roman" w:hAnsi="Times New Roman"/>
                <w:sz w:val="24"/>
                <w:szCs w:val="24"/>
              </w:rPr>
              <w:t>г. Нарьян-Мара</w:t>
            </w:r>
            <w:r w:rsidR="000A43F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6D83" w:rsidRPr="00C94627" w:rsidRDefault="00686D83" w:rsidP="00A33BE9">
            <w:pPr>
              <w:pStyle w:val="af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п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>росроченн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 кредиторск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31712">
              <w:rPr>
                <w:rFonts w:ascii="Times New Roman" w:hAnsi="Times New Roman"/>
                <w:sz w:val="24"/>
                <w:szCs w:val="24"/>
              </w:rPr>
              <w:t>МКУ "УГХ г. Нарьян-Мара"</w:t>
            </w:r>
          </w:p>
        </w:tc>
      </w:tr>
    </w:tbl>
    <w:p w:rsidR="00686D83" w:rsidRPr="00CD7D0B" w:rsidRDefault="00686D83" w:rsidP="00686D8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686D83" w:rsidRPr="000A43FD" w:rsidRDefault="00686D83" w:rsidP="000A43FD">
      <w:pPr>
        <w:pStyle w:val="ad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A43FD">
        <w:rPr>
          <w:sz w:val="26"/>
          <w:szCs w:val="26"/>
        </w:rPr>
        <w:t xml:space="preserve">Раздел 1 Программы "Общая характеристика сферы реализации </w:t>
      </w:r>
      <w:r w:rsidRPr="000A43FD">
        <w:rPr>
          <w:sz w:val="26"/>
          <w:szCs w:val="26"/>
        </w:rPr>
        <w:lastRenderedPageBreak/>
        <w:t>Программы" изложить в следующей редакции:</w:t>
      </w:r>
    </w:p>
    <w:p w:rsidR="00686D83" w:rsidRPr="000A43FD" w:rsidRDefault="00686D83" w:rsidP="000A43FD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0A43FD">
        <w:rPr>
          <w:rFonts w:ascii="Times New Roman" w:hAnsi="Times New Roman"/>
          <w:sz w:val="26"/>
          <w:szCs w:val="26"/>
        </w:rPr>
        <w:t xml:space="preserve">"Разработка муниципальной программы "Управление городским хозяйством" обусловлена необходимостью обеспечения эффективного функционирования МКУ "УГХ г. Нарьян-Мара". Программа направлена </w:t>
      </w:r>
      <w:r w:rsidR="000A43FD">
        <w:rPr>
          <w:rFonts w:ascii="Times New Roman" w:hAnsi="Times New Roman"/>
          <w:sz w:val="26"/>
          <w:szCs w:val="26"/>
        </w:rPr>
        <w:t xml:space="preserve">                       </w:t>
      </w:r>
      <w:r w:rsidRPr="000A43FD">
        <w:rPr>
          <w:rFonts w:ascii="Times New Roman" w:hAnsi="Times New Roman"/>
          <w:sz w:val="26"/>
          <w:szCs w:val="26"/>
        </w:rPr>
        <w:t>на формирование стабильной финансовой основы для исполнения расходных обязательств МКУ "УГХ г. Нарьян-Мара".</w:t>
      </w:r>
    </w:p>
    <w:p w:rsidR="00686D83" w:rsidRPr="000A43FD" w:rsidRDefault="00686D83" w:rsidP="000A43FD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0A43FD">
        <w:rPr>
          <w:rFonts w:ascii="Times New Roman" w:hAnsi="Times New Roman"/>
          <w:sz w:val="26"/>
          <w:szCs w:val="26"/>
        </w:rPr>
        <w:t>Выполнение мероприятий муниципальной программы по проведению ремонта муниципального жилищного фонда позволит обеспечить создание безопасных и благоприятных условий проживания граждан, соблюдение требований Правил и норм технической эксплуатации жилищного фонда, формирование эффективного механизма использования жилищного фонда</w:t>
      </w:r>
      <w:proofErr w:type="gramStart"/>
      <w:r w:rsidRPr="000A43FD">
        <w:rPr>
          <w:rFonts w:ascii="Times New Roman" w:hAnsi="Times New Roman"/>
          <w:sz w:val="26"/>
          <w:szCs w:val="26"/>
        </w:rPr>
        <w:t>."</w:t>
      </w:r>
      <w:r w:rsidR="000A43FD">
        <w:rPr>
          <w:rFonts w:ascii="Times New Roman" w:hAnsi="Times New Roman"/>
          <w:sz w:val="26"/>
          <w:szCs w:val="26"/>
        </w:rPr>
        <w:t>.</w:t>
      </w:r>
      <w:proofErr w:type="gramEnd"/>
    </w:p>
    <w:p w:rsidR="00686D83" w:rsidRPr="000A43FD" w:rsidRDefault="00686D83" w:rsidP="000A43FD">
      <w:pPr>
        <w:pStyle w:val="ad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A43FD">
        <w:rPr>
          <w:sz w:val="26"/>
          <w:szCs w:val="26"/>
        </w:rPr>
        <w:t xml:space="preserve">Раздел 2 Программы "Цели и задачи Программы" изложить </w:t>
      </w:r>
      <w:r w:rsidR="000A43FD">
        <w:rPr>
          <w:sz w:val="26"/>
          <w:szCs w:val="26"/>
        </w:rPr>
        <w:t xml:space="preserve">                             </w:t>
      </w:r>
      <w:r w:rsidRPr="000A43FD">
        <w:rPr>
          <w:sz w:val="26"/>
          <w:szCs w:val="26"/>
        </w:rPr>
        <w:t>в следующей редакции:</w:t>
      </w:r>
    </w:p>
    <w:p w:rsidR="00686D83" w:rsidRPr="000A43FD" w:rsidRDefault="00686D83" w:rsidP="000A43FD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0A43FD">
        <w:rPr>
          <w:rFonts w:ascii="Times New Roman" w:hAnsi="Times New Roman"/>
          <w:sz w:val="26"/>
          <w:szCs w:val="26"/>
        </w:rPr>
        <w:t>"Программа направлена на повышение эффективного использования муниципального жилого фонда и иного имущества, эффективности деятельности МКУ "УГХ г. Нарьян-Мара".</w:t>
      </w:r>
    </w:p>
    <w:p w:rsidR="00686D83" w:rsidRPr="000A43FD" w:rsidRDefault="00686D83" w:rsidP="000A43FD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  <w:r w:rsidRPr="000A43FD">
        <w:rPr>
          <w:rFonts w:ascii="Times New Roman" w:hAnsi="Times New Roman"/>
          <w:sz w:val="26"/>
          <w:szCs w:val="26"/>
        </w:rPr>
        <w:t>Для достижения цели необходимо решение следующих задач:</w:t>
      </w:r>
    </w:p>
    <w:p w:rsidR="00686D83" w:rsidRPr="000A43FD" w:rsidRDefault="00686D83" w:rsidP="000A43FD">
      <w:pPr>
        <w:pStyle w:val="aff0"/>
        <w:tabs>
          <w:tab w:val="left" w:pos="202"/>
          <w:tab w:val="left" w:pos="382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43FD">
        <w:rPr>
          <w:rFonts w:ascii="Times New Roman" w:hAnsi="Times New Roman"/>
          <w:sz w:val="26"/>
          <w:szCs w:val="26"/>
        </w:rPr>
        <w:t>-</w:t>
      </w:r>
      <w:r w:rsidR="000A43FD">
        <w:rPr>
          <w:rFonts w:ascii="Times New Roman" w:hAnsi="Times New Roman"/>
          <w:sz w:val="26"/>
          <w:szCs w:val="26"/>
        </w:rPr>
        <w:tab/>
        <w:t>н</w:t>
      </w:r>
      <w:r w:rsidRPr="000A43FD">
        <w:rPr>
          <w:rFonts w:ascii="Times New Roman" w:hAnsi="Times New Roman"/>
          <w:sz w:val="26"/>
          <w:szCs w:val="26"/>
        </w:rPr>
        <w:t>адлежащее содержание муниципального имущества;</w:t>
      </w:r>
    </w:p>
    <w:p w:rsidR="00686D83" w:rsidRPr="000A43FD" w:rsidRDefault="000A43FD" w:rsidP="000A43FD">
      <w:pPr>
        <w:pStyle w:val="aff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о</w:t>
      </w:r>
      <w:r w:rsidR="00686D83" w:rsidRPr="000A43FD">
        <w:rPr>
          <w:rFonts w:ascii="Times New Roman" w:hAnsi="Times New Roman"/>
          <w:sz w:val="26"/>
          <w:szCs w:val="26"/>
        </w:rPr>
        <w:t>беспечение деятельности подведомственного казенного учреждения.</w:t>
      </w:r>
    </w:p>
    <w:p w:rsidR="00686D83" w:rsidRPr="000A43FD" w:rsidRDefault="00686D83" w:rsidP="000A43FD">
      <w:pPr>
        <w:pStyle w:val="aff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43FD">
        <w:rPr>
          <w:rFonts w:ascii="Times New Roman" w:hAnsi="Times New Roman"/>
          <w:sz w:val="26"/>
          <w:szCs w:val="26"/>
        </w:rPr>
        <w:t xml:space="preserve">Реализация поставленных целей Программы будет выражаться в достижении количественных и качественных </w:t>
      </w:r>
      <w:proofErr w:type="gramStart"/>
      <w:r w:rsidRPr="000A43FD">
        <w:rPr>
          <w:rFonts w:ascii="Times New Roman" w:hAnsi="Times New Roman"/>
          <w:sz w:val="26"/>
          <w:szCs w:val="26"/>
        </w:rPr>
        <w:t>показателей</w:t>
      </w:r>
      <w:proofErr w:type="gramEnd"/>
      <w:r w:rsidRPr="000A43FD">
        <w:rPr>
          <w:rFonts w:ascii="Times New Roman" w:hAnsi="Times New Roman"/>
          <w:sz w:val="26"/>
          <w:szCs w:val="26"/>
        </w:rPr>
        <w:t xml:space="preserve"> и использоваться для оценки результативности реализации Программы:</w:t>
      </w:r>
    </w:p>
    <w:p w:rsidR="00686D83" w:rsidRPr="000A43FD" w:rsidRDefault="000A43FD" w:rsidP="000A43FD">
      <w:pPr>
        <w:pStyle w:val="aff0"/>
        <w:widowControl w:val="0"/>
        <w:tabs>
          <w:tab w:val="left" w:pos="0"/>
          <w:tab w:val="left" w:pos="202"/>
          <w:tab w:val="left" w:pos="38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д</w:t>
      </w:r>
      <w:r w:rsidR="00686D83" w:rsidRPr="000A43FD">
        <w:rPr>
          <w:rFonts w:ascii="Times New Roman" w:hAnsi="Times New Roman"/>
          <w:sz w:val="26"/>
          <w:szCs w:val="26"/>
        </w:rPr>
        <w:t>оля отремонтированных муниципальных квартир от общего количества муниципальных квартир, нуждающихся в ремонте</w:t>
      </w:r>
      <w:r>
        <w:rPr>
          <w:rFonts w:ascii="Times New Roman" w:hAnsi="Times New Roman"/>
          <w:sz w:val="26"/>
          <w:szCs w:val="26"/>
        </w:rPr>
        <w:t>,</w:t>
      </w:r>
      <w:r w:rsidR="00686D83" w:rsidRPr="000A43FD">
        <w:rPr>
          <w:rFonts w:ascii="Times New Roman" w:hAnsi="Times New Roman"/>
          <w:sz w:val="26"/>
          <w:szCs w:val="26"/>
        </w:rPr>
        <w:t xml:space="preserve"> на начало соответствующего года</w:t>
      </w:r>
      <w:r>
        <w:rPr>
          <w:rFonts w:ascii="Times New Roman" w:hAnsi="Times New Roman"/>
          <w:sz w:val="26"/>
          <w:szCs w:val="26"/>
        </w:rPr>
        <w:t>;</w:t>
      </w:r>
    </w:p>
    <w:p w:rsidR="00686D83" w:rsidRPr="000A43FD" w:rsidRDefault="000A43FD" w:rsidP="000A43FD">
      <w:pPr>
        <w:pStyle w:val="aff0"/>
        <w:tabs>
          <w:tab w:val="left" w:pos="0"/>
          <w:tab w:val="left" w:pos="202"/>
          <w:tab w:val="left" w:pos="382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динамика </w:t>
      </w:r>
      <w:r w:rsidR="00686D83" w:rsidRPr="000A43FD">
        <w:rPr>
          <w:rFonts w:ascii="Times New Roman" w:hAnsi="Times New Roman"/>
          <w:sz w:val="26"/>
          <w:szCs w:val="26"/>
        </w:rPr>
        <w:t xml:space="preserve">расходов на выплату неустоек, штрафов, пеней по отношению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686D83" w:rsidRPr="000A43FD">
        <w:rPr>
          <w:rFonts w:ascii="Times New Roman" w:hAnsi="Times New Roman"/>
          <w:sz w:val="26"/>
          <w:szCs w:val="26"/>
        </w:rPr>
        <w:t>к базовому периоду</w:t>
      </w:r>
      <w:r>
        <w:rPr>
          <w:rFonts w:ascii="Times New Roman" w:hAnsi="Times New Roman"/>
          <w:sz w:val="26"/>
          <w:szCs w:val="26"/>
        </w:rPr>
        <w:t>;</w:t>
      </w:r>
    </w:p>
    <w:p w:rsidR="00686D83" w:rsidRPr="000A43FD" w:rsidRDefault="000A43FD" w:rsidP="000A43FD">
      <w:pPr>
        <w:pStyle w:val="aff0"/>
        <w:tabs>
          <w:tab w:val="left" w:pos="0"/>
          <w:tab w:val="left" w:pos="202"/>
          <w:tab w:val="left" w:pos="382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к</w:t>
      </w:r>
      <w:r w:rsidR="00686D83" w:rsidRPr="000A43FD">
        <w:rPr>
          <w:rFonts w:ascii="Times New Roman" w:hAnsi="Times New Roman"/>
          <w:sz w:val="26"/>
          <w:szCs w:val="26"/>
        </w:rPr>
        <w:t>оличество заявок на внесение изменений в бюджетную роспись городского бюджета, поступивших от МКУ "УГХ г. Нарьян-Мара" главному распорядителю;</w:t>
      </w:r>
    </w:p>
    <w:p w:rsidR="00686D83" w:rsidRPr="000A43FD" w:rsidRDefault="000A43FD" w:rsidP="000A43FD">
      <w:pPr>
        <w:pStyle w:val="aff0"/>
        <w:tabs>
          <w:tab w:val="left" w:pos="0"/>
          <w:tab w:val="left" w:pos="202"/>
          <w:tab w:val="left" w:pos="382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п</w:t>
      </w:r>
      <w:r w:rsidR="00686D83" w:rsidRPr="000A43FD">
        <w:rPr>
          <w:rFonts w:ascii="Times New Roman" w:hAnsi="Times New Roman"/>
          <w:sz w:val="26"/>
          <w:szCs w:val="26"/>
        </w:rPr>
        <w:t>росроченная кредиторская задолженность.</w:t>
      </w:r>
    </w:p>
    <w:p w:rsidR="00686D83" w:rsidRPr="000A43FD" w:rsidRDefault="00686D83" w:rsidP="000A43FD">
      <w:pPr>
        <w:pStyle w:val="aff0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A43FD">
        <w:rPr>
          <w:rFonts w:ascii="Times New Roman" w:hAnsi="Times New Roman"/>
          <w:sz w:val="26"/>
          <w:szCs w:val="26"/>
        </w:rPr>
        <w:t xml:space="preserve">Сведения о значениях целевых </w:t>
      </w:r>
      <w:hyperlink w:anchor="Par153" w:history="1">
        <w:r w:rsidRPr="000A43FD">
          <w:rPr>
            <w:rFonts w:ascii="Times New Roman" w:hAnsi="Times New Roman"/>
            <w:sz w:val="26"/>
            <w:szCs w:val="26"/>
          </w:rPr>
          <w:t>показателей</w:t>
        </w:r>
      </w:hyperlink>
      <w:r w:rsidRPr="000A43FD">
        <w:rPr>
          <w:rFonts w:ascii="Times New Roman" w:hAnsi="Times New Roman"/>
          <w:sz w:val="26"/>
          <w:szCs w:val="26"/>
        </w:rPr>
        <w:t xml:space="preserve"> Программы по годам представлены в приложении № 1 к Программе</w:t>
      </w:r>
      <w:proofErr w:type="gramStart"/>
      <w:r w:rsidRPr="000A43FD">
        <w:rPr>
          <w:rFonts w:ascii="Times New Roman" w:hAnsi="Times New Roman"/>
          <w:sz w:val="26"/>
          <w:szCs w:val="26"/>
        </w:rPr>
        <w:t>."</w:t>
      </w:r>
      <w:r w:rsidR="000A43FD">
        <w:rPr>
          <w:rFonts w:ascii="Times New Roman" w:hAnsi="Times New Roman"/>
          <w:sz w:val="26"/>
          <w:szCs w:val="26"/>
        </w:rPr>
        <w:t>.</w:t>
      </w:r>
      <w:proofErr w:type="gramEnd"/>
    </w:p>
    <w:p w:rsidR="00686D83" w:rsidRPr="000A43FD" w:rsidRDefault="00686D83" w:rsidP="000A43FD">
      <w:pPr>
        <w:pStyle w:val="ad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A43FD">
        <w:rPr>
          <w:sz w:val="26"/>
          <w:szCs w:val="26"/>
        </w:rPr>
        <w:t>Приложение № 1 к Программе изложить в новой редакции (Приложение 1)</w:t>
      </w:r>
      <w:r w:rsidR="000A43FD">
        <w:rPr>
          <w:sz w:val="26"/>
          <w:szCs w:val="26"/>
        </w:rPr>
        <w:t>.</w:t>
      </w:r>
    </w:p>
    <w:p w:rsidR="00686D83" w:rsidRPr="000A43FD" w:rsidRDefault="00686D83" w:rsidP="000A43FD">
      <w:pPr>
        <w:pStyle w:val="ad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A43FD">
        <w:rPr>
          <w:sz w:val="26"/>
          <w:szCs w:val="26"/>
        </w:rPr>
        <w:t>Приложение № 2 к Программе изложить в новой редакции (Приложение 2)</w:t>
      </w:r>
      <w:r w:rsidR="000A43FD">
        <w:rPr>
          <w:sz w:val="26"/>
          <w:szCs w:val="26"/>
        </w:rPr>
        <w:t>.</w:t>
      </w:r>
    </w:p>
    <w:p w:rsidR="00686D83" w:rsidRPr="000A43FD" w:rsidRDefault="00686D83" w:rsidP="000A43FD">
      <w:pPr>
        <w:pStyle w:val="ad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0A43FD">
        <w:rPr>
          <w:sz w:val="26"/>
          <w:szCs w:val="26"/>
        </w:rPr>
        <w:t>Приложение № 3 к Программе изложить в новой редакции (Приложение 3)</w:t>
      </w:r>
      <w:r w:rsidR="000A43FD">
        <w:rPr>
          <w:sz w:val="26"/>
          <w:szCs w:val="26"/>
        </w:rPr>
        <w:t>.</w:t>
      </w:r>
    </w:p>
    <w:p w:rsidR="00686D83" w:rsidRPr="000A43FD" w:rsidRDefault="00686D83" w:rsidP="000A43FD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0" w:firstLine="709"/>
        <w:jc w:val="both"/>
        <w:rPr>
          <w:szCs w:val="26"/>
        </w:rPr>
      </w:pPr>
      <w:r w:rsidRPr="000A43FD">
        <w:rPr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86D83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86D83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3"/>
          <w:headerReference w:type="first" r:id="rId14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0974EB" w:rsidRDefault="000974EB" w:rsidP="00385307"/>
    <w:p w:rsidR="000974EB" w:rsidRDefault="000974EB" w:rsidP="00385307">
      <w:pPr>
        <w:sectPr w:rsidR="000974EB" w:rsidSect="00385307">
          <w:headerReference w:type="default" r:id="rId15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  <w:r w:rsidRPr="000974EB">
        <w:rPr>
          <w:rFonts w:eastAsia="Calibri"/>
          <w:lang w:eastAsia="en-US"/>
        </w:rPr>
        <w:t xml:space="preserve"> 1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к постановлению Администрации</w:t>
      </w:r>
      <w:r>
        <w:rPr>
          <w:rFonts w:eastAsia="Calibri"/>
          <w:lang w:eastAsia="en-US"/>
        </w:rPr>
        <w:t xml:space="preserve"> МО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"Городской округ "Город Нарьян-Мар"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31.12.2015 </w:t>
      </w:r>
      <w:r w:rsidRPr="000974EB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1663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Pr="000974EB">
        <w:rPr>
          <w:rFonts w:eastAsia="Calibri"/>
          <w:lang w:eastAsia="en-US"/>
        </w:rPr>
        <w:t>Приложение № 1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 xml:space="preserve">к муниципальной программе </w:t>
      </w:r>
      <w:proofErr w:type="gramStart"/>
      <w:r w:rsidRPr="000974EB">
        <w:rPr>
          <w:rFonts w:eastAsia="Calibri"/>
          <w:lang w:eastAsia="en-US"/>
        </w:rPr>
        <w:t>муниципального</w:t>
      </w:r>
      <w:proofErr w:type="gramEnd"/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 xml:space="preserve">образования </w:t>
      </w:r>
      <w:r>
        <w:rPr>
          <w:rFonts w:eastAsia="Calibri"/>
          <w:lang w:eastAsia="en-US"/>
        </w:rPr>
        <w:t>"</w:t>
      </w:r>
      <w:r w:rsidRPr="000974EB">
        <w:rPr>
          <w:rFonts w:eastAsia="Calibri"/>
          <w:lang w:eastAsia="en-US"/>
        </w:rPr>
        <w:t>Городской округ "Город Нарьян-Мар"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"Управление городским хозяйством"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Перечень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целевых показателей муниципальной программы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МО "Горо</w:t>
      </w:r>
      <w:r>
        <w:rPr>
          <w:rFonts w:eastAsia="Calibri"/>
          <w:lang w:eastAsia="en-US"/>
        </w:rPr>
        <w:t xml:space="preserve">дской округ "Город Нарьян-Мар" </w:t>
      </w:r>
      <w:r w:rsidRPr="000974EB">
        <w:rPr>
          <w:rFonts w:eastAsia="Calibri"/>
          <w:lang w:eastAsia="en-US"/>
        </w:rPr>
        <w:t>"Управление городским хозяйством"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Ответственный исполнитель: Управление строительства, ЖКХ и градостроительной деятельности Администраци</w:t>
      </w:r>
      <w:r>
        <w:rPr>
          <w:rFonts w:eastAsia="Calibri"/>
          <w:lang w:eastAsia="en-US"/>
        </w:rPr>
        <w:t>и</w:t>
      </w:r>
      <w:r w:rsidRPr="000974EB">
        <w:rPr>
          <w:rFonts w:eastAsia="Calibri"/>
          <w:lang w:eastAsia="en-US"/>
        </w:rPr>
        <w:t xml:space="preserve"> муниципального образования "Городской округ "Город Нарьян-Мар"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797"/>
        <w:gridCol w:w="1418"/>
        <w:gridCol w:w="1700"/>
        <w:gridCol w:w="1438"/>
        <w:gridCol w:w="1398"/>
        <w:gridCol w:w="1275"/>
        <w:gridCol w:w="1276"/>
        <w:gridCol w:w="1276"/>
      </w:tblGrid>
      <w:tr w:rsidR="000974EB" w:rsidRPr="000974EB" w:rsidTr="000974EB">
        <w:trPr>
          <w:trHeight w:val="15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0974EB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0974EB">
              <w:rPr>
                <w:rFonts w:eastAsia="Calibri"/>
                <w:lang w:eastAsia="en-US"/>
              </w:rPr>
              <w:t>/</w:t>
            </w:r>
            <w:proofErr w:type="spellStart"/>
            <w:r w:rsidRPr="000974E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Значение целевых показателей</w:t>
            </w:r>
          </w:p>
        </w:tc>
      </w:tr>
      <w:tr w:rsidR="000974EB" w:rsidRPr="000974EB" w:rsidTr="000974EB">
        <w:trPr>
          <w:trHeight w:val="518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базовый 2014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 xml:space="preserve">2016 год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2020 год</w:t>
            </w:r>
          </w:p>
        </w:tc>
      </w:tr>
      <w:tr w:rsidR="000974EB" w:rsidRPr="000974EB" w:rsidTr="000974EB">
        <w:trPr>
          <w:trHeight w:val="1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</w:t>
            </w:r>
          </w:p>
        </w:tc>
      </w:tr>
      <w:tr w:rsidR="000974EB" w:rsidRPr="000974EB" w:rsidTr="000974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Доля отремонтированных муниципальных квартир от общего количества муниципальных квартир, нуждающихся в ремонте</w:t>
            </w:r>
            <w:r>
              <w:rPr>
                <w:rFonts w:eastAsia="Calibri"/>
                <w:lang w:eastAsia="en-US"/>
              </w:rPr>
              <w:t>,</w:t>
            </w:r>
            <w:r w:rsidRPr="000974EB">
              <w:rPr>
                <w:rFonts w:eastAsia="Calibri"/>
                <w:lang w:eastAsia="en-US"/>
              </w:rPr>
              <w:t xml:space="preserve"> на начало соответствующего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68,8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72,0</w:t>
            </w:r>
          </w:p>
        </w:tc>
      </w:tr>
      <w:tr w:rsidR="000974EB" w:rsidRPr="000974EB" w:rsidTr="000974EB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AD76FB" w:rsidP="00097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Динамика </w:t>
            </w:r>
            <w:r w:rsidR="000974EB" w:rsidRPr="000974EB">
              <w:rPr>
                <w:rFonts w:eastAsia="Calibri"/>
                <w:lang w:eastAsia="en-US"/>
              </w:rPr>
              <w:t>расходов на выплату неустоек, штрафов, пеней по отношению к базовому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50</w:t>
            </w:r>
          </w:p>
        </w:tc>
      </w:tr>
      <w:tr w:rsidR="000974EB" w:rsidRPr="000974EB" w:rsidTr="000974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 xml:space="preserve">Количество заявок на внесение изменений </w:t>
            </w:r>
            <w:r w:rsidR="00AD76FB">
              <w:rPr>
                <w:rFonts w:eastAsia="Calibri"/>
                <w:lang w:eastAsia="en-US"/>
              </w:rPr>
              <w:t xml:space="preserve">            </w:t>
            </w:r>
            <w:r w:rsidRPr="000974EB">
              <w:rPr>
                <w:rFonts w:eastAsia="Calibri"/>
                <w:lang w:eastAsia="en-US"/>
              </w:rPr>
              <w:t>в бюджетную роспись городского бюджета, поступивших от МКУ "УГХ г. Нарьян-Мара" главному распорядителю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 xml:space="preserve">шт.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 xml:space="preserve">не более 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0974EB">
              <w:rPr>
                <w:rFonts w:eastAsia="Calibri"/>
                <w:lang w:eastAsia="en-US"/>
              </w:rPr>
              <w:t>12 шт. в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 xml:space="preserve">не более </w:t>
            </w:r>
            <w:r>
              <w:rPr>
                <w:rFonts w:eastAsia="Calibri"/>
                <w:lang w:eastAsia="en-US"/>
              </w:rPr>
              <w:t xml:space="preserve">           </w:t>
            </w:r>
            <w:r w:rsidRPr="000974EB">
              <w:rPr>
                <w:rFonts w:eastAsia="Calibri"/>
                <w:lang w:eastAsia="en-US"/>
              </w:rPr>
              <w:t>12 шт. в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 xml:space="preserve">не более </w:t>
            </w:r>
            <w:r>
              <w:rPr>
                <w:rFonts w:eastAsia="Calibri"/>
                <w:lang w:eastAsia="en-US"/>
              </w:rPr>
              <w:t xml:space="preserve">            </w:t>
            </w:r>
            <w:r w:rsidRPr="000974EB">
              <w:rPr>
                <w:rFonts w:eastAsia="Calibri"/>
                <w:lang w:eastAsia="en-US"/>
              </w:rPr>
              <w:t>12 шт.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 xml:space="preserve">не более 12 шт. </w:t>
            </w:r>
            <w:r>
              <w:rPr>
                <w:rFonts w:eastAsia="Calibri"/>
                <w:lang w:eastAsia="en-US"/>
              </w:rPr>
              <w:t xml:space="preserve">        </w:t>
            </w:r>
            <w:r w:rsidRPr="000974EB">
              <w:rPr>
                <w:rFonts w:eastAsia="Calibri"/>
                <w:lang w:eastAsia="en-US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 xml:space="preserve">не более 12 шт. </w:t>
            </w:r>
            <w:r>
              <w:rPr>
                <w:rFonts w:eastAsia="Calibri"/>
                <w:lang w:eastAsia="en-US"/>
              </w:rPr>
              <w:t xml:space="preserve">          </w:t>
            </w:r>
            <w:r w:rsidRPr="000974EB">
              <w:rPr>
                <w:rFonts w:eastAsia="Calibri"/>
                <w:lang w:eastAsia="en-US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 xml:space="preserve">не более 12 шт. </w:t>
            </w:r>
            <w:r>
              <w:rPr>
                <w:rFonts w:eastAsia="Calibri"/>
                <w:lang w:eastAsia="en-US"/>
              </w:rPr>
              <w:t xml:space="preserve">         </w:t>
            </w:r>
            <w:r w:rsidRPr="000974EB">
              <w:rPr>
                <w:rFonts w:eastAsia="Calibri"/>
                <w:lang w:eastAsia="en-US"/>
              </w:rPr>
              <w:t>в год</w:t>
            </w:r>
          </w:p>
        </w:tc>
      </w:tr>
      <w:tr w:rsidR="000974EB" w:rsidRPr="000974EB" w:rsidTr="000974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0</w:t>
            </w:r>
          </w:p>
        </w:tc>
      </w:tr>
    </w:tbl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bookmarkStart w:id="1" w:name="Par238"/>
      <w:bookmarkEnd w:id="1"/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  <w:sectPr w:rsidR="000974EB" w:rsidSect="000974EB">
          <w:pgSz w:w="16838" w:h="11906" w:orient="landscape" w:code="9"/>
          <w:pgMar w:top="851" w:right="536" w:bottom="1701" w:left="1134" w:header="720" w:footer="720" w:gutter="0"/>
          <w:pgNumType w:start="1"/>
          <w:cols w:space="720"/>
          <w:titlePg/>
          <w:docGrid w:linePitch="326"/>
        </w:sect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  <w:r w:rsidRPr="000974EB">
        <w:rPr>
          <w:rFonts w:eastAsia="Calibri"/>
          <w:lang w:eastAsia="en-US"/>
        </w:rPr>
        <w:t xml:space="preserve"> 2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к постановлению Администрации</w:t>
      </w:r>
      <w:r>
        <w:rPr>
          <w:rFonts w:eastAsia="Calibri"/>
          <w:lang w:eastAsia="en-US"/>
        </w:rPr>
        <w:t xml:space="preserve"> МО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"Городской округ "Город Нарьян-Мар"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31.12.2015 № 1663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Pr="000974EB">
        <w:rPr>
          <w:rFonts w:eastAsia="Calibri"/>
          <w:lang w:eastAsia="en-US"/>
        </w:rPr>
        <w:t>Приложение № 2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 xml:space="preserve">к муниципальной программе </w:t>
      </w:r>
      <w:proofErr w:type="gramStart"/>
      <w:r w:rsidRPr="000974EB">
        <w:rPr>
          <w:rFonts w:eastAsia="Calibri"/>
          <w:lang w:eastAsia="en-US"/>
        </w:rPr>
        <w:t>муниципального</w:t>
      </w:r>
      <w:proofErr w:type="gramEnd"/>
      <w:r w:rsidRPr="000974EB">
        <w:rPr>
          <w:rFonts w:eastAsia="Calibri"/>
          <w:lang w:eastAsia="en-US"/>
        </w:rPr>
        <w:t xml:space="preserve"> 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образования "Городской округ "Город Нарьян-Мар"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"Управление городским хозяйством"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244"/>
      <w:bookmarkEnd w:id="2"/>
      <w:r w:rsidRPr="000974EB">
        <w:rPr>
          <w:rFonts w:eastAsia="Calibri"/>
          <w:lang w:eastAsia="en-US"/>
        </w:rPr>
        <w:t>Ресурсное обеспечение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 xml:space="preserve">реализации муниципальной программы </w:t>
      </w:r>
      <w:proofErr w:type="gramStart"/>
      <w:r w:rsidRPr="000974EB">
        <w:rPr>
          <w:rFonts w:eastAsia="Calibri"/>
          <w:lang w:eastAsia="en-US"/>
        </w:rPr>
        <w:t>муниципального</w:t>
      </w:r>
      <w:proofErr w:type="gramEnd"/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образования "Городской округ "Город Нарьян-Мар"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"Управление городским хозяйством"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Ответственный исполнитель: Управление строительства, ЖКХ и градостроительной деятельности Администраци</w:t>
      </w:r>
      <w:r w:rsidR="00A423C6">
        <w:rPr>
          <w:rFonts w:eastAsia="Calibri"/>
          <w:lang w:eastAsia="en-US"/>
        </w:rPr>
        <w:t>и</w:t>
      </w:r>
      <w:r w:rsidRPr="000974EB">
        <w:rPr>
          <w:rFonts w:eastAsia="Calibri"/>
          <w:lang w:eastAsia="en-US"/>
        </w:rPr>
        <w:t xml:space="preserve"> муниципального образования "Городской округ "Город Нарьян-Мар"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6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211"/>
        <w:gridCol w:w="1521"/>
        <w:gridCol w:w="1440"/>
        <w:gridCol w:w="1560"/>
        <w:gridCol w:w="1560"/>
        <w:gridCol w:w="1440"/>
        <w:gridCol w:w="1440"/>
      </w:tblGrid>
      <w:tr w:rsidR="000974EB" w:rsidRPr="000974EB" w:rsidTr="000974EB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Объемы финансирования, тыс. руб.</w:t>
            </w:r>
          </w:p>
        </w:tc>
      </w:tr>
      <w:tr w:rsidR="000974EB" w:rsidRPr="000974EB" w:rsidTr="000974EB"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2020 год</w:t>
            </w:r>
          </w:p>
        </w:tc>
      </w:tr>
      <w:tr w:rsidR="000974EB" w:rsidRPr="000974EB" w:rsidTr="000974EB">
        <w:trPr>
          <w:trHeight w:val="20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</w:t>
            </w:r>
          </w:p>
        </w:tc>
      </w:tr>
      <w:tr w:rsidR="000974EB" w:rsidRPr="000974EB" w:rsidTr="000974EB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Муниципальная программа  "Управление городским хозяйством"</w:t>
            </w:r>
          </w:p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474 767,0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92 973,0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93 242,0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94 663,1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96 158,0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97 730,9</w:t>
            </w:r>
          </w:p>
        </w:tc>
      </w:tr>
      <w:tr w:rsidR="000974EB" w:rsidRPr="000974EB" w:rsidTr="000974EB">
        <w:trPr>
          <w:trHeight w:val="453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EB" w:rsidRPr="000974EB" w:rsidRDefault="000974EB" w:rsidP="000974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474 767,0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92 973,0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93 242,0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94 663,1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96 158,0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97 730,9</w:t>
            </w:r>
          </w:p>
        </w:tc>
      </w:tr>
    </w:tbl>
    <w:p w:rsidR="000974EB" w:rsidRPr="000974EB" w:rsidRDefault="000974EB" w:rsidP="000974E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0974EB" w:rsidRPr="000974EB" w:rsidRDefault="00A423C6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bookmarkStart w:id="3" w:name="Par291"/>
      <w:bookmarkEnd w:id="3"/>
      <w:r>
        <w:rPr>
          <w:rFonts w:eastAsia="Calibri"/>
          <w:lang w:eastAsia="en-US"/>
        </w:rPr>
        <w:t>"</w:t>
      </w:r>
    </w:p>
    <w:p w:rsidR="00AD76FB" w:rsidRDefault="00AD76F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AD76FB" w:rsidRDefault="00AD76F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AD76FB" w:rsidRDefault="00AD76FB" w:rsidP="000974EB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  <w:sectPr w:rsidR="00AD76FB" w:rsidSect="00A423C6">
          <w:type w:val="continuous"/>
          <w:pgSz w:w="16838" w:h="11906" w:orient="landscape" w:code="9"/>
          <w:pgMar w:top="851" w:right="539" w:bottom="1134" w:left="1134" w:header="720" w:footer="720" w:gutter="0"/>
          <w:pgNumType w:start="1"/>
          <w:cols w:space="720"/>
          <w:titlePg/>
          <w:docGrid w:linePitch="326"/>
        </w:sectPr>
      </w:pPr>
    </w:p>
    <w:p w:rsidR="000974EB" w:rsidRPr="000974EB" w:rsidRDefault="00A423C6" w:rsidP="00662F01">
      <w:pPr>
        <w:widowControl w:val="0"/>
        <w:autoSpaceDE w:val="0"/>
        <w:autoSpaceDN w:val="0"/>
        <w:adjustRightInd w:val="0"/>
        <w:ind w:right="139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  <w:r w:rsidR="000974EB" w:rsidRPr="000974EB">
        <w:rPr>
          <w:rFonts w:eastAsia="Calibri"/>
          <w:lang w:eastAsia="en-US"/>
        </w:rPr>
        <w:t xml:space="preserve"> 3</w:t>
      </w:r>
    </w:p>
    <w:p w:rsidR="000974EB" w:rsidRPr="000974EB" w:rsidRDefault="000974EB" w:rsidP="00662F01">
      <w:pPr>
        <w:widowControl w:val="0"/>
        <w:autoSpaceDE w:val="0"/>
        <w:autoSpaceDN w:val="0"/>
        <w:adjustRightInd w:val="0"/>
        <w:ind w:right="139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к постановлению Администрации</w:t>
      </w:r>
      <w:r w:rsidR="00A423C6">
        <w:rPr>
          <w:rFonts w:eastAsia="Calibri"/>
          <w:lang w:eastAsia="en-US"/>
        </w:rPr>
        <w:t xml:space="preserve"> МО</w:t>
      </w:r>
    </w:p>
    <w:p w:rsidR="000974EB" w:rsidRPr="000974EB" w:rsidRDefault="000974EB" w:rsidP="00662F01">
      <w:pPr>
        <w:widowControl w:val="0"/>
        <w:autoSpaceDE w:val="0"/>
        <w:autoSpaceDN w:val="0"/>
        <w:adjustRightInd w:val="0"/>
        <w:ind w:right="139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"Городской округ "Город Нарьян-Мар"</w:t>
      </w:r>
    </w:p>
    <w:p w:rsidR="000974EB" w:rsidRPr="000974EB" w:rsidRDefault="000974EB" w:rsidP="00662F01">
      <w:pPr>
        <w:widowControl w:val="0"/>
        <w:autoSpaceDE w:val="0"/>
        <w:autoSpaceDN w:val="0"/>
        <w:adjustRightInd w:val="0"/>
        <w:ind w:right="139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от</w:t>
      </w:r>
      <w:r w:rsidR="00A423C6">
        <w:rPr>
          <w:rFonts w:eastAsia="Calibri"/>
          <w:lang w:eastAsia="en-US"/>
        </w:rPr>
        <w:t xml:space="preserve"> 31.12.2015 № 1663</w:t>
      </w:r>
    </w:p>
    <w:p w:rsidR="000974EB" w:rsidRPr="000974EB" w:rsidRDefault="000974EB" w:rsidP="00662F01">
      <w:pPr>
        <w:widowControl w:val="0"/>
        <w:autoSpaceDE w:val="0"/>
        <w:autoSpaceDN w:val="0"/>
        <w:adjustRightInd w:val="0"/>
        <w:ind w:right="139"/>
        <w:jc w:val="right"/>
        <w:outlineLvl w:val="1"/>
        <w:rPr>
          <w:rFonts w:eastAsia="Calibri"/>
          <w:lang w:eastAsia="en-US"/>
        </w:rPr>
      </w:pPr>
    </w:p>
    <w:p w:rsidR="000974EB" w:rsidRPr="000974EB" w:rsidRDefault="00A423C6" w:rsidP="00662F01">
      <w:pPr>
        <w:widowControl w:val="0"/>
        <w:autoSpaceDE w:val="0"/>
        <w:autoSpaceDN w:val="0"/>
        <w:adjustRightInd w:val="0"/>
        <w:ind w:right="139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"</w:t>
      </w:r>
      <w:r w:rsidR="000974EB" w:rsidRPr="000974EB">
        <w:rPr>
          <w:rFonts w:eastAsia="Calibri"/>
          <w:lang w:eastAsia="en-US"/>
        </w:rPr>
        <w:t>Приложение № 3</w:t>
      </w:r>
    </w:p>
    <w:p w:rsidR="000974EB" w:rsidRPr="000974EB" w:rsidRDefault="000974EB" w:rsidP="00662F01">
      <w:pPr>
        <w:widowControl w:val="0"/>
        <w:autoSpaceDE w:val="0"/>
        <w:autoSpaceDN w:val="0"/>
        <w:adjustRightInd w:val="0"/>
        <w:ind w:right="139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к муниципальной программе</w:t>
      </w:r>
    </w:p>
    <w:p w:rsidR="000974EB" w:rsidRPr="000974EB" w:rsidRDefault="000974EB" w:rsidP="00662F01">
      <w:pPr>
        <w:widowControl w:val="0"/>
        <w:autoSpaceDE w:val="0"/>
        <w:autoSpaceDN w:val="0"/>
        <w:adjustRightInd w:val="0"/>
        <w:ind w:right="139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муниципального образования</w:t>
      </w:r>
    </w:p>
    <w:p w:rsidR="000974EB" w:rsidRPr="000974EB" w:rsidRDefault="000974EB" w:rsidP="00662F01">
      <w:pPr>
        <w:widowControl w:val="0"/>
        <w:autoSpaceDE w:val="0"/>
        <w:autoSpaceDN w:val="0"/>
        <w:adjustRightInd w:val="0"/>
        <w:ind w:right="139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"Городской округ "Город Нарьян-Мар"</w:t>
      </w:r>
    </w:p>
    <w:p w:rsidR="000974EB" w:rsidRPr="000974EB" w:rsidRDefault="000974EB" w:rsidP="00662F01">
      <w:pPr>
        <w:widowControl w:val="0"/>
        <w:autoSpaceDE w:val="0"/>
        <w:autoSpaceDN w:val="0"/>
        <w:adjustRightInd w:val="0"/>
        <w:ind w:right="139"/>
        <w:jc w:val="right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"Управление городским хозяйством"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4" w:name="Par297"/>
      <w:bookmarkEnd w:id="4"/>
      <w:r w:rsidRPr="000974EB">
        <w:rPr>
          <w:rFonts w:eastAsia="Calibri"/>
          <w:lang w:eastAsia="en-US"/>
        </w:rPr>
        <w:t>Перечень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мероприятий муниципальной программы МО "Городской округ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"Город Нарьян-Мар" "Управление городским хозяйством"</w:t>
      </w:r>
    </w:p>
    <w:p w:rsidR="000974EB" w:rsidRPr="000974EB" w:rsidRDefault="000974EB" w:rsidP="000974E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0974EB" w:rsidRDefault="000974EB" w:rsidP="000974E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0974EB">
        <w:rPr>
          <w:rFonts w:eastAsia="Calibri"/>
          <w:lang w:eastAsia="en-US"/>
        </w:rPr>
        <w:t>Ответственный исполнитель: Управление строительства, ЖКХ и градостроительной деятельности Администраци</w:t>
      </w:r>
      <w:r w:rsidR="00A423C6">
        <w:rPr>
          <w:rFonts w:eastAsia="Calibri"/>
          <w:lang w:eastAsia="en-US"/>
        </w:rPr>
        <w:t>и</w:t>
      </w:r>
      <w:r w:rsidRPr="000974EB">
        <w:rPr>
          <w:rFonts w:eastAsia="Calibri"/>
          <w:lang w:eastAsia="en-US"/>
        </w:rPr>
        <w:t xml:space="preserve"> муниципального образования "Городской округ "Город Нарьян-Мар"</w:t>
      </w:r>
    </w:p>
    <w:p w:rsidR="00A423C6" w:rsidRPr="000974EB" w:rsidRDefault="00A423C6" w:rsidP="000974E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14757" w:type="dxa"/>
        <w:tblInd w:w="93" w:type="dxa"/>
        <w:tblLook w:val="0000"/>
      </w:tblPr>
      <w:tblGrid>
        <w:gridCol w:w="660"/>
        <w:gridCol w:w="3495"/>
        <w:gridCol w:w="2160"/>
        <w:gridCol w:w="1245"/>
        <w:gridCol w:w="1386"/>
        <w:gridCol w:w="1275"/>
        <w:gridCol w:w="1418"/>
        <w:gridCol w:w="1417"/>
        <w:gridCol w:w="1701"/>
      </w:tblGrid>
      <w:tr w:rsidR="000974EB" w:rsidRPr="000974EB" w:rsidTr="00A423C6">
        <w:trPr>
          <w:trHeight w:val="2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 xml:space="preserve">№ </w:t>
            </w:r>
            <w:proofErr w:type="spellStart"/>
            <w:proofErr w:type="gramStart"/>
            <w:r w:rsidRPr="000974EB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0974EB">
              <w:rPr>
                <w:rFonts w:eastAsia="Calibri"/>
                <w:color w:val="000000"/>
              </w:rPr>
              <w:t>/</w:t>
            </w:r>
            <w:proofErr w:type="spellStart"/>
            <w:r w:rsidRPr="000974EB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Наименование направления (мероприятия)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Источник финансирования</w:t>
            </w:r>
          </w:p>
        </w:tc>
        <w:tc>
          <w:tcPr>
            <w:tcW w:w="8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Объемы финансирования, тыс. руб.</w:t>
            </w:r>
          </w:p>
        </w:tc>
      </w:tr>
      <w:tr w:rsidR="000974EB" w:rsidRPr="000974EB" w:rsidTr="00A423C6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2020 год</w:t>
            </w:r>
          </w:p>
        </w:tc>
      </w:tr>
      <w:tr w:rsidR="000974EB" w:rsidRPr="000974EB" w:rsidTr="00A423C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6</w:t>
            </w:r>
          </w:p>
        </w:tc>
      </w:tr>
      <w:tr w:rsidR="000974EB" w:rsidRPr="000974EB" w:rsidTr="00A423C6">
        <w:trPr>
          <w:trHeight w:val="1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Содержание муниципального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974EB">
              <w:rPr>
                <w:rFonts w:eastAsia="Calibri"/>
                <w:bCs/>
                <w:lang w:eastAsia="en-US"/>
              </w:rPr>
              <w:t>102 378,2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974EB">
              <w:rPr>
                <w:rFonts w:eastAsia="Calibri"/>
                <w:bCs/>
                <w:lang w:eastAsia="en-US"/>
              </w:rPr>
              <w:t>19 476,8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974EB">
              <w:rPr>
                <w:rFonts w:eastAsia="Calibri"/>
                <w:bCs/>
                <w:lang w:eastAsia="en-US"/>
              </w:rPr>
              <w:t>19 177,1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974EB">
              <w:rPr>
                <w:rFonts w:eastAsia="Calibri"/>
                <w:bCs/>
                <w:lang w:eastAsia="en-US"/>
              </w:rPr>
              <w:t>20 174,2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974EB">
              <w:rPr>
                <w:rFonts w:eastAsia="Calibri"/>
                <w:bCs/>
                <w:lang w:eastAsia="en-US"/>
              </w:rPr>
              <w:t>21 223,2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974EB">
              <w:rPr>
                <w:rFonts w:eastAsia="Calibri"/>
                <w:bCs/>
                <w:lang w:eastAsia="en-US"/>
              </w:rPr>
              <w:t>22 326,9</w:t>
            </w:r>
          </w:p>
        </w:tc>
      </w:tr>
      <w:tr w:rsidR="000974EB" w:rsidRPr="000974EB" w:rsidTr="00A423C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1.1.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  <w:highlight w:val="yellow"/>
              </w:rPr>
            </w:pPr>
            <w:r w:rsidRPr="000974EB">
              <w:rPr>
                <w:rFonts w:eastAsia="Calibri"/>
                <w:color w:val="000000"/>
              </w:rPr>
              <w:t>Расходы на содержание жилого фонда и иного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28 837,1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5 161,8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5 476,7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5 761,4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6 061,0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6 376,2</w:t>
            </w:r>
          </w:p>
        </w:tc>
      </w:tr>
      <w:tr w:rsidR="000974EB" w:rsidRPr="000974EB" w:rsidTr="00A423C6">
        <w:trPr>
          <w:trHeight w:val="5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1.2.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Расходы на ремонт муниципальных квартир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44 893,2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8 035,8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8 526,0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8 969,3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9 435,7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9 926,4</w:t>
            </w:r>
          </w:p>
        </w:tc>
      </w:tr>
      <w:tr w:rsidR="000974EB" w:rsidRPr="000974EB" w:rsidTr="00A423C6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1.3.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Взносы на капитальный ремонт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27 245,6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4 876,9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5 174,4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5 443,5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5 726,5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6 024,3</w:t>
            </w:r>
          </w:p>
        </w:tc>
      </w:tr>
      <w:tr w:rsidR="000974EB" w:rsidRPr="000974EB" w:rsidTr="00A423C6">
        <w:trPr>
          <w:trHeight w:val="3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lastRenderedPageBreak/>
              <w:t>1.4.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Устройство ограждения тротуаров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1 402,3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1 402,3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0,0</w:t>
            </w:r>
          </w:p>
        </w:tc>
      </w:tr>
      <w:tr w:rsidR="000974EB" w:rsidRPr="000974EB" w:rsidTr="00A423C6">
        <w:trPr>
          <w:trHeight w:val="12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Расходы на обеспечение деятельности подведомственного казённого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372 388,8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73 496,2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74 064,9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74 488,9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74 934,8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75 404,0</w:t>
            </w:r>
          </w:p>
        </w:tc>
      </w:tr>
      <w:tr w:rsidR="000974EB" w:rsidRPr="000974EB" w:rsidTr="00A423C6">
        <w:trPr>
          <w:trHeight w:val="7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2.1.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 xml:space="preserve">Расходы на обеспечение деятельности МКУ </w:t>
            </w:r>
            <w:r w:rsidR="00A423C6">
              <w:rPr>
                <w:rFonts w:eastAsia="Calibri"/>
                <w:color w:val="000000"/>
              </w:rPr>
              <w:t xml:space="preserve">                     </w:t>
            </w:r>
            <w:r w:rsidRPr="000974EB">
              <w:rPr>
                <w:rFonts w:eastAsia="Calibri"/>
                <w:color w:val="000000"/>
              </w:rPr>
              <w:t>"УГХ г. Нарьян-Мара"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337 534,2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67 257,3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67 445,4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67 525,2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67 609,0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67 697,3</w:t>
            </w:r>
          </w:p>
        </w:tc>
      </w:tr>
      <w:tr w:rsidR="000974EB" w:rsidRPr="000974EB" w:rsidTr="00A423C6">
        <w:trPr>
          <w:trHeight w:val="8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2.2.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Расходы на содержание имущества, находящегося в оперативном управлении, и материально-техническое обеспечение деятельности МКУ "УГХ г. Нарьян-Мара"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B" w:rsidRPr="000974EB" w:rsidRDefault="000974EB" w:rsidP="000974EB">
            <w:pPr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34 854,6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6 238,9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6 619,5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6 963,7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7 325,8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74EB">
              <w:rPr>
                <w:rFonts w:eastAsia="Calibri"/>
                <w:lang w:eastAsia="en-US"/>
              </w:rPr>
              <w:t>7 706,7</w:t>
            </w:r>
          </w:p>
        </w:tc>
      </w:tr>
      <w:tr w:rsidR="000974EB" w:rsidRPr="000974EB" w:rsidTr="00A423C6">
        <w:trPr>
          <w:trHeight w:val="212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4EB" w:rsidRPr="000974EB" w:rsidRDefault="000974EB" w:rsidP="000974EB">
            <w:pPr>
              <w:jc w:val="center"/>
              <w:rPr>
                <w:rFonts w:eastAsia="Calibri"/>
                <w:color w:val="000000"/>
              </w:rPr>
            </w:pPr>
            <w:r w:rsidRPr="000974EB">
              <w:rPr>
                <w:rFonts w:eastAsia="Calibri"/>
                <w:color w:val="000000"/>
              </w:rPr>
              <w:t>ВСЕГО по Программе за счёт городского бюджета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474 767,0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92 973,0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93 242,0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94 663,1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96 158,0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4EB" w:rsidRPr="000974EB" w:rsidRDefault="000974EB" w:rsidP="000974EB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974EB">
              <w:rPr>
                <w:rFonts w:eastAsia="Calibri"/>
                <w:bCs/>
                <w:color w:val="000000"/>
                <w:lang w:eastAsia="en-US"/>
              </w:rPr>
              <w:t>97 730,9</w:t>
            </w:r>
          </w:p>
        </w:tc>
      </w:tr>
    </w:tbl>
    <w:p w:rsidR="000974EB" w:rsidRPr="000974EB" w:rsidRDefault="000974EB" w:rsidP="000974EB">
      <w:pPr>
        <w:spacing w:after="200" w:line="276" w:lineRule="auto"/>
        <w:jc w:val="center"/>
        <w:rPr>
          <w:rFonts w:eastAsia="Calibri"/>
          <w:lang w:eastAsia="en-US"/>
        </w:rPr>
      </w:pPr>
      <w:bookmarkStart w:id="5" w:name="Par510"/>
      <w:bookmarkEnd w:id="5"/>
      <w:r w:rsidRPr="000974E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423C6">
        <w:rPr>
          <w:rFonts w:eastAsia="Calibri"/>
          <w:lang w:eastAsia="en-US"/>
        </w:rPr>
        <w:t xml:space="preserve">                            </w:t>
      </w:r>
      <w:r w:rsidRPr="000974EB">
        <w:rPr>
          <w:rFonts w:eastAsia="Calibri"/>
          <w:lang w:eastAsia="en-US"/>
        </w:rPr>
        <w:t>"</w:t>
      </w:r>
    </w:p>
    <w:p w:rsidR="000974EB" w:rsidRDefault="000974EB" w:rsidP="00385307"/>
    <w:p w:rsidR="000974EB" w:rsidRDefault="000974EB" w:rsidP="00385307"/>
    <w:sectPr w:rsidR="000974EB" w:rsidSect="00A423C6">
      <w:type w:val="continuous"/>
      <w:pgSz w:w="16838" w:h="11906" w:orient="landscape" w:code="9"/>
      <w:pgMar w:top="851" w:right="539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FB" w:rsidRDefault="00AD76FB" w:rsidP="00693317">
      <w:r>
        <w:separator/>
      </w:r>
    </w:p>
  </w:endnote>
  <w:endnote w:type="continuationSeparator" w:id="0">
    <w:p w:rsidR="00AD76FB" w:rsidRDefault="00AD76F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FB" w:rsidRDefault="00AD76FB" w:rsidP="00693317">
      <w:r>
        <w:separator/>
      </w:r>
    </w:p>
  </w:footnote>
  <w:footnote w:type="continuationSeparator" w:id="0">
    <w:p w:rsidR="00AD76FB" w:rsidRDefault="00AD76F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AD76FB" w:rsidRDefault="00AD76FB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D76FB" w:rsidRDefault="00AD76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FB" w:rsidRDefault="00AD76FB">
    <w:pPr>
      <w:pStyle w:val="a7"/>
      <w:jc w:val="center"/>
    </w:pPr>
  </w:p>
  <w:p w:rsidR="00AD76FB" w:rsidRDefault="00AD76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932"/>
      <w:docPartObj>
        <w:docPartGallery w:val="Page Numbers (Top of Page)"/>
        <w:docPartUnique/>
      </w:docPartObj>
    </w:sdtPr>
    <w:sdtContent>
      <w:p w:rsidR="00AD76FB" w:rsidRDefault="00AD76FB">
        <w:pPr>
          <w:pStyle w:val="a7"/>
          <w:jc w:val="center"/>
        </w:pPr>
        <w:fldSimple w:instr=" PAGE   \* MERGEFORMAT ">
          <w:r w:rsidR="00662F01">
            <w:rPr>
              <w:noProof/>
            </w:rPr>
            <w:t>2</w:t>
          </w:r>
        </w:fldSimple>
      </w:p>
    </w:sdtContent>
  </w:sdt>
  <w:p w:rsidR="00AD76FB" w:rsidRDefault="00AD76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F2B30"/>
    <w:multiLevelType w:val="hybridMultilevel"/>
    <w:tmpl w:val="DE66896A"/>
    <w:lvl w:ilvl="0" w:tplc="9A309A1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A658D7"/>
    <w:multiLevelType w:val="multilevel"/>
    <w:tmpl w:val="7EEA3F14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CF231AE"/>
    <w:multiLevelType w:val="hybridMultilevel"/>
    <w:tmpl w:val="12546552"/>
    <w:lvl w:ilvl="0" w:tplc="773CCB8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2B08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4EB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3FD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2DD2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2F01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6D83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1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6F7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BE9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3C6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6FB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8EA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 Spacing"/>
    <w:uiPriority w:val="99"/>
    <w:qFormat/>
    <w:rsid w:val="00686D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EC157F9FD63809F12D7E3F8013828DB9DDC186617DEA8D5787EDC4273BB871O7j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EC157F9FD63809F12D7E3F8013828DB9DDC186617DEA8D5787EDC4273BB871O7j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CEC157F9FD63809F12D6032967FD581BBD19C8B617CE5D808D8B69970O3j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C157F9FD63809F12D7E3F8013828DB9DDC186617DEA8D5787EDC4273BB871O7j9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7532-A08E-49BA-887C-76226286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2015-12-28T12:22:00Z</cp:lastPrinted>
  <dcterms:created xsi:type="dcterms:W3CDTF">2016-02-03T14:25:00Z</dcterms:created>
  <dcterms:modified xsi:type="dcterms:W3CDTF">2016-02-04T06:50:00Z</dcterms:modified>
</cp:coreProperties>
</file>