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2870200</wp:posOffset>
            </wp:positionH>
            <wp:positionV relativeFrom="paragraph">
              <wp:posOffset>-340995</wp:posOffset>
            </wp:positionV>
            <wp:extent cx="461645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7550D" w:rsidP="00C102DA">
            <w:pPr>
              <w:jc w:val="center"/>
            </w:pPr>
            <w:bookmarkStart w:id="0" w:name="ТекстовоеПоле7"/>
            <w:r>
              <w:t>1</w:t>
            </w:r>
            <w:r w:rsidR="00C102DA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7A5526">
            <w:pPr>
              <w:jc w:val="center"/>
            </w:pPr>
            <w:r>
              <w:t>0</w:t>
            </w:r>
            <w:r w:rsidR="007A5526">
              <w:t>8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7825FA">
            <w:pPr>
              <w:jc w:val="center"/>
            </w:pPr>
            <w:r>
              <w:t>1</w:t>
            </w:r>
            <w:r w:rsidR="0033697D">
              <w:t>9</w:t>
            </w:r>
            <w:r w:rsidR="007825FA">
              <w:t>1</w:t>
            </w:r>
            <w:r w:rsidR="00815D9E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A2CA3" w:rsidRPr="0098489F" w:rsidRDefault="003A2CA3" w:rsidP="009B10DD">
      <w:pPr>
        <w:ind w:right="4393"/>
        <w:jc w:val="both"/>
      </w:pPr>
    </w:p>
    <w:p w:rsidR="00815D9E" w:rsidRDefault="00815D9E" w:rsidP="00815D9E">
      <w:pPr>
        <w:tabs>
          <w:tab w:val="decimal" w:pos="4677"/>
        </w:tabs>
        <w:ind w:right="4393"/>
        <w:jc w:val="both"/>
        <w:rPr>
          <w:sz w:val="26"/>
          <w:szCs w:val="26"/>
        </w:rPr>
      </w:pPr>
      <w:proofErr w:type="gramStart"/>
      <w:r w:rsidRPr="004D2DC9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Положение                     о </w:t>
      </w:r>
      <w:r w:rsidRPr="000B1C74">
        <w:rPr>
          <w:sz w:val="26"/>
          <w:szCs w:val="26"/>
        </w:rPr>
        <w:t>порядке предоставления субсидий</w:t>
      </w:r>
      <w:r>
        <w:rPr>
          <w:sz w:val="26"/>
          <w:szCs w:val="26"/>
        </w:rPr>
        <w:t xml:space="preserve">                   на компенсацию </w:t>
      </w:r>
      <w:r w:rsidRPr="000B1C74">
        <w:rPr>
          <w:sz w:val="26"/>
          <w:szCs w:val="26"/>
        </w:rPr>
        <w:t>выпадающих доходов</w:t>
      </w:r>
      <w:r>
        <w:rPr>
          <w:sz w:val="26"/>
          <w:szCs w:val="26"/>
        </w:rPr>
        <w:t xml:space="preserve">             </w:t>
      </w:r>
      <w:r w:rsidRPr="000B1C74">
        <w:rPr>
          <w:sz w:val="26"/>
          <w:szCs w:val="26"/>
        </w:rPr>
        <w:t>при оказании</w:t>
      </w:r>
      <w:proofErr w:type="gramEnd"/>
      <w:r w:rsidRPr="000B1C74">
        <w:rPr>
          <w:sz w:val="26"/>
          <w:szCs w:val="26"/>
        </w:rPr>
        <w:t xml:space="preserve"> населению услуг общественных</w:t>
      </w:r>
      <w:r>
        <w:rPr>
          <w:sz w:val="26"/>
          <w:szCs w:val="26"/>
        </w:rPr>
        <w:t xml:space="preserve"> бань на территории                  МО "Городской </w:t>
      </w:r>
      <w:r w:rsidRPr="000B1C74">
        <w:rPr>
          <w:sz w:val="26"/>
          <w:szCs w:val="26"/>
        </w:rPr>
        <w:t>округ</w:t>
      </w:r>
      <w:r>
        <w:rPr>
          <w:sz w:val="26"/>
          <w:szCs w:val="26"/>
        </w:rPr>
        <w:t xml:space="preserve"> </w:t>
      </w:r>
      <w:r w:rsidRPr="000B1C74">
        <w:rPr>
          <w:sz w:val="26"/>
          <w:szCs w:val="26"/>
        </w:rPr>
        <w:t xml:space="preserve">"Город </w:t>
      </w:r>
      <w:r>
        <w:rPr>
          <w:sz w:val="26"/>
          <w:szCs w:val="26"/>
        </w:rPr>
        <w:t xml:space="preserve">                   </w:t>
      </w:r>
      <w:r w:rsidRPr="000B1C74">
        <w:rPr>
          <w:sz w:val="26"/>
          <w:szCs w:val="26"/>
        </w:rPr>
        <w:t>Нарьян-Мар"</w:t>
      </w:r>
      <w:r>
        <w:rPr>
          <w:sz w:val="26"/>
          <w:szCs w:val="26"/>
        </w:rPr>
        <w:t>,</w:t>
      </w:r>
      <w:r w:rsidRPr="008175F7">
        <w:rPr>
          <w:sz w:val="26"/>
          <w:szCs w:val="26"/>
        </w:rPr>
        <w:t xml:space="preserve"> </w:t>
      </w:r>
      <w:r w:rsidRPr="004D2DC9">
        <w:rPr>
          <w:sz w:val="26"/>
          <w:szCs w:val="26"/>
        </w:rPr>
        <w:t>утвержденн</w:t>
      </w:r>
      <w:r>
        <w:rPr>
          <w:sz w:val="26"/>
          <w:szCs w:val="26"/>
        </w:rPr>
        <w:t xml:space="preserve">ое </w:t>
      </w:r>
      <w:r w:rsidRPr="004D2DC9">
        <w:rPr>
          <w:sz w:val="26"/>
          <w:szCs w:val="26"/>
        </w:rPr>
        <w:t>постановлением Администрации МО</w:t>
      </w:r>
      <w:r>
        <w:rPr>
          <w:sz w:val="26"/>
          <w:szCs w:val="26"/>
        </w:rPr>
        <w:t xml:space="preserve"> </w:t>
      </w:r>
      <w:r w:rsidRPr="004D2DC9">
        <w:rPr>
          <w:sz w:val="26"/>
          <w:szCs w:val="26"/>
        </w:rPr>
        <w:t>"Городской округ "Город Нарьян-М</w:t>
      </w:r>
      <w:r>
        <w:rPr>
          <w:sz w:val="26"/>
          <w:szCs w:val="26"/>
        </w:rPr>
        <w:t>ар" от 10.02.2014 № 363</w:t>
      </w:r>
    </w:p>
    <w:p w:rsidR="00815D9E" w:rsidRDefault="00815D9E" w:rsidP="00815D9E">
      <w:pPr>
        <w:ind w:right="-143"/>
        <w:rPr>
          <w:sz w:val="26"/>
          <w:szCs w:val="26"/>
        </w:rPr>
      </w:pPr>
    </w:p>
    <w:p w:rsidR="00815D9E" w:rsidRDefault="00815D9E" w:rsidP="00815D9E">
      <w:pPr>
        <w:ind w:right="-143"/>
      </w:pPr>
    </w:p>
    <w:p w:rsidR="00815D9E" w:rsidRPr="004D2DC9" w:rsidRDefault="00815D9E" w:rsidP="00815D9E">
      <w:pPr>
        <w:ind w:right="-143"/>
      </w:pPr>
    </w:p>
    <w:p w:rsidR="00815D9E" w:rsidRPr="004D2DC9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2DC9">
        <w:rPr>
          <w:sz w:val="26"/>
          <w:szCs w:val="26"/>
        </w:rPr>
        <w:t>Администрация МО "Городской округ "Город Нарьян-Мар"</w:t>
      </w:r>
    </w:p>
    <w:p w:rsidR="00815D9E" w:rsidRPr="004D2DC9" w:rsidRDefault="00815D9E" w:rsidP="00815D9E">
      <w:pPr>
        <w:ind w:firstLine="709"/>
        <w:jc w:val="both"/>
        <w:rPr>
          <w:sz w:val="26"/>
        </w:rPr>
      </w:pPr>
    </w:p>
    <w:p w:rsidR="00815D9E" w:rsidRPr="004D2DC9" w:rsidRDefault="00815D9E" w:rsidP="00815D9E">
      <w:pPr>
        <w:ind w:firstLine="709"/>
        <w:jc w:val="center"/>
        <w:rPr>
          <w:b/>
          <w:bCs/>
          <w:sz w:val="26"/>
        </w:rPr>
      </w:pPr>
      <w:proofErr w:type="gramStart"/>
      <w:r w:rsidRPr="004D2DC9">
        <w:rPr>
          <w:b/>
          <w:bCs/>
          <w:sz w:val="26"/>
        </w:rPr>
        <w:t>П</w:t>
      </w:r>
      <w:proofErr w:type="gramEnd"/>
      <w:r w:rsidRPr="004D2DC9">
        <w:rPr>
          <w:b/>
          <w:bCs/>
          <w:sz w:val="26"/>
        </w:rPr>
        <w:t xml:space="preserve"> О С Т А Н О В Л Я Е Т:</w:t>
      </w:r>
    </w:p>
    <w:p w:rsidR="00815D9E" w:rsidRPr="004D2DC9" w:rsidRDefault="00815D9E" w:rsidP="00815D9E">
      <w:pPr>
        <w:ind w:firstLine="709"/>
        <w:jc w:val="center"/>
        <w:rPr>
          <w:sz w:val="26"/>
        </w:rPr>
      </w:pPr>
    </w:p>
    <w:p w:rsidR="00815D9E" w:rsidRPr="008175F7" w:rsidRDefault="00815D9E" w:rsidP="00815D9E">
      <w:pPr>
        <w:pStyle w:val="ad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175F7">
        <w:rPr>
          <w:sz w:val="26"/>
          <w:szCs w:val="26"/>
        </w:rPr>
        <w:t xml:space="preserve">Внести </w:t>
      </w:r>
      <w:proofErr w:type="gramStart"/>
      <w:r w:rsidRPr="008175F7">
        <w:rPr>
          <w:sz w:val="26"/>
          <w:szCs w:val="26"/>
        </w:rPr>
        <w:t>в Положение о порядке предоставления субсидий на компенсацию  выпадающих доходов при оказании на</w:t>
      </w:r>
      <w:r>
        <w:rPr>
          <w:sz w:val="26"/>
          <w:szCs w:val="26"/>
        </w:rPr>
        <w:t xml:space="preserve">селению услуг общественных бань                        </w:t>
      </w:r>
      <w:r w:rsidRPr="008175F7">
        <w:rPr>
          <w:sz w:val="26"/>
          <w:szCs w:val="26"/>
        </w:rPr>
        <w:t>на территории</w:t>
      </w:r>
      <w:proofErr w:type="gramEnd"/>
      <w:r w:rsidRPr="008175F7">
        <w:rPr>
          <w:sz w:val="26"/>
          <w:szCs w:val="26"/>
        </w:rPr>
        <w:t xml:space="preserve"> МО "Городской округ "Город Нарьян-Мар", утвержденн</w:t>
      </w:r>
      <w:r>
        <w:rPr>
          <w:sz w:val="26"/>
          <w:szCs w:val="26"/>
        </w:rPr>
        <w:t>ое</w:t>
      </w:r>
      <w:r w:rsidRPr="008175F7">
        <w:rPr>
          <w:sz w:val="26"/>
          <w:szCs w:val="26"/>
        </w:rPr>
        <w:t xml:space="preserve">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</w:t>
      </w:r>
      <w:r w:rsidRPr="008175F7">
        <w:rPr>
          <w:sz w:val="26"/>
          <w:szCs w:val="26"/>
        </w:rPr>
        <w:t>от 10.02.2014 № 363</w:t>
      </w:r>
      <w:r>
        <w:rPr>
          <w:sz w:val="26"/>
          <w:szCs w:val="26"/>
        </w:rPr>
        <w:t>,</w:t>
      </w:r>
      <w:r w:rsidRPr="008175F7">
        <w:rPr>
          <w:sz w:val="26"/>
          <w:szCs w:val="26"/>
        </w:rPr>
        <w:t xml:space="preserve"> следующие изменения:</w:t>
      </w:r>
    </w:p>
    <w:p w:rsidR="00815D9E" w:rsidRPr="008175F7" w:rsidRDefault="00815D9E" w:rsidP="00815D9E">
      <w:pPr>
        <w:pStyle w:val="ad"/>
        <w:ind w:left="0" w:firstLine="709"/>
        <w:jc w:val="both"/>
        <w:rPr>
          <w:sz w:val="26"/>
          <w:szCs w:val="26"/>
        </w:rPr>
      </w:pPr>
    </w:p>
    <w:p w:rsidR="00815D9E" w:rsidRDefault="00815D9E" w:rsidP="00815D9E">
      <w:pPr>
        <w:pStyle w:val="ad"/>
        <w:numPr>
          <w:ilvl w:val="1"/>
          <w:numId w:val="35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DF098E">
        <w:rPr>
          <w:color w:val="000000" w:themeColor="text1"/>
          <w:sz w:val="26"/>
          <w:szCs w:val="26"/>
        </w:rPr>
        <w:t>Пункт 3.6</w:t>
      </w:r>
      <w:r>
        <w:rPr>
          <w:color w:val="000000" w:themeColor="text1"/>
          <w:sz w:val="26"/>
          <w:szCs w:val="26"/>
        </w:rPr>
        <w:t>.</w:t>
      </w:r>
      <w:r w:rsidRPr="00DF098E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изложить в новой редакции</w:t>
      </w:r>
      <w:r w:rsidRPr="00DF098E">
        <w:rPr>
          <w:color w:val="000000" w:themeColor="text1"/>
          <w:sz w:val="26"/>
          <w:szCs w:val="26"/>
        </w:rPr>
        <w:t>:</w:t>
      </w:r>
    </w:p>
    <w:p w:rsidR="00815D9E" w:rsidRPr="0047433E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"3.6.</w:t>
      </w:r>
      <w:r w:rsidRPr="00FA5256">
        <w:rPr>
          <w:sz w:val="26"/>
          <w:szCs w:val="26"/>
        </w:rPr>
        <w:t xml:space="preserve"> </w:t>
      </w:r>
      <w:r w:rsidRPr="00BF2E1B">
        <w:rPr>
          <w:sz w:val="26"/>
          <w:szCs w:val="26"/>
        </w:rPr>
        <w:t>Для</w:t>
      </w:r>
      <w:r>
        <w:rPr>
          <w:sz w:val="26"/>
          <w:szCs w:val="26"/>
        </w:rPr>
        <w:t xml:space="preserve"> получения субсидии П</w:t>
      </w:r>
      <w:r w:rsidRPr="00637E7D">
        <w:rPr>
          <w:sz w:val="26"/>
          <w:szCs w:val="26"/>
        </w:rPr>
        <w:t>олучатели субсидии</w:t>
      </w:r>
      <w:r>
        <w:rPr>
          <w:sz w:val="26"/>
          <w:szCs w:val="26"/>
        </w:rPr>
        <w:t xml:space="preserve"> </w:t>
      </w:r>
      <w:r w:rsidRPr="00637E7D">
        <w:rPr>
          <w:sz w:val="26"/>
          <w:szCs w:val="26"/>
        </w:rPr>
        <w:t xml:space="preserve">представляют </w:t>
      </w:r>
      <w:r>
        <w:rPr>
          <w:sz w:val="26"/>
          <w:szCs w:val="26"/>
        </w:rPr>
        <w:t xml:space="preserve">                        </w:t>
      </w:r>
      <w:r w:rsidRPr="00637E7D">
        <w:rPr>
          <w:sz w:val="26"/>
          <w:szCs w:val="26"/>
        </w:rPr>
        <w:t xml:space="preserve">в </w:t>
      </w:r>
      <w:r w:rsidRPr="003E1AE0">
        <w:rPr>
          <w:sz w:val="26"/>
          <w:szCs w:val="26"/>
        </w:rPr>
        <w:t>Управление экономического и инвестиционного развития</w:t>
      </w:r>
      <w:r w:rsidRPr="00504964">
        <w:rPr>
          <w:color w:val="000000" w:themeColor="text1"/>
          <w:sz w:val="26"/>
          <w:szCs w:val="26"/>
        </w:rPr>
        <w:t xml:space="preserve"> </w:t>
      </w:r>
      <w:r w:rsidRPr="00DF098E">
        <w:rPr>
          <w:color w:val="000000" w:themeColor="text1"/>
          <w:sz w:val="26"/>
          <w:szCs w:val="26"/>
        </w:rPr>
        <w:t>Администрации муниципального образования "Городской округ "Город Нарьян-Мар"</w:t>
      </w:r>
      <w:r w:rsidRPr="00996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ежемесячные расчеты на </w:t>
      </w:r>
      <w:r w:rsidRPr="0047433E">
        <w:rPr>
          <w:sz w:val="26"/>
          <w:szCs w:val="26"/>
        </w:rPr>
        <w:t xml:space="preserve">предоставление субсидии по форме согласно </w:t>
      </w:r>
      <w:hyperlink w:anchor="Par78" w:history="1">
        <w:r w:rsidRPr="0047433E">
          <w:rPr>
            <w:sz w:val="26"/>
            <w:szCs w:val="26"/>
          </w:rPr>
          <w:t>приложению № 1</w:t>
        </w:r>
      </w:hyperlink>
      <w:r w:rsidRPr="0047433E">
        <w:rPr>
          <w:sz w:val="26"/>
          <w:szCs w:val="26"/>
        </w:rPr>
        <w:t xml:space="preserve">, в случае получения аванса по субсидии - расчет для предоставления аванса по форме согласно </w:t>
      </w:r>
      <w:hyperlink w:anchor="Par78" w:history="1">
        <w:r w:rsidRPr="0047433E">
          <w:rPr>
            <w:sz w:val="26"/>
            <w:szCs w:val="26"/>
          </w:rPr>
          <w:t>приложению № 3</w:t>
        </w:r>
      </w:hyperlink>
      <w:r>
        <w:rPr>
          <w:sz w:val="26"/>
          <w:szCs w:val="26"/>
        </w:rPr>
        <w:t xml:space="preserve"> (Приложение).</w:t>
      </w:r>
    </w:p>
    <w:p w:rsidR="00815D9E" w:rsidRPr="00637E7D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433E">
        <w:rPr>
          <w:sz w:val="26"/>
          <w:szCs w:val="26"/>
        </w:rPr>
        <w:t xml:space="preserve">3.6.1. </w:t>
      </w:r>
      <w:proofErr w:type="gramStart"/>
      <w:r w:rsidRPr="0047433E">
        <w:rPr>
          <w:sz w:val="26"/>
          <w:szCs w:val="26"/>
        </w:rPr>
        <w:t>Получатели субсидии представляют ежемесячно, не позднее 10-го числа м</w:t>
      </w:r>
      <w:r>
        <w:rPr>
          <w:sz w:val="26"/>
          <w:szCs w:val="26"/>
        </w:rPr>
        <w:t xml:space="preserve">есяца, следующего за отчетным, расчеты </w:t>
      </w:r>
      <w:r w:rsidRPr="0047433E">
        <w:rPr>
          <w:sz w:val="26"/>
          <w:szCs w:val="26"/>
        </w:rPr>
        <w:t xml:space="preserve">на предоставление субсидии по форме согласно </w:t>
      </w:r>
      <w:hyperlink w:anchor="Par78" w:history="1">
        <w:r w:rsidRPr="0047433E">
          <w:rPr>
            <w:sz w:val="26"/>
            <w:szCs w:val="26"/>
          </w:rPr>
          <w:t>приложению № 1</w:t>
        </w:r>
      </w:hyperlink>
      <w:r w:rsidRPr="0047433E">
        <w:rPr>
          <w:sz w:val="26"/>
          <w:szCs w:val="26"/>
        </w:rPr>
        <w:t>. При</w:t>
      </w:r>
      <w:r w:rsidRPr="006A1B3A">
        <w:rPr>
          <w:sz w:val="26"/>
          <w:szCs w:val="26"/>
        </w:rPr>
        <w:t xml:space="preserve"> отсутствии замечаний проверенный расчет направляется</w:t>
      </w:r>
      <w:r w:rsidRPr="00637E7D">
        <w:rPr>
          <w:sz w:val="26"/>
          <w:szCs w:val="26"/>
        </w:rPr>
        <w:t xml:space="preserve"> Главному распорядителю.</w:t>
      </w:r>
      <w:proofErr w:type="gramEnd"/>
    </w:p>
    <w:p w:rsidR="00815D9E" w:rsidRPr="00637E7D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E7D">
        <w:rPr>
          <w:sz w:val="26"/>
          <w:szCs w:val="26"/>
        </w:rPr>
        <w:t xml:space="preserve">Субсидия за декабрь (далее </w:t>
      </w:r>
      <w:r>
        <w:rPr>
          <w:sz w:val="26"/>
          <w:szCs w:val="26"/>
        </w:rPr>
        <w:t>–</w:t>
      </w:r>
      <w:r w:rsidRPr="00637E7D">
        <w:rPr>
          <w:sz w:val="26"/>
          <w:szCs w:val="26"/>
        </w:rPr>
        <w:t xml:space="preserve"> предварительная субсидия) предоставляется не позднее 20 декабря текущего года в пределах остатка неиспользованных лимитов бюджетных обязательств по данным предварительного отчета.</w:t>
      </w:r>
    </w:p>
    <w:p w:rsidR="00815D9E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E7D">
        <w:rPr>
          <w:sz w:val="26"/>
          <w:szCs w:val="26"/>
        </w:rPr>
        <w:t xml:space="preserve">Окончательный расчет за декабрь производится на основании отчета, представленного не позднее 1 февраля </w:t>
      </w:r>
      <w:r>
        <w:rPr>
          <w:sz w:val="26"/>
          <w:szCs w:val="26"/>
        </w:rPr>
        <w:t xml:space="preserve">года, </w:t>
      </w:r>
      <w:r w:rsidRPr="00637E7D">
        <w:rPr>
          <w:sz w:val="26"/>
          <w:szCs w:val="26"/>
        </w:rPr>
        <w:t xml:space="preserve">следующего </w:t>
      </w:r>
      <w:proofErr w:type="gramStart"/>
      <w:r w:rsidRPr="00637E7D">
        <w:rPr>
          <w:sz w:val="26"/>
          <w:szCs w:val="26"/>
        </w:rPr>
        <w:t>за</w:t>
      </w:r>
      <w:proofErr w:type="gramEnd"/>
      <w:r w:rsidRPr="00637E7D">
        <w:rPr>
          <w:sz w:val="26"/>
          <w:szCs w:val="26"/>
        </w:rPr>
        <w:t xml:space="preserve"> отчетным, в пределах </w:t>
      </w:r>
      <w:r w:rsidRPr="00637E7D">
        <w:rPr>
          <w:sz w:val="26"/>
          <w:szCs w:val="26"/>
        </w:rPr>
        <w:lastRenderedPageBreak/>
        <w:t>лимитов бюджетных обязательств текущего финансового года.</w:t>
      </w:r>
    </w:p>
    <w:p w:rsidR="00815D9E" w:rsidRPr="00637E7D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объем предоставленной за декабрь предварительной субсидии превышает объем субсидии, определенный по данным отчета о фактических затратах, связанных с оказанием услуг общественных бань, предоставленного получателем субсидии, излишне перечисленная субсидия подлежит возврату                    в городской бюджет до 15 февраля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отчетным. </w:t>
      </w:r>
    </w:p>
    <w:p w:rsidR="00815D9E" w:rsidRPr="00637E7D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E7D">
        <w:rPr>
          <w:sz w:val="26"/>
          <w:szCs w:val="26"/>
        </w:rPr>
        <w:t xml:space="preserve">Главный распорядитель после проверки расчета Управлением </w:t>
      </w:r>
      <w:r w:rsidRPr="003E1AE0">
        <w:rPr>
          <w:sz w:val="26"/>
          <w:szCs w:val="26"/>
        </w:rPr>
        <w:t>экономического и инвестиционного развития</w:t>
      </w:r>
      <w:r w:rsidRPr="00504964">
        <w:rPr>
          <w:color w:val="000000" w:themeColor="text1"/>
          <w:sz w:val="26"/>
          <w:szCs w:val="26"/>
        </w:rPr>
        <w:t xml:space="preserve"> </w:t>
      </w:r>
      <w:r w:rsidRPr="00DF098E">
        <w:rPr>
          <w:color w:val="000000" w:themeColor="text1"/>
          <w:sz w:val="26"/>
          <w:szCs w:val="26"/>
        </w:rPr>
        <w:t>Администрации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37E7D">
        <w:rPr>
          <w:sz w:val="26"/>
          <w:szCs w:val="26"/>
        </w:rPr>
        <w:t xml:space="preserve">перечисляет субсидию в соответствии </w:t>
      </w:r>
      <w:r>
        <w:rPr>
          <w:sz w:val="26"/>
          <w:szCs w:val="26"/>
        </w:rPr>
        <w:t xml:space="preserve">                </w:t>
      </w:r>
      <w:r w:rsidRPr="00637E7D">
        <w:rPr>
          <w:sz w:val="26"/>
          <w:szCs w:val="26"/>
        </w:rPr>
        <w:t>с показателями кассового плана исполнения городского бюджета на текущий финансовый год.</w:t>
      </w:r>
    </w:p>
    <w:p w:rsidR="00815D9E" w:rsidRPr="00637E7D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7E7D">
        <w:rPr>
          <w:sz w:val="26"/>
          <w:szCs w:val="26"/>
        </w:rPr>
        <w:t xml:space="preserve">Субсидии предоставляются ежемесячно и перечисляются Главным распорядителем в порядке, установленном настоящим пунктом, на расчетный счет </w:t>
      </w:r>
      <w:r>
        <w:rPr>
          <w:sz w:val="26"/>
          <w:szCs w:val="26"/>
        </w:rPr>
        <w:t>П</w:t>
      </w:r>
      <w:r w:rsidRPr="00637E7D">
        <w:rPr>
          <w:sz w:val="26"/>
          <w:szCs w:val="26"/>
        </w:rPr>
        <w:t>олучателя субсидии.</w:t>
      </w:r>
    </w:p>
    <w:p w:rsidR="00815D9E" w:rsidRPr="00996A71" w:rsidRDefault="00815D9E" w:rsidP="00815D9E">
      <w:pPr>
        <w:pStyle w:val="ad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3.6.2</w:t>
      </w:r>
      <w:r w:rsidRPr="0047433E">
        <w:rPr>
          <w:color w:val="000000" w:themeColor="text1"/>
          <w:sz w:val="26"/>
          <w:szCs w:val="26"/>
        </w:rPr>
        <w:t xml:space="preserve">. </w:t>
      </w:r>
      <w:r w:rsidRPr="0047433E">
        <w:rPr>
          <w:sz w:val="26"/>
          <w:szCs w:val="26"/>
        </w:rPr>
        <w:t xml:space="preserve">По заявлению Получателя субсидии Главный распорядитель предоставляет субсидию в порядке авансирования в размере, не превышающем </w:t>
      </w:r>
      <w:r>
        <w:rPr>
          <w:sz w:val="26"/>
          <w:szCs w:val="26"/>
        </w:rPr>
        <w:t xml:space="preserve">           </w:t>
      </w:r>
      <w:r w:rsidRPr="0047433E">
        <w:rPr>
          <w:sz w:val="26"/>
          <w:szCs w:val="26"/>
        </w:rPr>
        <w:t xml:space="preserve">90 процентов от суммы средств субсидий, предусмотренных бюджетной росписью на соответствующий квартал </w:t>
      </w:r>
      <w:r w:rsidRPr="00A45338">
        <w:rPr>
          <w:sz w:val="26"/>
          <w:szCs w:val="26"/>
        </w:rPr>
        <w:t xml:space="preserve">в соответствии с показателями кассового плана исполнения городского бюджета </w:t>
      </w:r>
      <w:r w:rsidRPr="0047433E">
        <w:rPr>
          <w:color w:val="000000" w:themeColor="text1"/>
          <w:sz w:val="26"/>
          <w:szCs w:val="26"/>
        </w:rPr>
        <w:t>текущего финансового года.</w:t>
      </w:r>
    </w:p>
    <w:p w:rsidR="00815D9E" w:rsidRPr="00DF098E" w:rsidRDefault="00815D9E" w:rsidP="00815D9E">
      <w:pPr>
        <w:pStyle w:val="ad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</w:t>
      </w:r>
      <w:r w:rsidRPr="00DF098E">
        <w:rPr>
          <w:color w:val="000000" w:themeColor="text1"/>
          <w:sz w:val="26"/>
          <w:szCs w:val="26"/>
        </w:rPr>
        <w:t>ля получения аванса</w:t>
      </w:r>
      <w:r>
        <w:rPr>
          <w:color w:val="000000" w:themeColor="text1"/>
          <w:sz w:val="26"/>
          <w:szCs w:val="26"/>
        </w:rPr>
        <w:t xml:space="preserve"> Получатели субсидии представляют</w:t>
      </w:r>
      <w:r w:rsidRPr="00DF098E">
        <w:rPr>
          <w:color w:val="000000" w:themeColor="text1"/>
          <w:sz w:val="26"/>
          <w:szCs w:val="26"/>
        </w:rPr>
        <w:t xml:space="preserve"> не позднее 15-го числа месяца, следующего за отчетным кварталом, заявление на предоставление аванса и расчет на предоставление аванса согласно приложению</w:t>
      </w:r>
      <w:r>
        <w:rPr>
          <w:color w:val="000000" w:themeColor="text1"/>
          <w:sz w:val="26"/>
          <w:szCs w:val="26"/>
        </w:rPr>
        <w:t xml:space="preserve"> </w:t>
      </w:r>
      <w:r w:rsidRPr="00DF098E">
        <w:rPr>
          <w:color w:val="000000" w:themeColor="text1"/>
          <w:sz w:val="26"/>
          <w:szCs w:val="26"/>
        </w:rPr>
        <w:t>№ 3 к настоящему Порядку. При отсутствии замечаний проверенный расчет направляется Главному распорядителю.</w:t>
      </w:r>
    </w:p>
    <w:p w:rsidR="00815D9E" w:rsidRPr="00836E6C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F098E">
        <w:rPr>
          <w:color w:val="000000" w:themeColor="text1"/>
          <w:sz w:val="26"/>
          <w:szCs w:val="26"/>
        </w:rPr>
        <w:t xml:space="preserve">В случае получения субсидии в порядке авансирования </w:t>
      </w:r>
      <w:r>
        <w:rPr>
          <w:color w:val="000000" w:themeColor="text1"/>
          <w:sz w:val="26"/>
          <w:szCs w:val="26"/>
        </w:rPr>
        <w:t>перечисление остат</w:t>
      </w:r>
      <w:r w:rsidRPr="00DF098E">
        <w:rPr>
          <w:color w:val="000000" w:themeColor="text1"/>
          <w:sz w:val="26"/>
          <w:szCs w:val="26"/>
        </w:rPr>
        <w:t>к</w:t>
      </w:r>
      <w:r>
        <w:rPr>
          <w:color w:val="000000" w:themeColor="text1"/>
          <w:sz w:val="26"/>
          <w:szCs w:val="26"/>
        </w:rPr>
        <w:t>а</w:t>
      </w:r>
      <w:r w:rsidRPr="00DF098E">
        <w:rPr>
          <w:color w:val="000000" w:themeColor="text1"/>
          <w:sz w:val="26"/>
          <w:szCs w:val="26"/>
        </w:rPr>
        <w:t xml:space="preserve"> средств производится на основании отчета о фактических затратах, связанных </w:t>
      </w:r>
      <w:r>
        <w:rPr>
          <w:color w:val="000000" w:themeColor="text1"/>
          <w:sz w:val="26"/>
          <w:szCs w:val="26"/>
        </w:rPr>
        <w:t xml:space="preserve">                  </w:t>
      </w:r>
      <w:r w:rsidRPr="00DF098E">
        <w:rPr>
          <w:color w:val="000000" w:themeColor="text1"/>
          <w:sz w:val="26"/>
          <w:szCs w:val="26"/>
        </w:rPr>
        <w:t xml:space="preserve">с оказанием услуг общественных бань, представленного </w:t>
      </w:r>
      <w:r w:rsidRPr="00637E7D">
        <w:rPr>
          <w:sz w:val="26"/>
          <w:szCs w:val="26"/>
        </w:rPr>
        <w:t xml:space="preserve">в </w:t>
      </w:r>
      <w:r w:rsidRPr="003E1AE0">
        <w:rPr>
          <w:sz w:val="26"/>
          <w:szCs w:val="26"/>
        </w:rPr>
        <w:t>Управление экономического и инвестиционного развития</w:t>
      </w:r>
      <w:r w:rsidRPr="00504964">
        <w:rPr>
          <w:color w:val="000000" w:themeColor="text1"/>
          <w:sz w:val="26"/>
          <w:szCs w:val="26"/>
        </w:rPr>
        <w:t xml:space="preserve"> </w:t>
      </w:r>
      <w:r w:rsidRPr="00DF098E">
        <w:rPr>
          <w:color w:val="000000" w:themeColor="text1"/>
          <w:sz w:val="26"/>
          <w:szCs w:val="26"/>
        </w:rPr>
        <w:t>Администрации муниципального образования "Городской округ "Город Нарьян-Мар"</w:t>
      </w:r>
      <w:r w:rsidRPr="00996A71">
        <w:rPr>
          <w:sz w:val="26"/>
          <w:szCs w:val="26"/>
        </w:rPr>
        <w:t xml:space="preserve"> </w:t>
      </w:r>
      <w:r w:rsidRPr="00DF098E">
        <w:rPr>
          <w:color w:val="000000" w:themeColor="text1"/>
          <w:sz w:val="26"/>
          <w:szCs w:val="26"/>
        </w:rPr>
        <w:t>не позднее 15-го числа</w:t>
      </w:r>
      <w:r w:rsidRPr="00836E6C">
        <w:rPr>
          <w:sz w:val="26"/>
          <w:szCs w:val="26"/>
        </w:rPr>
        <w:t xml:space="preserve"> месяца, следующего за отчетным кварталом, в пределах лимитов бюджетных обязательств текущего финансового года.</w:t>
      </w:r>
      <w:proofErr w:type="gramEnd"/>
    </w:p>
    <w:p w:rsidR="00815D9E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782A">
        <w:rPr>
          <w:sz w:val="26"/>
          <w:szCs w:val="26"/>
        </w:rPr>
        <w:t xml:space="preserve">Выявленные излишне перечисленные суммы аванса подлежат зачету </w:t>
      </w:r>
      <w:r>
        <w:rPr>
          <w:sz w:val="26"/>
          <w:szCs w:val="26"/>
        </w:rPr>
        <w:t xml:space="preserve">                   </w:t>
      </w:r>
      <w:proofErr w:type="gramStart"/>
      <w:r w:rsidRPr="00F3782A">
        <w:rPr>
          <w:sz w:val="26"/>
          <w:szCs w:val="26"/>
        </w:rPr>
        <w:t xml:space="preserve">до полного погашения в текущем финансовом году при предоставлении расчетов </w:t>
      </w:r>
      <w:r>
        <w:rPr>
          <w:sz w:val="26"/>
          <w:szCs w:val="26"/>
        </w:rPr>
        <w:t xml:space="preserve">            </w:t>
      </w:r>
      <w:r w:rsidRPr="00F3782A">
        <w:rPr>
          <w:sz w:val="26"/>
          <w:szCs w:val="26"/>
        </w:rPr>
        <w:t>на получение аванса за последующие отчетные периоды</w:t>
      </w:r>
      <w:proofErr w:type="gramEnd"/>
      <w:r>
        <w:rPr>
          <w:sz w:val="26"/>
          <w:szCs w:val="26"/>
        </w:rPr>
        <w:t>.</w:t>
      </w:r>
    </w:p>
    <w:p w:rsidR="00815D9E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Pr="00F3782A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я</w:t>
      </w:r>
      <w:r w:rsidRPr="00F3782A">
        <w:rPr>
          <w:sz w:val="26"/>
          <w:szCs w:val="26"/>
        </w:rPr>
        <w:t xml:space="preserve"> ежемесячных расчетов на предоставление субсидии за последующие </w:t>
      </w:r>
      <w:proofErr w:type="gramStart"/>
      <w:r w:rsidRPr="00F3782A">
        <w:rPr>
          <w:sz w:val="26"/>
          <w:szCs w:val="26"/>
        </w:rPr>
        <w:t>периоды</w:t>
      </w:r>
      <w:proofErr w:type="gramEnd"/>
      <w:r>
        <w:rPr>
          <w:sz w:val="26"/>
          <w:szCs w:val="26"/>
        </w:rPr>
        <w:t xml:space="preserve"> выявленные</w:t>
      </w:r>
      <w:r w:rsidRPr="00F3782A">
        <w:rPr>
          <w:sz w:val="26"/>
          <w:szCs w:val="26"/>
        </w:rPr>
        <w:t xml:space="preserve"> излишне перечисленные суммы аванса подлежат зачету до полного погашения в текущем финансовом году</w:t>
      </w:r>
      <w:r>
        <w:rPr>
          <w:sz w:val="26"/>
          <w:szCs w:val="26"/>
        </w:rPr>
        <w:t>."</w:t>
      </w:r>
    </w:p>
    <w:p w:rsidR="00815D9E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15D9E" w:rsidRPr="00175404" w:rsidRDefault="00815D9E" w:rsidP="00815D9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04">
        <w:rPr>
          <w:sz w:val="26"/>
          <w:szCs w:val="26"/>
        </w:rPr>
        <w:t>2. Настоящее постановление вступает в силу со дня его принятия и подлежит официальному опубликованию.</w:t>
      </w:r>
    </w:p>
    <w:p w:rsidR="001D6F10" w:rsidRDefault="001D6F10" w:rsidP="00251754">
      <w:pPr>
        <w:jc w:val="both"/>
        <w:rPr>
          <w:sz w:val="26"/>
          <w:szCs w:val="26"/>
        </w:rPr>
      </w:pPr>
    </w:p>
    <w:p w:rsidR="00056A44" w:rsidRDefault="00056A44" w:rsidP="00251754">
      <w:pPr>
        <w:jc w:val="both"/>
        <w:rPr>
          <w:sz w:val="26"/>
          <w:szCs w:val="26"/>
        </w:rPr>
      </w:pPr>
    </w:p>
    <w:p w:rsidR="001D6F10" w:rsidRPr="009B10DD" w:rsidRDefault="001D6F10" w:rsidP="00251754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815D9E" w:rsidRDefault="00815D9E" w:rsidP="00D27024"/>
    <w:p w:rsidR="00815D9E" w:rsidRDefault="00815D9E" w:rsidP="00D27024">
      <w:pPr>
        <w:sectPr w:rsidR="00815D9E" w:rsidSect="00815D9E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815D9E" w:rsidRDefault="00815D9E" w:rsidP="00D27024">
      <w:pPr>
        <w:sectPr w:rsidR="00815D9E" w:rsidSect="00815D9E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8744C0" w:rsidRDefault="008744C0" w:rsidP="00815D9E">
      <w:pPr>
        <w:widowControl w:val="0"/>
        <w:autoSpaceDE w:val="0"/>
        <w:autoSpaceDN w:val="0"/>
        <w:adjustRightInd w:val="0"/>
        <w:ind w:right="-143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к Положению о порядке предоставления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субсидий на компенсацию выпадающих доходов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при оказании населению услуг общественных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бань на территории МО "Городской округ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right"/>
        <w:rPr>
          <w:sz w:val="20"/>
          <w:szCs w:val="20"/>
        </w:rPr>
      </w:pPr>
      <w:r w:rsidRPr="00404479">
        <w:rPr>
          <w:sz w:val="20"/>
          <w:szCs w:val="20"/>
        </w:rPr>
        <w:t>"Город Нарьян-Мар"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</w:p>
    <w:p w:rsidR="00815D9E" w:rsidRDefault="00815D9E" w:rsidP="00815D9E">
      <w:pPr>
        <w:widowControl w:val="0"/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  <w:bookmarkStart w:id="1" w:name="Par78"/>
      <w:bookmarkEnd w:id="1"/>
      <w:r w:rsidRPr="00404479">
        <w:rPr>
          <w:sz w:val="20"/>
          <w:szCs w:val="20"/>
        </w:rPr>
        <w:t>РАСЧЕТ</w:t>
      </w:r>
      <w:r>
        <w:rPr>
          <w:sz w:val="20"/>
          <w:szCs w:val="20"/>
        </w:rPr>
        <w:t xml:space="preserve"> 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>на предоставление</w:t>
      </w:r>
      <w:r w:rsidR="008744C0">
        <w:rPr>
          <w:sz w:val="20"/>
          <w:szCs w:val="20"/>
        </w:rPr>
        <w:t xml:space="preserve"> аванса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  <w:r w:rsidRPr="00404479">
        <w:rPr>
          <w:sz w:val="20"/>
          <w:szCs w:val="20"/>
        </w:rPr>
        <w:t>на компенсацию выпадающих доходов</w:t>
      </w:r>
      <w:r w:rsidR="008744C0">
        <w:rPr>
          <w:sz w:val="20"/>
          <w:szCs w:val="20"/>
        </w:rPr>
        <w:t>,</w:t>
      </w:r>
      <w:r w:rsidRPr="00404479">
        <w:rPr>
          <w:sz w:val="20"/>
          <w:szCs w:val="20"/>
        </w:rPr>
        <w:t xml:space="preserve"> связанных с оказанием услуг общественных бань</w:t>
      </w:r>
      <w:r w:rsidR="008744C0">
        <w:rPr>
          <w:sz w:val="20"/>
          <w:szCs w:val="20"/>
        </w:rPr>
        <w:t>,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  <w:r w:rsidRPr="00404479">
        <w:rPr>
          <w:sz w:val="20"/>
          <w:szCs w:val="20"/>
        </w:rPr>
        <w:t>по тарифам, не обеспечивающим возмещение издержек,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404479">
        <w:rPr>
          <w:sz w:val="20"/>
          <w:szCs w:val="20"/>
        </w:rPr>
        <w:t>а __</w:t>
      </w:r>
      <w:r>
        <w:rPr>
          <w:sz w:val="20"/>
          <w:szCs w:val="20"/>
        </w:rPr>
        <w:t xml:space="preserve">   </w:t>
      </w:r>
      <w:r w:rsidRPr="005553EE">
        <w:rPr>
          <w:sz w:val="20"/>
          <w:szCs w:val="20"/>
          <w:u w:val="single"/>
        </w:rPr>
        <w:t>квартал</w:t>
      </w:r>
      <w:r>
        <w:rPr>
          <w:sz w:val="20"/>
          <w:szCs w:val="20"/>
          <w:u w:val="single"/>
        </w:rPr>
        <w:t xml:space="preserve">   </w:t>
      </w:r>
      <w:r w:rsidRPr="00404479">
        <w:rPr>
          <w:sz w:val="20"/>
          <w:szCs w:val="20"/>
        </w:rPr>
        <w:t>20</w:t>
      </w:r>
      <w:r>
        <w:rPr>
          <w:sz w:val="20"/>
          <w:szCs w:val="20"/>
        </w:rPr>
        <w:t>__</w:t>
      </w:r>
      <w:r w:rsidRPr="00404479">
        <w:rPr>
          <w:sz w:val="20"/>
          <w:szCs w:val="20"/>
        </w:rPr>
        <w:t xml:space="preserve"> года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6"/>
          <w:szCs w:val="26"/>
        </w:rPr>
      </w:pP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2"/>
        <w:gridCol w:w="1836"/>
        <w:gridCol w:w="1122"/>
        <w:gridCol w:w="1122"/>
        <w:gridCol w:w="1020"/>
        <w:gridCol w:w="1224"/>
        <w:gridCol w:w="1530"/>
        <w:gridCol w:w="1428"/>
      </w:tblGrid>
      <w:tr w:rsidR="00815D9E" w:rsidRPr="00404479" w:rsidTr="001918BF">
        <w:trPr>
          <w:trHeight w:val="1440"/>
          <w:tblCellSpacing w:w="5" w:type="nil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N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бани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Вид тарифа  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Стоимость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услуги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общих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отделений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бань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на одну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помывку,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руб.   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Тариф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на услугу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общих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отделений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бань,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руб.  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Коли-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spellStart"/>
            <w:r w:rsidRPr="00404479">
              <w:rPr>
                <w:sz w:val="20"/>
                <w:szCs w:val="20"/>
              </w:rPr>
              <w:t>чество</w:t>
            </w:r>
            <w:proofErr w:type="spellEnd"/>
            <w:r w:rsidRPr="00404479">
              <w:rPr>
                <w:sz w:val="20"/>
                <w:szCs w:val="20"/>
              </w:rPr>
              <w:t xml:space="preserve">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посети-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spellStart"/>
            <w:r w:rsidRPr="00404479">
              <w:rPr>
                <w:sz w:val="20"/>
                <w:szCs w:val="20"/>
              </w:rPr>
              <w:t>телей</w:t>
            </w:r>
            <w:proofErr w:type="spellEnd"/>
            <w:r w:rsidRPr="00404479">
              <w:rPr>
                <w:sz w:val="20"/>
                <w:szCs w:val="20"/>
              </w:rPr>
              <w:t xml:space="preserve">,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чел.  </w:t>
            </w: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Затраты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при 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gramStart"/>
            <w:r w:rsidRPr="00404479">
              <w:rPr>
                <w:sz w:val="20"/>
                <w:szCs w:val="20"/>
              </w:rPr>
              <w:t>оказании</w:t>
            </w:r>
            <w:proofErr w:type="gramEnd"/>
            <w:r w:rsidRPr="00404479">
              <w:rPr>
                <w:sz w:val="20"/>
                <w:szCs w:val="20"/>
              </w:rPr>
              <w:t xml:space="preserve">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банных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услуг,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тыс. руб.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gramStart"/>
            <w:r w:rsidRPr="00404479">
              <w:rPr>
                <w:sz w:val="20"/>
                <w:szCs w:val="20"/>
              </w:rPr>
              <w:t xml:space="preserve">(гр. 3 </w:t>
            </w:r>
            <w:proofErr w:type="spellStart"/>
            <w:r w:rsidRPr="00404479">
              <w:rPr>
                <w:sz w:val="20"/>
                <w:szCs w:val="20"/>
              </w:rPr>
              <w:t>x</w:t>
            </w:r>
            <w:proofErr w:type="spellEnd"/>
            <w:r w:rsidRPr="00404479">
              <w:rPr>
                <w:sz w:val="20"/>
                <w:szCs w:val="20"/>
              </w:rPr>
              <w:t xml:space="preserve"> </w:t>
            </w:r>
            <w:proofErr w:type="gramEnd"/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гр. 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</w:t>
            </w:r>
            <w:proofErr w:type="gramStart"/>
            <w:r w:rsidRPr="00404479">
              <w:rPr>
                <w:sz w:val="20"/>
                <w:szCs w:val="20"/>
              </w:rPr>
              <w:t xml:space="preserve">5/1000)  </w:t>
            </w:r>
            <w:proofErr w:type="gram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Доходы 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от оказания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банных 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услуг </w:t>
            </w:r>
            <w:proofErr w:type="gramStart"/>
            <w:r w:rsidRPr="00404479">
              <w:rPr>
                <w:sz w:val="20"/>
                <w:szCs w:val="20"/>
              </w:rPr>
              <w:t>по</w:t>
            </w:r>
            <w:proofErr w:type="gramEnd"/>
            <w:r w:rsidRPr="00404479">
              <w:rPr>
                <w:sz w:val="20"/>
                <w:szCs w:val="20"/>
              </w:rPr>
              <w:t xml:space="preserve">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proofErr w:type="gramStart"/>
            <w:r w:rsidRPr="00404479">
              <w:rPr>
                <w:sz w:val="20"/>
                <w:szCs w:val="20"/>
              </w:rPr>
              <w:t>установленным</w:t>
            </w:r>
            <w:proofErr w:type="gramEnd"/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тарифам,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тыс. руб.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proofErr w:type="gramStart"/>
            <w:r w:rsidRPr="00404479">
              <w:rPr>
                <w:sz w:val="20"/>
                <w:szCs w:val="20"/>
              </w:rPr>
              <w:t xml:space="preserve">(гр. 4 </w:t>
            </w:r>
            <w:proofErr w:type="spellStart"/>
            <w:r w:rsidRPr="00404479">
              <w:rPr>
                <w:sz w:val="20"/>
                <w:szCs w:val="20"/>
              </w:rPr>
              <w:t>x</w:t>
            </w:r>
            <w:proofErr w:type="spellEnd"/>
            <w:r w:rsidRPr="00404479">
              <w:rPr>
                <w:sz w:val="20"/>
                <w:szCs w:val="20"/>
              </w:rPr>
              <w:t xml:space="preserve"> гр. </w:t>
            </w:r>
            <w:proofErr w:type="gramEnd"/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</w:t>
            </w:r>
            <w:proofErr w:type="gramStart"/>
            <w:r w:rsidRPr="00404479">
              <w:rPr>
                <w:sz w:val="20"/>
                <w:szCs w:val="20"/>
              </w:rPr>
              <w:t xml:space="preserve">5/1000)   </w:t>
            </w:r>
            <w:proofErr w:type="gramEnd"/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Убыток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в результате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регулирования    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>тарифа, руб.</w:t>
            </w:r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proofErr w:type="gramStart"/>
            <w:r w:rsidRPr="00404479">
              <w:rPr>
                <w:sz w:val="20"/>
                <w:szCs w:val="20"/>
              </w:rPr>
              <w:t>(гр. 7 - гр.</w:t>
            </w:r>
            <w:proofErr w:type="gramEnd"/>
          </w:p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  <w:rPr>
                <w:sz w:val="20"/>
                <w:szCs w:val="20"/>
              </w:rPr>
            </w:pPr>
            <w:r w:rsidRPr="00404479">
              <w:rPr>
                <w:sz w:val="20"/>
                <w:szCs w:val="20"/>
              </w:rPr>
              <w:t xml:space="preserve">     6)     </w:t>
            </w:r>
          </w:p>
        </w:tc>
      </w:tr>
      <w:tr w:rsidR="00815D9E" w:rsidRPr="00404479" w:rsidTr="001918BF">
        <w:trPr>
          <w:tblCellSpacing w:w="5" w:type="nil"/>
        </w:trPr>
        <w:tc>
          <w:tcPr>
            <w:tcW w:w="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1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    2  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 3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 4  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5    </w:t>
            </w: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 6     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   7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     8      </w:t>
            </w: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744C0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rPr>
                <w:sz w:val="22"/>
                <w:szCs w:val="22"/>
              </w:rPr>
              <w:t>№</w:t>
            </w:r>
            <w:r w:rsidR="00815D9E" w:rsidRPr="00404479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744C0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rPr>
                <w:sz w:val="22"/>
                <w:szCs w:val="22"/>
              </w:rPr>
              <w:t>№</w:t>
            </w:r>
            <w:r w:rsidR="00815D9E" w:rsidRPr="00404479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744C0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rPr>
                <w:sz w:val="22"/>
                <w:szCs w:val="22"/>
              </w:rPr>
              <w:t>№</w:t>
            </w:r>
            <w:r w:rsidR="00815D9E" w:rsidRPr="00404479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744C0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>
              <w:rPr>
                <w:sz w:val="22"/>
                <w:szCs w:val="22"/>
              </w:rPr>
              <w:t>№</w:t>
            </w:r>
            <w:r w:rsidR="00815D9E" w:rsidRPr="00404479">
              <w:rPr>
                <w:sz w:val="22"/>
                <w:szCs w:val="22"/>
              </w:rPr>
              <w:t xml:space="preserve"> 4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Предельный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rHeight w:val="320"/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(50%)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blCellSpacing w:w="5" w:type="nil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Льготный (100%)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  <w:tr w:rsidR="00815D9E" w:rsidRPr="00404479" w:rsidTr="001918BF">
        <w:trPr>
          <w:tblCellSpacing w:w="5" w:type="nil"/>
        </w:trPr>
        <w:tc>
          <w:tcPr>
            <w:tcW w:w="2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  <w:r w:rsidRPr="00404479">
              <w:rPr>
                <w:sz w:val="22"/>
                <w:szCs w:val="22"/>
              </w:rPr>
              <w:t xml:space="preserve">Итого                </w:t>
            </w: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D9E" w:rsidRPr="00404479" w:rsidRDefault="00815D9E" w:rsidP="001918BF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</w:tr>
    </w:tbl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6"/>
          <w:szCs w:val="26"/>
        </w:rPr>
      </w:pP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 Директор</w:t>
      </w:r>
      <w:proofErr w:type="gramStart"/>
      <w:r w:rsidRPr="00404479">
        <w:rPr>
          <w:sz w:val="22"/>
          <w:szCs w:val="22"/>
        </w:rPr>
        <w:t xml:space="preserve">             ___________ (__________________)</w:t>
      </w:r>
      <w:proofErr w:type="gramEnd"/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                       (подпись)          (ФИО)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 Главный бухгалтер</w:t>
      </w:r>
      <w:proofErr w:type="gramStart"/>
      <w:r w:rsidRPr="00404479">
        <w:rPr>
          <w:sz w:val="22"/>
          <w:szCs w:val="22"/>
        </w:rPr>
        <w:t xml:space="preserve">    ___________ (__________________)</w:t>
      </w:r>
      <w:proofErr w:type="gramEnd"/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                       (подпись)          (ФИО)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 "__" ________ 20 __ г.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>
        <w:rPr>
          <w:sz w:val="22"/>
          <w:szCs w:val="22"/>
        </w:rPr>
        <w:t xml:space="preserve">   МП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Расчет проверен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Управление </w:t>
      </w:r>
      <w:proofErr w:type="gramStart"/>
      <w:r w:rsidRPr="00404479">
        <w:rPr>
          <w:sz w:val="22"/>
          <w:szCs w:val="22"/>
        </w:rPr>
        <w:t>экономического</w:t>
      </w:r>
      <w:proofErr w:type="gramEnd"/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и инвестиционного развития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22"/>
          <w:szCs w:val="22"/>
        </w:rPr>
      </w:pPr>
      <w:r w:rsidRPr="00404479">
        <w:rPr>
          <w:sz w:val="22"/>
          <w:szCs w:val="22"/>
        </w:rPr>
        <w:t xml:space="preserve">  Администрации МО "Городской</w:t>
      </w:r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18"/>
          <w:szCs w:val="18"/>
        </w:rPr>
      </w:pPr>
      <w:r w:rsidRPr="00404479">
        <w:rPr>
          <w:sz w:val="22"/>
          <w:szCs w:val="22"/>
        </w:rPr>
        <w:t xml:space="preserve">  округ "Город Нарьян-Мар</w:t>
      </w:r>
      <w:proofErr w:type="gramStart"/>
      <w:r w:rsidRPr="00404479">
        <w:rPr>
          <w:sz w:val="22"/>
          <w:szCs w:val="22"/>
        </w:rPr>
        <w:t>"</w:t>
      </w:r>
      <w:r w:rsidRPr="00404479">
        <w:rPr>
          <w:sz w:val="18"/>
          <w:szCs w:val="18"/>
        </w:rPr>
        <w:t xml:space="preserve">       ____________________ (___________________)</w:t>
      </w:r>
      <w:proofErr w:type="gramEnd"/>
    </w:p>
    <w:p w:rsidR="00815D9E" w:rsidRPr="00404479" w:rsidRDefault="00815D9E" w:rsidP="00815D9E">
      <w:pPr>
        <w:widowControl w:val="0"/>
        <w:autoSpaceDE w:val="0"/>
        <w:autoSpaceDN w:val="0"/>
        <w:adjustRightInd w:val="0"/>
        <w:ind w:right="-143"/>
        <w:rPr>
          <w:sz w:val="18"/>
          <w:szCs w:val="18"/>
        </w:rPr>
      </w:pPr>
      <w:r w:rsidRPr="00404479">
        <w:rPr>
          <w:sz w:val="18"/>
          <w:szCs w:val="18"/>
        </w:rPr>
        <w:t xml:space="preserve">                                     (подпись)              (ФИО)</w:t>
      </w:r>
    </w:p>
    <w:p w:rsidR="00815D9E" w:rsidRPr="00857106" w:rsidRDefault="00815D9E" w:rsidP="00815D9E">
      <w:pPr>
        <w:widowControl w:val="0"/>
        <w:autoSpaceDE w:val="0"/>
        <w:autoSpaceDN w:val="0"/>
        <w:adjustRightInd w:val="0"/>
        <w:ind w:right="-143"/>
        <w:rPr>
          <w:sz w:val="18"/>
          <w:szCs w:val="18"/>
        </w:rPr>
      </w:pPr>
      <w:r w:rsidRPr="00404479">
        <w:rPr>
          <w:sz w:val="18"/>
          <w:szCs w:val="18"/>
        </w:rPr>
        <w:t xml:space="preserve">                                                   "__" __________ 20 __ г.</w:t>
      </w:r>
    </w:p>
    <w:sectPr w:rsidR="00815D9E" w:rsidRPr="00857106" w:rsidSect="00815D9E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02" w:rsidRDefault="00BF2302" w:rsidP="00693317">
      <w:r>
        <w:separator/>
      </w:r>
    </w:p>
  </w:endnote>
  <w:endnote w:type="continuationSeparator" w:id="0">
    <w:p w:rsidR="00BF2302" w:rsidRDefault="00BF230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02" w:rsidRDefault="00BF2302" w:rsidP="00693317">
      <w:r>
        <w:separator/>
      </w:r>
    </w:p>
  </w:footnote>
  <w:footnote w:type="continuationSeparator" w:id="0">
    <w:p w:rsidR="00BF2302" w:rsidRDefault="00BF230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B638E3">
        <w:pPr>
          <w:pStyle w:val="a7"/>
          <w:jc w:val="center"/>
        </w:pPr>
        <w:fldSimple w:instr=" PAGE   \* MERGEFORMAT ">
          <w:r w:rsidR="008744C0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5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9C4C06"/>
    <w:multiLevelType w:val="multilevel"/>
    <w:tmpl w:val="8A4859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29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31"/>
  </w:num>
  <w:num w:numId="3">
    <w:abstractNumId w:val="13"/>
  </w:num>
  <w:num w:numId="4">
    <w:abstractNumId w:val="9"/>
  </w:num>
  <w:num w:numId="5">
    <w:abstractNumId w:val="6"/>
  </w:num>
  <w:num w:numId="6">
    <w:abstractNumId w:val="29"/>
  </w:num>
  <w:num w:numId="7">
    <w:abstractNumId w:val="26"/>
  </w:num>
  <w:num w:numId="8">
    <w:abstractNumId w:val="5"/>
  </w:num>
  <w:num w:numId="9">
    <w:abstractNumId w:val="2"/>
  </w:num>
  <w:num w:numId="10">
    <w:abstractNumId w:val="28"/>
  </w:num>
  <w:num w:numId="11">
    <w:abstractNumId w:val="0"/>
  </w:num>
  <w:num w:numId="12">
    <w:abstractNumId w:val="3"/>
  </w:num>
  <w:num w:numId="13">
    <w:abstractNumId w:val="10"/>
  </w:num>
  <w:num w:numId="14">
    <w:abstractNumId w:val="22"/>
  </w:num>
  <w:num w:numId="15">
    <w:abstractNumId w:val="32"/>
  </w:num>
  <w:num w:numId="16">
    <w:abstractNumId w:val="7"/>
  </w:num>
  <w:num w:numId="17">
    <w:abstractNumId w:val="11"/>
  </w:num>
  <w:num w:numId="18">
    <w:abstractNumId w:val="30"/>
  </w:num>
  <w:num w:numId="19">
    <w:abstractNumId w:val="17"/>
  </w:num>
  <w:num w:numId="20">
    <w:abstractNumId w:val="34"/>
  </w:num>
  <w:num w:numId="21">
    <w:abstractNumId w:val="1"/>
  </w:num>
  <w:num w:numId="22">
    <w:abstractNumId w:val="8"/>
  </w:num>
  <w:num w:numId="23">
    <w:abstractNumId w:val="21"/>
  </w:num>
  <w:num w:numId="24">
    <w:abstractNumId w:val="14"/>
  </w:num>
  <w:num w:numId="25">
    <w:abstractNumId w:val="4"/>
  </w:num>
  <w:num w:numId="26">
    <w:abstractNumId w:val="25"/>
  </w:num>
  <w:num w:numId="27">
    <w:abstractNumId w:val="18"/>
  </w:num>
  <w:num w:numId="28">
    <w:abstractNumId w:val="19"/>
  </w:num>
  <w:num w:numId="29">
    <w:abstractNumId w:val="33"/>
  </w:num>
  <w:num w:numId="30">
    <w:abstractNumId w:val="12"/>
  </w:num>
  <w:num w:numId="31">
    <w:abstractNumId w:val="16"/>
  </w:num>
  <w:num w:numId="32">
    <w:abstractNumId w:val="15"/>
  </w:num>
  <w:num w:numId="33">
    <w:abstractNumId w:val="24"/>
  </w:num>
  <w:num w:numId="34">
    <w:abstractNumId w:val="27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A22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091A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A7E45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697D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A1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908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4DF5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A19"/>
    <w:rsid w:val="004D1CC8"/>
    <w:rsid w:val="004D1DF5"/>
    <w:rsid w:val="004D1FC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0FDF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19E4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10F4"/>
    <w:rsid w:val="00641F14"/>
    <w:rsid w:val="006420E2"/>
    <w:rsid w:val="0064216F"/>
    <w:rsid w:val="00642688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112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C54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5D9E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2140"/>
    <w:rsid w:val="0083237D"/>
    <w:rsid w:val="008324C1"/>
    <w:rsid w:val="008326D2"/>
    <w:rsid w:val="00832E65"/>
    <w:rsid w:val="008330AD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4C0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50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45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CD2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98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2DAF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E7E43"/>
    <w:rsid w:val="00CF0B77"/>
    <w:rsid w:val="00CF163D"/>
    <w:rsid w:val="00CF17CD"/>
    <w:rsid w:val="00CF1E69"/>
    <w:rsid w:val="00CF2295"/>
    <w:rsid w:val="00CF31BB"/>
    <w:rsid w:val="00CF338D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3290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2E4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440"/>
    <w:rsid w:val="00F60089"/>
    <w:rsid w:val="00F609D4"/>
    <w:rsid w:val="00F60A28"/>
    <w:rsid w:val="00F6120A"/>
    <w:rsid w:val="00F61D57"/>
    <w:rsid w:val="00F6239C"/>
    <w:rsid w:val="00F629B1"/>
    <w:rsid w:val="00F63018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B636-E55D-41A3-ABD0-5CF28FCC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2014-05-30T07:00:00Z</cp:lastPrinted>
  <dcterms:created xsi:type="dcterms:W3CDTF">2014-08-12T11:29:00Z</dcterms:created>
  <dcterms:modified xsi:type="dcterms:W3CDTF">2014-08-12T11:29:00Z</dcterms:modified>
</cp:coreProperties>
</file>