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50189" w:rsidP="005A6818">
            <w:pPr>
              <w:jc w:val="center"/>
            </w:pPr>
            <w:bookmarkStart w:id="0" w:name="ТекстовоеПоле7"/>
            <w:r>
              <w:t>1</w:t>
            </w:r>
            <w:r w:rsidR="005A681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DA391F">
            <w:pPr>
              <w:jc w:val="center"/>
            </w:pPr>
            <w:r>
              <w:t>1</w:t>
            </w:r>
            <w:r w:rsidR="003F3F2E">
              <w:t>7</w:t>
            </w:r>
            <w:r w:rsidR="00DA391F">
              <w:t>8</w:t>
            </w:r>
            <w:r w:rsidR="000A2F6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tbl>
      <w:tblPr>
        <w:tblStyle w:val="ae"/>
        <w:tblW w:w="14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  <w:gridCol w:w="4796"/>
      </w:tblGrid>
      <w:tr w:rsidR="000A2F65" w:rsidTr="000A2F65">
        <w:trPr>
          <w:trHeight w:val="730"/>
        </w:trPr>
        <w:tc>
          <w:tcPr>
            <w:tcW w:w="9606" w:type="dxa"/>
          </w:tcPr>
          <w:p w:rsidR="000A2F65" w:rsidRDefault="000A2F65" w:rsidP="000A2F65">
            <w:pPr>
              <w:ind w:right="4287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Генеральной схемы санитарной очистки территории МО "Городской округ "Город Нарьян-Мар"</w:t>
            </w:r>
          </w:p>
        </w:tc>
        <w:tc>
          <w:tcPr>
            <w:tcW w:w="4796" w:type="dxa"/>
          </w:tcPr>
          <w:p w:rsidR="000A2F65" w:rsidRDefault="000A2F65" w:rsidP="00226E8E">
            <w:pPr>
              <w:jc w:val="both"/>
              <w:rPr>
                <w:sz w:val="26"/>
              </w:rPr>
            </w:pPr>
          </w:p>
        </w:tc>
      </w:tr>
    </w:tbl>
    <w:p w:rsidR="000A2F65" w:rsidRDefault="000A2F65" w:rsidP="000A2F65">
      <w:pPr>
        <w:jc w:val="both"/>
        <w:rPr>
          <w:sz w:val="26"/>
        </w:rPr>
      </w:pPr>
    </w:p>
    <w:p w:rsidR="000A2F65" w:rsidRDefault="000A2F65" w:rsidP="000A2F65">
      <w:pPr>
        <w:jc w:val="both"/>
        <w:rPr>
          <w:sz w:val="26"/>
        </w:rPr>
      </w:pPr>
    </w:p>
    <w:p w:rsidR="000A2F65" w:rsidRDefault="000A2F65" w:rsidP="000A2F65">
      <w:pPr>
        <w:jc w:val="both"/>
        <w:rPr>
          <w:sz w:val="26"/>
        </w:rPr>
      </w:pPr>
    </w:p>
    <w:p w:rsidR="000A2F65" w:rsidRDefault="000A2F65" w:rsidP="000A2F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организации рациональной системы сбора, удаления, обезвреживания отходов и уборки территорий, обеспечения контроля за уборкой территорий муниципального образования "Городской округ "Город Нарьян-Мар",                                в соответствии с Методическими рекомендациями о порядке разработки генеральных схем очистки территорий населенных пунктов Российской Федерации, утвержденных постановлением Госстроя РФ от 21.08.2003 № 152, Администрация МО "Городской округ "Город Нарьян-Мар"</w:t>
      </w:r>
      <w:proofErr w:type="gramEnd"/>
    </w:p>
    <w:p w:rsidR="000A2F65" w:rsidRPr="00FB408F" w:rsidRDefault="000A2F65" w:rsidP="000A2F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2F65" w:rsidRDefault="000A2F65" w:rsidP="000A2F65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0A2F65" w:rsidRDefault="000A2F65" w:rsidP="000A2F65">
      <w:pPr>
        <w:pStyle w:val="a5"/>
        <w:ind w:firstLine="0"/>
        <w:rPr>
          <w:b/>
          <w:bCs/>
        </w:rPr>
      </w:pPr>
    </w:p>
    <w:p w:rsidR="000A2F65" w:rsidRDefault="000A2F65" w:rsidP="000A2F65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Утвердить Генеральную схему санитарной очистки территории МО "Городской округ "Город Нарьян-Мар".</w:t>
      </w:r>
    </w:p>
    <w:p w:rsidR="000A2F65" w:rsidRPr="000B5101" w:rsidRDefault="000A2F65" w:rsidP="000A2F65">
      <w:pPr>
        <w:numPr>
          <w:ilvl w:val="0"/>
          <w:numId w:val="19"/>
        </w:numPr>
        <w:ind w:left="0" w:firstLine="709"/>
        <w:jc w:val="both"/>
        <w:rPr>
          <w:sz w:val="26"/>
        </w:rPr>
      </w:pPr>
      <w:r>
        <w:rPr>
          <w:sz w:val="26"/>
        </w:rPr>
        <w:t>Настоящее постановление вступает в силу с момента официального опубликования.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p w:rsidR="001B373B" w:rsidRDefault="001B373B" w:rsidP="003A2CA3"/>
    <w:sectPr w:rsidR="001B373B" w:rsidSect="003F3F2E"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B3" w:rsidRDefault="008D4FB3" w:rsidP="00693317">
      <w:r>
        <w:separator/>
      </w:r>
    </w:p>
  </w:endnote>
  <w:endnote w:type="continuationSeparator" w:id="0">
    <w:p w:rsidR="008D4FB3" w:rsidRDefault="008D4F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B3" w:rsidRDefault="008D4FB3" w:rsidP="00693317">
      <w:r>
        <w:separator/>
      </w:r>
    </w:p>
  </w:footnote>
  <w:footnote w:type="continuationSeparator" w:id="0">
    <w:p w:rsidR="008D4FB3" w:rsidRDefault="008D4FB3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E33251"/>
    <w:multiLevelType w:val="hybridMultilevel"/>
    <w:tmpl w:val="16EEF978"/>
    <w:lvl w:ilvl="0" w:tplc="74B4B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5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2F65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71A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0A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2556-47EB-4569-AEB4-7637C991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2014-07-21T06:29:00Z</cp:lastPrinted>
  <dcterms:created xsi:type="dcterms:W3CDTF">2014-07-21T06:30:00Z</dcterms:created>
  <dcterms:modified xsi:type="dcterms:W3CDTF">2014-07-21T06:30:00Z</dcterms:modified>
</cp:coreProperties>
</file>