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206E7E" w:rsidP="003B3556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DF10CF">
            <w:pPr>
              <w:jc w:val="center"/>
            </w:pPr>
            <w:r>
              <w:t>1</w:t>
            </w:r>
            <w:r w:rsidR="0009704A">
              <w:t>3</w:t>
            </w:r>
            <w:r w:rsidR="00DF10CF">
              <w:t>4</w:t>
            </w:r>
            <w:r w:rsidR="00206E7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206E7E" w:rsidRPr="002B1394" w:rsidRDefault="00206E7E" w:rsidP="00206E7E">
      <w:pPr>
        <w:pStyle w:val="ConsPlusNonformat"/>
        <w:widowControl/>
        <w:tabs>
          <w:tab w:val="left" w:pos="4253"/>
        </w:tabs>
        <w:autoSpaceDE/>
        <w:autoSpaceDN/>
        <w:adjustRightInd/>
        <w:ind w:right="4393"/>
        <w:jc w:val="both"/>
        <w:rPr>
          <w:rFonts w:ascii="Times New Roman" w:hAnsi="Times New Roman" w:cs="Times New Roman"/>
          <w:sz w:val="26"/>
          <w:szCs w:val="24"/>
        </w:rPr>
      </w:pPr>
      <w:r w:rsidRPr="002B1394">
        <w:rPr>
          <w:rFonts w:ascii="Times New Roman" w:hAnsi="Times New Roman" w:cs="Times New Roman"/>
          <w:sz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</w:rPr>
        <w:t xml:space="preserve">МО "Городской округ </w:t>
      </w:r>
      <w:r w:rsidRPr="002B1394">
        <w:rPr>
          <w:rFonts w:ascii="Times New Roman" w:hAnsi="Times New Roman" w:cs="Times New Roman"/>
          <w:sz w:val="26"/>
          <w:szCs w:val="24"/>
        </w:rPr>
        <w:t>"Город Нарьян-Мар"</w:t>
      </w:r>
      <w:r>
        <w:rPr>
          <w:rFonts w:ascii="Times New Roman" w:hAnsi="Times New Roman" w:cs="Times New Roman"/>
          <w:sz w:val="26"/>
          <w:szCs w:val="24"/>
        </w:rPr>
        <w:t xml:space="preserve"> от 29.04.2014                № 1224 "Об утверждении п</w:t>
      </w:r>
      <w:r>
        <w:rPr>
          <w:rFonts w:ascii="Times New Roman" w:hAnsi="Times New Roman" w:cs="Times New Roman"/>
          <w:sz w:val="26"/>
        </w:rPr>
        <w:t xml:space="preserve">равил организации услуг сезонной торговли и детских развлекательных аттракционов          на территории МО "Городской округ </w:t>
      </w:r>
      <w:r w:rsidRPr="002B1394">
        <w:rPr>
          <w:rFonts w:ascii="Times New Roman" w:hAnsi="Times New Roman" w:cs="Times New Roman"/>
          <w:sz w:val="26"/>
          <w:szCs w:val="24"/>
        </w:rPr>
        <w:t>"Город Нарьян-Мар"</w:t>
      </w:r>
    </w:p>
    <w:p w:rsidR="00206E7E" w:rsidRDefault="00206E7E" w:rsidP="00206E7E">
      <w:pPr>
        <w:jc w:val="both"/>
        <w:rPr>
          <w:sz w:val="26"/>
        </w:rPr>
      </w:pPr>
    </w:p>
    <w:p w:rsidR="00206E7E" w:rsidRDefault="00206E7E" w:rsidP="00206E7E">
      <w:pPr>
        <w:jc w:val="both"/>
        <w:rPr>
          <w:sz w:val="26"/>
        </w:rPr>
      </w:pPr>
    </w:p>
    <w:p w:rsidR="00206E7E" w:rsidRDefault="00206E7E" w:rsidP="00206E7E">
      <w:pPr>
        <w:jc w:val="both"/>
        <w:rPr>
          <w:sz w:val="26"/>
        </w:rPr>
      </w:pPr>
    </w:p>
    <w:p w:rsidR="00206E7E" w:rsidRPr="00027DB6" w:rsidRDefault="00206E7E" w:rsidP="00206E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27DB6">
        <w:rPr>
          <w:sz w:val="26"/>
          <w:szCs w:val="26"/>
        </w:rPr>
        <w:t>дми</w:t>
      </w:r>
      <w:r w:rsidRPr="00027DB6">
        <w:rPr>
          <w:sz w:val="26"/>
        </w:rPr>
        <w:t>нистрация МО "Городской округ "Город Нарьян-Мар"</w:t>
      </w:r>
    </w:p>
    <w:p w:rsidR="00206E7E" w:rsidRDefault="00206E7E" w:rsidP="00206E7E">
      <w:pPr>
        <w:ind w:firstLine="709"/>
        <w:jc w:val="center"/>
        <w:rPr>
          <w:b/>
          <w:bCs/>
          <w:sz w:val="26"/>
        </w:rPr>
      </w:pPr>
    </w:p>
    <w:p w:rsidR="00206E7E" w:rsidRDefault="00206E7E" w:rsidP="00206E7E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206E7E" w:rsidRDefault="00206E7E" w:rsidP="00206E7E">
      <w:pPr>
        <w:ind w:firstLine="709"/>
        <w:jc w:val="center"/>
        <w:rPr>
          <w:sz w:val="26"/>
        </w:rPr>
      </w:pPr>
    </w:p>
    <w:p w:rsidR="00206E7E" w:rsidRPr="00762FB4" w:rsidRDefault="00206E7E" w:rsidP="00DD3371">
      <w:pPr>
        <w:pStyle w:val="ConsPlusNonformat"/>
        <w:widowControl/>
        <w:numPr>
          <w:ilvl w:val="0"/>
          <w:numId w:val="3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762FB4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</w:rPr>
        <w:t xml:space="preserve">МО "Городской округ </w:t>
      </w:r>
      <w:r w:rsidRPr="002B1394">
        <w:rPr>
          <w:rFonts w:ascii="Times New Roman" w:hAnsi="Times New Roman" w:cs="Times New Roman"/>
          <w:sz w:val="26"/>
          <w:szCs w:val="24"/>
        </w:rPr>
        <w:t>"Город Нарьян-Мар"</w:t>
      </w:r>
      <w:r>
        <w:rPr>
          <w:rFonts w:ascii="Times New Roman" w:hAnsi="Times New Roman" w:cs="Times New Roman"/>
          <w:sz w:val="26"/>
          <w:szCs w:val="24"/>
        </w:rPr>
        <w:t xml:space="preserve"> от 29.04.2014 № 1224 "Об утверждении п</w:t>
      </w:r>
      <w:r>
        <w:rPr>
          <w:rFonts w:ascii="Times New Roman" w:hAnsi="Times New Roman" w:cs="Times New Roman"/>
          <w:sz w:val="26"/>
        </w:rPr>
        <w:t xml:space="preserve">равил организации услуг сезонной торговли и детских развлекательных аттракционов на территории МО "Городской округ </w:t>
      </w:r>
      <w:r w:rsidRPr="002B1394">
        <w:rPr>
          <w:rFonts w:ascii="Times New Roman" w:hAnsi="Times New Roman" w:cs="Times New Roman"/>
          <w:sz w:val="26"/>
          <w:szCs w:val="24"/>
        </w:rPr>
        <w:t>"Город Нарьян-Мар"</w:t>
      </w:r>
      <w:r>
        <w:rPr>
          <w:rFonts w:ascii="Times New Roman" w:hAnsi="Times New Roman" w:cs="Times New Roman"/>
          <w:sz w:val="26"/>
          <w:szCs w:val="24"/>
        </w:rPr>
        <w:t xml:space="preserve"> следующие изменения:</w:t>
      </w:r>
    </w:p>
    <w:p w:rsidR="00206E7E" w:rsidRDefault="00206E7E" w:rsidP="00DD3371">
      <w:pPr>
        <w:pStyle w:val="a5"/>
        <w:numPr>
          <w:ilvl w:val="1"/>
          <w:numId w:val="5"/>
        </w:numPr>
        <w:tabs>
          <w:tab w:val="left" w:pos="1276"/>
        </w:tabs>
        <w:ind w:left="0" w:firstLine="709"/>
      </w:pPr>
      <w:r>
        <w:t>Пункт 2.3. постановления дополнить абзацем четвертым следующего содержания "-</w:t>
      </w:r>
      <w:r w:rsidRPr="00CD264C">
        <w:t xml:space="preserve"> </w:t>
      </w:r>
      <w:r>
        <w:t>детские игрушки, воздушные шары</w:t>
      </w:r>
      <w:proofErr w:type="gramStart"/>
      <w:r w:rsidRPr="00CD264C">
        <w:t>;</w:t>
      </w:r>
      <w:r>
        <w:t>"</w:t>
      </w:r>
      <w:proofErr w:type="gramEnd"/>
      <w:r>
        <w:t>.</w:t>
      </w:r>
    </w:p>
    <w:p w:rsidR="00206E7E" w:rsidRDefault="00206E7E" w:rsidP="00DD3371">
      <w:pPr>
        <w:pStyle w:val="a5"/>
        <w:numPr>
          <w:ilvl w:val="1"/>
          <w:numId w:val="5"/>
        </w:numPr>
        <w:tabs>
          <w:tab w:val="left" w:pos="1276"/>
        </w:tabs>
        <w:ind w:left="0" w:firstLine="709"/>
      </w:pPr>
      <w:r>
        <w:rPr>
          <w:lang w:val="en-US"/>
        </w:rPr>
        <w:t>В</w:t>
      </w:r>
      <w:r>
        <w:t xml:space="preserve"> приложении</w:t>
      </w:r>
      <w:r>
        <w:rPr>
          <w:lang w:val="en-US"/>
        </w:rPr>
        <w:t xml:space="preserve"> 1</w:t>
      </w:r>
      <w:r>
        <w:t xml:space="preserve"> к постановлению:</w:t>
      </w:r>
    </w:p>
    <w:p w:rsidR="00206E7E" w:rsidRDefault="00206E7E" w:rsidP="00DD3371">
      <w:pPr>
        <w:pStyle w:val="a5"/>
        <w:numPr>
          <w:ilvl w:val="2"/>
          <w:numId w:val="5"/>
        </w:numPr>
        <w:tabs>
          <w:tab w:val="left" w:pos="993"/>
          <w:tab w:val="left" w:pos="1276"/>
        </w:tabs>
        <w:ind w:left="0" w:firstLine="709"/>
      </w:pPr>
      <w:r>
        <w:t>Пункт</w:t>
      </w:r>
      <w:r w:rsidRPr="00C93DC4">
        <w:t xml:space="preserve"> 3.5. </w:t>
      </w:r>
      <w:r>
        <w:t>изложить в следующей редакции:</w:t>
      </w:r>
    </w:p>
    <w:p w:rsidR="00206E7E" w:rsidRPr="00C93DC4" w:rsidRDefault="00206E7E" w:rsidP="00DD3371">
      <w:pPr>
        <w:pStyle w:val="a5"/>
        <w:tabs>
          <w:tab w:val="left" w:pos="993"/>
          <w:tab w:val="left" w:pos="1276"/>
        </w:tabs>
        <w:ind w:firstLine="709"/>
      </w:pPr>
      <w:r>
        <w:t xml:space="preserve">"В дни проведения публичных и массовых мероприятий </w:t>
      </w:r>
      <w:r w:rsidRPr="00C93DC4">
        <w:t>по требованию Администрации МО "Городской округ "Город Нарьян-Мар"</w:t>
      </w:r>
      <w:r>
        <w:t xml:space="preserve"> хозяйствующие субъекты освобождают места, предоставленные под размещение объектов сезонной торговли (услуг)</w:t>
      </w:r>
      <w:proofErr w:type="gramStart"/>
      <w:r>
        <w:t>."</w:t>
      </w:r>
      <w:proofErr w:type="gramEnd"/>
      <w:r>
        <w:t xml:space="preserve">. </w:t>
      </w:r>
    </w:p>
    <w:p w:rsidR="00206E7E" w:rsidRPr="00C93DC4" w:rsidRDefault="00206E7E" w:rsidP="00DD3371">
      <w:pPr>
        <w:pStyle w:val="a5"/>
        <w:tabs>
          <w:tab w:val="left" w:pos="1080"/>
        </w:tabs>
        <w:ind w:firstLine="709"/>
      </w:pPr>
      <w:r>
        <w:t>1.</w:t>
      </w:r>
      <w:r w:rsidR="00DD3371">
        <w:t>2</w:t>
      </w:r>
      <w:r>
        <w:t>.</w:t>
      </w:r>
      <w:r w:rsidR="00DD3371">
        <w:t>2.</w:t>
      </w:r>
      <w:r>
        <w:tab/>
        <w:t>Пункт 5.3. после слов "расторгает договор" дополнить словами                                    "в одностороннем порядке".</w:t>
      </w:r>
    </w:p>
    <w:p w:rsidR="00206E7E" w:rsidRDefault="00206E7E" w:rsidP="00DD3371">
      <w:pPr>
        <w:pStyle w:val="a5"/>
        <w:tabs>
          <w:tab w:val="left" w:pos="993"/>
          <w:tab w:val="left" w:pos="1276"/>
          <w:tab w:val="left" w:pos="4820"/>
          <w:tab w:val="left" w:pos="5245"/>
        </w:tabs>
        <w:ind w:firstLine="709"/>
      </w:pPr>
      <w:r>
        <w:t>1.</w:t>
      </w:r>
      <w:r w:rsidR="00DD3371">
        <w:t>3</w:t>
      </w:r>
      <w:r>
        <w:t>.</w:t>
      </w:r>
      <w:r>
        <w:tab/>
        <w:t>В приложении 2 к Правилам организации услуг сезонной торговли и детских развлекательных аттракционов:</w:t>
      </w:r>
    </w:p>
    <w:p w:rsidR="00206E7E" w:rsidRPr="004D60F9" w:rsidRDefault="00206E7E" w:rsidP="00DD3371">
      <w:pPr>
        <w:pStyle w:val="a5"/>
        <w:numPr>
          <w:ilvl w:val="2"/>
          <w:numId w:val="7"/>
        </w:numPr>
        <w:tabs>
          <w:tab w:val="left" w:pos="0"/>
          <w:tab w:val="left" w:pos="900"/>
          <w:tab w:val="left" w:pos="1276"/>
        </w:tabs>
        <w:ind w:left="0" w:firstLine="709"/>
      </w:pPr>
      <w:r>
        <w:t>Подпункт 2.2.1. после слов "(в действующей редакции)" дополнить словами ", обеспечить охрану жизни, здоровья и безопасности детей в период пребывания на детских развлекательных аттракционах".</w:t>
      </w:r>
    </w:p>
    <w:p w:rsidR="00206E7E" w:rsidRDefault="00206E7E" w:rsidP="00DD3371">
      <w:pPr>
        <w:pStyle w:val="a5"/>
        <w:numPr>
          <w:ilvl w:val="2"/>
          <w:numId w:val="7"/>
        </w:numPr>
        <w:tabs>
          <w:tab w:val="left" w:pos="0"/>
          <w:tab w:val="left" w:pos="142"/>
          <w:tab w:val="left" w:pos="900"/>
          <w:tab w:val="left" w:pos="1276"/>
        </w:tabs>
        <w:ind w:left="0" w:firstLine="709"/>
      </w:pPr>
      <w:r>
        <w:t>П</w:t>
      </w:r>
      <w:r w:rsidRPr="00654A8D">
        <w:t xml:space="preserve">одпункт 2.3.3. изложить в следующей редакции: </w:t>
      </w:r>
    </w:p>
    <w:p w:rsidR="00206E7E" w:rsidRPr="00654A8D" w:rsidRDefault="00206E7E" w:rsidP="00DD3371">
      <w:pPr>
        <w:pStyle w:val="a5"/>
        <w:tabs>
          <w:tab w:val="left" w:pos="0"/>
          <w:tab w:val="left" w:pos="142"/>
        </w:tabs>
        <w:ind w:firstLine="709"/>
      </w:pPr>
      <w:r w:rsidRPr="00654A8D">
        <w:lastRenderedPageBreak/>
        <w:t>"</w:t>
      </w:r>
      <w:r>
        <w:t xml:space="preserve">При </w:t>
      </w:r>
      <w:r w:rsidRPr="00654A8D">
        <w:t>проведени</w:t>
      </w:r>
      <w:r>
        <w:t>и</w:t>
      </w:r>
      <w:r w:rsidRPr="00654A8D">
        <w:t xml:space="preserve"> публичных и массовых мероприятий </w:t>
      </w:r>
      <w:r>
        <w:t xml:space="preserve">заблаговременно </w:t>
      </w:r>
      <w:r w:rsidRPr="00654A8D">
        <w:t>направить извещение о необходимости освободить место размещени</w:t>
      </w:r>
      <w:r>
        <w:t>я</w:t>
      </w:r>
      <w:r w:rsidRPr="00654A8D">
        <w:t xml:space="preserve"> объекта сезонной торговли (услуг) на срок проведения мероприяти</w:t>
      </w:r>
      <w:r>
        <w:t>я</w:t>
      </w:r>
      <w:proofErr w:type="gramStart"/>
      <w:r>
        <w:t>.</w:t>
      </w:r>
      <w:r w:rsidRPr="00654A8D">
        <w:t>"</w:t>
      </w:r>
      <w:r>
        <w:t>.</w:t>
      </w:r>
      <w:r w:rsidRPr="00654A8D">
        <w:t xml:space="preserve"> </w:t>
      </w:r>
      <w:proofErr w:type="gramEnd"/>
    </w:p>
    <w:p w:rsidR="00206E7E" w:rsidRPr="00DD3371" w:rsidRDefault="00206E7E" w:rsidP="00DD3371">
      <w:pPr>
        <w:pStyle w:val="ad"/>
        <w:numPr>
          <w:ilvl w:val="2"/>
          <w:numId w:val="7"/>
        </w:numPr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DD3371">
        <w:rPr>
          <w:sz w:val="26"/>
          <w:szCs w:val="26"/>
        </w:rPr>
        <w:t>Пункт 5.3. дополнить абзацем следующего содержания:</w:t>
      </w:r>
    </w:p>
    <w:p w:rsidR="00206E7E" w:rsidRDefault="00206E7E" w:rsidP="00DD3371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654A8D">
        <w:rPr>
          <w:sz w:val="26"/>
          <w:szCs w:val="26"/>
        </w:rPr>
        <w:t>"7)</w:t>
      </w:r>
      <w:r>
        <w:rPr>
          <w:sz w:val="26"/>
          <w:szCs w:val="26"/>
        </w:rPr>
        <w:t xml:space="preserve"> в одностороннем порядке в случае нарушения ХОЗЯЙСТВУЮЩИМ СУБЪЕКТОМ своих обязательств по договору, в течение суток после письменного предупреждения</w:t>
      </w:r>
      <w:proofErr w:type="gramStart"/>
      <w:r>
        <w:rPr>
          <w:sz w:val="26"/>
          <w:szCs w:val="26"/>
        </w:rPr>
        <w:t>."</w:t>
      </w:r>
      <w:proofErr w:type="gramEnd"/>
    </w:p>
    <w:p w:rsidR="00206E7E" w:rsidRDefault="00206E7E" w:rsidP="00876675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F10C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7F5192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F10CF" w:rsidP="001D0699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73" w:rsidRDefault="00155D73" w:rsidP="00693317">
      <w:r>
        <w:separator/>
      </w:r>
    </w:p>
  </w:endnote>
  <w:endnote w:type="continuationSeparator" w:id="0">
    <w:p w:rsidR="00155D73" w:rsidRDefault="00155D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73" w:rsidRDefault="00155D73" w:rsidP="00693317">
      <w:r>
        <w:separator/>
      </w:r>
    </w:p>
  </w:footnote>
  <w:footnote w:type="continuationSeparator" w:id="0">
    <w:p w:rsidR="00155D73" w:rsidRDefault="00155D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1F3FA1">
        <w:pPr>
          <w:pStyle w:val="a7"/>
          <w:jc w:val="center"/>
        </w:pPr>
        <w:fldSimple w:instr=" PAGE   \* MERGEFORMAT ">
          <w:r w:rsidR="00876675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AF9"/>
    <w:multiLevelType w:val="multilevel"/>
    <w:tmpl w:val="3AC27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87B0E2A"/>
    <w:multiLevelType w:val="multilevel"/>
    <w:tmpl w:val="6AC23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E5992"/>
    <w:multiLevelType w:val="multilevel"/>
    <w:tmpl w:val="F536A2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8367880"/>
    <w:multiLevelType w:val="multilevel"/>
    <w:tmpl w:val="B824F1B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7E2C3D14"/>
    <w:multiLevelType w:val="multilevel"/>
    <w:tmpl w:val="B590F0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06E7E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675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371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D3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60216-D00C-4402-8732-65714724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2014-05-20T10:15:00Z</cp:lastPrinted>
  <dcterms:created xsi:type="dcterms:W3CDTF">2014-05-20T10:18:00Z</dcterms:created>
  <dcterms:modified xsi:type="dcterms:W3CDTF">2014-05-20T10:18:00Z</dcterms:modified>
</cp:coreProperties>
</file>