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bookmarkStart w:id="0" w:name="_GoBack"/>
      <w:bookmarkEnd w:id="0"/>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8A6FFB" w:rsidP="008A6FFB">
            <w:pPr>
              <w:ind w:left="-108" w:firstLine="108"/>
              <w:jc w:val="center"/>
            </w:pPr>
            <w:bookmarkStart w:id="1" w:name="ТекстовоеПоле7"/>
            <w:r>
              <w:t>31</w:t>
            </w:r>
            <w:r w:rsidR="00E85B66">
              <w:t>.</w:t>
            </w:r>
            <w:r>
              <w:t>12</w:t>
            </w:r>
            <w:r w:rsidR="004B594D">
              <w:t>.</w:t>
            </w:r>
            <w:r w:rsidR="00797060">
              <w:t>20</w:t>
            </w:r>
            <w:r w:rsidR="002B7B44">
              <w:t>2</w:t>
            </w:r>
            <w:r>
              <w:t>0</w:t>
            </w:r>
          </w:p>
        </w:tc>
        <w:tc>
          <w:tcPr>
            <w:tcW w:w="425" w:type="dxa"/>
          </w:tcPr>
          <w:p w:rsidR="00797060" w:rsidRDefault="00797060" w:rsidP="006F2CF9">
            <w:pPr>
              <w:jc w:val="both"/>
            </w:pPr>
            <w:r>
              <w:t>№</w:t>
            </w:r>
          </w:p>
        </w:tc>
        <w:bookmarkEnd w:id="1"/>
        <w:tc>
          <w:tcPr>
            <w:tcW w:w="992" w:type="dxa"/>
            <w:tcBorders>
              <w:bottom w:val="single" w:sz="4" w:space="0" w:color="auto"/>
            </w:tcBorders>
          </w:tcPr>
          <w:p w:rsidR="00797060" w:rsidRDefault="008A6FFB" w:rsidP="00012A0E">
            <w:pPr>
              <w:jc w:val="both"/>
            </w:pPr>
            <w:r>
              <w:t>83</w:t>
            </w:r>
            <w:r w:rsidR="00012A0E">
              <w:t>8</w:t>
            </w:r>
            <w:r w:rsidR="00797060">
              <w:t>-р</w:t>
            </w:r>
          </w:p>
        </w:tc>
      </w:tr>
    </w:tbl>
    <w:p w:rsidR="00A826DF" w:rsidRDefault="00A826DF" w:rsidP="00D303B2">
      <w:pPr>
        <w:jc w:val="both"/>
        <w:rPr>
          <w:sz w:val="26"/>
          <w:szCs w:val="26"/>
        </w:rPr>
      </w:pPr>
    </w:p>
    <w:p w:rsidR="008A6FFB" w:rsidRDefault="008A6FFB" w:rsidP="008A6FFB">
      <w:pPr>
        <w:ind w:right="4535"/>
        <w:jc w:val="both"/>
        <w:rPr>
          <w:sz w:val="26"/>
          <w:szCs w:val="26"/>
        </w:rPr>
      </w:pPr>
      <w:r>
        <w:rPr>
          <w:sz w:val="26"/>
          <w:szCs w:val="26"/>
        </w:rPr>
        <w:t>Об утверждении ведомственного плана                  по содействию развитию конкуренции                    на территории муниципального образования "Городской округ "Город Нарьян-Мар"</w:t>
      </w:r>
    </w:p>
    <w:p w:rsidR="008A6FFB" w:rsidRPr="0043125B" w:rsidRDefault="008A6FFB" w:rsidP="008A6FFB">
      <w:pPr>
        <w:jc w:val="both"/>
        <w:rPr>
          <w:sz w:val="26"/>
        </w:rPr>
      </w:pPr>
    </w:p>
    <w:p w:rsidR="008A6FFB" w:rsidRPr="0043125B" w:rsidRDefault="008A6FFB" w:rsidP="008A6FFB">
      <w:pPr>
        <w:jc w:val="both"/>
        <w:rPr>
          <w:sz w:val="26"/>
        </w:rPr>
      </w:pPr>
    </w:p>
    <w:p w:rsidR="008A6FFB" w:rsidRDefault="008A6FFB" w:rsidP="008A6FFB">
      <w:pPr>
        <w:jc w:val="both"/>
        <w:rPr>
          <w:sz w:val="26"/>
        </w:rPr>
      </w:pPr>
    </w:p>
    <w:p w:rsidR="008A6FFB" w:rsidRPr="00E83A95" w:rsidRDefault="008A6FFB" w:rsidP="008A6FFB">
      <w:pPr>
        <w:autoSpaceDE w:val="0"/>
        <w:autoSpaceDN w:val="0"/>
        <w:adjustRightInd w:val="0"/>
        <w:ind w:firstLine="709"/>
        <w:jc w:val="both"/>
        <w:rPr>
          <w:sz w:val="26"/>
          <w:szCs w:val="26"/>
        </w:rPr>
      </w:pPr>
      <w:r w:rsidRPr="00E83A95">
        <w:rPr>
          <w:sz w:val="26"/>
          <w:szCs w:val="26"/>
        </w:rPr>
        <w:t xml:space="preserve">В соответствии с </w:t>
      </w:r>
      <w:r w:rsidRPr="009B66A0">
        <w:rPr>
          <w:sz w:val="26"/>
          <w:szCs w:val="26"/>
        </w:rPr>
        <w:t>Указ</w:t>
      </w:r>
      <w:r>
        <w:rPr>
          <w:sz w:val="26"/>
          <w:szCs w:val="26"/>
        </w:rPr>
        <w:t>ом</w:t>
      </w:r>
      <w:r w:rsidRPr="009B66A0">
        <w:rPr>
          <w:sz w:val="26"/>
          <w:szCs w:val="26"/>
        </w:rPr>
        <w:t xml:space="preserve"> Президента РФ от 21.12.2017 </w:t>
      </w:r>
      <w:r>
        <w:rPr>
          <w:sz w:val="26"/>
          <w:szCs w:val="26"/>
        </w:rPr>
        <w:t>№</w:t>
      </w:r>
      <w:r w:rsidRPr="009B66A0">
        <w:rPr>
          <w:sz w:val="26"/>
          <w:szCs w:val="26"/>
        </w:rPr>
        <w:t xml:space="preserve"> 618 "Об основных направлениях государственной политики по развитию конкуренции"</w:t>
      </w:r>
      <w:r>
        <w:rPr>
          <w:sz w:val="26"/>
          <w:szCs w:val="26"/>
        </w:rPr>
        <w:t>, р</w:t>
      </w:r>
      <w:r w:rsidRPr="009B66A0">
        <w:rPr>
          <w:sz w:val="26"/>
          <w:szCs w:val="26"/>
        </w:rPr>
        <w:t>аспоряжение</w:t>
      </w:r>
      <w:r>
        <w:rPr>
          <w:sz w:val="26"/>
          <w:szCs w:val="26"/>
        </w:rPr>
        <w:t>м</w:t>
      </w:r>
      <w:r w:rsidRPr="009B66A0">
        <w:rPr>
          <w:sz w:val="26"/>
          <w:szCs w:val="26"/>
        </w:rPr>
        <w:t xml:space="preserve"> Правительства РФ от 17.04.2019 </w:t>
      </w:r>
      <w:r>
        <w:rPr>
          <w:sz w:val="26"/>
          <w:szCs w:val="26"/>
        </w:rPr>
        <w:t>№</w:t>
      </w:r>
      <w:r w:rsidRPr="009B66A0">
        <w:rPr>
          <w:sz w:val="26"/>
          <w:szCs w:val="26"/>
        </w:rPr>
        <w:t xml:space="preserve"> 768-р </w:t>
      </w:r>
      <w:r>
        <w:rPr>
          <w:sz w:val="26"/>
          <w:szCs w:val="26"/>
        </w:rPr>
        <w:t>"</w:t>
      </w:r>
      <w:r w:rsidRPr="009B66A0">
        <w:rPr>
          <w:sz w:val="26"/>
          <w:szCs w:val="26"/>
        </w:rPr>
        <w:t>Об утверждении стандарта развития конкуренции в субъектах Российской Федерации</w:t>
      </w:r>
      <w:r>
        <w:rPr>
          <w:sz w:val="26"/>
          <w:szCs w:val="26"/>
        </w:rPr>
        <w:t xml:space="preserve">", </w:t>
      </w:r>
      <w:r w:rsidRPr="00E83A95">
        <w:rPr>
          <w:sz w:val="26"/>
          <w:szCs w:val="26"/>
        </w:rPr>
        <w:t xml:space="preserve">во исполнение распоряжения </w:t>
      </w:r>
      <w:r>
        <w:rPr>
          <w:sz w:val="26"/>
          <w:szCs w:val="26"/>
        </w:rPr>
        <w:t>г</w:t>
      </w:r>
      <w:r w:rsidRPr="00E83A95">
        <w:rPr>
          <w:sz w:val="26"/>
          <w:szCs w:val="26"/>
        </w:rPr>
        <w:t xml:space="preserve">убернатора Ненецкого автономного округа от </w:t>
      </w:r>
      <w:r>
        <w:rPr>
          <w:sz w:val="26"/>
          <w:szCs w:val="26"/>
        </w:rPr>
        <w:t>03.03.2020</w:t>
      </w:r>
      <w:r w:rsidRPr="00E83A95">
        <w:rPr>
          <w:sz w:val="26"/>
          <w:szCs w:val="26"/>
        </w:rPr>
        <w:t xml:space="preserve"> № </w:t>
      </w:r>
      <w:r>
        <w:rPr>
          <w:sz w:val="26"/>
          <w:szCs w:val="26"/>
        </w:rPr>
        <w:t>62</w:t>
      </w:r>
      <w:r w:rsidRPr="00E83A95">
        <w:rPr>
          <w:sz w:val="26"/>
          <w:szCs w:val="26"/>
        </w:rPr>
        <w:t xml:space="preserve">-рг "Об утверждении </w:t>
      </w:r>
      <w:r>
        <w:rPr>
          <w:sz w:val="26"/>
          <w:szCs w:val="26"/>
        </w:rPr>
        <w:t xml:space="preserve">плана мероприятий ("дорожной карты") </w:t>
      </w:r>
      <w:r w:rsidRPr="00E83A95">
        <w:rPr>
          <w:sz w:val="26"/>
          <w:szCs w:val="26"/>
        </w:rPr>
        <w:t xml:space="preserve">по содействию конкуренции в Ненецком автономном округе": </w:t>
      </w:r>
    </w:p>
    <w:p w:rsidR="008A6FFB" w:rsidRPr="00E83A95" w:rsidRDefault="008A6FFB" w:rsidP="008A6FFB">
      <w:pPr>
        <w:ind w:firstLine="709"/>
        <w:jc w:val="both"/>
        <w:rPr>
          <w:sz w:val="26"/>
          <w:szCs w:val="26"/>
        </w:rPr>
      </w:pPr>
    </w:p>
    <w:p w:rsidR="008A6FFB" w:rsidRPr="00E83A95" w:rsidRDefault="008A6FFB" w:rsidP="008A6FFB">
      <w:pPr>
        <w:pStyle w:val="23"/>
        <w:numPr>
          <w:ilvl w:val="0"/>
          <w:numId w:val="5"/>
        </w:numPr>
        <w:tabs>
          <w:tab w:val="left" w:pos="1134"/>
        </w:tabs>
        <w:spacing w:after="0" w:line="240" w:lineRule="auto"/>
        <w:ind w:left="0" w:firstLine="709"/>
        <w:jc w:val="both"/>
        <w:rPr>
          <w:sz w:val="26"/>
          <w:szCs w:val="26"/>
        </w:rPr>
      </w:pPr>
      <w:r w:rsidRPr="00E83A95">
        <w:rPr>
          <w:sz w:val="26"/>
          <w:szCs w:val="26"/>
        </w:rPr>
        <w:t xml:space="preserve">Утвердить ведомственный план по содействию развитию конкуренции </w:t>
      </w:r>
      <w:r>
        <w:rPr>
          <w:sz w:val="26"/>
          <w:szCs w:val="26"/>
        </w:rPr>
        <w:t xml:space="preserve">                </w:t>
      </w:r>
      <w:r w:rsidRPr="00E83A95">
        <w:rPr>
          <w:sz w:val="26"/>
          <w:szCs w:val="26"/>
        </w:rPr>
        <w:t xml:space="preserve">на территории </w:t>
      </w:r>
      <w:r>
        <w:rPr>
          <w:sz w:val="26"/>
          <w:szCs w:val="26"/>
        </w:rPr>
        <w:t>муниципального образования</w:t>
      </w:r>
      <w:r w:rsidRPr="00E83A95">
        <w:rPr>
          <w:sz w:val="26"/>
          <w:szCs w:val="26"/>
        </w:rPr>
        <w:t xml:space="preserve"> "Городской округ "Город Нарьян-Мар" (далее – Ведомственный план) (</w:t>
      </w:r>
      <w:r>
        <w:rPr>
          <w:sz w:val="26"/>
          <w:szCs w:val="26"/>
        </w:rPr>
        <w:t>П</w:t>
      </w:r>
      <w:r w:rsidRPr="00E83A95">
        <w:rPr>
          <w:sz w:val="26"/>
          <w:szCs w:val="26"/>
        </w:rPr>
        <w:t>риложение).</w:t>
      </w:r>
    </w:p>
    <w:p w:rsidR="008A6FFB" w:rsidRPr="00E83A95" w:rsidRDefault="008A6FFB" w:rsidP="008A6FFB">
      <w:pPr>
        <w:pStyle w:val="23"/>
        <w:numPr>
          <w:ilvl w:val="0"/>
          <w:numId w:val="5"/>
        </w:numPr>
        <w:tabs>
          <w:tab w:val="left" w:pos="1134"/>
        </w:tabs>
        <w:spacing w:after="0" w:line="240" w:lineRule="auto"/>
        <w:ind w:left="0" w:firstLine="709"/>
        <w:jc w:val="both"/>
        <w:rPr>
          <w:sz w:val="26"/>
          <w:szCs w:val="26"/>
        </w:rPr>
      </w:pPr>
      <w:r w:rsidRPr="00E83A95">
        <w:rPr>
          <w:sz w:val="26"/>
          <w:szCs w:val="26"/>
        </w:rPr>
        <w:t>Ответственным исполнителям, указанным в Ведомственном плане:</w:t>
      </w:r>
    </w:p>
    <w:p w:rsidR="008A6FFB" w:rsidRPr="00E83A95" w:rsidRDefault="008A6FFB" w:rsidP="008A6FFB">
      <w:pPr>
        <w:tabs>
          <w:tab w:val="left" w:pos="1276"/>
        </w:tabs>
        <w:autoSpaceDE w:val="0"/>
        <w:autoSpaceDN w:val="0"/>
        <w:adjustRightInd w:val="0"/>
        <w:ind w:firstLine="709"/>
        <w:jc w:val="both"/>
        <w:rPr>
          <w:sz w:val="26"/>
          <w:szCs w:val="26"/>
        </w:rPr>
      </w:pPr>
      <w:r>
        <w:rPr>
          <w:sz w:val="26"/>
          <w:szCs w:val="26"/>
        </w:rPr>
        <w:t>2.1.</w:t>
      </w:r>
      <w:r>
        <w:rPr>
          <w:sz w:val="26"/>
          <w:szCs w:val="26"/>
        </w:rPr>
        <w:tab/>
      </w:r>
      <w:r w:rsidRPr="00E83A95">
        <w:rPr>
          <w:sz w:val="26"/>
          <w:szCs w:val="26"/>
        </w:rPr>
        <w:t>Обеспечить реализацию Ведомственного плана в установленные сроки</w:t>
      </w:r>
      <w:r>
        <w:rPr>
          <w:sz w:val="26"/>
          <w:szCs w:val="26"/>
        </w:rPr>
        <w:t>;</w:t>
      </w:r>
    </w:p>
    <w:p w:rsidR="008A6FFB" w:rsidRDefault="008A6FFB" w:rsidP="008A6FFB">
      <w:pPr>
        <w:pStyle w:val="23"/>
        <w:tabs>
          <w:tab w:val="left" w:pos="1276"/>
        </w:tabs>
        <w:spacing w:after="0" w:line="240" w:lineRule="auto"/>
        <w:ind w:firstLine="709"/>
        <w:jc w:val="both"/>
        <w:rPr>
          <w:sz w:val="26"/>
          <w:szCs w:val="26"/>
        </w:rPr>
      </w:pPr>
      <w:r>
        <w:rPr>
          <w:sz w:val="26"/>
          <w:szCs w:val="26"/>
        </w:rPr>
        <w:t>2.2.</w:t>
      </w:r>
      <w:r>
        <w:rPr>
          <w:sz w:val="26"/>
          <w:szCs w:val="26"/>
        </w:rPr>
        <w:tab/>
      </w:r>
      <w:r w:rsidRPr="00E83A95">
        <w:rPr>
          <w:sz w:val="26"/>
          <w:szCs w:val="26"/>
        </w:rPr>
        <w:t>Предоставлять в управление экономического и инвестиционного развития Администрации МО "Городской округ "Город Нарьян-Мар" информацию о ходе реализации Ведомственного плана</w:t>
      </w:r>
      <w:r>
        <w:rPr>
          <w:sz w:val="26"/>
          <w:szCs w:val="26"/>
        </w:rPr>
        <w:t>:</w:t>
      </w:r>
    </w:p>
    <w:p w:rsidR="008A6FFB" w:rsidRDefault="008A6FFB" w:rsidP="008A6FFB">
      <w:pPr>
        <w:pStyle w:val="23"/>
        <w:tabs>
          <w:tab w:val="left" w:pos="1276"/>
        </w:tabs>
        <w:spacing w:after="0" w:line="240" w:lineRule="auto"/>
        <w:ind w:firstLine="709"/>
        <w:jc w:val="both"/>
        <w:rPr>
          <w:sz w:val="26"/>
          <w:szCs w:val="26"/>
        </w:rPr>
      </w:pPr>
      <w:r>
        <w:rPr>
          <w:sz w:val="26"/>
          <w:szCs w:val="26"/>
        </w:rPr>
        <w:t xml:space="preserve">- по итогам полугодия – </w:t>
      </w:r>
      <w:r w:rsidRPr="00E83A95">
        <w:rPr>
          <w:sz w:val="26"/>
          <w:szCs w:val="26"/>
        </w:rPr>
        <w:t>до 10 июля отчетного года</w:t>
      </w:r>
      <w:r>
        <w:rPr>
          <w:sz w:val="26"/>
          <w:szCs w:val="26"/>
        </w:rPr>
        <w:t>;</w:t>
      </w:r>
    </w:p>
    <w:p w:rsidR="008A6FFB" w:rsidRPr="00E83A95" w:rsidRDefault="008A6FFB" w:rsidP="008A6FFB">
      <w:pPr>
        <w:pStyle w:val="23"/>
        <w:tabs>
          <w:tab w:val="left" w:pos="1276"/>
        </w:tabs>
        <w:spacing w:after="0" w:line="240" w:lineRule="auto"/>
        <w:ind w:firstLine="709"/>
        <w:jc w:val="both"/>
        <w:rPr>
          <w:sz w:val="26"/>
          <w:szCs w:val="26"/>
        </w:rPr>
      </w:pPr>
      <w:r>
        <w:rPr>
          <w:sz w:val="26"/>
          <w:szCs w:val="26"/>
        </w:rPr>
        <w:t>- по итогам года – до</w:t>
      </w:r>
      <w:r w:rsidRPr="00E83A95">
        <w:rPr>
          <w:sz w:val="26"/>
          <w:szCs w:val="26"/>
        </w:rPr>
        <w:t xml:space="preserve"> </w:t>
      </w:r>
      <w:r>
        <w:rPr>
          <w:sz w:val="26"/>
          <w:szCs w:val="26"/>
        </w:rPr>
        <w:t>20</w:t>
      </w:r>
      <w:r w:rsidRPr="00E83A95">
        <w:rPr>
          <w:sz w:val="26"/>
          <w:szCs w:val="26"/>
        </w:rPr>
        <w:t xml:space="preserve"> </w:t>
      </w:r>
      <w:r>
        <w:rPr>
          <w:sz w:val="26"/>
          <w:szCs w:val="26"/>
        </w:rPr>
        <w:t>января</w:t>
      </w:r>
      <w:r w:rsidRPr="00E83A95">
        <w:rPr>
          <w:sz w:val="26"/>
          <w:szCs w:val="26"/>
        </w:rPr>
        <w:t xml:space="preserve"> года, следующего за отчетным.</w:t>
      </w:r>
    </w:p>
    <w:p w:rsidR="008A6FFB" w:rsidRPr="0043125B" w:rsidRDefault="008A6FFB" w:rsidP="008A6FFB">
      <w:pPr>
        <w:tabs>
          <w:tab w:val="left" w:pos="1134"/>
        </w:tabs>
        <w:ind w:firstLine="709"/>
        <w:jc w:val="both"/>
        <w:rPr>
          <w:sz w:val="26"/>
        </w:rPr>
      </w:pPr>
      <w:r>
        <w:rPr>
          <w:sz w:val="26"/>
          <w:szCs w:val="26"/>
        </w:rPr>
        <w:t>3</w:t>
      </w:r>
      <w:r>
        <w:rPr>
          <w:sz w:val="26"/>
          <w:szCs w:val="26"/>
        </w:rPr>
        <w:tab/>
      </w:r>
      <w:r w:rsidRPr="00E83A95">
        <w:rPr>
          <w:sz w:val="26"/>
          <w:szCs w:val="26"/>
        </w:rPr>
        <w:t xml:space="preserve">Контроль за исполнением настоящего распоряжения возложить </w:t>
      </w:r>
      <w:r>
        <w:rPr>
          <w:sz w:val="26"/>
          <w:szCs w:val="26"/>
        </w:rPr>
        <w:t xml:space="preserve">                           </w:t>
      </w:r>
      <w:r w:rsidRPr="00E83A95">
        <w:rPr>
          <w:sz w:val="26"/>
          <w:szCs w:val="26"/>
        </w:rPr>
        <w:t xml:space="preserve">на заместителя главы Администрации МО "Городской округ "Город Нарьян-Мар" </w:t>
      </w:r>
      <w:r>
        <w:rPr>
          <w:sz w:val="26"/>
          <w:szCs w:val="26"/>
        </w:rPr>
        <w:t xml:space="preserve">                 </w:t>
      </w:r>
      <w:r w:rsidRPr="00E83A95">
        <w:rPr>
          <w:sz w:val="26"/>
          <w:szCs w:val="26"/>
        </w:rPr>
        <w:t>по экономике и финансам.</w:t>
      </w:r>
    </w:p>
    <w:p w:rsidR="008A6FFB" w:rsidRPr="00E83A95" w:rsidRDefault="008A6FFB" w:rsidP="008A6FFB">
      <w:pPr>
        <w:pStyle w:val="23"/>
        <w:tabs>
          <w:tab w:val="left" w:pos="1134"/>
        </w:tabs>
        <w:spacing w:after="0" w:line="240" w:lineRule="auto"/>
        <w:ind w:left="710"/>
        <w:jc w:val="both"/>
        <w:rPr>
          <w:sz w:val="26"/>
          <w:szCs w:val="26"/>
        </w:rPr>
      </w:pPr>
      <w:r>
        <w:rPr>
          <w:sz w:val="26"/>
          <w:szCs w:val="26"/>
        </w:rPr>
        <w:t>4.</w:t>
      </w:r>
      <w:r>
        <w:rPr>
          <w:sz w:val="26"/>
          <w:szCs w:val="26"/>
        </w:rPr>
        <w:tab/>
      </w:r>
      <w:r w:rsidRPr="00E83A95">
        <w:rPr>
          <w:sz w:val="26"/>
          <w:szCs w:val="26"/>
        </w:rPr>
        <w:t>Настоящее распоряжение вступает в силу со дня его подписания.</w:t>
      </w: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4E4D2A" w:rsidRDefault="004E4D2A" w:rsidP="005416E3">
      <w:pPr>
        <w:jc w:val="both"/>
        <w:rPr>
          <w:sz w:val="26"/>
          <w:szCs w:val="26"/>
        </w:rPr>
      </w:pPr>
    </w:p>
    <w:p w:rsidR="008A6FFB" w:rsidRDefault="008A6FFB" w:rsidP="005416E3">
      <w:pPr>
        <w:jc w:val="both"/>
        <w:rPr>
          <w:sz w:val="26"/>
          <w:szCs w:val="26"/>
        </w:rPr>
      </w:pPr>
    </w:p>
    <w:p w:rsidR="004E4D2A" w:rsidRDefault="004E4D2A" w:rsidP="005416E3">
      <w:pPr>
        <w:jc w:val="both"/>
        <w:rPr>
          <w:sz w:val="26"/>
          <w:szCs w:val="26"/>
        </w:rPr>
      </w:pPr>
    </w:p>
    <w:p w:rsidR="008A6FFB" w:rsidRDefault="008A6FFB" w:rsidP="005416E3">
      <w:pPr>
        <w:jc w:val="both"/>
        <w:rPr>
          <w:sz w:val="26"/>
          <w:szCs w:val="26"/>
        </w:rPr>
        <w:sectPr w:rsidR="008A6FFB" w:rsidSect="00DA5D30">
          <w:pgSz w:w="11906" w:h="16838"/>
          <w:pgMar w:top="1134" w:right="567" w:bottom="1134" w:left="1701" w:header="709" w:footer="709" w:gutter="0"/>
          <w:pgNumType w:start="1"/>
          <w:cols w:space="708"/>
          <w:titlePg/>
          <w:docGrid w:linePitch="360"/>
        </w:sectPr>
      </w:pPr>
    </w:p>
    <w:p w:rsidR="008A6FFB" w:rsidRDefault="008A6FFB" w:rsidP="008A6FFB">
      <w:pPr>
        <w:widowControl w:val="0"/>
        <w:tabs>
          <w:tab w:val="left" w:pos="10206"/>
        </w:tabs>
        <w:autoSpaceDE w:val="0"/>
        <w:autoSpaceDN w:val="0"/>
        <w:adjustRightInd w:val="0"/>
        <w:ind w:left="10206" w:right="-456"/>
        <w:rPr>
          <w:rFonts w:eastAsia="Calibri"/>
          <w:bCs/>
          <w:sz w:val="26"/>
          <w:szCs w:val="26"/>
          <w:lang w:eastAsia="en-US"/>
        </w:rPr>
      </w:pPr>
      <w:r w:rsidRPr="00E83A95">
        <w:rPr>
          <w:rFonts w:eastAsia="Calibri"/>
          <w:bCs/>
          <w:sz w:val="26"/>
          <w:szCs w:val="26"/>
          <w:lang w:eastAsia="en-US"/>
        </w:rPr>
        <w:lastRenderedPageBreak/>
        <w:t>Приложение</w:t>
      </w:r>
    </w:p>
    <w:p w:rsidR="008A6FFB" w:rsidRDefault="008A6FFB" w:rsidP="008A6FFB">
      <w:pPr>
        <w:widowControl w:val="0"/>
        <w:tabs>
          <w:tab w:val="left" w:pos="10206"/>
        </w:tabs>
        <w:autoSpaceDE w:val="0"/>
        <w:autoSpaceDN w:val="0"/>
        <w:adjustRightInd w:val="0"/>
        <w:ind w:left="10206" w:right="-456"/>
        <w:rPr>
          <w:rFonts w:eastAsia="Calibri"/>
          <w:bCs/>
          <w:sz w:val="26"/>
          <w:szCs w:val="26"/>
          <w:lang w:eastAsia="en-US"/>
        </w:rPr>
      </w:pPr>
      <w:r w:rsidRPr="00E83A95">
        <w:rPr>
          <w:rFonts w:eastAsia="Calibri"/>
          <w:bCs/>
          <w:sz w:val="26"/>
          <w:szCs w:val="26"/>
          <w:lang w:eastAsia="en-US"/>
        </w:rPr>
        <w:t>к распоряжению Администрации</w:t>
      </w:r>
    </w:p>
    <w:p w:rsidR="008A6FFB" w:rsidRDefault="008A6FFB" w:rsidP="008A6FFB">
      <w:pPr>
        <w:widowControl w:val="0"/>
        <w:tabs>
          <w:tab w:val="left" w:pos="10206"/>
        </w:tabs>
        <w:autoSpaceDE w:val="0"/>
        <w:autoSpaceDN w:val="0"/>
        <w:adjustRightInd w:val="0"/>
        <w:ind w:left="10206" w:right="-456"/>
        <w:rPr>
          <w:rFonts w:eastAsia="Calibri"/>
          <w:bCs/>
          <w:sz w:val="26"/>
          <w:szCs w:val="26"/>
          <w:lang w:eastAsia="en-US"/>
        </w:rPr>
      </w:pPr>
      <w:r>
        <w:rPr>
          <w:rFonts w:eastAsia="Calibri"/>
          <w:bCs/>
          <w:sz w:val="26"/>
          <w:szCs w:val="26"/>
          <w:lang w:eastAsia="en-US"/>
        </w:rPr>
        <w:t>муниципального образования</w:t>
      </w:r>
    </w:p>
    <w:p w:rsidR="008A6FFB" w:rsidRDefault="008A6FFB" w:rsidP="008A6FFB">
      <w:pPr>
        <w:widowControl w:val="0"/>
        <w:tabs>
          <w:tab w:val="left" w:pos="10206"/>
        </w:tabs>
        <w:autoSpaceDE w:val="0"/>
        <w:autoSpaceDN w:val="0"/>
        <w:adjustRightInd w:val="0"/>
        <w:ind w:left="10206" w:right="-456"/>
        <w:rPr>
          <w:rFonts w:eastAsia="Calibri"/>
          <w:bCs/>
          <w:sz w:val="26"/>
          <w:szCs w:val="26"/>
          <w:lang w:eastAsia="en-US"/>
        </w:rPr>
      </w:pPr>
      <w:r w:rsidRPr="00E83A95">
        <w:rPr>
          <w:rFonts w:eastAsia="Calibri"/>
          <w:bCs/>
          <w:sz w:val="26"/>
          <w:szCs w:val="26"/>
          <w:lang w:eastAsia="en-US"/>
        </w:rPr>
        <w:t>"Городской округ "Город Нарьян-Мар"</w:t>
      </w:r>
    </w:p>
    <w:p w:rsidR="008A6FFB" w:rsidRPr="00E83A95" w:rsidRDefault="008A6FFB" w:rsidP="008A6FFB">
      <w:pPr>
        <w:widowControl w:val="0"/>
        <w:tabs>
          <w:tab w:val="left" w:pos="10206"/>
        </w:tabs>
        <w:autoSpaceDE w:val="0"/>
        <w:autoSpaceDN w:val="0"/>
        <w:adjustRightInd w:val="0"/>
        <w:ind w:left="10206" w:right="-456"/>
        <w:rPr>
          <w:rFonts w:eastAsia="Calibri"/>
          <w:bCs/>
          <w:sz w:val="26"/>
          <w:szCs w:val="26"/>
          <w:lang w:eastAsia="en-US"/>
        </w:rPr>
      </w:pPr>
      <w:r w:rsidRPr="00E83A95">
        <w:rPr>
          <w:rFonts w:eastAsia="Calibri"/>
          <w:bCs/>
          <w:sz w:val="26"/>
          <w:szCs w:val="26"/>
          <w:lang w:eastAsia="en-US"/>
        </w:rPr>
        <w:t>от</w:t>
      </w:r>
      <w:r>
        <w:rPr>
          <w:rFonts w:eastAsia="Calibri"/>
          <w:bCs/>
          <w:sz w:val="26"/>
          <w:szCs w:val="26"/>
          <w:lang w:eastAsia="en-US"/>
        </w:rPr>
        <w:t xml:space="preserve"> 31.12.2020</w:t>
      </w:r>
      <w:r w:rsidRPr="00E83A95">
        <w:rPr>
          <w:rFonts w:eastAsia="Calibri"/>
          <w:bCs/>
          <w:sz w:val="26"/>
          <w:szCs w:val="26"/>
          <w:lang w:eastAsia="en-US"/>
        </w:rPr>
        <w:t xml:space="preserve"> № </w:t>
      </w:r>
      <w:r>
        <w:rPr>
          <w:rFonts w:eastAsia="Calibri"/>
          <w:bCs/>
          <w:sz w:val="26"/>
          <w:szCs w:val="26"/>
          <w:lang w:eastAsia="en-US"/>
        </w:rPr>
        <w:t>83</w:t>
      </w:r>
      <w:r w:rsidR="00012A0E">
        <w:rPr>
          <w:rFonts w:eastAsia="Calibri"/>
          <w:bCs/>
          <w:sz w:val="26"/>
          <w:szCs w:val="26"/>
          <w:lang w:eastAsia="en-US"/>
        </w:rPr>
        <w:t>8</w:t>
      </w:r>
      <w:r>
        <w:rPr>
          <w:rFonts w:eastAsia="Calibri"/>
          <w:bCs/>
          <w:sz w:val="26"/>
          <w:szCs w:val="26"/>
          <w:lang w:eastAsia="en-US"/>
        </w:rPr>
        <w:t>-р</w:t>
      </w:r>
    </w:p>
    <w:p w:rsidR="008A6FFB" w:rsidRDefault="008A6FFB" w:rsidP="008A6FFB">
      <w:pPr>
        <w:widowControl w:val="0"/>
        <w:autoSpaceDE w:val="0"/>
        <w:autoSpaceDN w:val="0"/>
        <w:adjustRightInd w:val="0"/>
        <w:ind w:left="5670"/>
        <w:rPr>
          <w:rFonts w:eastAsia="Calibri"/>
          <w:bCs/>
          <w:sz w:val="28"/>
          <w:szCs w:val="28"/>
          <w:lang w:eastAsia="en-US"/>
        </w:rPr>
      </w:pPr>
    </w:p>
    <w:p w:rsidR="008A6FFB" w:rsidRPr="00E83A95" w:rsidRDefault="008A6FFB" w:rsidP="008A6FFB">
      <w:pPr>
        <w:widowControl w:val="0"/>
        <w:autoSpaceDE w:val="0"/>
        <w:autoSpaceDN w:val="0"/>
        <w:adjustRightInd w:val="0"/>
        <w:ind w:left="5670"/>
        <w:rPr>
          <w:rFonts w:eastAsia="Calibri"/>
          <w:bCs/>
          <w:sz w:val="28"/>
          <w:szCs w:val="28"/>
          <w:lang w:eastAsia="en-US"/>
        </w:rPr>
      </w:pPr>
    </w:p>
    <w:p w:rsidR="008A6FFB" w:rsidRPr="00E83A95" w:rsidRDefault="008A6FFB" w:rsidP="008A6FFB">
      <w:pPr>
        <w:widowControl w:val="0"/>
        <w:autoSpaceDE w:val="0"/>
        <w:autoSpaceDN w:val="0"/>
        <w:adjustRightInd w:val="0"/>
        <w:jc w:val="center"/>
        <w:rPr>
          <w:rFonts w:eastAsia="Calibri"/>
          <w:bCs/>
          <w:sz w:val="26"/>
          <w:szCs w:val="26"/>
          <w:lang w:eastAsia="en-US"/>
        </w:rPr>
      </w:pPr>
      <w:r w:rsidRPr="00E83A95">
        <w:rPr>
          <w:rFonts w:eastAsia="Calibri"/>
          <w:bCs/>
          <w:sz w:val="26"/>
          <w:szCs w:val="26"/>
          <w:lang w:eastAsia="en-US"/>
        </w:rPr>
        <w:t>ВЕДОМСТВЕННЫЙ ПЛАН</w:t>
      </w:r>
    </w:p>
    <w:p w:rsidR="008A6FFB" w:rsidRPr="00E83A95" w:rsidRDefault="008A6FFB" w:rsidP="008A6FFB">
      <w:pPr>
        <w:widowControl w:val="0"/>
        <w:autoSpaceDE w:val="0"/>
        <w:autoSpaceDN w:val="0"/>
        <w:adjustRightInd w:val="0"/>
        <w:jc w:val="center"/>
        <w:rPr>
          <w:rFonts w:eastAsia="Calibri"/>
          <w:bCs/>
          <w:sz w:val="26"/>
          <w:szCs w:val="26"/>
          <w:lang w:eastAsia="en-US"/>
        </w:rPr>
      </w:pPr>
      <w:r w:rsidRPr="00E83A95">
        <w:rPr>
          <w:rFonts w:eastAsia="Calibri"/>
          <w:bCs/>
          <w:sz w:val="26"/>
          <w:szCs w:val="26"/>
          <w:lang w:eastAsia="en-US"/>
        </w:rPr>
        <w:t>по содействию развитию конкуренции на территории МО "Городской округ "Город Нарьян-Мар"</w:t>
      </w:r>
    </w:p>
    <w:p w:rsidR="008A6FFB" w:rsidRPr="00E83A95" w:rsidRDefault="008A6FFB" w:rsidP="008A6FFB">
      <w:pPr>
        <w:widowControl w:val="0"/>
        <w:autoSpaceDE w:val="0"/>
        <w:autoSpaceDN w:val="0"/>
        <w:adjustRightInd w:val="0"/>
        <w:jc w:val="center"/>
        <w:rPr>
          <w:rFonts w:eastAsia="Calibri"/>
          <w:sz w:val="28"/>
          <w:szCs w:val="28"/>
          <w:shd w:val="clear" w:color="auto" w:fill="FFFFFF"/>
          <w:lang w:eastAsia="en-US"/>
        </w:rPr>
      </w:pPr>
    </w:p>
    <w:tbl>
      <w:tblPr>
        <w:tblStyle w:val="11"/>
        <w:tblW w:w="15276" w:type="dxa"/>
        <w:tblLook w:val="04A0" w:firstRow="1" w:lastRow="0" w:firstColumn="1" w:lastColumn="0" w:noHBand="0" w:noVBand="1"/>
      </w:tblPr>
      <w:tblGrid>
        <w:gridCol w:w="766"/>
        <w:gridCol w:w="3453"/>
        <w:gridCol w:w="3827"/>
        <w:gridCol w:w="1560"/>
        <w:gridCol w:w="3118"/>
        <w:gridCol w:w="2552"/>
      </w:tblGrid>
      <w:tr w:rsidR="008A6FFB" w:rsidRPr="00E83A95" w:rsidTr="00012A0E">
        <w:tc>
          <w:tcPr>
            <w:tcW w:w="766" w:type="dxa"/>
            <w:vAlign w:val="center"/>
          </w:tcPr>
          <w:p w:rsidR="008A6FFB" w:rsidRPr="00E83A95" w:rsidRDefault="008A6FFB" w:rsidP="00A82BFA">
            <w:pPr>
              <w:widowControl w:val="0"/>
              <w:autoSpaceDE w:val="0"/>
              <w:autoSpaceDN w:val="0"/>
              <w:adjustRightInd w:val="0"/>
              <w:jc w:val="center"/>
              <w:rPr>
                <w:rFonts w:eastAsia="Calibri"/>
                <w:b/>
                <w:bCs/>
                <w:sz w:val="20"/>
                <w:szCs w:val="20"/>
                <w:lang w:eastAsia="en-US"/>
              </w:rPr>
            </w:pPr>
            <w:r w:rsidRPr="00E83A95">
              <w:rPr>
                <w:rFonts w:eastAsia="Calibri"/>
                <w:b/>
                <w:bCs/>
                <w:sz w:val="20"/>
                <w:szCs w:val="20"/>
                <w:lang w:eastAsia="en-US"/>
              </w:rPr>
              <w:t>№ п/п</w:t>
            </w:r>
          </w:p>
        </w:tc>
        <w:tc>
          <w:tcPr>
            <w:tcW w:w="3453" w:type="dxa"/>
            <w:vAlign w:val="center"/>
          </w:tcPr>
          <w:p w:rsidR="008A6FFB" w:rsidRPr="00E83A95" w:rsidRDefault="008A6FFB" w:rsidP="00A82BFA">
            <w:pPr>
              <w:widowControl w:val="0"/>
              <w:autoSpaceDE w:val="0"/>
              <w:autoSpaceDN w:val="0"/>
              <w:adjustRightInd w:val="0"/>
              <w:jc w:val="center"/>
              <w:rPr>
                <w:rFonts w:eastAsia="Calibri"/>
                <w:b/>
                <w:bCs/>
                <w:sz w:val="20"/>
                <w:szCs w:val="20"/>
                <w:lang w:eastAsia="en-US"/>
              </w:rPr>
            </w:pPr>
            <w:r w:rsidRPr="00E83A95">
              <w:rPr>
                <w:rFonts w:eastAsia="Calibri"/>
                <w:b/>
                <w:bCs/>
                <w:sz w:val="20"/>
                <w:szCs w:val="20"/>
                <w:lang w:eastAsia="en-US"/>
              </w:rPr>
              <w:t>Задачи, направленные на развитие конкуренции</w:t>
            </w:r>
          </w:p>
        </w:tc>
        <w:tc>
          <w:tcPr>
            <w:tcW w:w="3827" w:type="dxa"/>
          </w:tcPr>
          <w:p w:rsidR="008A6FFB" w:rsidRPr="00E83A95" w:rsidRDefault="008A6FFB" w:rsidP="00A82BFA">
            <w:pPr>
              <w:widowControl w:val="0"/>
              <w:autoSpaceDE w:val="0"/>
              <w:autoSpaceDN w:val="0"/>
              <w:adjustRightInd w:val="0"/>
              <w:jc w:val="center"/>
              <w:rPr>
                <w:rFonts w:eastAsia="Calibri"/>
                <w:b/>
                <w:bCs/>
                <w:sz w:val="20"/>
                <w:szCs w:val="20"/>
                <w:lang w:eastAsia="en-US"/>
              </w:rPr>
            </w:pPr>
            <w:r w:rsidRPr="00E83A95">
              <w:rPr>
                <w:rFonts w:eastAsia="Calibri"/>
                <w:b/>
                <w:bCs/>
                <w:sz w:val="20"/>
                <w:szCs w:val="20"/>
                <w:lang w:eastAsia="en-US"/>
              </w:rPr>
              <w:t xml:space="preserve">Наименование мероприятия, направленного на развитие конкуренции </w:t>
            </w:r>
          </w:p>
        </w:tc>
        <w:tc>
          <w:tcPr>
            <w:tcW w:w="1560" w:type="dxa"/>
            <w:vAlign w:val="center"/>
          </w:tcPr>
          <w:p w:rsidR="008A6FFB" w:rsidRPr="00E83A95" w:rsidRDefault="008A6FFB" w:rsidP="00A82BFA">
            <w:pPr>
              <w:widowControl w:val="0"/>
              <w:autoSpaceDE w:val="0"/>
              <w:autoSpaceDN w:val="0"/>
              <w:adjustRightInd w:val="0"/>
              <w:jc w:val="center"/>
              <w:rPr>
                <w:rFonts w:eastAsia="Calibri"/>
                <w:b/>
                <w:bCs/>
                <w:sz w:val="20"/>
                <w:szCs w:val="20"/>
                <w:lang w:eastAsia="en-US"/>
              </w:rPr>
            </w:pPr>
            <w:r w:rsidRPr="00E83A95">
              <w:rPr>
                <w:rFonts w:eastAsia="Calibri"/>
                <w:b/>
                <w:bCs/>
                <w:sz w:val="20"/>
                <w:szCs w:val="20"/>
                <w:lang w:eastAsia="en-US"/>
              </w:rPr>
              <w:t>Период реализации мероприятия</w:t>
            </w:r>
          </w:p>
        </w:tc>
        <w:tc>
          <w:tcPr>
            <w:tcW w:w="3118" w:type="dxa"/>
            <w:vAlign w:val="center"/>
          </w:tcPr>
          <w:p w:rsidR="008A6FFB" w:rsidRPr="00E83A95" w:rsidRDefault="008A6FFB" w:rsidP="00A82BFA">
            <w:pPr>
              <w:widowControl w:val="0"/>
              <w:autoSpaceDE w:val="0"/>
              <w:autoSpaceDN w:val="0"/>
              <w:adjustRightInd w:val="0"/>
              <w:jc w:val="center"/>
              <w:rPr>
                <w:rFonts w:eastAsia="Calibri"/>
                <w:b/>
                <w:bCs/>
                <w:sz w:val="20"/>
                <w:szCs w:val="20"/>
                <w:lang w:eastAsia="en-US"/>
              </w:rPr>
            </w:pPr>
            <w:r w:rsidRPr="00E83A95">
              <w:rPr>
                <w:rFonts w:eastAsia="Calibri"/>
                <w:b/>
                <w:bCs/>
                <w:sz w:val="20"/>
                <w:szCs w:val="20"/>
                <w:lang w:eastAsia="en-US"/>
              </w:rPr>
              <w:t>Результат</w:t>
            </w:r>
          </w:p>
        </w:tc>
        <w:tc>
          <w:tcPr>
            <w:tcW w:w="2552" w:type="dxa"/>
            <w:vAlign w:val="center"/>
          </w:tcPr>
          <w:p w:rsidR="008A6FFB" w:rsidRPr="00E83A95" w:rsidRDefault="008A6FFB" w:rsidP="00A82BFA">
            <w:pPr>
              <w:widowControl w:val="0"/>
              <w:autoSpaceDE w:val="0"/>
              <w:autoSpaceDN w:val="0"/>
              <w:adjustRightInd w:val="0"/>
              <w:jc w:val="center"/>
              <w:rPr>
                <w:rFonts w:eastAsia="Calibri"/>
                <w:b/>
                <w:bCs/>
                <w:sz w:val="20"/>
                <w:szCs w:val="20"/>
                <w:lang w:eastAsia="en-US"/>
              </w:rPr>
            </w:pPr>
            <w:r w:rsidRPr="00E83A95">
              <w:rPr>
                <w:rFonts w:eastAsia="Calibri"/>
                <w:b/>
                <w:bCs/>
                <w:sz w:val="20"/>
                <w:szCs w:val="20"/>
                <w:lang w:eastAsia="en-US"/>
              </w:rPr>
              <w:t>Ответственный исполнитель</w:t>
            </w:r>
          </w:p>
        </w:tc>
      </w:tr>
      <w:tr w:rsidR="008A6FFB" w:rsidRPr="00E83A95" w:rsidTr="00012A0E">
        <w:tc>
          <w:tcPr>
            <w:tcW w:w="766" w:type="dxa"/>
            <w:vAlign w:val="center"/>
          </w:tcPr>
          <w:p w:rsidR="008A6FFB" w:rsidRPr="00E83A95" w:rsidRDefault="008A6FFB" w:rsidP="008A6FFB">
            <w:pPr>
              <w:widowControl w:val="0"/>
              <w:numPr>
                <w:ilvl w:val="0"/>
                <w:numId w:val="6"/>
              </w:numPr>
              <w:tabs>
                <w:tab w:val="left" w:pos="567"/>
              </w:tabs>
              <w:autoSpaceDE w:val="0"/>
              <w:autoSpaceDN w:val="0"/>
              <w:adjustRightInd w:val="0"/>
              <w:ind w:left="0" w:firstLine="0"/>
              <w:contextualSpacing/>
              <w:rPr>
                <w:rFonts w:eastAsia="Calibri"/>
                <w:b/>
                <w:bCs/>
                <w:sz w:val="20"/>
                <w:szCs w:val="20"/>
                <w:lang w:eastAsia="en-US"/>
              </w:rPr>
            </w:pPr>
          </w:p>
        </w:tc>
        <w:tc>
          <w:tcPr>
            <w:tcW w:w="14510" w:type="dxa"/>
            <w:gridSpan w:val="5"/>
          </w:tcPr>
          <w:p w:rsidR="008A6FFB" w:rsidRPr="00E83A95" w:rsidRDefault="008A6FFB" w:rsidP="00A82BFA">
            <w:pPr>
              <w:widowControl w:val="0"/>
              <w:tabs>
                <w:tab w:val="left" w:pos="567"/>
              </w:tabs>
              <w:autoSpaceDE w:val="0"/>
              <w:autoSpaceDN w:val="0"/>
              <w:adjustRightInd w:val="0"/>
              <w:contextualSpacing/>
              <w:rPr>
                <w:rFonts w:eastAsia="Calibri"/>
                <w:b/>
                <w:bCs/>
                <w:sz w:val="20"/>
                <w:szCs w:val="20"/>
                <w:lang w:eastAsia="en-US"/>
              </w:rPr>
            </w:pPr>
            <w:r w:rsidRPr="00E83A95">
              <w:rPr>
                <w:rFonts w:eastAsia="Calibri"/>
                <w:b/>
                <w:sz w:val="20"/>
                <w:szCs w:val="20"/>
                <w:lang w:eastAsia="en-US"/>
              </w:rPr>
              <w:t>РОЗНИЧНАЯ ТОРГОВЛЯ</w:t>
            </w:r>
          </w:p>
        </w:tc>
      </w:tr>
      <w:tr w:rsidR="008A6FFB" w:rsidRPr="00E83A95" w:rsidTr="00012A0E">
        <w:tc>
          <w:tcPr>
            <w:tcW w:w="766" w:type="dxa"/>
            <w:vAlign w:val="center"/>
          </w:tcPr>
          <w:p w:rsidR="008A6FFB" w:rsidRPr="00E83A95" w:rsidRDefault="008A6FFB" w:rsidP="008A6FFB">
            <w:pPr>
              <w:widowControl w:val="0"/>
              <w:numPr>
                <w:ilvl w:val="1"/>
                <w:numId w:val="6"/>
              </w:numPr>
              <w:tabs>
                <w:tab w:val="left" w:pos="567"/>
              </w:tabs>
              <w:autoSpaceDE w:val="0"/>
              <w:autoSpaceDN w:val="0"/>
              <w:adjustRightInd w:val="0"/>
              <w:ind w:left="0" w:firstLine="0"/>
              <w:contextualSpacing/>
              <w:rPr>
                <w:rFonts w:eastAsia="Calibri"/>
                <w:b/>
                <w:bCs/>
                <w:sz w:val="20"/>
                <w:szCs w:val="20"/>
                <w:lang w:eastAsia="en-US"/>
              </w:rPr>
            </w:pPr>
          </w:p>
        </w:tc>
        <w:tc>
          <w:tcPr>
            <w:tcW w:w="14510" w:type="dxa"/>
            <w:gridSpan w:val="5"/>
          </w:tcPr>
          <w:p w:rsidR="008A6FFB" w:rsidRPr="00E83A95" w:rsidRDefault="008A6FFB" w:rsidP="00A82BFA">
            <w:pPr>
              <w:widowControl w:val="0"/>
              <w:tabs>
                <w:tab w:val="left" w:pos="567"/>
              </w:tabs>
              <w:autoSpaceDE w:val="0"/>
              <w:autoSpaceDN w:val="0"/>
              <w:adjustRightInd w:val="0"/>
              <w:contextualSpacing/>
              <w:rPr>
                <w:rFonts w:eastAsia="Calibri"/>
                <w:b/>
                <w:bCs/>
                <w:sz w:val="20"/>
                <w:szCs w:val="20"/>
                <w:lang w:eastAsia="en-US"/>
              </w:rPr>
            </w:pPr>
            <w:r w:rsidRPr="00E83A95">
              <w:rPr>
                <w:rFonts w:eastAsia="Calibri"/>
                <w:b/>
                <w:bCs/>
                <w:sz w:val="20"/>
                <w:szCs w:val="20"/>
                <w:lang w:eastAsia="en-US"/>
              </w:rPr>
              <w:t>Создание условий для развития конкуренции на рынке розничной торговли на территории МО "Городской округ "Город Нарьян-Мар"</w:t>
            </w: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Cs/>
                <w:sz w:val="20"/>
                <w:szCs w:val="20"/>
                <w:lang w:eastAsia="en-US"/>
              </w:rPr>
            </w:pPr>
            <w:r w:rsidRPr="00E83A95">
              <w:rPr>
                <w:rFonts w:eastAsia="Calibri"/>
                <w:bCs/>
                <w:sz w:val="20"/>
                <w:szCs w:val="20"/>
                <w:lang w:eastAsia="en-US"/>
              </w:rPr>
              <w:t>1.1.1</w:t>
            </w:r>
          </w:p>
        </w:tc>
        <w:tc>
          <w:tcPr>
            <w:tcW w:w="3453" w:type="dxa"/>
            <w:vAlign w:val="center"/>
          </w:tcPr>
          <w:p w:rsidR="008A6FFB" w:rsidRPr="00E83A95" w:rsidRDefault="008A6FFB" w:rsidP="00A82BFA">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 xml:space="preserve">Предоставление информационно-консультационной поддержки </w:t>
            </w:r>
            <w:r>
              <w:rPr>
                <w:rFonts w:eastAsia="Calibri"/>
                <w:bCs/>
                <w:sz w:val="20"/>
                <w:szCs w:val="20"/>
                <w:lang w:eastAsia="en-US"/>
              </w:rPr>
              <w:br/>
            </w:r>
            <w:r w:rsidRPr="00E83A95">
              <w:rPr>
                <w:rFonts w:eastAsia="Calibri"/>
                <w:bCs/>
                <w:sz w:val="20"/>
                <w:szCs w:val="20"/>
                <w:lang w:eastAsia="en-US"/>
              </w:rPr>
              <w:t>по вопросам организации пунктов розничной торговли (нестационарных торговых объектов)</w:t>
            </w:r>
          </w:p>
        </w:tc>
        <w:tc>
          <w:tcPr>
            <w:tcW w:w="3827" w:type="dxa"/>
          </w:tcPr>
          <w:p w:rsidR="008A6FFB" w:rsidRPr="00E83A95" w:rsidRDefault="008A6FFB" w:rsidP="008A6FFB">
            <w:pPr>
              <w:autoSpaceDE w:val="0"/>
              <w:autoSpaceDN w:val="0"/>
              <w:adjustRightInd w:val="0"/>
              <w:rPr>
                <w:rFonts w:eastAsia="Calibri"/>
                <w:sz w:val="20"/>
                <w:szCs w:val="20"/>
                <w:lang w:eastAsia="en-US"/>
              </w:rPr>
            </w:pPr>
            <w:r w:rsidRPr="00E83A95">
              <w:rPr>
                <w:rFonts w:eastAsia="Calibri"/>
                <w:sz w:val="20"/>
                <w:szCs w:val="20"/>
                <w:lang w:eastAsia="en-US"/>
              </w:rPr>
              <w:t xml:space="preserve">Размещение актуальной информации </w:t>
            </w:r>
            <w:r w:rsidRPr="00E83A95">
              <w:rPr>
                <w:rFonts w:eastAsia="Calibri"/>
                <w:bCs/>
                <w:sz w:val="20"/>
                <w:szCs w:val="20"/>
                <w:lang w:eastAsia="en-US"/>
              </w:rPr>
              <w:t xml:space="preserve">по вопросам организации нестационарной торговли </w:t>
            </w:r>
            <w:r w:rsidRPr="00E83A95">
              <w:rPr>
                <w:rFonts w:eastAsia="Calibri"/>
                <w:sz w:val="20"/>
                <w:szCs w:val="20"/>
                <w:lang w:eastAsia="en-US"/>
              </w:rPr>
              <w:t>на официальном сайте Администрации в разделах Деятельность / Экономика / Малый и средний бизнес и в разделе Информация / Предпринимательство, а также регулярные публикации в официальном бюллетене МО "Городской округ "Город Нарьян-Мар" "Наш город".</w:t>
            </w:r>
          </w:p>
          <w:p w:rsidR="008A6FFB" w:rsidRPr="00E83A95" w:rsidRDefault="008A6FFB" w:rsidP="008A6FFB">
            <w:pPr>
              <w:rPr>
                <w:rFonts w:eastAsia="Calibri"/>
                <w:bCs/>
                <w:sz w:val="20"/>
                <w:szCs w:val="20"/>
                <w:lang w:eastAsia="en-US"/>
              </w:rPr>
            </w:pPr>
            <w:r w:rsidRPr="00E83A95">
              <w:rPr>
                <w:rFonts w:eastAsia="Calibri"/>
                <w:sz w:val="20"/>
                <w:szCs w:val="20"/>
                <w:lang w:eastAsia="en-US"/>
              </w:rPr>
              <w:t xml:space="preserve">Предоставление консультационной поддержки. </w:t>
            </w:r>
          </w:p>
          <w:p w:rsidR="008A6FFB" w:rsidRPr="00E83A95" w:rsidRDefault="008A6FFB" w:rsidP="008A6FFB">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 xml:space="preserve">Организация работы Координационного совета </w:t>
            </w:r>
            <w:r w:rsidRPr="00E83A95">
              <w:rPr>
                <w:rFonts w:eastAsia="Calibri"/>
                <w:sz w:val="20"/>
                <w:szCs w:val="20"/>
                <w:lang w:eastAsia="en-US"/>
              </w:rPr>
              <w:t>при Администрации по поддержке малого и среднего предпринимательства по вопросам размещения и функционирования нестационарной торговли</w:t>
            </w:r>
            <w:r w:rsidRPr="00E83A95">
              <w:rPr>
                <w:rFonts w:eastAsia="Calibri"/>
                <w:bCs/>
                <w:sz w:val="20"/>
                <w:szCs w:val="20"/>
                <w:lang w:eastAsia="en-US"/>
              </w:rPr>
              <w:t>.</w:t>
            </w:r>
          </w:p>
        </w:tc>
        <w:tc>
          <w:tcPr>
            <w:tcW w:w="1560"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Pr>
                <w:rFonts w:eastAsia="Calibri"/>
                <w:bCs/>
                <w:sz w:val="20"/>
                <w:szCs w:val="20"/>
                <w:lang w:eastAsia="en-US"/>
              </w:rPr>
              <w:t>2021 - 2023</w:t>
            </w:r>
          </w:p>
        </w:tc>
        <w:tc>
          <w:tcPr>
            <w:tcW w:w="3118" w:type="dxa"/>
            <w:shd w:val="clear" w:color="auto" w:fill="auto"/>
            <w:vAlign w:val="center"/>
          </w:tcPr>
          <w:p w:rsidR="008A6FFB" w:rsidRPr="00E83A95" w:rsidRDefault="008A6FFB" w:rsidP="008A6FFB">
            <w:pPr>
              <w:rPr>
                <w:rFonts w:eastAsia="Calibri"/>
                <w:bCs/>
                <w:sz w:val="20"/>
                <w:szCs w:val="20"/>
                <w:lang w:eastAsia="en-US"/>
              </w:rPr>
            </w:pPr>
            <w:r w:rsidRPr="00E83A95">
              <w:rPr>
                <w:rFonts w:eastAsia="Calibri"/>
                <w:sz w:val="20"/>
                <w:szCs w:val="20"/>
                <w:lang w:eastAsia="en-US"/>
              </w:rPr>
              <w:t>Обеспечение субъект</w:t>
            </w:r>
            <w:r>
              <w:rPr>
                <w:rFonts w:eastAsia="Calibri"/>
                <w:sz w:val="20"/>
                <w:szCs w:val="20"/>
                <w:lang w:eastAsia="en-US"/>
              </w:rPr>
              <w:t>ам</w:t>
            </w:r>
            <w:r w:rsidRPr="00E83A95">
              <w:rPr>
                <w:rFonts w:eastAsia="Calibri"/>
                <w:sz w:val="20"/>
                <w:szCs w:val="20"/>
                <w:lang w:eastAsia="en-US"/>
              </w:rPr>
              <w:t xml:space="preserve"> предпринимательской деятельности информационной и консультационной поддержки по вопросам </w:t>
            </w:r>
            <w:r w:rsidRPr="00E83A95">
              <w:rPr>
                <w:rFonts w:eastAsia="Calibri"/>
                <w:bCs/>
                <w:sz w:val="20"/>
                <w:szCs w:val="20"/>
                <w:lang w:eastAsia="en-US"/>
              </w:rPr>
              <w:t>организации пунктов розничной торговли (нестационарных торговых объектов).</w:t>
            </w:r>
          </w:p>
          <w:p w:rsidR="008A6FFB" w:rsidRPr="00E83A95" w:rsidRDefault="008A6FFB" w:rsidP="008A6FFB">
            <w:pPr>
              <w:autoSpaceDE w:val="0"/>
              <w:autoSpaceDN w:val="0"/>
              <w:adjustRightInd w:val="0"/>
              <w:rPr>
                <w:rFonts w:eastAsia="Calibri"/>
                <w:bCs/>
                <w:color w:val="000000"/>
                <w:sz w:val="20"/>
                <w:szCs w:val="20"/>
                <w:highlight w:val="red"/>
                <w:lang w:eastAsia="en-US"/>
              </w:rPr>
            </w:pPr>
            <w:r w:rsidRPr="00E83A95">
              <w:rPr>
                <w:rFonts w:eastAsia="Calibri"/>
                <w:color w:val="000000"/>
                <w:sz w:val="20"/>
                <w:szCs w:val="20"/>
                <w:lang w:eastAsia="en-US"/>
              </w:rPr>
              <w:t>Повышение уровня доступности и информированности.</w:t>
            </w:r>
          </w:p>
        </w:tc>
        <w:tc>
          <w:tcPr>
            <w:tcW w:w="2552" w:type="dxa"/>
            <w:vAlign w:val="center"/>
          </w:tcPr>
          <w:p w:rsidR="008A6FFB" w:rsidRPr="00E83A95" w:rsidRDefault="008A6FFB" w:rsidP="008A6FFB">
            <w:pPr>
              <w:widowControl w:val="0"/>
              <w:autoSpaceDE w:val="0"/>
              <w:autoSpaceDN w:val="0"/>
              <w:adjustRightInd w:val="0"/>
              <w:jc w:val="center"/>
              <w:rPr>
                <w:rFonts w:eastAsia="Calibri"/>
                <w:bCs/>
                <w:sz w:val="20"/>
                <w:szCs w:val="20"/>
                <w:lang w:eastAsia="en-US"/>
              </w:rPr>
            </w:pPr>
            <w:r w:rsidRPr="00E83A95">
              <w:rPr>
                <w:rFonts w:eastAsia="Calibri"/>
                <w:bCs/>
                <w:sz w:val="20"/>
                <w:szCs w:val="20"/>
                <w:lang w:eastAsia="en-US"/>
              </w:rPr>
              <w:t>Управление экономического и инвестиционно</w:t>
            </w:r>
            <w:r>
              <w:rPr>
                <w:rFonts w:eastAsia="Calibri"/>
                <w:bCs/>
                <w:sz w:val="20"/>
                <w:szCs w:val="20"/>
                <w:lang w:eastAsia="en-US"/>
              </w:rPr>
              <w:t>го</w:t>
            </w:r>
            <w:r w:rsidRPr="00E83A95">
              <w:rPr>
                <w:rFonts w:eastAsia="Calibri"/>
                <w:bCs/>
                <w:sz w:val="20"/>
                <w:szCs w:val="20"/>
                <w:lang w:eastAsia="en-US"/>
              </w:rPr>
              <w:t xml:space="preserve"> развития Администрации МО "Городской округ "Город Нарьян-Мар"</w:t>
            </w:r>
          </w:p>
          <w:p w:rsidR="008A6FFB" w:rsidRPr="00E83A95" w:rsidRDefault="008A6FFB" w:rsidP="008A6FFB">
            <w:pPr>
              <w:widowControl w:val="0"/>
              <w:autoSpaceDE w:val="0"/>
              <w:autoSpaceDN w:val="0"/>
              <w:adjustRightInd w:val="0"/>
              <w:jc w:val="center"/>
              <w:rPr>
                <w:rFonts w:eastAsia="Calibri"/>
                <w:sz w:val="20"/>
                <w:szCs w:val="20"/>
                <w:lang w:eastAsia="en-US"/>
              </w:rPr>
            </w:pPr>
          </w:p>
          <w:p w:rsidR="008A6FFB" w:rsidRPr="00E83A95" w:rsidRDefault="008A6FFB" w:rsidP="008A6FFB">
            <w:pPr>
              <w:widowControl w:val="0"/>
              <w:autoSpaceDE w:val="0"/>
              <w:autoSpaceDN w:val="0"/>
              <w:adjustRightInd w:val="0"/>
              <w:jc w:val="center"/>
              <w:rPr>
                <w:rFonts w:eastAsia="Calibri"/>
                <w:bCs/>
                <w:sz w:val="20"/>
                <w:szCs w:val="20"/>
                <w:lang w:eastAsia="en-US"/>
              </w:rPr>
            </w:pP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
                <w:bCs/>
                <w:sz w:val="20"/>
                <w:szCs w:val="20"/>
                <w:lang w:eastAsia="en-US"/>
              </w:rPr>
            </w:pPr>
            <w:r w:rsidRPr="00E83A95">
              <w:rPr>
                <w:rFonts w:eastAsia="Calibri"/>
                <w:b/>
                <w:bCs/>
                <w:sz w:val="20"/>
                <w:szCs w:val="20"/>
                <w:lang w:eastAsia="en-US"/>
              </w:rPr>
              <w:t>1.2</w:t>
            </w:r>
          </w:p>
        </w:tc>
        <w:tc>
          <w:tcPr>
            <w:tcW w:w="14510" w:type="dxa"/>
            <w:gridSpan w:val="5"/>
          </w:tcPr>
          <w:p w:rsidR="008A6FFB" w:rsidRPr="00E83A95" w:rsidRDefault="008A6FFB" w:rsidP="00A82BFA">
            <w:pPr>
              <w:widowControl w:val="0"/>
              <w:autoSpaceDE w:val="0"/>
              <w:autoSpaceDN w:val="0"/>
              <w:adjustRightInd w:val="0"/>
              <w:rPr>
                <w:rFonts w:eastAsia="Calibri"/>
                <w:b/>
                <w:bCs/>
                <w:sz w:val="20"/>
                <w:szCs w:val="20"/>
                <w:lang w:eastAsia="en-US"/>
              </w:rPr>
            </w:pPr>
            <w:r w:rsidRPr="00E83A95">
              <w:rPr>
                <w:rFonts w:eastAsia="Calibri"/>
                <w:b/>
                <w:bCs/>
                <w:sz w:val="20"/>
                <w:szCs w:val="20"/>
                <w:lang w:eastAsia="en-US"/>
              </w:rPr>
              <w:t>Создание условий для осуществления розничной торговли на розничных рынках и ярмарках на территории МО "Городской округ "Город Нарьян-Мар"</w:t>
            </w: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Cs/>
                <w:sz w:val="20"/>
                <w:szCs w:val="20"/>
                <w:lang w:eastAsia="en-US"/>
              </w:rPr>
            </w:pPr>
            <w:r w:rsidRPr="00E83A95">
              <w:rPr>
                <w:rFonts w:eastAsia="Calibri"/>
                <w:bCs/>
                <w:sz w:val="20"/>
                <w:szCs w:val="20"/>
                <w:lang w:eastAsia="en-US"/>
              </w:rPr>
              <w:t>1.2.1</w:t>
            </w:r>
          </w:p>
        </w:tc>
        <w:tc>
          <w:tcPr>
            <w:tcW w:w="3453" w:type="dxa"/>
            <w:vAlign w:val="center"/>
          </w:tcPr>
          <w:p w:rsidR="008A6FFB" w:rsidRPr="00E83A95" w:rsidRDefault="008A6FFB" w:rsidP="00A82BFA">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Организация ярмарок</w:t>
            </w:r>
            <w:r>
              <w:rPr>
                <w:rFonts w:eastAsia="Calibri"/>
                <w:bCs/>
                <w:sz w:val="20"/>
                <w:szCs w:val="20"/>
                <w:lang w:eastAsia="en-US"/>
              </w:rPr>
              <w:t>,</w:t>
            </w:r>
            <w:r w:rsidRPr="00E83A95">
              <w:rPr>
                <w:rFonts w:eastAsia="Calibri"/>
                <w:bCs/>
                <w:sz w:val="20"/>
                <w:szCs w:val="20"/>
                <w:lang w:eastAsia="en-US"/>
              </w:rPr>
              <w:t xml:space="preserve"> приуроченных к проведению культурно-массовых мероприятий</w:t>
            </w:r>
          </w:p>
        </w:tc>
        <w:tc>
          <w:tcPr>
            <w:tcW w:w="3827" w:type="dxa"/>
          </w:tcPr>
          <w:p w:rsidR="008A6FFB" w:rsidRPr="00E83A95" w:rsidRDefault="008A6FFB" w:rsidP="00FD3C39">
            <w:pPr>
              <w:rPr>
                <w:rFonts w:eastAsia="Calibri"/>
                <w:bCs/>
                <w:sz w:val="20"/>
                <w:szCs w:val="20"/>
                <w:lang w:eastAsia="en-US"/>
              </w:rPr>
            </w:pPr>
            <w:r w:rsidRPr="00E83A95">
              <w:rPr>
                <w:rFonts w:eastAsia="Calibri"/>
                <w:bCs/>
                <w:sz w:val="20"/>
                <w:szCs w:val="20"/>
                <w:lang w:eastAsia="en-US"/>
              </w:rPr>
              <w:t>Информирование в средствах массовой информации о проведении ярмарок.</w:t>
            </w:r>
          </w:p>
          <w:p w:rsidR="008A6FFB" w:rsidRDefault="008A6FFB" w:rsidP="00FD3C39">
            <w:pPr>
              <w:rPr>
                <w:rFonts w:eastAsia="Calibri"/>
                <w:sz w:val="20"/>
                <w:szCs w:val="20"/>
                <w:lang w:eastAsia="en-US"/>
              </w:rPr>
            </w:pPr>
            <w:r w:rsidRPr="00E83A95">
              <w:rPr>
                <w:rFonts w:eastAsia="Calibri"/>
                <w:bCs/>
                <w:sz w:val="20"/>
                <w:szCs w:val="20"/>
                <w:lang w:eastAsia="en-US"/>
              </w:rPr>
              <w:t xml:space="preserve">Организация и проведение ярмарок </w:t>
            </w:r>
            <w:r w:rsidRPr="00E83A95">
              <w:rPr>
                <w:rFonts w:eastAsia="Calibri"/>
                <w:sz w:val="20"/>
                <w:szCs w:val="20"/>
                <w:lang w:eastAsia="en-US"/>
              </w:rPr>
              <w:t xml:space="preserve">на территории </w:t>
            </w:r>
            <w:r>
              <w:rPr>
                <w:rFonts w:eastAsia="Calibri"/>
                <w:sz w:val="20"/>
                <w:szCs w:val="20"/>
                <w:lang w:eastAsia="en-US"/>
              </w:rPr>
              <w:t>муниципального образования</w:t>
            </w:r>
            <w:r w:rsidRPr="00E83A95">
              <w:rPr>
                <w:rFonts w:eastAsia="Calibri"/>
                <w:sz w:val="20"/>
                <w:szCs w:val="20"/>
                <w:lang w:eastAsia="en-US"/>
              </w:rPr>
              <w:t xml:space="preserve"> "Городской округ "Город Нарьян-Мар" в соответствии с утвержденными Порядками.</w:t>
            </w:r>
          </w:p>
          <w:p w:rsidR="008A6FFB" w:rsidRPr="00E83A95" w:rsidRDefault="008A6FFB" w:rsidP="00FD3C39">
            <w:pPr>
              <w:rPr>
                <w:rFonts w:eastAsia="Calibri"/>
                <w:bCs/>
                <w:sz w:val="20"/>
                <w:szCs w:val="20"/>
                <w:lang w:eastAsia="en-US"/>
              </w:rPr>
            </w:pPr>
            <w:r w:rsidRPr="00E83A95">
              <w:rPr>
                <w:rFonts w:eastAsia="Calibri"/>
                <w:sz w:val="20"/>
                <w:szCs w:val="20"/>
                <w:lang w:eastAsia="en-US"/>
              </w:rPr>
              <w:t>Закупка оборудования для организации проведения ярмарок.</w:t>
            </w:r>
          </w:p>
        </w:tc>
        <w:tc>
          <w:tcPr>
            <w:tcW w:w="1560"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Pr>
                <w:rFonts w:eastAsia="Calibri"/>
                <w:bCs/>
                <w:sz w:val="20"/>
                <w:szCs w:val="20"/>
                <w:lang w:eastAsia="en-US"/>
              </w:rPr>
              <w:t>2021 - 2023</w:t>
            </w:r>
          </w:p>
        </w:tc>
        <w:tc>
          <w:tcPr>
            <w:tcW w:w="3118" w:type="dxa"/>
            <w:shd w:val="clear" w:color="auto" w:fill="auto"/>
            <w:vAlign w:val="center"/>
          </w:tcPr>
          <w:p w:rsidR="008A6FFB" w:rsidRPr="00E83A95" w:rsidRDefault="008A6FFB" w:rsidP="00FD3C39">
            <w:pPr>
              <w:rPr>
                <w:rFonts w:eastAsia="Calibri"/>
                <w:sz w:val="20"/>
                <w:szCs w:val="20"/>
                <w:lang w:eastAsia="en-US"/>
              </w:rPr>
            </w:pPr>
            <w:r w:rsidRPr="00E83A95">
              <w:rPr>
                <w:rFonts w:eastAsia="Calibri"/>
                <w:sz w:val="20"/>
                <w:szCs w:val="20"/>
                <w:lang w:eastAsia="en-US"/>
              </w:rPr>
              <w:t>Привлечение субъектов предпринимательства к участию в ярмарках.</w:t>
            </w:r>
          </w:p>
          <w:p w:rsidR="008A6FFB" w:rsidRPr="00E83A95" w:rsidRDefault="008A6FFB" w:rsidP="00FD3C39">
            <w:pPr>
              <w:rPr>
                <w:rFonts w:eastAsia="Calibri"/>
                <w:sz w:val="20"/>
                <w:szCs w:val="20"/>
                <w:lang w:eastAsia="en-US"/>
              </w:rPr>
            </w:pPr>
            <w:r w:rsidRPr="00E83A95">
              <w:rPr>
                <w:rFonts w:eastAsia="Calibri"/>
                <w:sz w:val="20"/>
                <w:szCs w:val="20"/>
                <w:lang w:eastAsia="en-US"/>
              </w:rPr>
              <w:t>Расширение ярмарочной торговли.</w:t>
            </w:r>
          </w:p>
          <w:p w:rsidR="008A6FFB" w:rsidRPr="00E83A95" w:rsidRDefault="008A6FFB" w:rsidP="00FD3C39">
            <w:pPr>
              <w:rPr>
                <w:rFonts w:eastAsia="Calibri"/>
                <w:sz w:val="20"/>
                <w:szCs w:val="20"/>
                <w:lang w:eastAsia="en-US"/>
              </w:rPr>
            </w:pPr>
            <w:r w:rsidRPr="00E83A95">
              <w:rPr>
                <w:rFonts w:eastAsia="Calibri"/>
                <w:sz w:val="20"/>
                <w:szCs w:val="20"/>
                <w:lang w:eastAsia="en-US"/>
              </w:rPr>
              <w:t>Обеспечение субъектов предпринимательства необходимым оборудованием для осуществления торговли.</w:t>
            </w:r>
          </w:p>
        </w:tc>
        <w:tc>
          <w:tcPr>
            <w:tcW w:w="2552"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sidRPr="00E83A95">
              <w:rPr>
                <w:rFonts w:eastAsia="Calibri"/>
                <w:bCs/>
                <w:sz w:val="20"/>
                <w:szCs w:val="20"/>
                <w:lang w:eastAsia="en-US"/>
              </w:rPr>
              <w:t>Управление экономического и инвестиционно</w:t>
            </w:r>
            <w:r>
              <w:rPr>
                <w:rFonts w:eastAsia="Calibri"/>
                <w:bCs/>
                <w:sz w:val="20"/>
                <w:szCs w:val="20"/>
                <w:lang w:eastAsia="en-US"/>
              </w:rPr>
              <w:t>го</w:t>
            </w:r>
            <w:r w:rsidRPr="00E83A95">
              <w:rPr>
                <w:rFonts w:eastAsia="Calibri"/>
                <w:bCs/>
                <w:sz w:val="20"/>
                <w:szCs w:val="20"/>
                <w:lang w:eastAsia="en-US"/>
              </w:rPr>
              <w:t xml:space="preserve"> развития Администрации МО "Городской округ "Город Нарьян-Мар"</w:t>
            </w:r>
          </w:p>
          <w:p w:rsidR="008A6FFB" w:rsidRPr="00E83A95" w:rsidRDefault="008A6FFB" w:rsidP="00A82BFA">
            <w:pPr>
              <w:widowControl w:val="0"/>
              <w:autoSpaceDE w:val="0"/>
              <w:autoSpaceDN w:val="0"/>
              <w:adjustRightInd w:val="0"/>
              <w:jc w:val="center"/>
              <w:rPr>
                <w:rFonts w:eastAsia="Calibri"/>
                <w:sz w:val="20"/>
                <w:szCs w:val="20"/>
                <w:lang w:eastAsia="en-US"/>
              </w:rPr>
            </w:pPr>
          </w:p>
          <w:p w:rsidR="008A6FFB" w:rsidRPr="00E83A95" w:rsidRDefault="008A6FFB" w:rsidP="00A82BFA">
            <w:pPr>
              <w:widowControl w:val="0"/>
              <w:autoSpaceDE w:val="0"/>
              <w:autoSpaceDN w:val="0"/>
              <w:adjustRightInd w:val="0"/>
              <w:jc w:val="center"/>
              <w:rPr>
                <w:rFonts w:eastAsia="Calibri"/>
                <w:bCs/>
                <w:sz w:val="20"/>
                <w:szCs w:val="20"/>
                <w:lang w:eastAsia="en-US"/>
              </w:rPr>
            </w:pPr>
            <w:r>
              <w:rPr>
                <w:rFonts w:eastAsia="Calibri"/>
                <w:sz w:val="20"/>
                <w:szCs w:val="20"/>
                <w:lang w:eastAsia="en-US"/>
              </w:rPr>
              <w:t>МУП</w:t>
            </w:r>
            <w:r w:rsidRPr="00E83A95">
              <w:rPr>
                <w:rFonts w:eastAsia="Calibri"/>
                <w:sz w:val="20"/>
                <w:szCs w:val="20"/>
                <w:lang w:eastAsia="en-US"/>
              </w:rPr>
              <w:t xml:space="preserve"> "</w:t>
            </w:r>
            <w:r>
              <w:rPr>
                <w:rFonts w:eastAsia="Calibri"/>
                <w:sz w:val="20"/>
                <w:szCs w:val="20"/>
                <w:lang w:eastAsia="en-US"/>
              </w:rPr>
              <w:t>Комбинат по благоустройству и бытовому обслуживанию"</w:t>
            </w: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Cs/>
                <w:sz w:val="20"/>
                <w:szCs w:val="20"/>
                <w:lang w:eastAsia="en-US"/>
              </w:rPr>
            </w:pPr>
            <w:r w:rsidRPr="00E83A95">
              <w:rPr>
                <w:rFonts w:eastAsia="Calibri"/>
                <w:bCs/>
                <w:sz w:val="20"/>
                <w:szCs w:val="20"/>
                <w:lang w:eastAsia="en-US"/>
              </w:rPr>
              <w:t>1.2.2</w:t>
            </w:r>
          </w:p>
        </w:tc>
        <w:tc>
          <w:tcPr>
            <w:tcW w:w="3453" w:type="dxa"/>
            <w:vAlign w:val="center"/>
          </w:tcPr>
          <w:p w:rsidR="008A6FFB" w:rsidRPr="00E83A95" w:rsidRDefault="008A6FFB" w:rsidP="00A82BFA">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Организация ярмарок выходного дня</w:t>
            </w:r>
          </w:p>
        </w:tc>
        <w:tc>
          <w:tcPr>
            <w:tcW w:w="3827" w:type="dxa"/>
          </w:tcPr>
          <w:p w:rsidR="008A6FFB" w:rsidRPr="00E83A95" w:rsidRDefault="008A6FFB" w:rsidP="00FD3C39">
            <w:pPr>
              <w:rPr>
                <w:rFonts w:eastAsia="Calibri"/>
                <w:bCs/>
                <w:sz w:val="20"/>
                <w:szCs w:val="20"/>
                <w:lang w:eastAsia="en-US"/>
              </w:rPr>
            </w:pPr>
            <w:r w:rsidRPr="00E83A95">
              <w:rPr>
                <w:rFonts w:eastAsia="Calibri"/>
                <w:bCs/>
                <w:sz w:val="20"/>
                <w:szCs w:val="20"/>
                <w:lang w:eastAsia="en-US"/>
              </w:rPr>
              <w:t>Информирование в средствах массовой информации о проведении ярмарок выходного дня.</w:t>
            </w:r>
          </w:p>
          <w:p w:rsidR="008A6FFB" w:rsidRPr="00E83A95" w:rsidRDefault="008A6FFB" w:rsidP="00FD3C39">
            <w:pPr>
              <w:rPr>
                <w:rFonts w:eastAsia="Calibri"/>
                <w:sz w:val="20"/>
                <w:szCs w:val="20"/>
                <w:lang w:eastAsia="en-US"/>
              </w:rPr>
            </w:pPr>
            <w:r w:rsidRPr="00E83A95">
              <w:rPr>
                <w:rFonts w:eastAsia="Calibri"/>
                <w:bCs/>
                <w:sz w:val="20"/>
                <w:szCs w:val="20"/>
                <w:lang w:eastAsia="en-US"/>
              </w:rPr>
              <w:t xml:space="preserve">Организация и проведение ярмарок </w:t>
            </w:r>
            <w:r w:rsidRPr="00E83A95">
              <w:rPr>
                <w:rFonts w:eastAsia="Calibri"/>
                <w:sz w:val="20"/>
                <w:szCs w:val="20"/>
                <w:lang w:eastAsia="en-US"/>
              </w:rPr>
              <w:t xml:space="preserve">на территории </w:t>
            </w:r>
            <w:r>
              <w:rPr>
                <w:rFonts w:eastAsia="Calibri"/>
                <w:sz w:val="20"/>
                <w:szCs w:val="20"/>
                <w:lang w:eastAsia="en-US"/>
              </w:rPr>
              <w:t>муниципального образования</w:t>
            </w:r>
            <w:r w:rsidRPr="00E83A95">
              <w:rPr>
                <w:rFonts w:eastAsia="Calibri"/>
                <w:sz w:val="20"/>
                <w:szCs w:val="20"/>
                <w:lang w:eastAsia="en-US"/>
              </w:rPr>
              <w:t xml:space="preserve"> "Городской округ "Город Нарьян-Мар" в соответствии с утвержденным Порядком.</w:t>
            </w:r>
          </w:p>
          <w:p w:rsidR="008A6FFB" w:rsidRPr="00E83A95" w:rsidRDefault="008A6FFB" w:rsidP="00FD3C39">
            <w:pPr>
              <w:widowControl w:val="0"/>
              <w:autoSpaceDE w:val="0"/>
              <w:autoSpaceDN w:val="0"/>
              <w:adjustRightInd w:val="0"/>
              <w:rPr>
                <w:rFonts w:eastAsia="Calibri"/>
                <w:bCs/>
                <w:sz w:val="20"/>
                <w:szCs w:val="20"/>
                <w:lang w:eastAsia="en-US"/>
              </w:rPr>
            </w:pPr>
            <w:r w:rsidRPr="00E83A95">
              <w:rPr>
                <w:rFonts w:eastAsia="Calibri"/>
                <w:sz w:val="20"/>
                <w:szCs w:val="20"/>
                <w:lang w:eastAsia="en-US"/>
              </w:rPr>
              <w:t>Закупка оборудования для организации проведения ярмарок.</w:t>
            </w:r>
          </w:p>
        </w:tc>
        <w:tc>
          <w:tcPr>
            <w:tcW w:w="1560"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Pr>
                <w:rFonts w:eastAsia="Calibri"/>
                <w:bCs/>
                <w:sz w:val="20"/>
                <w:szCs w:val="20"/>
                <w:lang w:eastAsia="en-US"/>
              </w:rPr>
              <w:t>2021 - 2023</w:t>
            </w:r>
          </w:p>
        </w:tc>
        <w:tc>
          <w:tcPr>
            <w:tcW w:w="3118" w:type="dxa"/>
            <w:shd w:val="clear" w:color="auto" w:fill="auto"/>
            <w:vAlign w:val="center"/>
          </w:tcPr>
          <w:p w:rsidR="008A6FFB" w:rsidRPr="00E83A95" w:rsidRDefault="008A6FFB" w:rsidP="00FD3C39">
            <w:pPr>
              <w:rPr>
                <w:rFonts w:eastAsia="Calibri"/>
                <w:sz w:val="20"/>
                <w:szCs w:val="20"/>
                <w:lang w:eastAsia="en-US"/>
              </w:rPr>
            </w:pPr>
            <w:r w:rsidRPr="00E83A95">
              <w:rPr>
                <w:rFonts w:eastAsia="Calibri"/>
                <w:sz w:val="20"/>
                <w:szCs w:val="20"/>
                <w:lang w:eastAsia="en-US"/>
              </w:rPr>
              <w:t>Привлечение субъектов предпринимательства к участию в ярмарках выходного дня.</w:t>
            </w:r>
          </w:p>
          <w:p w:rsidR="008A6FFB" w:rsidRPr="00E83A95" w:rsidRDefault="008A6FFB" w:rsidP="00FD3C39">
            <w:pPr>
              <w:rPr>
                <w:rFonts w:eastAsia="Calibri"/>
                <w:sz w:val="20"/>
                <w:szCs w:val="20"/>
                <w:lang w:eastAsia="en-US"/>
              </w:rPr>
            </w:pPr>
            <w:r w:rsidRPr="00E83A95">
              <w:rPr>
                <w:rFonts w:eastAsia="Calibri"/>
                <w:sz w:val="20"/>
                <w:szCs w:val="20"/>
                <w:lang w:eastAsia="en-US"/>
              </w:rPr>
              <w:t>Расширение ярмарочной торговли.</w:t>
            </w:r>
          </w:p>
          <w:p w:rsidR="008A6FFB" w:rsidRPr="00E83A95" w:rsidRDefault="008A6FFB" w:rsidP="00FD3C39">
            <w:pPr>
              <w:rPr>
                <w:rFonts w:eastAsia="Calibri"/>
                <w:bCs/>
                <w:sz w:val="20"/>
                <w:szCs w:val="20"/>
                <w:highlight w:val="red"/>
                <w:lang w:eastAsia="en-US"/>
              </w:rPr>
            </w:pPr>
            <w:r w:rsidRPr="00E83A95">
              <w:rPr>
                <w:rFonts w:eastAsia="Calibri"/>
                <w:sz w:val="20"/>
                <w:szCs w:val="20"/>
                <w:lang w:eastAsia="en-US"/>
              </w:rPr>
              <w:t>Обеспечение субъектов предпринимательства необходимым оборудованием для осуществления торговли.</w:t>
            </w:r>
          </w:p>
        </w:tc>
        <w:tc>
          <w:tcPr>
            <w:tcW w:w="2552"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sidRPr="00E83A95">
              <w:rPr>
                <w:rFonts w:eastAsia="Calibri"/>
                <w:bCs/>
                <w:sz w:val="20"/>
                <w:szCs w:val="20"/>
                <w:lang w:eastAsia="en-US"/>
              </w:rPr>
              <w:t>Управление экономического и инвестиционно</w:t>
            </w:r>
            <w:r>
              <w:rPr>
                <w:rFonts w:eastAsia="Calibri"/>
                <w:bCs/>
                <w:sz w:val="20"/>
                <w:szCs w:val="20"/>
                <w:lang w:eastAsia="en-US"/>
              </w:rPr>
              <w:t>го</w:t>
            </w:r>
            <w:r w:rsidRPr="00E83A95">
              <w:rPr>
                <w:rFonts w:eastAsia="Calibri"/>
                <w:bCs/>
                <w:sz w:val="20"/>
                <w:szCs w:val="20"/>
                <w:lang w:eastAsia="en-US"/>
              </w:rPr>
              <w:t xml:space="preserve"> развития Администрации МО "Городской округ "Город Нарьян-Мар"</w:t>
            </w:r>
          </w:p>
          <w:p w:rsidR="008A6FFB" w:rsidRPr="00E83A95" w:rsidRDefault="008A6FFB" w:rsidP="00A82BFA">
            <w:pPr>
              <w:widowControl w:val="0"/>
              <w:autoSpaceDE w:val="0"/>
              <w:autoSpaceDN w:val="0"/>
              <w:adjustRightInd w:val="0"/>
              <w:jc w:val="center"/>
              <w:rPr>
                <w:rFonts w:eastAsia="Calibri"/>
                <w:sz w:val="20"/>
                <w:szCs w:val="20"/>
                <w:lang w:eastAsia="en-US"/>
              </w:rPr>
            </w:pPr>
          </w:p>
          <w:p w:rsidR="008A6FFB" w:rsidRPr="00E83A95" w:rsidRDefault="008A6FFB" w:rsidP="00A82BFA">
            <w:pPr>
              <w:widowControl w:val="0"/>
              <w:autoSpaceDE w:val="0"/>
              <w:autoSpaceDN w:val="0"/>
              <w:adjustRightInd w:val="0"/>
              <w:jc w:val="center"/>
              <w:rPr>
                <w:rFonts w:eastAsia="Calibri"/>
                <w:bCs/>
                <w:sz w:val="20"/>
                <w:szCs w:val="20"/>
                <w:lang w:eastAsia="en-US"/>
              </w:rPr>
            </w:pPr>
            <w:r>
              <w:rPr>
                <w:rFonts w:eastAsia="Calibri"/>
                <w:sz w:val="20"/>
                <w:szCs w:val="20"/>
                <w:lang w:eastAsia="en-US"/>
              </w:rPr>
              <w:t>МУП</w:t>
            </w:r>
            <w:r w:rsidRPr="00E83A95">
              <w:rPr>
                <w:rFonts w:eastAsia="Calibri"/>
                <w:sz w:val="20"/>
                <w:szCs w:val="20"/>
                <w:lang w:eastAsia="en-US"/>
              </w:rPr>
              <w:t xml:space="preserve"> "</w:t>
            </w:r>
            <w:r>
              <w:rPr>
                <w:rFonts w:eastAsia="Calibri"/>
                <w:sz w:val="20"/>
                <w:szCs w:val="20"/>
                <w:lang w:eastAsia="en-US"/>
              </w:rPr>
              <w:t>Комбинат по благоустройству и бытовому обслуживанию"</w:t>
            </w: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Cs/>
                <w:sz w:val="20"/>
                <w:szCs w:val="20"/>
                <w:lang w:eastAsia="en-US"/>
              </w:rPr>
            </w:pPr>
            <w:r w:rsidRPr="00E83A95">
              <w:rPr>
                <w:rFonts w:eastAsia="Calibri"/>
                <w:bCs/>
                <w:sz w:val="20"/>
                <w:szCs w:val="20"/>
                <w:lang w:eastAsia="en-US"/>
              </w:rPr>
              <w:t>1.2.3.</w:t>
            </w:r>
          </w:p>
        </w:tc>
        <w:tc>
          <w:tcPr>
            <w:tcW w:w="3453" w:type="dxa"/>
            <w:vAlign w:val="center"/>
          </w:tcPr>
          <w:p w:rsidR="008A6FFB" w:rsidRPr="00E83A95" w:rsidRDefault="008A6FFB" w:rsidP="00A82BFA">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Организация сезонной торговли</w:t>
            </w:r>
          </w:p>
        </w:tc>
        <w:tc>
          <w:tcPr>
            <w:tcW w:w="3827" w:type="dxa"/>
          </w:tcPr>
          <w:p w:rsidR="008A6FFB" w:rsidRPr="00E83A95" w:rsidRDefault="008A6FFB" w:rsidP="00FD3C39">
            <w:pPr>
              <w:rPr>
                <w:rFonts w:eastAsia="Calibri"/>
                <w:bCs/>
                <w:sz w:val="20"/>
                <w:szCs w:val="20"/>
                <w:lang w:eastAsia="en-US"/>
              </w:rPr>
            </w:pPr>
            <w:r w:rsidRPr="00E83A95">
              <w:rPr>
                <w:rFonts w:eastAsia="Calibri"/>
                <w:bCs/>
                <w:sz w:val="20"/>
                <w:szCs w:val="20"/>
                <w:lang w:eastAsia="en-US"/>
              </w:rPr>
              <w:t>Информирование в средствах массовой информации субъектов предпринимательства об организации услуг сезонной торговли.</w:t>
            </w:r>
          </w:p>
          <w:p w:rsidR="008A6FFB" w:rsidRPr="00E83A95" w:rsidRDefault="008A6FFB" w:rsidP="00FD3C39">
            <w:pPr>
              <w:rPr>
                <w:rFonts w:eastAsia="Calibri"/>
                <w:bCs/>
                <w:sz w:val="20"/>
                <w:szCs w:val="20"/>
                <w:lang w:eastAsia="en-US"/>
              </w:rPr>
            </w:pPr>
            <w:r w:rsidRPr="00E83A95">
              <w:rPr>
                <w:rFonts w:eastAsia="Calibri"/>
                <w:bCs/>
                <w:sz w:val="20"/>
                <w:szCs w:val="20"/>
                <w:lang w:eastAsia="en-US"/>
              </w:rPr>
              <w:t xml:space="preserve">Организация сезонной торговли </w:t>
            </w:r>
            <w:r w:rsidRPr="00E83A95">
              <w:rPr>
                <w:rFonts w:eastAsia="Calibri"/>
                <w:sz w:val="20"/>
                <w:szCs w:val="20"/>
                <w:lang w:eastAsia="en-US"/>
              </w:rPr>
              <w:t xml:space="preserve">на территории </w:t>
            </w:r>
            <w:r>
              <w:rPr>
                <w:rFonts w:eastAsia="Calibri"/>
                <w:sz w:val="20"/>
                <w:szCs w:val="20"/>
                <w:lang w:eastAsia="en-US"/>
              </w:rPr>
              <w:t>муниципального образования</w:t>
            </w:r>
            <w:r w:rsidRPr="00E83A95">
              <w:rPr>
                <w:rFonts w:eastAsia="Calibri"/>
                <w:sz w:val="20"/>
                <w:szCs w:val="20"/>
                <w:lang w:eastAsia="en-US"/>
              </w:rPr>
              <w:t xml:space="preserve"> "Городской округ "Город Нарьян-Мар" в соответствии с утвержденными Правилами.</w:t>
            </w:r>
          </w:p>
        </w:tc>
        <w:tc>
          <w:tcPr>
            <w:tcW w:w="1560"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Pr>
                <w:rFonts w:eastAsia="Calibri"/>
                <w:bCs/>
                <w:sz w:val="20"/>
                <w:szCs w:val="20"/>
                <w:lang w:eastAsia="en-US"/>
              </w:rPr>
              <w:t>2021 - 2023</w:t>
            </w:r>
          </w:p>
        </w:tc>
        <w:tc>
          <w:tcPr>
            <w:tcW w:w="3118" w:type="dxa"/>
            <w:shd w:val="clear" w:color="auto" w:fill="auto"/>
            <w:vAlign w:val="center"/>
          </w:tcPr>
          <w:p w:rsidR="008A6FFB" w:rsidRPr="00E83A95" w:rsidRDefault="008A6FFB" w:rsidP="00FD3C39">
            <w:pPr>
              <w:rPr>
                <w:rFonts w:eastAsia="Calibri"/>
                <w:sz w:val="20"/>
                <w:szCs w:val="20"/>
                <w:lang w:eastAsia="en-US"/>
              </w:rPr>
            </w:pPr>
            <w:r w:rsidRPr="00E83A95">
              <w:rPr>
                <w:rFonts w:eastAsia="Calibri"/>
                <w:sz w:val="20"/>
                <w:szCs w:val="20"/>
                <w:lang w:eastAsia="en-US"/>
              </w:rPr>
              <w:t>Развитие торговли с использованием нестационарных торговых объектов.</w:t>
            </w:r>
          </w:p>
          <w:p w:rsidR="008A6FFB" w:rsidRPr="00E83A95" w:rsidRDefault="008A6FFB" w:rsidP="00FD3C39">
            <w:pPr>
              <w:rPr>
                <w:rFonts w:eastAsia="Calibri"/>
                <w:sz w:val="20"/>
                <w:szCs w:val="20"/>
                <w:lang w:eastAsia="en-US"/>
              </w:rPr>
            </w:pPr>
            <w:r w:rsidRPr="00E83A95">
              <w:rPr>
                <w:rFonts w:eastAsia="Calibri"/>
                <w:sz w:val="20"/>
                <w:szCs w:val="20"/>
                <w:lang w:eastAsia="en-US"/>
              </w:rPr>
              <w:t>Привлечение субъектов предпринимательства к оказанию услуг сезонной торговли.</w:t>
            </w:r>
          </w:p>
          <w:p w:rsidR="008A6FFB" w:rsidRPr="00E83A95" w:rsidRDefault="008A6FFB" w:rsidP="00FD3C39">
            <w:pPr>
              <w:rPr>
                <w:rFonts w:eastAsia="Calibri"/>
                <w:sz w:val="20"/>
                <w:szCs w:val="20"/>
                <w:lang w:eastAsia="en-US"/>
              </w:rPr>
            </w:pPr>
            <w:r w:rsidRPr="00E83A95">
              <w:rPr>
                <w:rFonts w:eastAsia="Calibri"/>
                <w:sz w:val="20"/>
                <w:szCs w:val="20"/>
                <w:lang w:eastAsia="en-US"/>
              </w:rPr>
              <w:t>Развитие дополнительных услуг торговли, общественного питания и организации досуга детей на территории города.</w:t>
            </w:r>
          </w:p>
          <w:p w:rsidR="008A6FFB" w:rsidRPr="00E83A95" w:rsidRDefault="008A6FFB" w:rsidP="00FD3C39">
            <w:pPr>
              <w:rPr>
                <w:rFonts w:eastAsia="Calibri"/>
                <w:sz w:val="20"/>
                <w:szCs w:val="20"/>
                <w:lang w:eastAsia="en-US"/>
              </w:rPr>
            </w:pPr>
            <w:r w:rsidRPr="00E83A95">
              <w:rPr>
                <w:rFonts w:eastAsia="Calibri"/>
                <w:sz w:val="20"/>
                <w:szCs w:val="20"/>
                <w:lang w:eastAsia="en-US"/>
              </w:rPr>
              <w:t>Увеличение рынков сбыта продукции.</w:t>
            </w:r>
          </w:p>
        </w:tc>
        <w:tc>
          <w:tcPr>
            <w:tcW w:w="2552"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sidRPr="00E83A95">
              <w:rPr>
                <w:rFonts w:eastAsia="Calibri"/>
                <w:bCs/>
                <w:sz w:val="20"/>
                <w:szCs w:val="20"/>
                <w:lang w:eastAsia="en-US"/>
              </w:rPr>
              <w:t>Управление экономического и инвестиционно</w:t>
            </w:r>
            <w:r>
              <w:rPr>
                <w:rFonts w:eastAsia="Calibri"/>
                <w:bCs/>
                <w:sz w:val="20"/>
                <w:szCs w:val="20"/>
                <w:lang w:eastAsia="en-US"/>
              </w:rPr>
              <w:t>го</w:t>
            </w:r>
            <w:r w:rsidRPr="00E83A95">
              <w:rPr>
                <w:rFonts w:eastAsia="Calibri"/>
                <w:bCs/>
                <w:sz w:val="20"/>
                <w:szCs w:val="20"/>
                <w:lang w:eastAsia="en-US"/>
              </w:rPr>
              <w:t xml:space="preserve"> развития Администрации МО "Городской округ "Город Нарьян-Мар"</w:t>
            </w:r>
          </w:p>
          <w:p w:rsidR="008A6FFB" w:rsidRPr="00E83A95" w:rsidRDefault="008A6FFB" w:rsidP="00A82BFA">
            <w:pPr>
              <w:widowControl w:val="0"/>
              <w:autoSpaceDE w:val="0"/>
              <w:autoSpaceDN w:val="0"/>
              <w:adjustRightInd w:val="0"/>
              <w:rPr>
                <w:rFonts w:eastAsia="Calibri"/>
                <w:bCs/>
                <w:sz w:val="20"/>
                <w:szCs w:val="20"/>
                <w:lang w:eastAsia="en-US"/>
              </w:rPr>
            </w:pP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
                <w:bCs/>
                <w:sz w:val="20"/>
                <w:szCs w:val="20"/>
                <w:lang w:eastAsia="en-US"/>
              </w:rPr>
            </w:pPr>
            <w:r w:rsidRPr="00E83A95">
              <w:rPr>
                <w:rFonts w:eastAsia="Calibri"/>
                <w:b/>
                <w:bCs/>
                <w:sz w:val="20"/>
                <w:szCs w:val="20"/>
                <w:lang w:eastAsia="en-US"/>
              </w:rPr>
              <w:t>2.</w:t>
            </w:r>
          </w:p>
        </w:tc>
        <w:tc>
          <w:tcPr>
            <w:tcW w:w="14510" w:type="dxa"/>
            <w:gridSpan w:val="5"/>
          </w:tcPr>
          <w:p w:rsidR="008A6FFB" w:rsidRPr="00E83A95" w:rsidRDefault="008A6FFB" w:rsidP="00A82BFA">
            <w:pPr>
              <w:widowControl w:val="0"/>
              <w:autoSpaceDE w:val="0"/>
              <w:autoSpaceDN w:val="0"/>
              <w:adjustRightInd w:val="0"/>
              <w:rPr>
                <w:rFonts w:eastAsia="Calibri"/>
                <w:b/>
                <w:bCs/>
                <w:sz w:val="20"/>
                <w:szCs w:val="20"/>
                <w:lang w:eastAsia="en-US"/>
              </w:rPr>
            </w:pPr>
            <w:r w:rsidRPr="00E83A95">
              <w:rPr>
                <w:rFonts w:eastAsia="Calibri"/>
                <w:b/>
                <w:bCs/>
                <w:sz w:val="20"/>
                <w:szCs w:val="20"/>
                <w:lang w:eastAsia="en-US"/>
              </w:rPr>
              <w:t>Рынок сельского хозяйства, включая оленеводство и рыболовство</w:t>
            </w:r>
          </w:p>
          <w:p w:rsidR="008A6FFB" w:rsidRPr="00E83A95" w:rsidRDefault="008A6FFB" w:rsidP="00A82BFA">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Создание условий для развития конкуренции в сфере сельского хозяйства, включая оленеводство и рыболовство.</w:t>
            </w:r>
          </w:p>
          <w:p w:rsidR="008A6FFB" w:rsidRDefault="008A6FFB" w:rsidP="00A82BFA">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Развитие сельскохозяйственной рыночной, ярмарочной и мобильной (выездной) торговли на территории МО "Городской округ "Город Нарьян-Мар"</w:t>
            </w:r>
          </w:p>
          <w:p w:rsidR="008A6FFB" w:rsidRPr="00E83A95" w:rsidRDefault="008A6FFB" w:rsidP="00A82BFA">
            <w:pPr>
              <w:widowControl w:val="0"/>
              <w:autoSpaceDE w:val="0"/>
              <w:autoSpaceDN w:val="0"/>
              <w:adjustRightInd w:val="0"/>
              <w:rPr>
                <w:rFonts w:eastAsia="Calibri"/>
                <w:bCs/>
                <w:sz w:val="20"/>
                <w:szCs w:val="20"/>
                <w:lang w:eastAsia="en-US"/>
              </w:rPr>
            </w:pP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Cs/>
                <w:sz w:val="20"/>
                <w:szCs w:val="20"/>
                <w:lang w:eastAsia="en-US"/>
              </w:rPr>
            </w:pPr>
            <w:r w:rsidRPr="00E83A95">
              <w:rPr>
                <w:rFonts w:eastAsia="Calibri"/>
                <w:bCs/>
                <w:sz w:val="20"/>
                <w:szCs w:val="20"/>
                <w:lang w:eastAsia="en-US"/>
              </w:rPr>
              <w:t>2.1.</w:t>
            </w:r>
          </w:p>
        </w:tc>
        <w:tc>
          <w:tcPr>
            <w:tcW w:w="3453" w:type="dxa"/>
            <w:vAlign w:val="center"/>
          </w:tcPr>
          <w:p w:rsidR="008A6FFB" w:rsidRPr="00E83A95" w:rsidRDefault="008A6FFB" w:rsidP="00A82BFA">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 xml:space="preserve">Организация сельскохозяйственных ярмарок </w:t>
            </w:r>
          </w:p>
        </w:tc>
        <w:tc>
          <w:tcPr>
            <w:tcW w:w="3827" w:type="dxa"/>
          </w:tcPr>
          <w:p w:rsidR="008A6FFB" w:rsidRPr="00E83A95" w:rsidRDefault="008A6FFB" w:rsidP="00FD3C39">
            <w:pPr>
              <w:rPr>
                <w:rFonts w:eastAsia="Calibri"/>
                <w:bCs/>
                <w:sz w:val="20"/>
                <w:szCs w:val="20"/>
                <w:lang w:eastAsia="en-US"/>
              </w:rPr>
            </w:pPr>
            <w:r w:rsidRPr="00E83A95">
              <w:rPr>
                <w:rFonts w:eastAsia="Calibri"/>
                <w:bCs/>
                <w:sz w:val="20"/>
                <w:szCs w:val="20"/>
                <w:lang w:eastAsia="en-US"/>
              </w:rPr>
              <w:t>Информирование в средствах массовой информации о проведении ярмарок выходного дня, а также ярмарок,</w:t>
            </w:r>
            <w:r>
              <w:rPr>
                <w:rFonts w:eastAsia="Calibri"/>
                <w:bCs/>
                <w:sz w:val="20"/>
                <w:szCs w:val="20"/>
                <w:lang w:eastAsia="en-US"/>
              </w:rPr>
              <w:t xml:space="preserve"> приуроченных к</w:t>
            </w:r>
            <w:r w:rsidRPr="00E83A95">
              <w:rPr>
                <w:rFonts w:eastAsia="Calibri"/>
                <w:bCs/>
                <w:sz w:val="20"/>
                <w:szCs w:val="20"/>
                <w:lang w:eastAsia="en-US"/>
              </w:rPr>
              <w:t xml:space="preserve"> культурно-массовым мероприятиям.</w:t>
            </w:r>
          </w:p>
          <w:p w:rsidR="008A6FFB" w:rsidRPr="00E83A95" w:rsidRDefault="008A6FFB" w:rsidP="00FD3C39">
            <w:pPr>
              <w:rPr>
                <w:rFonts w:eastAsia="Calibri"/>
                <w:sz w:val="20"/>
                <w:szCs w:val="20"/>
                <w:lang w:eastAsia="en-US"/>
              </w:rPr>
            </w:pPr>
            <w:r w:rsidRPr="00E83A95">
              <w:rPr>
                <w:rFonts w:eastAsia="Calibri"/>
                <w:bCs/>
                <w:sz w:val="20"/>
                <w:szCs w:val="20"/>
                <w:lang w:eastAsia="en-US"/>
              </w:rPr>
              <w:t xml:space="preserve">Организация и проведение ярмарок </w:t>
            </w:r>
            <w:r w:rsidRPr="00E83A95">
              <w:rPr>
                <w:rFonts w:eastAsia="Calibri"/>
                <w:sz w:val="20"/>
                <w:szCs w:val="20"/>
                <w:lang w:eastAsia="en-US"/>
              </w:rPr>
              <w:t xml:space="preserve">на территории </w:t>
            </w:r>
            <w:r>
              <w:rPr>
                <w:rFonts w:eastAsia="Calibri"/>
                <w:sz w:val="20"/>
                <w:szCs w:val="20"/>
                <w:lang w:eastAsia="en-US"/>
              </w:rPr>
              <w:t>муниципального образования</w:t>
            </w:r>
            <w:r w:rsidRPr="00E83A95">
              <w:rPr>
                <w:rFonts w:eastAsia="Calibri"/>
                <w:sz w:val="20"/>
                <w:szCs w:val="20"/>
                <w:lang w:eastAsia="en-US"/>
              </w:rPr>
              <w:t xml:space="preserve"> "Городской округ "Город Нарьян-Мар", в соответствии с утвержденным Порядком.</w:t>
            </w:r>
          </w:p>
          <w:p w:rsidR="008A6FFB" w:rsidRPr="00E83A95" w:rsidRDefault="008A6FFB" w:rsidP="00FD3C39">
            <w:pPr>
              <w:widowControl w:val="0"/>
              <w:autoSpaceDE w:val="0"/>
              <w:autoSpaceDN w:val="0"/>
              <w:adjustRightInd w:val="0"/>
              <w:rPr>
                <w:rFonts w:eastAsia="Calibri"/>
                <w:bCs/>
                <w:sz w:val="20"/>
                <w:szCs w:val="20"/>
                <w:lang w:eastAsia="en-US"/>
              </w:rPr>
            </w:pPr>
            <w:r w:rsidRPr="00E83A95">
              <w:rPr>
                <w:rFonts w:eastAsia="Calibri"/>
                <w:sz w:val="20"/>
                <w:szCs w:val="20"/>
                <w:lang w:eastAsia="en-US"/>
              </w:rPr>
              <w:t>Закупка оборудования для организации проведения ярмарок</w:t>
            </w:r>
          </w:p>
        </w:tc>
        <w:tc>
          <w:tcPr>
            <w:tcW w:w="1560"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Pr>
                <w:rFonts w:eastAsia="Calibri"/>
                <w:bCs/>
                <w:sz w:val="20"/>
                <w:szCs w:val="20"/>
                <w:lang w:eastAsia="en-US"/>
              </w:rPr>
              <w:t>2021 - 2023</w:t>
            </w:r>
          </w:p>
        </w:tc>
        <w:tc>
          <w:tcPr>
            <w:tcW w:w="3118" w:type="dxa"/>
            <w:shd w:val="clear" w:color="auto" w:fill="auto"/>
            <w:vAlign w:val="center"/>
          </w:tcPr>
          <w:p w:rsidR="008A6FFB" w:rsidRPr="00E83A95" w:rsidRDefault="008A6FFB" w:rsidP="00FD3C39">
            <w:pPr>
              <w:rPr>
                <w:rFonts w:eastAsia="Calibri"/>
                <w:sz w:val="20"/>
                <w:szCs w:val="20"/>
                <w:lang w:eastAsia="en-US"/>
              </w:rPr>
            </w:pPr>
            <w:r w:rsidRPr="00E83A95">
              <w:rPr>
                <w:rFonts w:eastAsia="Calibri"/>
                <w:sz w:val="20"/>
                <w:szCs w:val="20"/>
                <w:lang w:eastAsia="en-US"/>
              </w:rPr>
              <w:t xml:space="preserve">Привлечение сельхозпроизводителей к участию на ярмарках выходного дня и на </w:t>
            </w:r>
            <w:r w:rsidRPr="00E83A95">
              <w:rPr>
                <w:rFonts w:eastAsia="Calibri"/>
                <w:bCs/>
                <w:sz w:val="20"/>
                <w:szCs w:val="20"/>
                <w:lang w:eastAsia="en-US"/>
              </w:rPr>
              <w:t>ярмарках, приуроченных к проведению культурно-массовых мероприятий</w:t>
            </w:r>
            <w:r w:rsidRPr="00E83A95">
              <w:rPr>
                <w:rFonts w:eastAsia="Calibri"/>
                <w:sz w:val="20"/>
                <w:szCs w:val="20"/>
                <w:lang w:eastAsia="en-US"/>
              </w:rPr>
              <w:t>.</w:t>
            </w:r>
          </w:p>
          <w:p w:rsidR="008A6FFB" w:rsidRPr="00E83A95" w:rsidRDefault="008A6FFB" w:rsidP="00FD3C39">
            <w:pPr>
              <w:rPr>
                <w:rFonts w:eastAsia="Calibri"/>
                <w:sz w:val="20"/>
                <w:szCs w:val="20"/>
                <w:lang w:eastAsia="en-US"/>
              </w:rPr>
            </w:pPr>
            <w:r w:rsidRPr="00E83A95">
              <w:rPr>
                <w:rFonts w:eastAsia="Calibri"/>
                <w:sz w:val="20"/>
                <w:szCs w:val="20"/>
                <w:lang w:eastAsia="en-US"/>
              </w:rPr>
              <w:t>Увеличение рынков сбыта сельскохозяйственной продукции.</w:t>
            </w:r>
          </w:p>
          <w:p w:rsidR="008A6FFB" w:rsidRPr="00E83A95" w:rsidRDefault="008A6FFB" w:rsidP="00FD3C39">
            <w:pPr>
              <w:rPr>
                <w:rFonts w:eastAsia="Calibri"/>
                <w:sz w:val="20"/>
                <w:szCs w:val="20"/>
                <w:lang w:eastAsia="en-US"/>
              </w:rPr>
            </w:pPr>
            <w:r w:rsidRPr="00E83A95">
              <w:rPr>
                <w:rFonts w:eastAsia="Calibri"/>
                <w:sz w:val="20"/>
                <w:szCs w:val="20"/>
                <w:lang w:eastAsia="en-US"/>
              </w:rPr>
              <w:t>Обеспечение возможности осуществления сельскохозяйственной продукции на ярмарках.</w:t>
            </w:r>
          </w:p>
          <w:p w:rsidR="008A6FFB" w:rsidRPr="00E83A95" w:rsidRDefault="008A6FFB" w:rsidP="00FD3C39">
            <w:pPr>
              <w:rPr>
                <w:rFonts w:ascii="Calibri" w:eastAsia="Calibri" w:hAnsi="Calibri"/>
                <w:sz w:val="20"/>
                <w:szCs w:val="20"/>
                <w:lang w:eastAsia="en-US"/>
              </w:rPr>
            </w:pPr>
            <w:r w:rsidRPr="00E83A95">
              <w:rPr>
                <w:rFonts w:eastAsia="Calibri"/>
                <w:sz w:val="20"/>
                <w:szCs w:val="20"/>
                <w:lang w:eastAsia="en-US"/>
              </w:rPr>
              <w:t xml:space="preserve">Обеспечение субъектов предпринимательства </w:t>
            </w:r>
            <w:r w:rsidRPr="00E83A95">
              <w:rPr>
                <w:rFonts w:eastAsia="Calibri"/>
                <w:sz w:val="20"/>
                <w:szCs w:val="20"/>
                <w:lang w:eastAsia="en-US"/>
              </w:rPr>
              <w:lastRenderedPageBreak/>
              <w:t>необходимым оборудованием для осуществления торговли.</w:t>
            </w:r>
          </w:p>
        </w:tc>
        <w:tc>
          <w:tcPr>
            <w:tcW w:w="2552"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sidRPr="00E83A95">
              <w:rPr>
                <w:rFonts w:eastAsia="Calibri"/>
                <w:bCs/>
                <w:sz w:val="20"/>
                <w:szCs w:val="20"/>
                <w:lang w:eastAsia="en-US"/>
              </w:rPr>
              <w:lastRenderedPageBreak/>
              <w:t>Управление экономического и инвестиционно</w:t>
            </w:r>
            <w:r>
              <w:rPr>
                <w:rFonts w:eastAsia="Calibri"/>
                <w:bCs/>
                <w:sz w:val="20"/>
                <w:szCs w:val="20"/>
                <w:lang w:eastAsia="en-US"/>
              </w:rPr>
              <w:t>го</w:t>
            </w:r>
            <w:r w:rsidRPr="00E83A95">
              <w:rPr>
                <w:rFonts w:eastAsia="Calibri"/>
                <w:bCs/>
                <w:sz w:val="20"/>
                <w:szCs w:val="20"/>
                <w:lang w:eastAsia="en-US"/>
              </w:rPr>
              <w:t xml:space="preserve"> развития Администрации МО "Городской округ "Город Нарьян-Мар"</w:t>
            </w:r>
          </w:p>
          <w:p w:rsidR="008A6FFB" w:rsidRPr="00E83A95" w:rsidRDefault="008A6FFB" w:rsidP="00A82BFA">
            <w:pPr>
              <w:widowControl w:val="0"/>
              <w:autoSpaceDE w:val="0"/>
              <w:autoSpaceDN w:val="0"/>
              <w:adjustRightInd w:val="0"/>
              <w:jc w:val="center"/>
              <w:rPr>
                <w:rFonts w:eastAsia="Calibri"/>
                <w:sz w:val="20"/>
                <w:szCs w:val="20"/>
                <w:lang w:eastAsia="en-US"/>
              </w:rPr>
            </w:pPr>
          </w:p>
          <w:p w:rsidR="008A6FFB" w:rsidRPr="00E83A95" w:rsidRDefault="008A6FFB" w:rsidP="00A82BFA">
            <w:pPr>
              <w:widowControl w:val="0"/>
              <w:autoSpaceDE w:val="0"/>
              <w:autoSpaceDN w:val="0"/>
              <w:adjustRightInd w:val="0"/>
              <w:jc w:val="center"/>
              <w:rPr>
                <w:rFonts w:eastAsia="Calibri"/>
                <w:bCs/>
                <w:sz w:val="20"/>
                <w:szCs w:val="20"/>
                <w:lang w:eastAsia="en-US"/>
              </w:rPr>
            </w:pPr>
            <w:r>
              <w:rPr>
                <w:rFonts w:eastAsia="Calibri"/>
                <w:sz w:val="20"/>
                <w:szCs w:val="20"/>
                <w:lang w:eastAsia="en-US"/>
              </w:rPr>
              <w:t>МУП</w:t>
            </w:r>
            <w:r w:rsidRPr="00E83A95">
              <w:rPr>
                <w:rFonts w:eastAsia="Calibri"/>
                <w:sz w:val="20"/>
                <w:szCs w:val="20"/>
                <w:lang w:eastAsia="en-US"/>
              </w:rPr>
              <w:t xml:space="preserve"> "</w:t>
            </w:r>
            <w:r>
              <w:rPr>
                <w:rFonts w:eastAsia="Calibri"/>
                <w:sz w:val="20"/>
                <w:szCs w:val="20"/>
                <w:lang w:eastAsia="en-US"/>
              </w:rPr>
              <w:t>Комбинат по благоустройству и бытовому обслуживанию"</w:t>
            </w: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Cs/>
                <w:sz w:val="20"/>
                <w:szCs w:val="20"/>
                <w:lang w:eastAsia="en-US"/>
              </w:rPr>
            </w:pPr>
            <w:r w:rsidRPr="00E83A95">
              <w:rPr>
                <w:rFonts w:eastAsia="Calibri"/>
                <w:bCs/>
                <w:sz w:val="20"/>
                <w:szCs w:val="20"/>
                <w:lang w:eastAsia="en-US"/>
              </w:rPr>
              <w:t>2.2.</w:t>
            </w:r>
          </w:p>
        </w:tc>
        <w:tc>
          <w:tcPr>
            <w:tcW w:w="3453" w:type="dxa"/>
            <w:vAlign w:val="center"/>
          </w:tcPr>
          <w:p w:rsidR="008A6FFB" w:rsidRPr="00E83A95" w:rsidRDefault="008A6FFB" w:rsidP="00A82BFA">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Организация продажи сельскохозяйственной продукции через нестационарные торговые объекты</w:t>
            </w:r>
          </w:p>
        </w:tc>
        <w:tc>
          <w:tcPr>
            <w:tcW w:w="3827" w:type="dxa"/>
          </w:tcPr>
          <w:p w:rsidR="008A6FFB" w:rsidRPr="00E83A95" w:rsidRDefault="008A6FFB" w:rsidP="00A82BFA">
            <w:pPr>
              <w:tabs>
                <w:tab w:val="left" w:pos="0"/>
              </w:tabs>
              <w:autoSpaceDE w:val="0"/>
              <w:autoSpaceDN w:val="0"/>
              <w:adjustRightInd w:val="0"/>
              <w:ind w:left="33"/>
              <w:contextualSpacing/>
              <w:jc w:val="both"/>
              <w:rPr>
                <w:rFonts w:eastAsia="Calibri"/>
                <w:bCs/>
                <w:sz w:val="20"/>
                <w:szCs w:val="20"/>
                <w:lang w:eastAsia="en-US"/>
              </w:rPr>
            </w:pPr>
            <w:r w:rsidRPr="00E83A95">
              <w:rPr>
                <w:rFonts w:eastAsia="Calibri"/>
                <w:bCs/>
                <w:sz w:val="20"/>
                <w:szCs w:val="20"/>
                <w:lang w:eastAsia="en-US"/>
              </w:rPr>
              <w:t xml:space="preserve">Информирование в средствах массовой информации о предоставлении мест под размещение нестационарных торговых объектов, в том числе сезонных. </w:t>
            </w:r>
          </w:p>
          <w:p w:rsidR="008A6FFB" w:rsidRPr="00E83A95" w:rsidRDefault="008A6FFB" w:rsidP="00A82BFA">
            <w:pPr>
              <w:jc w:val="both"/>
              <w:rPr>
                <w:rFonts w:eastAsia="Calibri"/>
                <w:bCs/>
                <w:sz w:val="20"/>
                <w:szCs w:val="20"/>
                <w:lang w:eastAsia="en-US"/>
              </w:rPr>
            </w:pPr>
            <w:r w:rsidRPr="00E83A95">
              <w:rPr>
                <w:rFonts w:eastAsia="Calibri"/>
                <w:sz w:val="20"/>
                <w:szCs w:val="20"/>
                <w:lang w:eastAsia="en-US"/>
              </w:rPr>
              <w:t xml:space="preserve">Предоставление места под размещение нестационарного торгового объекта </w:t>
            </w:r>
            <w:r w:rsidRPr="00E83A95">
              <w:rPr>
                <w:rFonts w:eastAsia="Calibri"/>
                <w:bCs/>
                <w:sz w:val="20"/>
                <w:szCs w:val="20"/>
                <w:lang w:eastAsia="en-US"/>
              </w:rPr>
              <w:t xml:space="preserve">и </w:t>
            </w:r>
            <w:r w:rsidRPr="00E83A95">
              <w:rPr>
                <w:rFonts w:eastAsia="Calibri"/>
                <w:sz w:val="20"/>
                <w:szCs w:val="20"/>
                <w:lang w:eastAsia="en-US"/>
              </w:rPr>
              <w:t>предоставление торгового места для осуществления торговли на уличных прилавках в соответствии с Порядком размещения нестационарных торговых объектов на территории города.</w:t>
            </w:r>
          </w:p>
        </w:tc>
        <w:tc>
          <w:tcPr>
            <w:tcW w:w="1560"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Pr>
                <w:rFonts w:eastAsia="Calibri"/>
                <w:bCs/>
                <w:sz w:val="20"/>
                <w:szCs w:val="20"/>
                <w:lang w:eastAsia="en-US"/>
              </w:rPr>
              <w:t>2021 - 2023</w:t>
            </w:r>
          </w:p>
        </w:tc>
        <w:tc>
          <w:tcPr>
            <w:tcW w:w="3118" w:type="dxa"/>
            <w:shd w:val="clear" w:color="auto" w:fill="auto"/>
            <w:vAlign w:val="center"/>
          </w:tcPr>
          <w:p w:rsidR="008A6FFB" w:rsidRPr="00E83A95" w:rsidRDefault="008A6FFB" w:rsidP="00A82BFA">
            <w:pPr>
              <w:tabs>
                <w:tab w:val="left" w:pos="0"/>
              </w:tabs>
              <w:autoSpaceDE w:val="0"/>
              <w:autoSpaceDN w:val="0"/>
              <w:adjustRightInd w:val="0"/>
              <w:jc w:val="both"/>
              <w:rPr>
                <w:rFonts w:eastAsia="Calibri"/>
                <w:sz w:val="20"/>
                <w:szCs w:val="20"/>
                <w:lang w:eastAsia="en-US"/>
              </w:rPr>
            </w:pPr>
            <w:r w:rsidRPr="00E83A95">
              <w:rPr>
                <w:rFonts w:eastAsia="Calibri"/>
                <w:sz w:val="20"/>
                <w:szCs w:val="20"/>
                <w:lang w:eastAsia="en-US"/>
              </w:rPr>
              <w:t xml:space="preserve">Привлечение сельхозпроизводителей. </w:t>
            </w:r>
          </w:p>
          <w:p w:rsidR="008A6FFB" w:rsidRPr="00E83A95" w:rsidRDefault="008A6FFB" w:rsidP="00A82BFA">
            <w:pPr>
              <w:jc w:val="both"/>
              <w:rPr>
                <w:rFonts w:eastAsia="Calibri"/>
                <w:sz w:val="20"/>
                <w:szCs w:val="20"/>
                <w:lang w:eastAsia="en-US"/>
              </w:rPr>
            </w:pPr>
            <w:r w:rsidRPr="00E83A95">
              <w:rPr>
                <w:rFonts w:eastAsia="Calibri"/>
                <w:sz w:val="20"/>
                <w:szCs w:val="20"/>
                <w:lang w:eastAsia="en-US"/>
              </w:rPr>
              <w:t>Увеличение рынков сбыта сельскохозяйственной продукции.</w:t>
            </w:r>
          </w:p>
        </w:tc>
        <w:tc>
          <w:tcPr>
            <w:tcW w:w="2552"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sidRPr="00E83A95">
              <w:rPr>
                <w:rFonts w:eastAsia="Calibri"/>
                <w:bCs/>
                <w:sz w:val="20"/>
                <w:szCs w:val="20"/>
                <w:lang w:eastAsia="en-US"/>
              </w:rPr>
              <w:t>Управление экономического и инвестиционно</w:t>
            </w:r>
            <w:r>
              <w:rPr>
                <w:rFonts w:eastAsia="Calibri"/>
                <w:bCs/>
                <w:sz w:val="20"/>
                <w:szCs w:val="20"/>
                <w:lang w:eastAsia="en-US"/>
              </w:rPr>
              <w:t>го</w:t>
            </w:r>
            <w:r w:rsidRPr="00E83A95">
              <w:rPr>
                <w:rFonts w:eastAsia="Calibri"/>
                <w:bCs/>
                <w:sz w:val="20"/>
                <w:szCs w:val="20"/>
                <w:lang w:eastAsia="en-US"/>
              </w:rPr>
              <w:t xml:space="preserve"> развития Администрации МО "Городской округ "Город Нарьян-Мар"</w:t>
            </w:r>
          </w:p>
          <w:p w:rsidR="008A6FFB" w:rsidRPr="00E83A95" w:rsidRDefault="008A6FFB" w:rsidP="00A82BFA">
            <w:pPr>
              <w:widowControl w:val="0"/>
              <w:autoSpaceDE w:val="0"/>
              <w:autoSpaceDN w:val="0"/>
              <w:adjustRightInd w:val="0"/>
              <w:rPr>
                <w:rFonts w:eastAsia="Calibri"/>
                <w:bCs/>
                <w:sz w:val="20"/>
                <w:szCs w:val="20"/>
                <w:lang w:eastAsia="en-US"/>
              </w:rPr>
            </w:pP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
                <w:bCs/>
                <w:sz w:val="20"/>
                <w:szCs w:val="20"/>
                <w:lang w:eastAsia="en-US"/>
              </w:rPr>
            </w:pPr>
            <w:r w:rsidRPr="00E83A95">
              <w:rPr>
                <w:rFonts w:eastAsia="Calibri"/>
                <w:b/>
                <w:bCs/>
                <w:sz w:val="20"/>
                <w:szCs w:val="20"/>
                <w:lang w:eastAsia="en-US"/>
              </w:rPr>
              <w:t>3.</w:t>
            </w:r>
          </w:p>
        </w:tc>
        <w:tc>
          <w:tcPr>
            <w:tcW w:w="14510" w:type="dxa"/>
            <w:gridSpan w:val="5"/>
          </w:tcPr>
          <w:p w:rsidR="008A6FFB" w:rsidRPr="00E83A95" w:rsidRDefault="008A6FFB" w:rsidP="00A82BFA">
            <w:pPr>
              <w:widowControl w:val="0"/>
              <w:autoSpaceDE w:val="0"/>
              <w:autoSpaceDN w:val="0"/>
              <w:adjustRightInd w:val="0"/>
              <w:rPr>
                <w:rFonts w:eastAsia="Calibri"/>
                <w:b/>
                <w:bCs/>
                <w:sz w:val="20"/>
                <w:szCs w:val="20"/>
                <w:lang w:eastAsia="en-US"/>
              </w:rPr>
            </w:pPr>
            <w:r w:rsidRPr="00E83A95">
              <w:rPr>
                <w:rFonts w:eastAsia="Calibri"/>
                <w:b/>
                <w:bCs/>
                <w:sz w:val="20"/>
                <w:szCs w:val="20"/>
                <w:lang w:eastAsia="en-US"/>
              </w:rPr>
              <w:t>Системные мероприятия по развитию конкурентной среды на территории МО "Городской округ "Город Нарьян-Мар"</w:t>
            </w: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Cs/>
                <w:sz w:val="20"/>
                <w:szCs w:val="20"/>
                <w:lang w:eastAsia="en-US"/>
              </w:rPr>
            </w:pPr>
            <w:r w:rsidRPr="00E83A95">
              <w:rPr>
                <w:rFonts w:eastAsia="Calibri"/>
                <w:bCs/>
                <w:sz w:val="20"/>
                <w:szCs w:val="20"/>
                <w:lang w:eastAsia="en-US"/>
              </w:rPr>
              <w:t>3.1.</w:t>
            </w:r>
          </w:p>
        </w:tc>
        <w:tc>
          <w:tcPr>
            <w:tcW w:w="14510" w:type="dxa"/>
            <w:gridSpan w:val="5"/>
          </w:tcPr>
          <w:p w:rsidR="008A6FFB" w:rsidRPr="00E83A95" w:rsidRDefault="008A6FFB" w:rsidP="00A82BFA">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Устранение избыточного государственного и муниципального регулирования, а также снижение административных барьеров</w:t>
            </w: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Cs/>
                <w:sz w:val="20"/>
                <w:szCs w:val="20"/>
                <w:lang w:eastAsia="en-US"/>
              </w:rPr>
            </w:pPr>
            <w:r w:rsidRPr="00E83A95">
              <w:rPr>
                <w:rFonts w:eastAsia="Calibri"/>
                <w:bCs/>
                <w:sz w:val="20"/>
                <w:szCs w:val="20"/>
                <w:lang w:eastAsia="en-US"/>
              </w:rPr>
              <w:t>3.1.1.</w:t>
            </w:r>
          </w:p>
        </w:tc>
        <w:tc>
          <w:tcPr>
            <w:tcW w:w="3453" w:type="dxa"/>
            <w:vAlign w:val="center"/>
          </w:tcPr>
          <w:p w:rsidR="008A6FFB" w:rsidRPr="00E83A95" w:rsidRDefault="008A6FFB" w:rsidP="00A82BFA">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Предоставление муниципальных услуг в электронной форме через Региональный портал государственных и муниципальных услуг Ненецкого автономного округа</w:t>
            </w:r>
          </w:p>
        </w:tc>
        <w:tc>
          <w:tcPr>
            <w:tcW w:w="3827" w:type="dxa"/>
            <w:vMerge w:val="restart"/>
            <w:vAlign w:val="center"/>
          </w:tcPr>
          <w:p w:rsidR="008A6FFB" w:rsidRPr="00E83A95" w:rsidRDefault="008A6FFB" w:rsidP="00A82BFA">
            <w:pPr>
              <w:autoSpaceDE w:val="0"/>
              <w:autoSpaceDN w:val="0"/>
              <w:adjustRightInd w:val="0"/>
              <w:jc w:val="both"/>
              <w:rPr>
                <w:rFonts w:eastAsia="Calibri"/>
                <w:bCs/>
                <w:sz w:val="20"/>
                <w:szCs w:val="20"/>
                <w:lang w:eastAsia="en-US"/>
              </w:rPr>
            </w:pPr>
          </w:p>
          <w:p w:rsidR="008A6FFB" w:rsidRPr="00E83A95" w:rsidRDefault="008A6FFB" w:rsidP="00A82BFA">
            <w:pPr>
              <w:autoSpaceDE w:val="0"/>
              <w:autoSpaceDN w:val="0"/>
              <w:adjustRightInd w:val="0"/>
              <w:jc w:val="both"/>
              <w:rPr>
                <w:rFonts w:eastAsia="Calibri"/>
                <w:bCs/>
                <w:sz w:val="20"/>
                <w:szCs w:val="20"/>
                <w:lang w:eastAsia="en-US"/>
              </w:rPr>
            </w:pPr>
            <w:r w:rsidRPr="00E83A95">
              <w:rPr>
                <w:rFonts w:eastAsia="Calibri"/>
                <w:bCs/>
                <w:sz w:val="20"/>
                <w:szCs w:val="20"/>
                <w:lang w:eastAsia="en-US"/>
              </w:rPr>
              <w:t>Мониторинг муниципальных услуг с дальнейшим переводом и предоставлением дополнительных услуг в электронном виде</w:t>
            </w:r>
          </w:p>
        </w:tc>
        <w:tc>
          <w:tcPr>
            <w:tcW w:w="1560"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Pr>
                <w:rFonts w:eastAsia="Calibri"/>
                <w:bCs/>
                <w:sz w:val="20"/>
                <w:szCs w:val="20"/>
                <w:lang w:eastAsia="en-US"/>
              </w:rPr>
              <w:t>2021</w:t>
            </w:r>
          </w:p>
        </w:tc>
        <w:tc>
          <w:tcPr>
            <w:tcW w:w="3118" w:type="dxa"/>
            <w:vMerge w:val="restart"/>
            <w:shd w:val="clear" w:color="auto" w:fill="auto"/>
            <w:vAlign w:val="center"/>
          </w:tcPr>
          <w:p w:rsidR="008A6FFB" w:rsidRPr="00E83A95" w:rsidRDefault="008A6FFB" w:rsidP="00FD3C39">
            <w:pPr>
              <w:autoSpaceDE w:val="0"/>
              <w:autoSpaceDN w:val="0"/>
              <w:adjustRightInd w:val="0"/>
              <w:rPr>
                <w:rFonts w:eastAsia="Calibri"/>
                <w:sz w:val="20"/>
                <w:szCs w:val="20"/>
                <w:lang w:eastAsia="en-US"/>
              </w:rPr>
            </w:pPr>
            <w:r w:rsidRPr="00E83A95">
              <w:rPr>
                <w:rFonts w:eastAsia="Calibri"/>
                <w:sz w:val="20"/>
                <w:szCs w:val="20"/>
                <w:lang w:eastAsia="en-US"/>
              </w:rPr>
              <w:t>Расширение перечня муниципальных услуг, предоставляемых Администрацией МО "Городской округ "Город Нарьян-Мар"</w:t>
            </w:r>
          </w:p>
        </w:tc>
        <w:tc>
          <w:tcPr>
            <w:tcW w:w="2552" w:type="dxa"/>
            <w:vMerge w:val="restart"/>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Pr>
                <w:rFonts w:eastAsia="Calibri"/>
                <w:bCs/>
                <w:sz w:val="20"/>
                <w:szCs w:val="20"/>
                <w:lang w:eastAsia="en-US"/>
              </w:rPr>
              <w:t>Управление организационно</w:t>
            </w:r>
            <w:r w:rsidRPr="00E83A95">
              <w:rPr>
                <w:rFonts w:eastAsia="Calibri"/>
                <w:bCs/>
                <w:sz w:val="20"/>
                <w:szCs w:val="20"/>
                <w:lang w:eastAsia="en-US"/>
              </w:rPr>
              <w:t xml:space="preserve">-информационного обеспечения </w:t>
            </w:r>
          </w:p>
          <w:p w:rsidR="008A6FFB" w:rsidRPr="00E83A95" w:rsidRDefault="008A6FFB" w:rsidP="00A82BFA">
            <w:pPr>
              <w:widowControl w:val="0"/>
              <w:autoSpaceDE w:val="0"/>
              <w:autoSpaceDN w:val="0"/>
              <w:adjustRightInd w:val="0"/>
              <w:jc w:val="center"/>
              <w:rPr>
                <w:rFonts w:eastAsia="Calibri"/>
                <w:bCs/>
                <w:sz w:val="20"/>
                <w:szCs w:val="20"/>
                <w:lang w:eastAsia="en-US"/>
              </w:rPr>
            </w:pPr>
          </w:p>
          <w:p w:rsidR="008A6FFB" w:rsidRPr="00E83A95" w:rsidRDefault="008A6FFB" w:rsidP="00A82BFA">
            <w:pPr>
              <w:widowControl w:val="0"/>
              <w:autoSpaceDE w:val="0"/>
              <w:autoSpaceDN w:val="0"/>
              <w:adjustRightInd w:val="0"/>
              <w:jc w:val="center"/>
              <w:rPr>
                <w:rFonts w:eastAsia="Calibri"/>
                <w:bCs/>
                <w:sz w:val="20"/>
                <w:szCs w:val="20"/>
                <w:lang w:eastAsia="en-US"/>
              </w:rPr>
            </w:pPr>
            <w:r w:rsidRPr="00E83A95">
              <w:rPr>
                <w:rFonts w:eastAsia="Calibri"/>
                <w:bCs/>
                <w:sz w:val="20"/>
                <w:szCs w:val="20"/>
                <w:lang w:eastAsia="en-US"/>
              </w:rPr>
              <w:t>Управление строительства, ЖКХ и градостроительной деятельности</w:t>
            </w:r>
          </w:p>
          <w:p w:rsidR="008A6FFB" w:rsidRPr="00E83A95" w:rsidRDefault="008A6FFB" w:rsidP="00A82BFA">
            <w:pPr>
              <w:widowControl w:val="0"/>
              <w:autoSpaceDE w:val="0"/>
              <w:autoSpaceDN w:val="0"/>
              <w:adjustRightInd w:val="0"/>
              <w:jc w:val="center"/>
              <w:rPr>
                <w:rFonts w:eastAsia="Calibri"/>
                <w:bCs/>
                <w:sz w:val="20"/>
                <w:szCs w:val="20"/>
                <w:lang w:eastAsia="en-US"/>
              </w:rPr>
            </w:pPr>
          </w:p>
          <w:p w:rsidR="008A6FFB" w:rsidRPr="00E83A95" w:rsidRDefault="008A6FFB" w:rsidP="00A82BFA">
            <w:pPr>
              <w:widowControl w:val="0"/>
              <w:autoSpaceDE w:val="0"/>
              <w:autoSpaceDN w:val="0"/>
              <w:adjustRightInd w:val="0"/>
              <w:jc w:val="center"/>
              <w:rPr>
                <w:rFonts w:eastAsia="Calibri"/>
                <w:bCs/>
                <w:sz w:val="20"/>
                <w:szCs w:val="20"/>
                <w:lang w:eastAsia="en-US"/>
              </w:rPr>
            </w:pPr>
            <w:r w:rsidRPr="00E83A95">
              <w:rPr>
                <w:rFonts w:eastAsia="Calibri"/>
                <w:bCs/>
                <w:sz w:val="20"/>
                <w:szCs w:val="20"/>
                <w:lang w:eastAsia="en-US"/>
              </w:rPr>
              <w:t>Управление муниципального имущества и земельных отношений</w:t>
            </w:r>
          </w:p>
          <w:p w:rsidR="008A6FFB" w:rsidRPr="00E83A95" w:rsidRDefault="008A6FFB" w:rsidP="00A82BFA">
            <w:pPr>
              <w:widowControl w:val="0"/>
              <w:autoSpaceDE w:val="0"/>
              <w:autoSpaceDN w:val="0"/>
              <w:adjustRightInd w:val="0"/>
              <w:jc w:val="center"/>
              <w:rPr>
                <w:rFonts w:eastAsia="Calibri"/>
                <w:bCs/>
                <w:sz w:val="20"/>
                <w:szCs w:val="20"/>
                <w:lang w:eastAsia="en-US"/>
              </w:rPr>
            </w:pPr>
          </w:p>
          <w:p w:rsidR="008A6FFB" w:rsidRPr="00E83A95" w:rsidRDefault="008A6FFB" w:rsidP="00A82BFA">
            <w:pPr>
              <w:widowControl w:val="0"/>
              <w:autoSpaceDE w:val="0"/>
              <w:autoSpaceDN w:val="0"/>
              <w:adjustRightInd w:val="0"/>
              <w:jc w:val="center"/>
              <w:rPr>
                <w:rFonts w:eastAsia="Calibri"/>
                <w:bCs/>
                <w:sz w:val="20"/>
                <w:szCs w:val="20"/>
                <w:lang w:eastAsia="en-US"/>
              </w:rPr>
            </w:pPr>
            <w:r w:rsidRPr="00E83A95">
              <w:rPr>
                <w:rFonts w:eastAsia="Calibri"/>
                <w:bCs/>
                <w:sz w:val="20"/>
                <w:szCs w:val="20"/>
                <w:lang w:eastAsia="en-US"/>
              </w:rPr>
              <w:t>Отдел муниципального архива</w:t>
            </w:r>
          </w:p>
          <w:p w:rsidR="008A6FFB" w:rsidRPr="00E83A95" w:rsidRDefault="008A6FFB" w:rsidP="00A82BFA">
            <w:pPr>
              <w:widowControl w:val="0"/>
              <w:autoSpaceDE w:val="0"/>
              <w:autoSpaceDN w:val="0"/>
              <w:adjustRightInd w:val="0"/>
              <w:jc w:val="center"/>
              <w:rPr>
                <w:rFonts w:eastAsia="Calibri"/>
                <w:bCs/>
                <w:sz w:val="20"/>
                <w:szCs w:val="20"/>
                <w:lang w:eastAsia="en-US"/>
              </w:rPr>
            </w:pP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Cs/>
                <w:sz w:val="20"/>
                <w:szCs w:val="20"/>
                <w:lang w:eastAsia="en-US"/>
              </w:rPr>
            </w:pPr>
            <w:r w:rsidRPr="00E83A95">
              <w:rPr>
                <w:rFonts w:eastAsia="Calibri"/>
                <w:bCs/>
                <w:sz w:val="20"/>
                <w:szCs w:val="20"/>
                <w:lang w:eastAsia="en-US"/>
              </w:rPr>
              <w:t>3.1.2.</w:t>
            </w:r>
          </w:p>
        </w:tc>
        <w:tc>
          <w:tcPr>
            <w:tcW w:w="3453" w:type="dxa"/>
            <w:vAlign w:val="center"/>
          </w:tcPr>
          <w:p w:rsidR="008A6FFB" w:rsidRPr="00E83A95" w:rsidRDefault="008A6FFB" w:rsidP="00A82BFA">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Создание условий для обеспечения возможности предоставления муниципальных услуг в электронной форме через Региональный портал муниципальных услуг Ненецкого автономного округа</w:t>
            </w:r>
          </w:p>
        </w:tc>
        <w:tc>
          <w:tcPr>
            <w:tcW w:w="3827" w:type="dxa"/>
            <w:vMerge/>
          </w:tcPr>
          <w:p w:rsidR="008A6FFB" w:rsidRPr="00E83A95" w:rsidRDefault="008A6FFB" w:rsidP="00A82BFA">
            <w:pPr>
              <w:widowControl w:val="0"/>
              <w:autoSpaceDE w:val="0"/>
              <w:autoSpaceDN w:val="0"/>
              <w:adjustRightInd w:val="0"/>
              <w:jc w:val="center"/>
              <w:rPr>
                <w:rFonts w:eastAsia="Calibri"/>
                <w:bCs/>
                <w:sz w:val="20"/>
                <w:szCs w:val="20"/>
                <w:lang w:eastAsia="en-US"/>
              </w:rPr>
            </w:pPr>
          </w:p>
        </w:tc>
        <w:tc>
          <w:tcPr>
            <w:tcW w:w="1560"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sidRPr="00E83A95">
              <w:rPr>
                <w:rFonts w:eastAsia="Calibri"/>
                <w:bCs/>
                <w:sz w:val="20"/>
                <w:szCs w:val="20"/>
                <w:lang w:eastAsia="en-US"/>
              </w:rPr>
              <w:t>постоянно</w:t>
            </w:r>
          </w:p>
        </w:tc>
        <w:tc>
          <w:tcPr>
            <w:tcW w:w="3118" w:type="dxa"/>
            <w:vMerge/>
            <w:shd w:val="clear" w:color="auto" w:fill="auto"/>
            <w:vAlign w:val="center"/>
          </w:tcPr>
          <w:p w:rsidR="008A6FFB" w:rsidRPr="00E83A95" w:rsidRDefault="008A6FFB" w:rsidP="00A82BFA">
            <w:pPr>
              <w:autoSpaceDE w:val="0"/>
              <w:autoSpaceDN w:val="0"/>
              <w:adjustRightInd w:val="0"/>
              <w:jc w:val="both"/>
              <w:rPr>
                <w:rFonts w:eastAsia="Calibri"/>
                <w:sz w:val="20"/>
                <w:szCs w:val="20"/>
                <w:lang w:eastAsia="en-US"/>
              </w:rPr>
            </w:pPr>
          </w:p>
        </w:tc>
        <w:tc>
          <w:tcPr>
            <w:tcW w:w="2552" w:type="dxa"/>
            <w:vMerge/>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Cs/>
                <w:sz w:val="20"/>
                <w:szCs w:val="20"/>
                <w:lang w:eastAsia="en-US"/>
              </w:rPr>
            </w:pPr>
            <w:r w:rsidRPr="00E83A95">
              <w:rPr>
                <w:rFonts w:eastAsia="Calibri"/>
                <w:bCs/>
                <w:sz w:val="20"/>
                <w:szCs w:val="20"/>
                <w:lang w:eastAsia="en-US"/>
              </w:rPr>
              <w:t>3.2.</w:t>
            </w:r>
          </w:p>
        </w:tc>
        <w:tc>
          <w:tcPr>
            <w:tcW w:w="14510" w:type="dxa"/>
            <w:gridSpan w:val="5"/>
          </w:tcPr>
          <w:p w:rsidR="008A6FFB" w:rsidRPr="00E83A95" w:rsidRDefault="008A6FFB" w:rsidP="00A82BFA">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Создание условий для развития конкуренции на рынке строительства, создание условий максимального благоприятствования хозяйствующим субъектам при входе на рынок</w:t>
            </w: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Cs/>
                <w:sz w:val="20"/>
                <w:szCs w:val="20"/>
                <w:lang w:eastAsia="en-US"/>
              </w:rPr>
            </w:pPr>
            <w:r w:rsidRPr="00E83A95">
              <w:rPr>
                <w:rFonts w:eastAsia="Calibri"/>
                <w:bCs/>
                <w:sz w:val="20"/>
                <w:szCs w:val="20"/>
                <w:lang w:eastAsia="en-US"/>
              </w:rPr>
              <w:t>3.2.1.</w:t>
            </w:r>
          </w:p>
        </w:tc>
        <w:tc>
          <w:tcPr>
            <w:tcW w:w="3453" w:type="dxa"/>
            <w:vAlign w:val="center"/>
          </w:tcPr>
          <w:p w:rsidR="008A6FFB" w:rsidRPr="00E83A95" w:rsidRDefault="008A6FFB" w:rsidP="00A82BFA">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Подготовка информации к ежегодному докладу "Состояние и развитие конкурентной среды на рынках товаров, работ и услуг Ненецкого автономного округа"</w:t>
            </w:r>
          </w:p>
        </w:tc>
        <w:tc>
          <w:tcPr>
            <w:tcW w:w="3827" w:type="dxa"/>
          </w:tcPr>
          <w:p w:rsidR="008A6FFB" w:rsidRPr="00E83A95" w:rsidRDefault="008A6FFB" w:rsidP="00FD3C39">
            <w:pPr>
              <w:widowControl w:val="0"/>
              <w:autoSpaceDE w:val="0"/>
              <w:autoSpaceDN w:val="0"/>
              <w:adjustRightInd w:val="0"/>
              <w:rPr>
                <w:rFonts w:eastAsia="Calibri"/>
                <w:bCs/>
                <w:sz w:val="20"/>
                <w:szCs w:val="20"/>
                <w:lang w:eastAsia="en-US"/>
              </w:rPr>
            </w:pPr>
            <w:r w:rsidRPr="00E83A95">
              <w:rPr>
                <w:rFonts w:eastAsia="Calibri"/>
                <w:sz w:val="20"/>
                <w:szCs w:val="20"/>
                <w:lang w:eastAsia="en-US"/>
              </w:rPr>
              <w:t>Подготовка аналитической информации по запросам Департамента финансов и экономики НАО. Включение данной информации в доклад и рассмотрение ее на Координационном совете</w:t>
            </w:r>
          </w:p>
        </w:tc>
        <w:tc>
          <w:tcPr>
            <w:tcW w:w="1560"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Pr>
                <w:rFonts w:eastAsia="Calibri"/>
                <w:bCs/>
                <w:sz w:val="20"/>
                <w:szCs w:val="20"/>
                <w:lang w:eastAsia="en-US"/>
              </w:rPr>
              <w:t>2021 - 2023</w:t>
            </w:r>
          </w:p>
        </w:tc>
        <w:tc>
          <w:tcPr>
            <w:tcW w:w="3118" w:type="dxa"/>
            <w:shd w:val="clear" w:color="auto" w:fill="auto"/>
            <w:vAlign w:val="center"/>
          </w:tcPr>
          <w:p w:rsidR="008A6FFB" w:rsidRPr="00E83A95" w:rsidRDefault="008A6FFB" w:rsidP="00A82BFA">
            <w:pPr>
              <w:autoSpaceDE w:val="0"/>
              <w:autoSpaceDN w:val="0"/>
              <w:adjustRightInd w:val="0"/>
              <w:jc w:val="both"/>
              <w:rPr>
                <w:rFonts w:eastAsia="Calibri"/>
                <w:sz w:val="20"/>
                <w:szCs w:val="20"/>
                <w:lang w:eastAsia="en-US"/>
              </w:rPr>
            </w:pPr>
            <w:r w:rsidRPr="00E83A95">
              <w:rPr>
                <w:rFonts w:eastAsia="Calibri"/>
                <w:sz w:val="20"/>
                <w:szCs w:val="20"/>
                <w:lang w:eastAsia="en-US"/>
              </w:rPr>
              <w:t xml:space="preserve">Информация </w:t>
            </w:r>
            <w:r w:rsidRPr="00E83A95">
              <w:rPr>
                <w:rFonts w:eastAsia="Calibri"/>
                <w:bCs/>
                <w:sz w:val="20"/>
                <w:szCs w:val="20"/>
                <w:lang w:eastAsia="en-US"/>
              </w:rPr>
              <w:t>к ежегодному докладу "Состояние и развитие конкурентной среды на рынках товаров, работ и услуг Ненецкого автономного округа"</w:t>
            </w:r>
          </w:p>
        </w:tc>
        <w:tc>
          <w:tcPr>
            <w:tcW w:w="2552"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sidRPr="00E83A95">
              <w:rPr>
                <w:rFonts w:eastAsia="Calibri"/>
                <w:bCs/>
                <w:sz w:val="20"/>
                <w:szCs w:val="20"/>
                <w:lang w:eastAsia="en-US"/>
              </w:rPr>
              <w:t>Управление экономического и инвестиционно</w:t>
            </w:r>
            <w:r>
              <w:rPr>
                <w:rFonts w:eastAsia="Calibri"/>
                <w:bCs/>
                <w:sz w:val="20"/>
                <w:szCs w:val="20"/>
                <w:lang w:eastAsia="en-US"/>
              </w:rPr>
              <w:t>го</w:t>
            </w:r>
            <w:r w:rsidRPr="00E83A95">
              <w:rPr>
                <w:rFonts w:eastAsia="Calibri"/>
                <w:bCs/>
                <w:sz w:val="20"/>
                <w:szCs w:val="20"/>
                <w:lang w:eastAsia="en-US"/>
              </w:rPr>
              <w:t xml:space="preserve"> развития Администрации МО "Городской округ "Город Нарьян-Мар"</w:t>
            </w:r>
          </w:p>
          <w:p w:rsidR="008A6FFB" w:rsidRPr="00E83A95" w:rsidRDefault="008A6FFB" w:rsidP="00A82BFA">
            <w:pPr>
              <w:widowControl w:val="0"/>
              <w:autoSpaceDE w:val="0"/>
              <w:autoSpaceDN w:val="0"/>
              <w:adjustRightInd w:val="0"/>
              <w:rPr>
                <w:rFonts w:eastAsia="Calibri"/>
                <w:bCs/>
                <w:sz w:val="20"/>
                <w:szCs w:val="20"/>
                <w:lang w:eastAsia="en-US"/>
              </w:rPr>
            </w:pP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Cs/>
                <w:sz w:val="20"/>
                <w:szCs w:val="20"/>
                <w:lang w:eastAsia="en-US"/>
              </w:rPr>
            </w:pPr>
            <w:r w:rsidRPr="00E83A95">
              <w:rPr>
                <w:rFonts w:eastAsia="Calibri"/>
                <w:bCs/>
                <w:sz w:val="20"/>
                <w:szCs w:val="20"/>
                <w:lang w:eastAsia="en-US"/>
              </w:rPr>
              <w:t>3.</w:t>
            </w:r>
            <w:r>
              <w:rPr>
                <w:rFonts w:eastAsia="Calibri"/>
                <w:bCs/>
                <w:sz w:val="20"/>
                <w:szCs w:val="20"/>
                <w:lang w:eastAsia="en-US"/>
              </w:rPr>
              <w:t>3</w:t>
            </w:r>
            <w:r w:rsidRPr="00E83A95">
              <w:rPr>
                <w:rFonts w:eastAsia="Calibri"/>
                <w:bCs/>
                <w:sz w:val="20"/>
                <w:szCs w:val="20"/>
                <w:lang w:eastAsia="en-US"/>
              </w:rPr>
              <w:t>.</w:t>
            </w:r>
          </w:p>
        </w:tc>
        <w:tc>
          <w:tcPr>
            <w:tcW w:w="3453" w:type="dxa"/>
            <w:vAlign w:val="center"/>
          </w:tcPr>
          <w:p w:rsidR="008A6FFB" w:rsidRPr="00E83A95" w:rsidRDefault="008A6FFB" w:rsidP="00A82BFA">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Популяризация предпринимательской деятельности</w:t>
            </w:r>
          </w:p>
        </w:tc>
        <w:tc>
          <w:tcPr>
            <w:tcW w:w="3827" w:type="dxa"/>
          </w:tcPr>
          <w:p w:rsidR="008A6FFB" w:rsidRPr="00E83A95" w:rsidRDefault="008A6FFB" w:rsidP="00FD3C39">
            <w:pPr>
              <w:autoSpaceDE w:val="0"/>
              <w:autoSpaceDN w:val="0"/>
              <w:adjustRightInd w:val="0"/>
              <w:rPr>
                <w:rFonts w:eastAsia="Calibri"/>
                <w:sz w:val="20"/>
                <w:szCs w:val="20"/>
                <w:lang w:eastAsia="en-US"/>
              </w:rPr>
            </w:pPr>
            <w:r w:rsidRPr="00E83A95">
              <w:rPr>
                <w:rFonts w:eastAsia="Calibri"/>
                <w:sz w:val="20"/>
                <w:szCs w:val="20"/>
                <w:lang w:eastAsia="en-US"/>
              </w:rPr>
              <w:t>Размещение информации на официальном сайте Администрации в целях повышение степени информированности субъектов предпринимательства.</w:t>
            </w:r>
          </w:p>
          <w:p w:rsidR="008A6FFB" w:rsidRPr="00E83A95" w:rsidRDefault="008A6FFB" w:rsidP="00FD3C39">
            <w:pPr>
              <w:autoSpaceDE w:val="0"/>
              <w:autoSpaceDN w:val="0"/>
              <w:adjustRightInd w:val="0"/>
              <w:rPr>
                <w:rFonts w:eastAsia="Calibri"/>
                <w:sz w:val="20"/>
                <w:szCs w:val="20"/>
                <w:lang w:eastAsia="en-US"/>
              </w:rPr>
            </w:pPr>
            <w:r w:rsidRPr="00E83A95">
              <w:rPr>
                <w:rFonts w:eastAsia="Calibri"/>
                <w:sz w:val="20"/>
                <w:szCs w:val="20"/>
                <w:lang w:eastAsia="en-US"/>
              </w:rPr>
              <w:t>Публикация статей о предпринимательской деятельности в официальном бюллетене МО "Городской округ "Город Нарьян-Мар" "Наш город" и газете "</w:t>
            </w:r>
            <w:proofErr w:type="spellStart"/>
            <w:r w:rsidRPr="00E83A95">
              <w:rPr>
                <w:rFonts w:eastAsia="Calibri"/>
                <w:sz w:val="20"/>
                <w:szCs w:val="20"/>
                <w:lang w:eastAsia="en-US"/>
              </w:rPr>
              <w:t>Няръяна</w:t>
            </w:r>
            <w:proofErr w:type="spellEnd"/>
            <w:r w:rsidRPr="00E83A95">
              <w:rPr>
                <w:rFonts w:eastAsia="Calibri"/>
                <w:sz w:val="20"/>
                <w:szCs w:val="20"/>
                <w:lang w:eastAsia="en-US"/>
              </w:rPr>
              <w:t xml:space="preserve"> </w:t>
            </w:r>
            <w:proofErr w:type="spellStart"/>
            <w:r w:rsidRPr="00E83A95">
              <w:rPr>
                <w:rFonts w:eastAsia="Calibri"/>
                <w:sz w:val="20"/>
                <w:szCs w:val="20"/>
                <w:lang w:eastAsia="en-US"/>
              </w:rPr>
              <w:t>вындер</w:t>
            </w:r>
            <w:proofErr w:type="spellEnd"/>
            <w:r w:rsidRPr="00E83A95">
              <w:rPr>
                <w:rFonts w:eastAsia="Calibri"/>
                <w:sz w:val="20"/>
                <w:szCs w:val="20"/>
                <w:lang w:eastAsia="en-US"/>
              </w:rPr>
              <w:t>".</w:t>
            </w:r>
          </w:p>
          <w:p w:rsidR="008A6FFB" w:rsidRPr="00E83A95" w:rsidRDefault="008A6FFB" w:rsidP="00FD3C39">
            <w:pPr>
              <w:widowControl w:val="0"/>
              <w:autoSpaceDE w:val="0"/>
              <w:autoSpaceDN w:val="0"/>
              <w:adjustRightInd w:val="0"/>
              <w:rPr>
                <w:rFonts w:eastAsia="Calibri"/>
                <w:bCs/>
                <w:sz w:val="20"/>
                <w:szCs w:val="20"/>
                <w:lang w:eastAsia="en-US"/>
              </w:rPr>
            </w:pPr>
            <w:r>
              <w:rPr>
                <w:rFonts w:eastAsia="Calibri"/>
                <w:sz w:val="20"/>
                <w:szCs w:val="20"/>
                <w:lang w:eastAsia="en-US"/>
              </w:rPr>
              <w:t>Проведение конкурсов</w:t>
            </w:r>
            <w:r w:rsidRPr="00E83A95">
              <w:rPr>
                <w:rFonts w:eastAsia="Calibri"/>
                <w:sz w:val="20"/>
                <w:szCs w:val="20"/>
                <w:lang w:eastAsia="en-US"/>
              </w:rPr>
              <w:t xml:space="preserve"> среди субъектов предпринимательской деятельности.</w:t>
            </w:r>
          </w:p>
        </w:tc>
        <w:tc>
          <w:tcPr>
            <w:tcW w:w="1560"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Pr>
                <w:rFonts w:eastAsia="Calibri"/>
                <w:bCs/>
                <w:sz w:val="20"/>
                <w:szCs w:val="20"/>
                <w:lang w:eastAsia="en-US"/>
              </w:rPr>
              <w:t>2021 - 2023</w:t>
            </w:r>
          </w:p>
        </w:tc>
        <w:tc>
          <w:tcPr>
            <w:tcW w:w="3118" w:type="dxa"/>
            <w:shd w:val="clear" w:color="auto" w:fill="auto"/>
            <w:vAlign w:val="center"/>
          </w:tcPr>
          <w:p w:rsidR="008A6FFB" w:rsidRPr="00E83A95" w:rsidRDefault="008A6FFB" w:rsidP="00012A0E">
            <w:pPr>
              <w:autoSpaceDE w:val="0"/>
              <w:autoSpaceDN w:val="0"/>
              <w:adjustRightInd w:val="0"/>
              <w:jc w:val="both"/>
              <w:rPr>
                <w:rFonts w:eastAsia="Calibri"/>
                <w:sz w:val="20"/>
                <w:szCs w:val="20"/>
                <w:lang w:eastAsia="en-US"/>
              </w:rPr>
            </w:pPr>
            <w:r w:rsidRPr="00E83A95">
              <w:rPr>
                <w:rFonts w:eastAsia="Calibri"/>
                <w:sz w:val="20"/>
                <w:szCs w:val="20"/>
                <w:lang w:eastAsia="en-US"/>
              </w:rPr>
              <w:t>Повышение уровня информированности о мерах и формах поддержки субъектов предпринимательства. Создание стимулов и условий для привлечения к предпринимательской деятельности и формирование положительного имиджа предпринимателя в целом.</w:t>
            </w:r>
          </w:p>
        </w:tc>
        <w:tc>
          <w:tcPr>
            <w:tcW w:w="2552"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sidRPr="00E83A95">
              <w:rPr>
                <w:rFonts w:eastAsia="Calibri"/>
                <w:bCs/>
                <w:sz w:val="20"/>
                <w:szCs w:val="20"/>
                <w:lang w:eastAsia="en-US"/>
              </w:rPr>
              <w:t>Управление экономического и инвестиционно</w:t>
            </w:r>
            <w:r>
              <w:rPr>
                <w:rFonts w:eastAsia="Calibri"/>
                <w:bCs/>
                <w:sz w:val="20"/>
                <w:szCs w:val="20"/>
                <w:lang w:eastAsia="en-US"/>
              </w:rPr>
              <w:t>го</w:t>
            </w:r>
            <w:r w:rsidRPr="00E83A95">
              <w:rPr>
                <w:rFonts w:eastAsia="Calibri"/>
                <w:bCs/>
                <w:sz w:val="20"/>
                <w:szCs w:val="20"/>
                <w:lang w:eastAsia="en-US"/>
              </w:rPr>
              <w:t xml:space="preserve"> развития Администрации МО "Городской округ "Город Нарьян-Мар"</w:t>
            </w:r>
          </w:p>
          <w:p w:rsidR="008A6FFB" w:rsidRPr="00E83A95" w:rsidRDefault="008A6FFB" w:rsidP="00A82BFA">
            <w:pPr>
              <w:widowControl w:val="0"/>
              <w:autoSpaceDE w:val="0"/>
              <w:autoSpaceDN w:val="0"/>
              <w:adjustRightInd w:val="0"/>
              <w:rPr>
                <w:rFonts w:eastAsia="Calibri"/>
                <w:bCs/>
                <w:sz w:val="20"/>
                <w:szCs w:val="20"/>
                <w:lang w:eastAsia="en-US"/>
              </w:rPr>
            </w:pP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Cs/>
                <w:sz w:val="20"/>
                <w:szCs w:val="20"/>
                <w:lang w:eastAsia="en-US"/>
              </w:rPr>
            </w:pPr>
            <w:r w:rsidRPr="00E83A95">
              <w:rPr>
                <w:rFonts w:eastAsia="Calibri"/>
                <w:bCs/>
                <w:sz w:val="20"/>
                <w:szCs w:val="20"/>
                <w:lang w:eastAsia="en-US"/>
              </w:rPr>
              <w:t>3.</w:t>
            </w:r>
            <w:r>
              <w:rPr>
                <w:rFonts w:eastAsia="Calibri"/>
                <w:bCs/>
                <w:sz w:val="20"/>
                <w:szCs w:val="20"/>
                <w:lang w:eastAsia="en-US"/>
              </w:rPr>
              <w:t>4</w:t>
            </w:r>
            <w:r w:rsidRPr="00E83A95">
              <w:rPr>
                <w:rFonts w:eastAsia="Calibri"/>
                <w:bCs/>
                <w:sz w:val="20"/>
                <w:szCs w:val="20"/>
                <w:lang w:eastAsia="en-US"/>
              </w:rPr>
              <w:t>.</w:t>
            </w:r>
          </w:p>
        </w:tc>
        <w:tc>
          <w:tcPr>
            <w:tcW w:w="3453" w:type="dxa"/>
            <w:vAlign w:val="center"/>
          </w:tcPr>
          <w:p w:rsidR="008A6FFB" w:rsidRPr="00E83A95" w:rsidRDefault="008A6FFB" w:rsidP="00A82BFA">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 xml:space="preserve">Определение приоритетных направлений видов поддержки </w:t>
            </w:r>
          </w:p>
        </w:tc>
        <w:tc>
          <w:tcPr>
            <w:tcW w:w="3827" w:type="dxa"/>
          </w:tcPr>
          <w:p w:rsidR="008A6FFB" w:rsidRPr="00E83A95" w:rsidRDefault="008A6FFB" w:rsidP="00FD3C39">
            <w:pPr>
              <w:autoSpaceDE w:val="0"/>
              <w:autoSpaceDN w:val="0"/>
              <w:adjustRightInd w:val="0"/>
              <w:rPr>
                <w:rFonts w:eastAsia="Calibri"/>
                <w:bCs/>
                <w:sz w:val="20"/>
                <w:szCs w:val="20"/>
                <w:lang w:eastAsia="en-US"/>
              </w:rPr>
            </w:pPr>
            <w:r w:rsidRPr="00E83A95">
              <w:rPr>
                <w:rFonts w:eastAsia="Calibri"/>
                <w:sz w:val="20"/>
                <w:szCs w:val="20"/>
                <w:lang w:eastAsia="en-US"/>
              </w:rPr>
              <w:t>Рассмотрение на Координационном совете видов предпринимательской деятельности в целях</w:t>
            </w:r>
            <w:r w:rsidRPr="00E83A95">
              <w:rPr>
                <w:rFonts w:eastAsia="Calibri"/>
                <w:bCs/>
                <w:sz w:val="20"/>
                <w:szCs w:val="20"/>
                <w:lang w:eastAsia="en-US"/>
              </w:rPr>
              <w:t xml:space="preserve"> определения приоритетных направлений для оказания поддержки</w:t>
            </w:r>
            <w:r w:rsidRPr="00E83A95">
              <w:rPr>
                <w:rFonts w:eastAsia="Calibri"/>
                <w:sz w:val="20"/>
                <w:szCs w:val="20"/>
                <w:lang w:eastAsia="en-US"/>
              </w:rPr>
              <w:t xml:space="preserve"> субъектов малого и среднего предпринимательства</w:t>
            </w:r>
            <w:r w:rsidRPr="00E83A95">
              <w:rPr>
                <w:rFonts w:eastAsia="Calibri"/>
                <w:bCs/>
                <w:sz w:val="20"/>
                <w:szCs w:val="20"/>
                <w:lang w:eastAsia="en-US"/>
              </w:rPr>
              <w:t xml:space="preserve">. </w:t>
            </w:r>
          </w:p>
          <w:p w:rsidR="008A6FFB" w:rsidRPr="00E83A95" w:rsidRDefault="008A6FFB" w:rsidP="00FD3C39">
            <w:pPr>
              <w:widowControl w:val="0"/>
              <w:autoSpaceDE w:val="0"/>
              <w:autoSpaceDN w:val="0"/>
              <w:adjustRightInd w:val="0"/>
              <w:rPr>
                <w:rFonts w:eastAsia="Calibri"/>
                <w:bCs/>
                <w:sz w:val="20"/>
                <w:szCs w:val="20"/>
                <w:lang w:eastAsia="en-US"/>
              </w:rPr>
            </w:pPr>
            <w:r w:rsidRPr="00E83A95">
              <w:rPr>
                <w:rFonts w:eastAsia="Calibri"/>
                <w:sz w:val="20"/>
                <w:szCs w:val="20"/>
                <w:lang w:eastAsia="en-US"/>
              </w:rPr>
              <w:t>Подготовка нормативных правовых актов (изменения).</w:t>
            </w:r>
          </w:p>
        </w:tc>
        <w:tc>
          <w:tcPr>
            <w:tcW w:w="1560"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Pr>
                <w:rFonts w:eastAsia="Calibri"/>
                <w:bCs/>
                <w:sz w:val="20"/>
                <w:szCs w:val="20"/>
                <w:lang w:eastAsia="en-US"/>
              </w:rPr>
              <w:t>2022</w:t>
            </w:r>
          </w:p>
        </w:tc>
        <w:tc>
          <w:tcPr>
            <w:tcW w:w="3118" w:type="dxa"/>
            <w:shd w:val="clear" w:color="auto" w:fill="auto"/>
            <w:vAlign w:val="center"/>
          </w:tcPr>
          <w:p w:rsidR="008A6FFB" w:rsidRPr="00E83A95" w:rsidRDefault="008A6FFB" w:rsidP="00A82BFA">
            <w:pPr>
              <w:tabs>
                <w:tab w:val="left" w:pos="993"/>
              </w:tabs>
              <w:autoSpaceDE w:val="0"/>
              <w:autoSpaceDN w:val="0"/>
              <w:adjustRightInd w:val="0"/>
              <w:jc w:val="both"/>
              <w:rPr>
                <w:bCs/>
                <w:sz w:val="20"/>
                <w:szCs w:val="20"/>
              </w:rPr>
            </w:pPr>
            <w:r w:rsidRPr="00E83A95">
              <w:rPr>
                <w:bCs/>
                <w:sz w:val="20"/>
                <w:szCs w:val="20"/>
              </w:rPr>
              <w:t>Формирование перечня приоритетных направлений. Внесение изменений в нормативные правовые акты.</w:t>
            </w:r>
          </w:p>
        </w:tc>
        <w:tc>
          <w:tcPr>
            <w:tcW w:w="2552"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sidRPr="00E83A95">
              <w:rPr>
                <w:rFonts w:eastAsia="Calibri"/>
                <w:bCs/>
                <w:sz w:val="20"/>
                <w:szCs w:val="20"/>
                <w:lang w:eastAsia="en-US"/>
              </w:rPr>
              <w:t>Управление экономического и инвестиционно</w:t>
            </w:r>
            <w:r>
              <w:rPr>
                <w:rFonts w:eastAsia="Calibri"/>
                <w:bCs/>
                <w:sz w:val="20"/>
                <w:szCs w:val="20"/>
                <w:lang w:eastAsia="en-US"/>
              </w:rPr>
              <w:t>го</w:t>
            </w:r>
            <w:r w:rsidRPr="00E83A95">
              <w:rPr>
                <w:rFonts w:eastAsia="Calibri"/>
                <w:bCs/>
                <w:sz w:val="20"/>
                <w:szCs w:val="20"/>
                <w:lang w:eastAsia="en-US"/>
              </w:rPr>
              <w:t xml:space="preserve"> развития Администрации МО "Городской округ "Город Нарьян-Мар"</w:t>
            </w:r>
          </w:p>
          <w:p w:rsidR="008A6FFB" w:rsidRPr="00E83A95" w:rsidRDefault="008A6FFB" w:rsidP="00A82BFA">
            <w:pPr>
              <w:widowControl w:val="0"/>
              <w:autoSpaceDE w:val="0"/>
              <w:autoSpaceDN w:val="0"/>
              <w:adjustRightInd w:val="0"/>
              <w:rPr>
                <w:rFonts w:eastAsia="Calibri"/>
                <w:bCs/>
                <w:sz w:val="20"/>
                <w:szCs w:val="20"/>
                <w:lang w:eastAsia="en-US"/>
              </w:rPr>
            </w:pPr>
          </w:p>
        </w:tc>
      </w:tr>
      <w:tr w:rsidR="008A6FFB" w:rsidRPr="00E83A95" w:rsidTr="00012A0E">
        <w:tc>
          <w:tcPr>
            <w:tcW w:w="766" w:type="dxa"/>
            <w:vAlign w:val="center"/>
          </w:tcPr>
          <w:p w:rsidR="008A6FFB" w:rsidRPr="00E83A95" w:rsidRDefault="008A6FFB" w:rsidP="00A82BFA">
            <w:pPr>
              <w:widowControl w:val="0"/>
              <w:tabs>
                <w:tab w:val="left" w:pos="284"/>
              </w:tabs>
              <w:autoSpaceDE w:val="0"/>
              <w:autoSpaceDN w:val="0"/>
              <w:adjustRightInd w:val="0"/>
              <w:rPr>
                <w:rFonts w:eastAsia="Calibri"/>
                <w:bCs/>
                <w:sz w:val="20"/>
                <w:szCs w:val="20"/>
                <w:lang w:eastAsia="en-US"/>
              </w:rPr>
            </w:pPr>
            <w:r w:rsidRPr="00E83A95">
              <w:rPr>
                <w:rFonts w:eastAsia="Calibri"/>
                <w:bCs/>
                <w:sz w:val="20"/>
                <w:szCs w:val="20"/>
                <w:lang w:eastAsia="en-US"/>
              </w:rPr>
              <w:t>3.</w:t>
            </w:r>
            <w:r>
              <w:rPr>
                <w:rFonts w:eastAsia="Calibri"/>
                <w:bCs/>
                <w:sz w:val="20"/>
                <w:szCs w:val="20"/>
                <w:lang w:eastAsia="en-US"/>
              </w:rPr>
              <w:t>5.</w:t>
            </w:r>
          </w:p>
        </w:tc>
        <w:tc>
          <w:tcPr>
            <w:tcW w:w="3453" w:type="dxa"/>
            <w:vAlign w:val="center"/>
          </w:tcPr>
          <w:p w:rsidR="008A6FFB" w:rsidRPr="00E83A95" w:rsidRDefault="008A6FFB" w:rsidP="00A82BFA">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 xml:space="preserve">Проведение процедуры оценки регулирующего воздействия проектов нормативных правовых актов и экспертизы действующих НПА </w:t>
            </w:r>
          </w:p>
        </w:tc>
        <w:tc>
          <w:tcPr>
            <w:tcW w:w="3827" w:type="dxa"/>
          </w:tcPr>
          <w:p w:rsidR="008A6FFB" w:rsidRPr="00E83A95" w:rsidRDefault="008A6FFB" w:rsidP="00FD3C39">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 xml:space="preserve">Реализация Порядка проведения </w:t>
            </w:r>
          </w:p>
          <w:p w:rsidR="008A6FFB" w:rsidRPr="00E83A95" w:rsidRDefault="008A6FFB" w:rsidP="00FD3C39">
            <w:pPr>
              <w:widowControl w:val="0"/>
              <w:autoSpaceDE w:val="0"/>
              <w:autoSpaceDN w:val="0"/>
              <w:adjustRightInd w:val="0"/>
              <w:rPr>
                <w:rFonts w:eastAsia="Calibri"/>
                <w:bCs/>
                <w:sz w:val="20"/>
                <w:szCs w:val="20"/>
                <w:lang w:eastAsia="en-US"/>
              </w:rPr>
            </w:pPr>
            <w:r w:rsidRPr="00E83A95">
              <w:rPr>
                <w:rFonts w:eastAsia="Calibri"/>
                <w:bCs/>
                <w:sz w:val="20"/>
                <w:szCs w:val="20"/>
                <w:lang w:eastAsia="en-US"/>
              </w:rPr>
              <w:t>процедуры оценки регулирующего воздействия и экспертизы действующих НПА с привлечением субъектов предпринимательства</w:t>
            </w:r>
          </w:p>
          <w:p w:rsidR="008A6FFB" w:rsidRPr="00E83A95" w:rsidRDefault="008A6FFB" w:rsidP="00FD3C39">
            <w:pPr>
              <w:widowControl w:val="0"/>
              <w:autoSpaceDE w:val="0"/>
              <w:autoSpaceDN w:val="0"/>
              <w:adjustRightInd w:val="0"/>
              <w:rPr>
                <w:rFonts w:eastAsia="Calibri"/>
                <w:bCs/>
                <w:sz w:val="20"/>
                <w:szCs w:val="20"/>
                <w:lang w:eastAsia="en-US"/>
              </w:rPr>
            </w:pPr>
          </w:p>
        </w:tc>
        <w:tc>
          <w:tcPr>
            <w:tcW w:w="1560"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Pr>
                <w:rFonts w:eastAsia="Calibri"/>
                <w:bCs/>
                <w:sz w:val="20"/>
                <w:szCs w:val="20"/>
                <w:lang w:eastAsia="en-US"/>
              </w:rPr>
              <w:t>2021 - 2023</w:t>
            </w:r>
          </w:p>
        </w:tc>
        <w:tc>
          <w:tcPr>
            <w:tcW w:w="3118" w:type="dxa"/>
            <w:shd w:val="clear" w:color="auto" w:fill="auto"/>
            <w:vAlign w:val="center"/>
          </w:tcPr>
          <w:p w:rsidR="008A6FFB" w:rsidRPr="00E83A95" w:rsidRDefault="008A6FFB" w:rsidP="00A82BFA">
            <w:pPr>
              <w:autoSpaceDE w:val="0"/>
              <w:autoSpaceDN w:val="0"/>
              <w:adjustRightInd w:val="0"/>
              <w:jc w:val="both"/>
              <w:rPr>
                <w:rFonts w:eastAsia="Calibri"/>
                <w:sz w:val="20"/>
                <w:szCs w:val="20"/>
                <w:lang w:eastAsia="en-US"/>
              </w:rPr>
            </w:pPr>
            <w:r w:rsidRPr="00E83A95">
              <w:rPr>
                <w:rFonts w:eastAsia="Calibri"/>
                <w:sz w:val="20"/>
                <w:szCs w:val="20"/>
                <w:lang w:eastAsia="en-US"/>
              </w:rPr>
              <w:t>Повышение качества муниципального регулирования.</w:t>
            </w:r>
          </w:p>
          <w:p w:rsidR="008A6FFB" w:rsidRPr="00E83A95" w:rsidRDefault="008A6FFB" w:rsidP="00A82BFA">
            <w:pPr>
              <w:autoSpaceDE w:val="0"/>
              <w:autoSpaceDN w:val="0"/>
              <w:adjustRightInd w:val="0"/>
              <w:jc w:val="both"/>
              <w:rPr>
                <w:rFonts w:eastAsia="Calibri"/>
                <w:sz w:val="20"/>
                <w:szCs w:val="20"/>
                <w:lang w:eastAsia="en-US"/>
              </w:rPr>
            </w:pPr>
            <w:r w:rsidRPr="00E83A95">
              <w:rPr>
                <w:rFonts w:eastAsia="Calibri"/>
                <w:sz w:val="20"/>
                <w:szCs w:val="20"/>
                <w:lang w:eastAsia="en-US"/>
              </w:rPr>
              <w:t>Обеспечение возможности учета мнений социальных групп и установление баланса интересов уже на стадии подготовки проекта нормативного правового акта</w:t>
            </w:r>
            <w:r>
              <w:rPr>
                <w:rFonts w:eastAsia="Calibri"/>
                <w:sz w:val="20"/>
                <w:szCs w:val="20"/>
                <w:lang w:eastAsia="en-US"/>
              </w:rPr>
              <w:t>.</w:t>
            </w:r>
          </w:p>
          <w:p w:rsidR="008A6FFB" w:rsidRPr="00E83A95" w:rsidRDefault="008A6FFB" w:rsidP="00A82BFA">
            <w:pPr>
              <w:autoSpaceDE w:val="0"/>
              <w:autoSpaceDN w:val="0"/>
              <w:adjustRightInd w:val="0"/>
              <w:jc w:val="both"/>
              <w:rPr>
                <w:rFonts w:eastAsia="Calibri"/>
                <w:sz w:val="20"/>
                <w:szCs w:val="20"/>
                <w:lang w:eastAsia="en-US"/>
              </w:rPr>
            </w:pPr>
            <w:r w:rsidRPr="00E83A95">
              <w:rPr>
                <w:rFonts w:eastAsia="Calibri"/>
                <w:sz w:val="20"/>
                <w:szCs w:val="20"/>
                <w:lang w:eastAsia="en-US"/>
              </w:rPr>
              <w:t>Снижение административных барьеров.</w:t>
            </w:r>
          </w:p>
        </w:tc>
        <w:tc>
          <w:tcPr>
            <w:tcW w:w="2552" w:type="dxa"/>
            <w:vAlign w:val="center"/>
          </w:tcPr>
          <w:p w:rsidR="008A6FFB" w:rsidRPr="00E83A95" w:rsidRDefault="008A6FFB" w:rsidP="00A82BFA">
            <w:pPr>
              <w:widowControl w:val="0"/>
              <w:autoSpaceDE w:val="0"/>
              <w:autoSpaceDN w:val="0"/>
              <w:adjustRightInd w:val="0"/>
              <w:jc w:val="center"/>
              <w:rPr>
                <w:rFonts w:eastAsia="Calibri"/>
                <w:bCs/>
                <w:sz w:val="20"/>
                <w:szCs w:val="20"/>
                <w:lang w:eastAsia="en-US"/>
              </w:rPr>
            </w:pPr>
            <w:r w:rsidRPr="00E83A95">
              <w:rPr>
                <w:rFonts w:eastAsia="Calibri"/>
                <w:bCs/>
                <w:sz w:val="20"/>
                <w:szCs w:val="20"/>
                <w:lang w:eastAsia="en-US"/>
              </w:rPr>
              <w:t>Управление экономического и инвестиционно</w:t>
            </w:r>
            <w:r>
              <w:rPr>
                <w:rFonts w:eastAsia="Calibri"/>
                <w:bCs/>
                <w:sz w:val="20"/>
                <w:szCs w:val="20"/>
                <w:lang w:eastAsia="en-US"/>
              </w:rPr>
              <w:t>го</w:t>
            </w:r>
            <w:r w:rsidRPr="00E83A95">
              <w:rPr>
                <w:rFonts w:eastAsia="Calibri"/>
                <w:bCs/>
                <w:sz w:val="20"/>
                <w:szCs w:val="20"/>
                <w:lang w:eastAsia="en-US"/>
              </w:rPr>
              <w:t xml:space="preserve"> развития Администрации МО "Городской округ "Город Нарьян-Мар"</w:t>
            </w:r>
          </w:p>
          <w:p w:rsidR="008A6FFB" w:rsidRPr="00E83A95" w:rsidRDefault="008A6FFB" w:rsidP="00A82BFA">
            <w:pPr>
              <w:widowControl w:val="0"/>
              <w:autoSpaceDE w:val="0"/>
              <w:autoSpaceDN w:val="0"/>
              <w:adjustRightInd w:val="0"/>
              <w:rPr>
                <w:rFonts w:eastAsia="Calibri"/>
                <w:bCs/>
                <w:sz w:val="20"/>
                <w:szCs w:val="20"/>
                <w:lang w:eastAsia="en-US"/>
              </w:rPr>
            </w:pPr>
          </w:p>
        </w:tc>
      </w:tr>
    </w:tbl>
    <w:p w:rsidR="008A6FFB" w:rsidRPr="00E83A95" w:rsidRDefault="008A6FFB" w:rsidP="008A6FFB">
      <w:pPr>
        <w:widowControl w:val="0"/>
        <w:autoSpaceDE w:val="0"/>
        <w:autoSpaceDN w:val="0"/>
        <w:adjustRightInd w:val="0"/>
        <w:jc w:val="center"/>
        <w:rPr>
          <w:rFonts w:eastAsia="Calibri"/>
          <w:b/>
          <w:bCs/>
          <w:sz w:val="20"/>
          <w:szCs w:val="20"/>
          <w:lang w:eastAsia="en-US"/>
        </w:rPr>
      </w:pPr>
    </w:p>
    <w:p w:rsidR="008A6FFB" w:rsidRDefault="008A6FFB" w:rsidP="005416E3">
      <w:pPr>
        <w:jc w:val="both"/>
        <w:rPr>
          <w:sz w:val="26"/>
          <w:szCs w:val="26"/>
        </w:rPr>
      </w:pPr>
    </w:p>
    <w:sectPr w:rsidR="008A6FFB" w:rsidSect="008A6FFB">
      <w:headerReference w:type="default" r:id="rId9"/>
      <w:headerReference w:type="first" r:id="rId10"/>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2C" w:rsidRDefault="00006F2C" w:rsidP="0035168A">
      <w:r>
        <w:separator/>
      </w:r>
    </w:p>
  </w:endnote>
  <w:endnote w:type="continuationSeparator" w:id="0">
    <w:p w:rsidR="00006F2C" w:rsidRDefault="00006F2C"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2C" w:rsidRDefault="00006F2C" w:rsidP="0035168A">
      <w:r>
        <w:separator/>
      </w:r>
    </w:p>
  </w:footnote>
  <w:footnote w:type="continuationSeparator" w:id="0">
    <w:p w:rsidR="00006F2C" w:rsidRDefault="00006F2C"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0074"/>
      <w:docPartObj>
        <w:docPartGallery w:val="Page Numbers (Top of Page)"/>
        <w:docPartUnique/>
      </w:docPartObj>
    </w:sdtPr>
    <w:sdtEndPr/>
    <w:sdtContent>
      <w:p w:rsidR="00E83A95" w:rsidRDefault="00FD3C39">
        <w:pPr>
          <w:pStyle w:val="a3"/>
          <w:jc w:val="center"/>
        </w:pPr>
        <w:r>
          <w:rPr>
            <w:noProof/>
          </w:rPr>
          <w:fldChar w:fldCharType="begin"/>
        </w:r>
        <w:r>
          <w:rPr>
            <w:noProof/>
          </w:rPr>
          <w:instrText xml:space="preserve"> PAGE   \* MERGEFORMAT </w:instrText>
        </w:r>
        <w:r>
          <w:rPr>
            <w:noProof/>
          </w:rPr>
          <w:fldChar w:fldCharType="separate"/>
        </w:r>
        <w:r w:rsidR="00A66508">
          <w:rPr>
            <w:noProof/>
          </w:rPr>
          <w:t>4</w:t>
        </w:r>
        <w:r>
          <w:rPr>
            <w:noProof/>
          </w:rPr>
          <w:fldChar w:fldCharType="end"/>
        </w:r>
      </w:p>
    </w:sdtContent>
  </w:sdt>
  <w:p w:rsidR="00E83A95" w:rsidRDefault="00A665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95" w:rsidRDefault="00A66508">
    <w:pPr>
      <w:pStyle w:val="a3"/>
      <w:jc w:val="center"/>
    </w:pPr>
  </w:p>
  <w:p w:rsidR="00E83A95" w:rsidRDefault="00A665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37616"/>
    <w:multiLevelType w:val="multilevel"/>
    <w:tmpl w:val="BC50CD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75602DEE"/>
    <w:multiLevelType w:val="hybridMultilevel"/>
    <w:tmpl w:val="CBF07462"/>
    <w:lvl w:ilvl="0" w:tplc="F9329DE2">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A0E"/>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E99"/>
    <w:rsid w:val="0009164A"/>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73A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260"/>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302"/>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B78"/>
    <w:rsid w:val="005A7F98"/>
    <w:rsid w:val="005B018B"/>
    <w:rsid w:val="005B048A"/>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131"/>
    <w:rsid w:val="006833B1"/>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6D9"/>
    <w:rsid w:val="006977E7"/>
    <w:rsid w:val="00697C89"/>
    <w:rsid w:val="00697E26"/>
    <w:rsid w:val="006A0148"/>
    <w:rsid w:val="006A0572"/>
    <w:rsid w:val="006A09C9"/>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3F0"/>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6FFB"/>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E48"/>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5ED"/>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0F0"/>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3DD"/>
    <w:rsid w:val="009A5583"/>
    <w:rsid w:val="009A5700"/>
    <w:rsid w:val="009A572A"/>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508"/>
    <w:rsid w:val="00A6669A"/>
    <w:rsid w:val="00A66858"/>
    <w:rsid w:val="00A66FF0"/>
    <w:rsid w:val="00A67020"/>
    <w:rsid w:val="00A670FA"/>
    <w:rsid w:val="00A67207"/>
    <w:rsid w:val="00A673D7"/>
    <w:rsid w:val="00A675B9"/>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1E3"/>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36C"/>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9A3"/>
    <w:rsid w:val="00FD3AD5"/>
    <w:rsid w:val="00FD3C39"/>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3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564C7-2958-47C3-B51C-F223BE1D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9584</Characters>
  <Application>Microsoft Office Word</Application>
  <DocSecurity>4</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Ekonom3</cp:lastModifiedBy>
  <cp:revision>2</cp:revision>
  <cp:lastPrinted>2017-02-27T07:19:00Z</cp:lastPrinted>
  <dcterms:created xsi:type="dcterms:W3CDTF">2021-01-29T11:05:00Z</dcterms:created>
  <dcterms:modified xsi:type="dcterms:W3CDTF">2021-01-29T11:05:00Z</dcterms:modified>
</cp:coreProperties>
</file>