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36BDD" w:rsidTr="00E36BDD">
        <w:tc>
          <w:tcPr>
            <w:tcW w:w="7280" w:type="dxa"/>
          </w:tcPr>
          <w:p w:rsidR="009C0D26" w:rsidRDefault="009C0D26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</w:t>
            </w:r>
            <w:r w:rsidR="008F445E">
              <w:rPr>
                <w:rFonts w:ascii="Times New Roman" w:hAnsi="Times New Roman" w:cs="Times New Roman"/>
                <w:sz w:val="24"/>
                <w:szCs w:val="24"/>
              </w:rPr>
              <w:t>согласно сведениям ЕГРН): нежилые помещения</w:t>
            </w:r>
            <w:r w:rsidR="009C0D26">
              <w:rPr>
                <w:rFonts w:ascii="Times New Roman" w:hAnsi="Times New Roman" w:cs="Times New Roman"/>
                <w:sz w:val="24"/>
                <w:szCs w:val="24"/>
              </w:rPr>
              <w:t>, расположенны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е в цокольном этаже </w:t>
            </w:r>
            <w:r w:rsidR="008F4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секции жилого дома № 12 </w:t>
            </w:r>
            <w:r w:rsidR="00880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в г. Нарьян-Маре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8F445E" w:rsidRPr="008F445E">
              <w:rPr>
                <w:rFonts w:ascii="Times New Roman" w:hAnsi="Times New Roman" w:cs="Times New Roman"/>
                <w:sz w:val="24"/>
                <w:szCs w:val="24"/>
              </w:rPr>
              <w:t>83:00:050003:610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>омера на</w:t>
            </w:r>
            <w:r w:rsidR="008F445E">
              <w:rPr>
                <w:rFonts w:ascii="Times New Roman" w:hAnsi="Times New Roman" w:cs="Times New Roman"/>
                <w:sz w:val="24"/>
                <w:szCs w:val="24"/>
              </w:rPr>
              <w:t xml:space="preserve"> поэтажном плане 1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8F445E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209,2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(местонахождение) объекта: Ненецкий автономный округ, 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Нарьян-Мар,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12, этаж цокольный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интернет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Парковка – общая с многоквартирным домом.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стен: </w:t>
            </w:r>
            <w:r w:rsidR="00FA51DA">
              <w:rPr>
                <w:rFonts w:ascii="Times New Roman" w:hAnsi="Times New Roman" w:cs="Times New Roman"/>
                <w:sz w:val="24"/>
                <w:szCs w:val="24"/>
              </w:rPr>
              <w:t>газосиликатные блоки, фундаменты: монолитные железобетонные, полы бетонные.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объекта: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косметический ремонт – нет.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капитальный ремонт – да.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замены коммуникаций – нет.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913E15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от 09.11.2011.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E36BDD" w:rsidRDefault="00792CB1" w:rsidP="00792CB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56920" cy="4076028"/>
                  <wp:effectExtent l="508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00617_09104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68772" cy="409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2CB1" w:rsidRDefault="00792CB1" w:rsidP="00792CB1">
            <w:pPr>
              <w:jc w:val="center"/>
            </w:pPr>
          </w:p>
          <w:p w:rsidR="00792CB1" w:rsidRDefault="00792CB1" w:rsidP="00792CB1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39139" cy="4052321"/>
                  <wp:effectExtent l="7937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00617_0916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47720" cy="4063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D"/>
    <w:rsid w:val="00096A6F"/>
    <w:rsid w:val="00595030"/>
    <w:rsid w:val="005D237F"/>
    <w:rsid w:val="006749EA"/>
    <w:rsid w:val="00792CB1"/>
    <w:rsid w:val="00880D63"/>
    <w:rsid w:val="00890FBE"/>
    <w:rsid w:val="008F445E"/>
    <w:rsid w:val="00913E15"/>
    <w:rsid w:val="009C0D26"/>
    <w:rsid w:val="00AE4D06"/>
    <w:rsid w:val="00C517ED"/>
    <w:rsid w:val="00CA5AB5"/>
    <w:rsid w:val="00E36BDD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8FB6C-C8DF-4520-B10B-3FC6AEC6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Оленицкая Виктория Сергеевна</cp:lastModifiedBy>
  <cp:revision>2</cp:revision>
  <dcterms:created xsi:type="dcterms:W3CDTF">2022-07-27T06:34:00Z</dcterms:created>
  <dcterms:modified xsi:type="dcterms:W3CDTF">2022-07-27T06:34:00Z</dcterms:modified>
</cp:coreProperties>
</file>