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EF" w:rsidRDefault="003527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527EF" w:rsidRDefault="003527EF">
      <w:pPr>
        <w:pStyle w:val="ConsPlusNormal"/>
        <w:jc w:val="both"/>
        <w:outlineLvl w:val="0"/>
      </w:pPr>
    </w:p>
    <w:p w:rsidR="003527EF" w:rsidRDefault="003527EF">
      <w:pPr>
        <w:pStyle w:val="ConsPlusTitle"/>
        <w:jc w:val="center"/>
      </w:pPr>
      <w:r>
        <w:t>АДМИНИСТРАЦИЯ МУНИЦИПАЛЬНОГО ОБРАЗОВАНИЯ</w:t>
      </w:r>
    </w:p>
    <w:p w:rsidR="003527EF" w:rsidRDefault="003527EF">
      <w:pPr>
        <w:pStyle w:val="ConsPlusTitle"/>
        <w:jc w:val="center"/>
      </w:pPr>
      <w:r>
        <w:t>"ГОРОДСКОЙ ОКРУГ "ГОРОД НАРЬЯН-МАР"</w:t>
      </w:r>
    </w:p>
    <w:p w:rsidR="003527EF" w:rsidRDefault="003527EF">
      <w:pPr>
        <w:pStyle w:val="ConsPlusTitle"/>
        <w:jc w:val="both"/>
      </w:pPr>
    </w:p>
    <w:p w:rsidR="003527EF" w:rsidRDefault="003527EF">
      <w:pPr>
        <w:pStyle w:val="ConsPlusTitle"/>
        <w:jc w:val="center"/>
      </w:pPr>
      <w:r>
        <w:t>ПОСТАНОВЛЕНИЕ</w:t>
      </w:r>
    </w:p>
    <w:p w:rsidR="003527EF" w:rsidRDefault="003527EF">
      <w:pPr>
        <w:pStyle w:val="ConsPlusTitle"/>
        <w:jc w:val="center"/>
      </w:pPr>
      <w:r>
        <w:t>от 15 июня 2021 г. N 777</w:t>
      </w:r>
    </w:p>
    <w:p w:rsidR="003527EF" w:rsidRDefault="003527EF">
      <w:pPr>
        <w:pStyle w:val="ConsPlusTitle"/>
        <w:jc w:val="both"/>
      </w:pPr>
    </w:p>
    <w:p w:rsidR="003527EF" w:rsidRDefault="003527EF">
      <w:pPr>
        <w:pStyle w:val="ConsPlusTitle"/>
        <w:jc w:val="center"/>
      </w:pPr>
      <w:r>
        <w:t>О ВНЕСЕНИИ ИЗМЕНЕНИЙ В ПОСТАНОВЛЕНИЕ АДМИНИСТРАЦИИ</w:t>
      </w:r>
    </w:p>
    <w:p w:rsidR="003527EF" w:rsidRDefault="003527EF">
      <w:pPr>
        <w:pStyle w:val="ConsPlusTitle"/>
        <w:jc w:val="center"/>
      </w:pPr>
      <w:r>
        <w:t>МУНИЦИПАЛЬНОГО ОБРАЗОВАНИЯ "ГОРОДСКОЙ ОКРУГ</w:t>
      </w:r>
    </w:p>
    <w:p w:rsidR="003527EF" w:rsidRDefault="003527EF">
      <w:pPr>
        <w:pStyle w:val="ConsPlusTitle"/>
        <w:jc w:val="center"/>
      </w:pPr>
      <w:r>
        <w:t>"ГОРОД НАРЬЯН-МАР" ОТ 01.12.2020 N 947</w:t>
      </w:r>
    </w:p>
    <w:p w:rsidR="003527EF" w:rsidRDefault="003527EF">
      <w:pPr>
        <w:pStyle w:val="ConsPlusNormal"/>
        <w:jc w:val="both"/>
      </w:pPr>
    </w:p>
    <w:p w:rsidR="003527EF" w:rsidRDefault="003527E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21.07.2007 N 209-ФЗ "О развитии малого и среднего предпринимательства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руководствуясь </w:t>
      </w:r>
      <w:hyperlink r:id="rId8">
        <w:r>
          <w:rPr>
            <w:color w:val="0000FF"/>
          </w:rPr>
          <w:t>Положением</w:t>
        </w:r>
      </w:hyperlink>
      <w:r>
        <w:t xml:space="preserve"> "О порядке управления 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N 151-р, Администрация муниципального образования "Городской округ "Город Нарьян-Мар" постановляет:</w:t>
      </w:r>
    </w:p>
    <w:p w:rsidR="003527EF" w:rsidRDefault="003527EF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Положение</w:t>
        </w:r>
      </w:hyperlink>
      <w:r>
        <w:t xml:space="preserve">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организациям, образующим инфраструктуру поддержки субъектов малого и среднего предпринимательства", утвержденное постановлением Администрации муниципального образования "Городской округ "Город Нарьян-Мар" от 01.12.2020 N 947, следующие изменения:</w:t>
      </w:r>
    </w:p>
    <w:p w:rsidR="003527EF" w:rsidRDefault="003527EF">
      <w:pPr>
        <w:pStyle w:val="ConsPlusNormal"/>
        <w:spacing w:before="200"/>
        <w:ind w:firstLine="540"/>
        <w:jc w:val="both"/>
      </w:pPr>
      <w:r>
        <w:t xml:space="preserve">1.1. </w:t>
      </w:r>
      <w:hyperlink r:id="rId10">
        <w:r>
          <w:rPr>
            <w:color w:val="0000FF"/>
          </w:rPr>
          <w:t>Пункт 5</w:t>
        </w:r>
      </w:hyperlink>
      <w:r>
        <w:t xml:space="preserve"> дополнить подпунктом 5.3 следующего содержания:</w:t>
      </w:r>
    </w:p>
    <w:p w:rsidR="003527EF" w:rsidRDefault="003527EF">
      <w:pPr>
        <w:pStyle w:val="ConsPlusNormal"/>
        <w:spacing w:before="200"/>
        <w:ind w:firstLine="540"/>
        <w:jc w:val="both"/>
      </w:pPr>
      <w:r>
        <w:t xml:space="preserve">"5.3. Без проведения торгов с субъектом малого и среднего предпринимательства, физическим лицом, применяющим специальный налоговый режим "Налог на профессиональный доход", и организацией, образующей инфраструктуру поддержки субъектов малого и среднего предпринимательства, в виде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11">
        <w:r>
          <w:rPr>
            <w:color w:val="0000FF"/>
          </w:rPr>
          <w:t>пунктом 4 части 3 статьи 19</w:t>
        </w:r>
      </w:hyperlink>
      <w:r>
        <w:t xml:space="preserve"> Федерального закона от 26.07.2006 N 135-ФЗ "О защите конкуренции".".</w:t>
      </w:r>
    </w:p>
    <w:p w:rsidR="003527EF" w:rsidRDefault="003527EF">
      <w:pPr>
        <w:pStyle w:val="ConsPlusNormal"/>
        <w:spacing w:before="200"/>
        <w:ind w:firstLine="540"/>
        <w:jc w:val="both"/>
      </w:pPr>
      <w:r>
        <w:t xml:space="preserve">1.2. </w:t>
      </w:r>
      <w:hyperlink r:id="rId12">
        <w:r>
          <w:rPr>
            <w:color w:val="0000FF"/>
          </w:rPr>
          <w:t>Пункт 9</w:t>
        </w:r>
      </w:hyperlink>
      <w:r>
        <w:t xml:space="preserve"> дополнить абзацем вторым следующего содержания:</w:t>
      </w:r>
    </w:p>
    <w:p w:rsidR="003527EF" w:rsidRDefault="003527EF">
      <w:pPr>
        <w:pStyle w:val="ConsPlusNormal"/>
        <w:spacing w:before="200"/>
        <w:ind w:firstLine="540"/>
        <w:jc w:val="both"/>
      </w:pPr>
      <w:r>
        <w:t>"Имущество, включенное в Перечень и требующее проведения капитального ремонта и (или) реконструкции, предоставляется по договору аренды имущества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предпринимательства, с условием проведения капитального ремонта (реконструкции, перепланировки и иных видов работ для приведения в нормативное техническое состояние) такого имущества и подготовкой проектной, сметной и иной документации, необходимой для проведения ремонтно-строительных работ, за счет собственных средств без возмещения затрат из бюджета муниципального образования "Городской округ "Город Нарьян-Мар".".</w:t>
      </w:r>
    </w:p>
    <w:p w:rsidR="003527EF" w:rsidRDefault="003527EF">
      <w:pPr>
        <w:pStyle w:val="ConsPlusNormal"/>
        <w:spacing w:before="200"/>
        <w:ind w:firstLine="540"/>
        <w:jc w:val="both"/>
      </w:pPr>
      <w:r>
        <w:t xml:space="preserve">1.3. </w:t>
      </w:r>
      <w:hyperlink r:id="rId13">
        <w:r>
          <w:rPr>
            <w:color w:val="0000FF"/>
          </w:rPr>
          <w:t>Пункт 22</w:t>
        </w:r>
      </w:hyperlink>
      <w:r>
        <w:t xml:space="preserve"> изложить в следующей редакции:</w:t>
      </w:r>
    </w:p>
    <w:p w:rsidR="003527EF" w:rsidRDefault="003527EF">
      <w:pPr>
        <w:pStyle w:val="ConsPlusNormal"/>
        <w:spacing w:before="200"/>
        <w:ind w:firstLine="540"/>
        <w:jc w:val="both"/>
      </w:pPr>
      <w:r>
        <w:t xml:space="preserve">"22. Администрация в семидневный срок со дня получения решения (удовлетворения) антимонопольного органа или заключения Комиссии о возможности предоставления имущества в аренду без получения предварительного согласия в письменной форме антимонопольного органа в соответствии с </w:t>
      </w:r>
      <w:hyperlink r:id="rId14">
        <w:r>
          <w:rPr>
            <w:color w:val="0000FF"/>
          </w:rPr>
          <w:t>пунктом 4 части 3 статьи 19</w:t>
        </w:r>
      </w:hyperlink>
      <w:r>
        <w:t xml:space="preserve"> Федерального закона от 26.07.2006 N 135-ФЗ "О защите конкуренции"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платы).".</w:t>
      </w:r>
    </w:p>
    <w:p w:rsidR="003527EF" w:rsidRDefault="003527EF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3527EF" w:rsidRDefault="003527EF">
      <w:pPr>
        <w:pStyle w:val="ConsPlusNormal"/>
        <w:jc w:val="both"/>
      </w:pPr>
    </w:p>
    <w:p w:rsidR="003527EF" w:rsidRDefault="003527EF">
      <w:pPr>
        <w:pStyle w:val="ConsPlusNormal"/>
        <w:jc w:val="right"/>
      </w:pPr>
      <w:r>
        <w:lastRenderedPageBreak/>
        <w:t>Глава города Нарьян-Мара</w:t>
      </w:r>
    </w:p>
    <w:p w:rsidR="003527EF" w:rsidRDefault="003527EF">
      <w:pPr>
        <w:pStyle w:val="ConsPlusNormal"/>
        <w:jc w:val="right"/>
      </w:pPr>
      <w:r>
        <w:t>О.О.БЕЛАК</w:t>
      </w:r>
    </w:p>
    <w:p w:rsidR="003527EF" w:rsidRDefault="003527EF">
      <w:pPr>
        <w:pStyle w:val="ConsPlusNormal"/>
        <w:jc w:val="both"/>
      </w:pPr>
    </w:p>
    <w:p w:rsidR="003527EF" w:rsidRDefault="003527EF">
      <w:pPr>
        <w:pStyle w:val="ConsPlusNormal"/>
        <w:jc w:val="both"/>
      </w:pPr>
    </w:p>
    <w:p w:rsidR="003527EF" w:rsidRDefault="003527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0" w:name="_GoBack"/>
      <w:bookmarkEnd w:id="0"/>
    </w:p>
    <w:sectPr w:rsidR="00F25CB7" w:rsidSect="0036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F"/>
    <w:rsid w:val="00010ACC"/>
    <w:rsid w:val="000C4865"/>
    <w:rsid w:val="003527EF"/>
    <w:rsid w:val="00550A54"/>
    <w:rsid w:val="00871EF1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09344-1774-47E6-9513-8EB8A0D5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7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527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527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8F072F6E3F5A82D4E936854605FCAA9EB78C98146E5613938779FBD6C37CC0D414FBABBBC8F44A98F09BDD9D202AE0B723F26D2CBE1376DD9D7tEkFH" TargetMode="External"/><Relationship Id="rId13" Type="http://schemas.openxmlformats.org/officeDocument/2006/relationships/hyperlink" Target="consultantplus://offline/ref=EC3C074839A9EB7F9134BCBE564CEAB61B1029081057B464690E11223D1825CB57FC8DF4F50C841AB94990A6790EAB1FDA650EC3FC5780536DCFB9u1k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38F072F6E3F5A82D4E8D65420C08C6A9E721C78344E8316D672CC2EA653D9B580E4EF4FEB19045A9910ABDD0t8k4H" TargetMode="External"/><Relationship Id="rId12" Type="http://schemas.openxmlformats.org/officeDocument/2006/relationships/hyperlink" Target="consultantplus://offline/ref=EC3C074839A9EB7F9134BCBE564CEAB61B1029081057B464690E11223D1825CB57FC8DF4F50C841AB94996AE790EAB1FDA650EC3FC5780536DCFB9u1k9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8F072F6E3F5A82D4E8D65420C08C6A9E520C08747E8316D672CC2EA653D9B580E4EF4FEB19045A9910ABDD0t8k4H" TargetMode="External"/><Relationship Id="rId11" Type="http://schemas.openxmlformats.org/officeDocument/2006/relationships/hyperlink" Target="consultantplus://offline/ref=EC3C074839A9EB7F9134A2B34020BDBA1B1C70061257B73632514A7F6A112F9C10B3D4B6B1018319BB42C1FE360FF75A8F760EC3FC54804Fu6kDH" TargetMode="External"/><Relationship Id="rId5" Type="http://schemas.openxmlformats.org/officeDocument/2006/relationships/hyperlink" Target="consultantplus://offline/ref=BF38F072F6E3F5A82D4E8D65420C08C6A9E726C78543E8316D672CC2EA653D9B580E4EF4FEB19045A9910ABDD0t8k4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3C074839A9EB7F9134BCBE564CEAB61B1029081057B464690E11223D1825CB57FC8DF4F50C841AB94997AF790EAB1FDA650EC3FC5780536DCFB9u1k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3C074839A9EB7F9134BCBE564CEAB61B1029081057B464690E11223D1825CB57FC8DF4F50C841AB94994AB790EAB1FDA650EC3FC5780536DCFB9u1k9H" TargetMode="External"/><Relationship Id="rId14" Type="http://schemas.openxmlformats.org/officeDocument/2006/relationships/hyperlink" Target="consultantplus://offline/ref=EC3C074839A9EB7F9134A2B34020BDBA1B1C70061257B73632514A7F6A112F9C10B3D4B6B1018319BB42C1FE360FF75A8F760EC3FC54804Fu6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1</cp:revision>
  <dcterms:created xsi:type="dcterms:W3CDTF">2022-10-10T07:36:00Z</dcterms:created>
  <dcterms:modified xsi:type="dcterms:W3CDTF">2022-10-10T07:37:00Z</dcterms:modified>
</cp:coreProperties>
</file>