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DC9" w:rsidRPr="005D272D" w:rsidRDefault="007D1A7E" w:rsidP="007D1A7E">
      <w:pPr>
        <w:spacing w:after="0" w:line="240" w:lineRule="auto"/>
        <w:jc w:val="center"/>
        <w:rPr>
          <w:rFonts w:ascii="Times New Roman" w:eastAsia="Tinos" w:hAnsi="Times New Roman" w:cs="Times New Roman"/>
          <w:sz w:val="26"/>
          <w:szCs w:val="26"/>
          <w:lang w:eastAsia="ru-RU"/>
        </w:rPr>
      </w:pP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>Уведомление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br/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о начале работ по актуализации Схемы теплоснабжения муниципального 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br/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>образования "Городской округ "Город Нарьян-Мар" на период до 2028 года.</w:t>
      </w:r>
    </w:p>
    <w:p w:rsidR="007D1A7E" w:rsidRDefault="007D1A7E" w:rsidP="007D1A7E">
      <w:pPr>
        <w:spacing w:after="0" w:line="240" w:lineRule="auto"/>
        <w:ind w:firstLine="851"/>
        <w:jc w:val="both"/>
        <w:rPr>
          <w:rFonts w:ascii="Times New Roman" w:eastAsia="Tinos" w:hAnsi="Times New Roman" w:cs="Times New Roman"/>
          <w:sz w:val="26"/>
          <w:szCs w:val="26"/>
          <w:lang w:eastAsia="ru-RU"/>
        </w:rPr>
      </w:pPr>
    </w:p>
    <w:p w:rsidR="007D1A7E" w:rsidRPr="007D1A7E" w:rsidRDefault="007D1A7E" w:rsidP="007D1A7E">
      <w:pPr>
        <w:ind w:firstLine="567"/>
        <w:jc w:val="both"/>
        <w:rPr>
          <w:rFonts w:ascii="Times New Roman" w:eastAsia="Tinos" w:hAnsi="Times New Roman" w:cs="Times New Roman"/>
          <w:sz w:val="26"/>
          <w:szCs w:val="26"/>
          <w:lang w:eastAsia="ru-RU"/>
        </w:rPr>
      </w:pP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>Во исполнение постановления Правительства РФ от 22.02.2012 № 154 "О требованиях к схемам теплоснабжения, порядку их разработки и утверждения" Администрация муниципального образования "Городской округ "Город Нарьян-Мар" уведомляет о начале работ по теме: «Актуализация схемы теплоснабжения муниципального образования "Городской округ "Город Нарьян-Мар" на период до 2028 года по итогам 202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t>5</w:t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года". Актуализация Схемы теплоснабжения муниципального образования "Городской округ "Город Нарьян-Мар" на период до 2028 года осуществляется в соответствии со статьей 23 Федеральн</w:t>
      </w:r>
      <w:r w:rsidR="0044196C">
        <w:rPr>
          <w:rFonts w:ascii="Times New Roman" w:eastAsia="Tinos" w:hAnsi="Times New Roman" w:cs="Times New Roman"/>
          <w:sz w:val="26"/>
          <w:szCs w:val="26"/>
          <w:lang w:eastAsia="ru-RU"/>
        </w:rPr>
        <w:t>ого</w:t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закон</w:t>
      </w:r>
      <w:r w:rsidR="0044196C">
        <w:rPr>
          <w:rFonts w:ascii="Times New Roman" w:eastAsia="Tinos" w:hAnsi="Times New Roman" w:cs="Times New Roman"/>
          <w:sz w:val="26"/>
          <w:szCs w:val="26"/>
          <w:lang w:eastAsia="ru-RU"/>
        </w:rPr>
        <w:t>а</w:t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от 27.07.2010 № 190-ФЗ "О теплоснабжении" и Требованиями 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br/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>к порядку разработки и утверждения схем теплоснабжения, утвержденны</w:t>
      </w:r>
      <w:r w:rsidR="0044196C">
        <w:rPr>
          <w:rFonts w:ascii="Times New Roman" w:eastAsia="Tinos" w:hAnsi="Times New Roman" w:cs="Times New Roman"/>
          <w:sz w:val="26"/>
          <w:szCs w:val="26"/>
          <w:lang w:eastAsia="ru-RU"/>
        </w:rPr>
        <w:t>ми</w:t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постановлением Правительства РФ от 22.02.2012 № 154. Действующая Схема теплоснабжения муниципального образования "Городской округ "Город Нарьян-Мар" 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br/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на период до 2028 года (утверждена постановлением Администрации муниципального образования "Городской округ "Город Нарьян-Мар" от </w:t>
      </w:r>
      <w:r w:rsidR="0044196C">
        <w:rPr>
          <w:rFonts w:ascii="Times New Roman" w:eastAsia="Tinos" w:hAnsi="Times New Roman" w:cs="Times New Roman"/>
          <w:sz w:val="26"/>
          <w:szCs w:val="26"/>
          <w:lang w:eastAsia="ru-RU"/>
        </w:rPr>
        <w:t>12.11.2021</w:t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№ </w:t>
      </w:r>
      <w:r w:rsidR="0044196C">
        <w:rPr>
          <w:rFonts w:ascii="Times New Roman" w:eastAsia="Tinos" w:hAnsi="Times New Roman" w:cs="Times New Roman"/>
          <w:sz w:val="26"/>
          <w:szCs w:val="26"/>
          <w:lang w:eastAsia="ru-RU"/>
        </w:rPr>
        <w:t>1399</w:t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>)</w:t>
      </w:r>
      <w:r w:rsidR="001026F3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. </w:t>
      </w:r>
      <w:bookmarkStart w:id="0" w:name="_GoBack"/>
      <w:bookmarkEnd w:id="0"/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Плановый срок утверждения проекта актуализации Схемы теплоснабжения муниципального образования "Городской округ "Город Нарьян-Мар на период до 2028 года — IV кв. 202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t>6</w:t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г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t>.</w:t>
      </w:r>
    </w:p>
    <w:p w:rsidR="00143A4C" w:rsidRPr="00D814B9" w:rsidRDefault="00143A4C" w:rsidP="007D1A7E">
      <w:pPr>
        <w:spacing w:after="0" w:line="240" w:lineRule="auto"/>
        <w:ind w:firstLine="851"/>
        <w:jc w:val="both"/>
        <w:rPr>
          <w:rFonts w:eastAsia="Tinos"/>
        </w:rPr>
      </w:pPr>
    </w:p>
    <w:sectPr w:rsidR="00143A4C" w:rsidRPr="00D814B9" w:rsidSect="008532B7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EAA"/>
    <w:rsid w:val="00002EED"/>
    <w:rsid w:val="000157B2"/>
    <w:rsid w:val="0004398F"/>
    <w:rsid w:val="00070E33"/>
    <w:rsid w:val="000B365C"/>
    <w:rsid w:val="001026F3"/>
    <w:rsid w:val="00105CC7"/>
    <w:rsid w:val="00143A4C"/>
    <w:rsid w:val="0022088C"/>
    <w:rsid w:val="002738EE"/>
    <w:rsid w:val="002D23E1"/>
    <w:rsid w:val="00310578"/>
    <w:rsid w:val="00314995"/>
    <w:rsid w:val="003354EB"/>
    <w:rsid w:val="003700F6"/>
    <w:rsid w:val="003757CC"/>
    <w:rsid w:val="00390A93"/>
    <w:rsid w:val="00396DEB"/>
    <w:rsid w:val="003A56B7"/>
    <w:rsid w:val="003D1602"/>
    <w:rsid w:val="003E5BED"/>
    <w:rsid w:val="00404F20"/>
    <w:rsid w:val="0044196C"/>
    <w:rsid w:val="004423B2"/>
    <w:rsid w:val="00473296"/>
    <w:rsid w:val="00511B9E"/>
    <w:rsid w:val="00556618"/>
    <w:rsid w:val="005D272D"/>
    <w:rsid w:val="005D42C7"/>
    <w:rsid w:val="00604764"/>
    <w:rsid w:val="0061185B"/>
    <w:rsid w:val="00625D0C"/>
    <w:rsid w:val="00630E64"/>
    <w:rsid w:val="0065188D"/>
    <w:rsid w:val="00677DC9"/>
    <w:rsid w:val="006D4539"/>
    <w:rsid w:val="007158C5"/>
    <w:rsid w:val="007C202B"/>
    <w:rsid w:val="007C2EDF"/>
    <w:rsid w:val="007C545B"/>
    <w:rsid w:val="007D1A7E"/>
    <w:rsid w:val="00823D27"/>
    <w:rsid w:val="008532B7"/>
    <w:rsid w:val="008910F1"/>
    <w:rsid w:val="008D7D6D"/>
    <w:rsid w:val="00932776"/>
    <w:rsid w:val="0094701F"/>
    <w:rsid w:val="009F411D"/>
    <w:rsid w:val="009F735A"/>
    <w:rsid w:val="00A523B9"/>
    <w:rsid w:val="00A66653"/>
    <w:rsid w:val="00A90015"/>
    <w:rsid w:val="00AD0164"/>
    <w:rsid w:val="00B0738A"/>
    <w:rsid w:val="00BE554E"/>
    <w:rsid w:val="00C72383"/>
    <w:rsid w:val="00CA598E"/>
    <w:rsid w:val="00CC5DBA"/>
    <w:rsid w:val="00CE4E7A"/>
    <w:rsid w:val="00D05BE1"/>
    <w:rsid w:val="00D814B9"/>
    <w:rsid w:val="00DC6150"/>
    <w:rsid w:val="00DE4F7A"/>
    <w:rsid w:val="00E02CDF"/>
    <w:rsid w:val="00E111BD"/>
    <w:rsid w:val="00E65E58"/>
    <w:rsid w:val="00EB2550"/>
    <w:rsid w:val="00F15C61"/>
    <w:rsid w:val="00F67EAA"/>
    <w:rsid w:val="00F82319"/>
    <w:rsid w:val="00F97BE7"/>
    <w:rsid w:val="00FE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024BA-4E32-49D6-AF95-654106E5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701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D27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0439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Рудный Алексей Владимирович</dc:creator>
  <cp:keywords/>
  <dc:description/>
  <cp:lastModifiedBy>Синявина Зоя Михайловна</cp:lastModifiedBy>
  <cp:revision>28</cp:revision>
  <cp:lastPrinted>2025-11-28T08:43:00Z</cp:lastPrinted>
  <dcterms:created xsi:type="dcterms:W3CDTF">2025-08-14T15:06:00Z</dcterms:created>
  <dcterms:modified xsi:type="dcterms:W3CDTF">2026-09-09T11:53:00Z</dcterms:modified>
</cp:coreProperties>
</file>