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40EE8" w:rsidRDefault="00E61F9A" w:rsidP="003011A4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11A4" w:rsidRPr="003011A4">
        <w:rPr>
          <w:rFonts w:ascii="Times New Roman" w:hAnsi="Times New Roman" w:cs="Times New Roman"/>
          <w:b/>
          <w:sz w:val="26"/>
          <w:szCs w:val="26"/>
        </w:rPr>
        <w:t>"Об утверждении Порядка организации и проведения конкурса "Лучшее новогоднее оформление"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CB5CEF" w:rsidRDefault="00475FE4" w:rsidP="003011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3011A4" w:rsidRPr="003011A4">
        <w:rPr>
          <w:rFonts w:ascii="Times New Roman" w:hAnsi="Times New Roman" w:cs="Times New Roman"/>
          <w:sz w:val="26"/>
          <w:szCs w:val="26"/>
        </w:rPr>
        <w:t>"Об утверждении Порядка организации и проведения конкурса "Лучшее новогоднее оформление"</w:t>
      </w:r>
      <w:r w:rsidR="00E61F9A" w:rsidRPr="00CB5CEF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Нарьян-Мар".</w:t>
      </w:r>
    </w:p>
    <w:p w:rsidR="00D85552" w:rsidRPr="00D85552" w:rsidRDefault="008E6C75" w:rsidP="00D85552">
      <w:pPr>
        <w:spacing w:before="0"/>
        <w:ind w:firstLine="59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D8555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40EE8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 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</w:t>
      </w:r>
      <w:r w:rsidR="00D85552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публичных консультаций были направлены в: </w:t>
      </w:r>
      <w:r w:rsidR="00D85552" w:rsidRPr="00D85552">
        <w:rPr>
          <w:rFonts w:ascii="Times New Roman" w:hAnsi="Times New Roman" w:cs="Times New Roman"/>
          <w:sz w:val="26"/>
          <w:szCs w:val="26"/>
        </w:rPr>
        <w:t xml:space="preserve">Департамент финансов и экономики Ненецкого автономного округа, Прокуратуру Ненецкого автономного округа, Уполномоченному по защите предпринимателей в Ненецком автономном округе, </w:t>
      </w:r>
      <w:r w:rsidR="00D85552">
        <w:rPr>
          <w:rFonts w:ascii="Times New Roman" w:hAnsi="Times New Roman" w:cs="Times New Roman"/>
          <w:sz w:val="26"/>
          <w:szCs w:val="26"/>
        </w:rPr>
        <w:br/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>АО "Центр развития бизнеса НАО", НРО ООО "Деловая Россия</w:t>
      </w:r>
      <w:r w:rsidR="00D85552">
        <w:rPr>
          <w:rFonts w:ascii="Times New Roman" w:hAnsi="Times New Roman" w:cs="Times New Roman"/>
          <w:bCs/>
          <w:sz w:val="26"/>
          <w:szCs w:val="26"/>
        </w:rPr>
        <w:t xml:space="preserve">", </w:t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 xml:space="preserve">ИП Сылке А.С., </w:t>
      </w:r>
      <w:r w:rsidR="00D85552">
        <w:rPr>
          <w:rFonts w:ascii="Times New Roman" w:hAnsi="Times New Roman" w:cs="Times New Roman"/>
          <w:bCs/>
          <w:sz w:val="26"/>
          <w:szCs w:val="26"/>
        </w:rPr>
        <w:br/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 xml:space="preserve">ИП Кокориной О.П., ИП Осташову А.А.,ИП Самойловой Н.С., ИП Ледкову И.Н., </w:t>
      </w:r>
      <w:r w:rsidR="00D85552">
        <w:rPr>
          <w:rFonts w:ascii="Times New Roman" w:hAnsi="Times New Roman" w:cs="Times New Roman"/>
          <w:bCs/>
          <w:sz w:val="26"/>
          <w:szCs w:val="26"/>
        </w:rPr>
        <w:br/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 xml:space="preserve">ИП Юферевой Е.Т., ИП Машковой Р.Е., ИП Акопяну Э.А., ИП Осичеву А.А., </w:t>
      </w:r>
      <w:r w:rsidR="00D85552">
        <w:rPr>
          <w:rFonts w:ascii="Times New Roman" w:hAnsi="Times New Roman" w:cs="Times New Roman"/>
          <w:bCs/>
          <w:sz w:val="26"/>
          <w:szCs w:val="26"/>
        </w:rPr>
        <w:br/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 xml:space="preserve">ООО "МИНЕРАЛЬНЫЕ ВОДЫ ЗАПОЛЯРЬЯ", ООО "ГРИН ЛАЙТ ПРО", </w:t>
      </w:r>
      <w:r w:rsidR="00D85552">
        <w:rPr>
          <w:rFonts w:ascii="Times New Roman" w:hAnsi="Times New Roman" w:cs="Times New Roman"/>
          <w:bCs/>
          <w:sz w:val="26"/>
          <w:szCs w:val="26"/>
        </w:rPr>
        <w:br/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 xml:space="preserve">ИП Кокурину Е.Е., ИП Калининой А.И., ИП Осташову А.А., ИП Поповой Ю.М., </w:t>
      </w:r>
      <w:r w:rsidR="00D85552">
        <w:rPr>
          <w:rFonts w:ascii="Times New Roman" w:hAnsi="Times New Roman" w:cs="Times New Roman"/>
          <w:bCs/>
          <w:sz w:val="26"/>
          <w:szCs w:val="26"/>
        </w:rPr>
        <w:br/>
      </w:r>
      <w:r w:rsidR="00D85552" w:rsidRPr="00D85552">
        <w:rPr>
          <w:rFonts w:ascii="Times New Roman" w:hAnsi="Times New Roman" w:cs="Times New Roman"/>
          <w:bCs/>
          <w:sz w:val="26"/>
          <w:szCs w:val="26"/>
        </w:rPr>
        <w:t>ИП Шестаковой М.А., ИП Юматовой Г.С.</w:t>
      </w:r>
    </w:p>
    <w:p w:rsidR="00E75793" w:rsidRDefault="00E61F9A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D8555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835"/>
      </w:tblGrid>
      <w:tr w:rsidR="003F73F4" w:rsidRPr="00367A2F" w:rsidTr="005816F9">
        <w:trPr>
          <w:trHeight w:val="824"/>
        </w:trPr>
        <w:tc>
          <w:tcPr>
            <w:tcW w:w="567" w:type="dxa"/>
            <w:vAlign w:val="center"/>
          </w:tcPr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536" w:type="dxa"/>
            <w:vAlign w:val="center"/>
          </w:tcPr>
          <w:p w:rsidR="003F73F4" w:rsidRPr="00367A2F" w:rsidRDefault="003F73F4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3F73F4" w:rsidRPr="00367A2F" w:rsidRDefault="003F73F4" w:rsidP="005816F9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предложение)</w:t>
            </w:r>
          </w:p>
        </w:tc>
        <w:tc>
          <w:tcPr>
            <w:tcW w:w="2835" w:type="dxa"/>
            <w:vAlign w:val="center"/>
          </w:tcPr>
          <w:p w:rsidR="003F73F4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Позиция </w:t>
            </w:r>
          </w:p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регулирующего органа</w:t>
            </w:r>
          </w:p>
          <w:p w:rsidR="003F73F4" w:rsidRPr="00367A2F" w:rsidRDefault="003F73F4" w:rsidP="005816F9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3F73F4" w:rsidRPr="00367A2F" w:rsidTr="005816F9">
        <w:trPr>
          <w:trHeight w:val="888"/>
        </w:trPr>
        <w:tc>
          <w:tcPr>
            <w:tcW w:w="567" w:type="dxa"/>
            <w:vAlign w:val="center"/>
          </w:tcPr>
          <w:p w:rsidR="003F73F4" w:rsidRPr="00367A2F" w:rsidRDefault="003F73F4" w:rsidP="005816F9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F73F4" w:rsidRPr="00367A2F" w:rsidRDefault="003F73F4" w:rsidP="005816F9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vAlign w:val="center"/>
          </w:tcPr>
          <w:p w:rsidR="003F73F4" w:rsidRPr="000273E6" w:rsidRDefault="003F73F4" w:rsidP="005816F9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vAlign w:val="center"/>
          </w:tcPr>
          <w:p w:rsidR="003F73F4" w:rsidRPr="00367A2F" w:rsidRDefault="003F73F4" w:rsidP="005816F9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F73F4" w:rsidRDefault="003F73F4" w:rsidP="00D85552">
      <w:pPr>
        <w:spacing w:before="0"/>
        <w:ind w:firstLine="59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F73F4">
        <w:rPr>
          <w:rFonts w:ascii="Times New Roman" w:hAnsi="Times New Roman" w:cs="Times New Roman"/>
          <w:sz w:val="26"/>
          <w:szCs w:val="26"/>
        </w:rPr>
        <w:t>В период проведения публичных консультаций предложений и замечаний по данному проекту от заинтересованных лиц не поступило.</w:t>
      </w:r>
    </w:p>
    <w:sectPr w:rsidR="003F73F4" w:rsidSect="0052794C">
      <w:headerReference w:type="default" r:id="rId8"/>
      <w:pgSz w:w="11906" w:h="16838"/>
      <w:pgMar w:top="851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14209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5C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3E6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11A4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4F7"/>
    <w:rsid w:val="003F438F"/>
    <w:rsid w:val="003F5531"/>
    <w:rsid w:val="003F73F4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5FE4"/>
    <w:rsid w:val="004765F0"/>
    <w:rsid w:val="00481A08"/>
    <w:rsid w:val="00494A35"/>
    <w:rsid w:val="004C5F34"/>
    <w:rsid w:val="004E0C2F"/>
    <w:rsid w:val="004F3820"/>
    <w:rsid w:val="0052794C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405D4"/>
    <w:rsid w:val="00851281"/>
    <w:rsid w:val="008558D4"/>
    <w:rsid w:val="0086205D"/>
    <w:rsid w:val="008A0694"/>
    <w:rsid w:val="008C68F5"/>
    <w:rsid w:val="008C69BC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5CEF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472C1"/>
    <w:rsid w:val="00D53D25"/>
    <w:rsid w:val="00D71D66"/>
    <w:rsid w:val="00D77419"/>
    <w:rsid w:val="00D832C0"/>
    <w:rsid w:val="00D85552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8295D-CFCA-4D3D-9FB5-FCF2CBBC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Надежда Ануфриева</cp:lastModifiedBy>
  <cp:revision>3</cp:revision>
  <cp:lastPrinted>2019-09-23T09:14:00Z</cp:lastPrinted>
  <dcterms:created xsi:type="dcterms:W3CDTF">2022-11-14T08:42:00Z</dcterms:created>
  <dcterms:modified xsi:type="dcterms:W3CDTF">2022-11-14T09:16:00Z</dcterms:modified>
</cp:coreProperties>
</file>