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42" w:rsidRDefault="00D85A42">
      <w:pPr>
        <w:pStyle w:val="ConsPlusTitlePage"/>
      </w:pPr>
      <w:r>
        <w:t xml:space="preserve">Документ предоставлен </w:t>
      </w:r>
      <w:hyperlink r:id="rId4">
        <w:r>
          <w:rPr>
            <w:color w:val="0000FF"/>
          </w:rPr>
          <w:t>КонсультантПлюс</w:t>
        </w:r>
      </w:hyperlink>
      <w:r>
        <w:br/>
      </w:r>
    </w:p>
    <w:p w:rsidR="00D85A42" w:rsidRDefault="00D85A42">
      <w:pPr>
        <w:pStyle w:val="ConsPlusNormal"/>
        <w:jc w:val="both"/>
        <w:outlineLvl w:val="0"/>
      </w:pPr>
    </w:p>
    <w:p w:rsidR="00D85A42" w:rsidRDefault="00D85A42">
      <w:pPr>
        <w:pStyle w:val="ConsPlusTitle"/>
        <w:jc w:val="center"/>
        <w:outlineLvl w:val="0"/>
      </w:pPr>
      <w:r>
        <w:t>АДМИНИСТРАЦИЯ МО "ГОРОДСКОЙ ОКРУГ "ГОРОД НАРЬЯН-МАР"</w:t>
      </w:r>
    </w:p>
    <w:p w:rsidR="00D85A42" w:rsidRDefault="00D85A42">
      <w:pPr>
        <w:pStyle w:val="ConsPlusTitle"/>
        <w:jc w:val="center"/>
      </w:pPr>
    </w:p>
    <w:p w:rsidR="00D85A42" w:rsidRDefault="00D85A42">
      <w:pPr>
        <w:pStyle w:val="ConsPlusTitle"/>
        <w:jc w:val="center"/>
      </w:pPr>
      <w:r>
        <w:t>ПОСТАНОВЛЕНИЕ</w:t>
      </w:r>
    </w:p>
    <w:p w:rsidR="00D85A42" w:rsidRDefault="00D85A42">
      <w:pPr>
        <w:pStyle w:val="ConsPlusTitle"/>
        <w:jc w:val="center"/>
      </w:pPr>
      <w:r>
        <w:t>от 11 апреля 2018 г. N 230</w:t>
      </w:r>
    </w:p>
    <w:p w:rsidR="00D85A42" w:rsidRDefault="00D85A42">
      <w:pPr>
        <w:pStyle w:val="ConsPlusTitle"/>
        <w:jc w:val="center"/>
      </w:pPr>
    </w:p>
    <w:p w:rsidR="00D85A42" w:rsidRDefault="00D85A42">
      <w:pPr>
        <w:pStyle w:val="ConsPlusTitle"/>
        <w:jc w:val="center"/>
      </w:pPr>
      <w:r>
        <w:t>ОБ УТВЕРЖДЕНИИ ПОЛОЖЕНИЯ "О ПОРЯДКЕ ПРОВЕДЕНИЯ АУКЦИОНА</w:t>
      </w:r>
    </w:p>
    <w:p w:rsidR="00D85A42" w:rsidRDefault="00D85A42">
      <w:pPr>
        <w:pStyle w:val="ConsPlusTitle"/>
        <w:jc w:val="center"/>
      </w:pPr>
      <w:r>
        <w:t>НА ПРАВО ЗАКЛЮЧЕНИЯ ДОГОВОРА НА УСТАНОВКУ И ЭКСПЛУАТАЦИЮ</w:t>
      </w:r>
    </w:p>
    <w:p w:rsidR="00D85A42" w:rsidRDefault="00D85A42">
      <w:pPr>
        <w:pStyle w:val="ConsPlusTitle"/>
        <w:jc w:val="center"/>
      </w:pPr>
      <w:r>
        <w:t>РЕКЛАМНЫХ КОНСТРУКЦИЙ НА ОБЪЕКТАХ НЕДВИЖИМОСТИ, НАХОДЯЩИХСЯ</w:t>
      </w:r>
    </w:p>
    <w:p w:rsidR="00D85A42" w:rsidRDefault="00D85A42">
      <w:pPr>
        <w:pStyle w:val="ConsPlusTitle"/>
        <w:jc w:val="center"/>
      </w:pPr>
      <w:r>
        <w:t>В МУНИЦИПАЛЬНОЙ СОБСТВЕННОСТИ И РАСПОРЯЖЕНИИ МО "ГОРОДСКОЙ</w:t>
      </w:r>
    </w:p>
    <w:p w:rsidR="00D85A42" w:rsidRDefault="00D85A42">
      <w:pPr>
        <w:pStyle w:val="ConsPlusTitle"/>
        <w:jc w:val="center"/>
      </w:pPr>
      <w:r>
        <w:t>ОКРУГ "ГОРОД НАРЬЯН-МАР"</w:t>
      </w:r>
    </w:p>
    <w:p w:rsidR="00D85A42" w:rsidRDefault="00D85A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5A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A42" w:rsidRDefault="00D85A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A42" w:rsidRDefault="00D85A42">
            <w:pPr>
              <w:pStyle w:val="ConsPlusNormal"/>
              <w:jc w:val="center"/>
            </w:pPr>
            <w:r>
              <w:rPr>
                <w:color w:val="392C69"/>
              </w:rPr>
              <w:t>Список изменяющих документов</w:t>
            </w:r>
          </w:p>
          <w:p w:rsidR="00D85A42" w:rsidRDefault="00D85A42">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МО "Городской округ "Город Нарьян-Мар"</w:t>
            </w:r>
          </w:p>
          <w:p w:rsidR="00D85A42" w:rsidRDefault="00D85A42">
            <w:pPr>
              <w:pStyle w:val="ConsPlusNormal"/>
              <w:jc w:val="center"/>
            </w:pPr>
            <w:r>
              <w:rPr>
                <w:color w:val="392C69"/>
              </w:rPr>
              <w:t>от 20.06.2018 N 417)</w:t>
            </w: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r>
    </w:tbl>
    <w:p w:rsidR="00D85A42" w:rsidRDefault="00D85A42">
      <w:pPr>
        <w:pStyle w:val="ConsPlusNormal"/>
        <w:jc w:val="both"/>
      </w:pPr>
    </w:p>
    <w:p w:rsidR="00D85A42" w:rsidRDefault="00D85A42">
      <w:pPr>
        <w:pStyle w:val="ConsPlusNormal"/>
        <w:ind w:firstLine="540"/>
        <w:jc w:val="both"/>
      </w:pPr>
      <w:r>
        <w:t xml:space="preserve">В соответствии с Гражданским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13.03.2006 N 38-ФЗ "О рекламе",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постановлением</w:t>
        </w:r>
      </w:hyperlink>
      <w:r>
        <w:t xml:space="preserve"> Администрации НАО от 30.12.2013 N 511-п "Об установлении предельного срока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и вносимых в них изменений", </w:t>
      </w:r>
      <w:hyperlink r:id="rId10">
        <w:r>
          <w:rPr>
            <w:color w:val="0000FF"/>
          </w:rPr>
          <w:t>Уставом</w:t>
        </w:r>
      </w:hyperlink>
      <w:r>
        <w:t xml:space="preserve"> МО "Городской округ "Город Нарьян-Мар" Администрация муниципального образования "Городской округ "Город Нарьян-Мар" постановляет:</w:t>
      </w:r>
    </w:p>
    <w:p w:rsidR="00D85A42" w:rsidRDefault="00D85A42">
      <w:pPr>
        <w:pStyle w:val="ConsPlusNormal"/>
        <w:spacing w:before="220"/>
        <w:ind w:firstLine="540"/>
        <w:jc w:val="both"/>
      </w:pPr>
      <w:r>
        <w:t xml:space="preserve">1. Утвердить </w:t>
      </w:r>
      <w:hyperlink w:anchor="P36">
        <w:r>
          <w:rPr>
            <w:color w:val="0000FF"/>
          </w:rPr>
          <w:t>Положение</w:t>
        </w:r>
      </w:hyperlink>
      <w:r>
        <w:t xml:space="preserve"> "О порядке проведения аукциона на право заключения договора на установку и эксплуатацию рекламных конструкций на объектах недвижимости, находящихся в муниципальной собственности и распоряжении МО "Городской округ "Город Нарьян-Мар" (Приложение).</w:t>
      </w:r>
    </w:p>
    <w:p w:rsidR="00D85A42" w:rsidRDefault="00D85A42">
      <w:pPr>
        <w:pStyle w:val="ConsPlusNormal"/>
        <w:spacing w:before="220"/>
        <w:ind w:firstLine="540"/>
        <w:jc w:val="both"/>
      </w:pPr>
      <w:r>
        <w:t xml:space="preserve">2. Признать утратившим силу </w:t>
      </w:r>
      <w:hyperlink r:id="rId11">
        <w:r>
          <w:rPr>
            <w:color w:val="0000FF"/>
          </w:rPr>
          <w:t>постановление</w:t>
        </w:r>
      </w:hyperlink>
      <w:r>
        <w:t xml:space="preserve"> Администрации МО "Городской округ "Город Нарьян-Мар" от 11.11.2010 N 1876 "Об утверждении Методики расчета размера платы, взимаемой при использовании городских рекламных мест по договору на установку и эксплуатацию рекламных конструкций на городском рекламном месте".</w:t>
      </w:r>
    </w:p>
    <w:p w:rsidR="00D85A42" w:rsidRDefault="00D85A42">
      <w:pPr>
        <w:pStyle w:val="ConsPlusNormal"/>
        <w:spacing w:before="220"/>
        <w:ind w:firstLine="540"/>
        <w:jc w:val="both"/>
      </w:pPr>
      <w:r>
        <w:t>3. Установить базовую ставку для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в размере 2329 рублей 96 копеек.</w:t>
      </w:r>
    </w:p>
    <w:p w:rsidR="00D85A42" w:rsidRDefault="00D85A42">
      <w:pPr>
        <w:pStyle w:val="ConsPlusNormal"/>
        <w:spacing w:before="220"/>
        <w:ind w:firstLine="540"/>
        <w:jc w:val="both"/>
      </w:pPr>
      <w:r>
        <w:t>4. Настоящее постановление вступает в силу после официального опубликования.</w:t>
      </w:r>
    </w:p>
    <w:p w:rsidR="00D85A42" w:rsidRDefault="00D85A42">
      <w:pPr>
        <w:pStyle w:val="ConsPlusNormal"/>
        <w:jc w:val="both"/>
      </w:pPr>
    </w:p>
    <w:p w:rsidR="00D85A42" w:rsidRDefault="00D85A42">
      <w:pPr>
        <w:pStyle w:val="ConsPlusNormal"/>
        <w:jc w:val="right"/>
      </w:pPr>
      <w:r>
        <w:t>Глава МО "Городской округ</w:t>
      </w:r>
    </w:p>
    <w:p w:rsidR="00D85A42" w:rsidRDefault="00D85A42">
      <w:pPr>
        <w:pStyle w:val="ConsPlusNormal"/>
        <w:jc w:val="right"/>
      </w:pPr>
      <w:r>
        <w:t>"Город Нарьян-Мар"</w:t>
      </w:r>
    </w:p>
    <w:p w:rsidR="00D85A42" w:rsidRDefault="00D85A42">
      <w:pPr>
        <w:pStyle w:val="ConsPlusNormal"/>
        <w:jc w:val="right"/>
      </w:pPr>
      <w:r>
        <w:t>О.О.БЕЛАК</w:t>
      </w: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right"/>
        <w:outlineLvl w:val="0"/>
      </w:pPr>
      <w:r>
        <w:t>Приложение</w:t>
      </w:r>
    </w:p>
    <w:p w:rsidR="00D85A42" w:rsidRDefault="00D85A42">
      <w:pPr>
        <w:pStyle w:val="ConsPlusNormal"/>
        <w:jc w:val="both"/>
      </w:pPr>
    </w:p>
    <w:p w:rsidR="00D85A42" w:rsidRDefault="00D85A42">
      <w:pPr>
        <w:pStyle w:val="ConsPlusNormal"/>
        <w:jc w:val="right"/>
      </w:pPr>
      <w:r>
        <w:t>УТВЕРЖДЕНО</w:t>
      </w:r>
    </w:p>
    <w:p w:rsidR="00D85A42" w:rsidRDefault="00D85A42">
      <w:pPr>
        <w:pStyle w:val="ConsPlusNormal"/>
        <w:jc w:val="right"/>
      </w:pPr>
      <w:r>
        <w:lastRenderedPageBreak/>
        <w:t>постановлением Администрации МО</w:t>
      </w:r>
    </w:p>
    <w:p w:rsidR="00D85A42" w:rsidRDefault="00D85A42">
      <w:pPr>
        <w:pStyle w:val="ConsPlusNormal"/>
        <w:jc w:val="right"/>
      </w:pPr>
      <w:r>
        <w:t>"Городской округ "Город Нарьян-Мар"</w:t>
      </w:r>
    </w:p>
    <w:p w:rsidR="00D85A42" w:rsidRDefault="00D85A42">
      <w:pPr>
        <w:pStyle w:val="ConsPlusNormal"/>
        <w:jc w:val="right"/>
      </w:pPr>
      <w:r>
        <w:t>от 11.04.2018 N 230</w:t>
      </w:r>
    </w:p>
    <w:p w:rsidR="00D85A42" w:rsidRDefault="00D85A42">
      <w:pPr>
        <w:pStyle w:val="ConsPlusNormal"/>
        <w:jc w:val="both"/>
      </w:pPr>
    </w:p>
    <w:p w:rsidR="00D85A42" w:rsidRDefault="00D85A42">
      <w:pPr>
        <w:pStyle w:val="ConsPlusTitle"/>
        <w:jc w:val="center"/>
      </w:pPr>
      <w:bookmarkStart w:id="0" w:name="P36"/>
      <w:bookmarkEnd w:id="0"/>
      <w:r>
        <w:t>ПОЛОЖЕНИЕ</w:t>
      </w:r>
    </w:p>
    <w:p w:rsidR="00D85A42" w:rsidRDefault="00D85A42">
      <w:pPr>
        <w:pStyle w:val="ConsPlusTitle"/>
        <w:jc w:val="center"/>
      </w:pPr>
      <w:r>
        <w:t>"О ПОРЯДКЕ ПРОВЕДЕНИЯ АУКЦИОНА НА ПРАВО ЗАКЛЮЧЕНИЯ</w:t>
      </w:r>
    </w:p>
    <w:p w:rsidR="00D85A42" w:rsidRDefault="00D85A42">
      <w:pPr>
        <w:pStyle w:val="ConsPlusTitle"/>
        <w:jc w:val="center"/>
      </w:pPr>
      <w:r>
        <w:t>ДОГОВОРА НА УСТАНОВКУ И ЭКСПЛУАТАЦИЮ РЕКЛАМНЫХ</w:t>
      </w:r>
    </w:p>
    <w:p w:rsidR="00D85A42" w:rsidRDefault="00D85A42">
      <w:pPr>
        <w:pStyle w:val="ConsPlusTitle"/>
        <w:jc w:val="center"/>
      </w:pPr>
      <w:r>
        <w:t>КОНСТРУКЦИЙ НА ОБЪЕКТАХ НЕДВИЖИМОСТИ, НАХОДЯЩИХСЯ</w:t>
      </w:r>
    </w:p>
    <w:p w:rsidR="00D85A42" w:rsidRDefault="00D85A42">
      <w:pPr>
        <w:pStyle w:val="ConsPlusTitle"/>
        <w:jc w:val="center"/>
      </w:pPr>
      <w:r>
        <w:t>В МУНИЦИПАЛЬНОЙ СОБСТВЕННОСТИ И РАСПОРЯЖЕНИИ</w:t>
      </w:r>
    </w:p>
    <w:p w:rsidR="00D85A42" w:rsidRDefault="00D85A42">
      <w:pPr>
        <w:pStyle w:val="ConsPlusTitle"/>
        <w:jc w:val="center"/>
      </w:pPr>
      <w:r>
        <w:t>МО "ГОРОДСКОЙ ОКРУГ "ГОРОД НАРЬЯН-МАР"</w:t>
      </w:r>
    </w:p>
    <w:p w:rsidR="00D85A42" w:rsidRDefault="00D85A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5A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A42" w:rsidRDefault="00D85A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A42" w:rsidRDefault="00D85A42">
            <w:pPr>
              <w:pStyle w:val="ConsPlusNormal"/>
              <w:jc w:val="center"/>
            </w:pPr>
            <w:r>
              <w:rPr>
                <w:color w:val="392C69"/>
              </w:rPr>
              <w:t>Список изменяющих документов</w:t>
            </w:r>
          </w:p>
          <w:p w:rsidR="00D85A42" w:rsidRDefault="00D85A42">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МО "Городской округ "Город Нарьян-Мар"</w:t>
            </w:r>
          </w:p>
          <w:p w:rsidR="00D85A42" w:rsidRDefault="00D85A42">
            <w:pPr>
              <w:pStyle w:val="ConsPlusNormal"/>
              <w:jc w:val="center"/>
            </w:pPr>
            <w:r>
              <w:rPr>
                <w:color w:val="392C69"/>
              </w:rPr>
              <w:t>от 20.06.2018 N 417)</w:t>
            </w: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r>
    </w:tbl>
    <w:p w:rsidR="00D85A42" w:rsidRDefault="00D85A42">
      <w:pPr>
        <w:pStyle w:val="ConsPlusNormal"/>
        <w:jc w:val="both"/>
      </w:pPr>
    </w:p>
    <w:p w:rsidR="00D85A42" w:rsidRDefault="00D85A42">
      <w:pPr>
        <w:pStyle w:val="ConsPlusNormal"/>
        <w:jc w:val="center"/>
        <w:outlineLvl w:val="1"/>
      </w:pPr>
      <w:r>
        <w:t>1. Общие положения</w:t>
      </w:r>
    </w:p>
    <w:p w:rsidR="00D85A42" w:rsidRDefault="00D85A42">
      <w:pPr>
        <w:pStyle w:val="ConsPlusNormal"/>
        <w:jc w:val="both"/>
      </w:pPr>
    </w:p>
    <w:p w:rsidR="00D85A42" w:rsidRDefault="00D85A42">
      <w:pPr>
        <w:pStyle w:val="ConsPlusNormal"/>
        <w:ind w:firstLine="540"/>
        <w:jc w:val="both"/>
      </w:pPr>
      <w:r>
        <w:t>1.1. Настоящее Положение определяет порядок проведения открытого аукциона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МО "Городской округ "Город Нарьян-Мар", или имуществе, которым органы местного самоуправления МО "Городской округ "Город Нарьян-Мар" вправе распоряжаться в соответствии с законодательством Российской Федерации (далее - городские объекты недвижимости).</w:t>
      </w:r>
    </w:p>
    <w:p w:rsidR="00D85A42" w:rsidRDefault="00D85A42">
      <w:pPr>
        <w:pStyle w:val="ConsPlusNormal"/>
        <w:spacing w:before="220"/>
        <w:ind w:firstLine="540"/>
        <w:jc w:val="both"/>
      </w:pPr>
      <w:r>
        <w:t>1.2. Положение разработано в целях:</w:t>
      </w:r>
    </w:p>
    <w:p w:rsidR="00D85A42" w:rsidRDefault="00D85A42">
      <w:pPr>
        <w:pStyle w:val="ConsPlusNormal"/>
        <w:spacing w:before="220"/>
        <w:ind w:firstLine="540"/>
        <w:jc w:val="both"/>
      </w:pPr>
      <w:r>
        <w:t>- реализации полномочий органа местного самоуправления по управлению, контролю и координации в сфере распространения наружной рекламы;</w:t>
      </w:r>
    </w:p>
    <w:p w:rsidR="00D85A42" w:rsidRDefault="00D85A42">
      <w:pPr>
        <w:pStyle w:val="ConsPlusNormal"/>
        <w:spacing w:before="220"/>
        <w:ind w:firstLine="540"/>
        <w:jc w:val="both"/>
      </w:pPr>
      <w:r>
        <w:t>- упорядочения процедуры проведения торгов в форме открытых аукционов на право заключения договоров на установку и эксплуатацию рекламных конструкций;</w:t>
      </w:r>
    </w:p>
    <w:p w:rsidR="00D85A42" w:rsidRDefault="00D85A42">
      <w:pPr>
        <w:pStyle w:val="ConsPlusNormal"/>
        <w:spacing w:before="220"/>
        <w:ind w:firstLine="540"/>
        <w:jc w:val="both"/>
      </w:pPr>
      <w:r>
        <w:t>- определения мест для установки и эксплуатации рекламных конструкций;</w:t>
      </w:r>
    </w:p>
    <w:p w:rsidR="00D85A42" w:rsidRDefault="00D85A42">
      <w:pPr>
        <w:pStyle w:val="ConsPlusNormal"/>
        <w:spacing w:before="220"/>
        <w:ind w:firstLine="540"/>
        <w:jc w:val="both"/>
      </w:pPr>
      <w:r>
        <w:t>- формирования принципов и условий, обеспечивающих равные права для всех участников отрасли наружной рекламы;</w:t>
      </w:r>
    </w:p>
    <w:p w:rsidR="00D85A42" w:rsidRDefault="00D85A42">
      <w:pPr>
        <w:pStyle w:val="ConsPlusNormal"/>
        <w:spacing w:before="220"/>
        <w:ind w:firstLine="540"/>
        <w:jc w:val="both"/>
      </w:pPr>
      <w:r>
        <w:t>- эффективного использования объектов недвижимого имущества города Нарьян-Мара в целях размещения наружной рекламы, а также недвижимого имущества, к которому присоединяется рекламная конструкция, закрепленного собственником за другим лицом на праве хозяйственного ведения, праве оперативного управления или ином вещном праве.</w:t>
      </w:r>
    </w:p>
    <w:p w:rsidR="00D85A42" w:rsidRDefault="00D85A42">
      <w:pPr>
        <w:pStyle w:val="ConsPlusNormal"/>
        <w:spacing w:before="220"/>
        <w:ind w:firstLine="540"/>
        <w:jc w:val="both"/>
      </w:pPr>
      <w:r>
        <w:t xml:space="preserve">1.3. Заключение </w:t>
      </w:r>
      <w:hyperlink w:anchor="P312">
        <w:r>
          <w:rPr>
            <w:color w:val="0000FF"/>
          </w:rPr>
          <w:t>договора</w:t>
        </w:r>
      </w:hyperlink>
      <w:r>
        <w:t xml:space="preserve"> на установку и эксплуатацию рекламных конструкций на городских объектах недвижимости (далее - договор, договор на установку и эксплуатацию рекламных конструкций) по форме, установленной приложением N 1 к настоящему Положению, осуществляется на основе торгов в форме открытого аукциона.</w:t>
      </w:r>
    </w:p>
    <w:p w:rsidR="00D85A42" w:rsidRDefault="00D85A42">
      <w:pPr>
        <w:pStyle w:val="ConsPlusNormal"/>
        <w:spacing w:before="220"/>
        <w:ind w:firstLine="540"/>
        <w:jc w:val="both"/>
      </w:pPr>
      <w:r>
        <w:t xml:space="preserve">Общие требования по проведению торгов установлены </w:t>
      </w:r>
      <w:hyperlink r:id="rId13">
        <w:r>
          <w:rPr>
            <w:color w:val="0000FF"/>
          </w:rPr>
          <w:t>статьями 447</w:t>
        </w:r>
      </w:hyperlink>
      <w:r>
        <w:t xml:space="preserve"> - </w:t>
      </w:r>
      <w:hyperlink r:id="rId14">
        <w:r>
          <w:rPr>
            <w:color w:val="0000FF"/>
          </w:rPr>
          <w:t>449</w:t>
        </w:r>
      </w:hyperlink>
      <w:r>
        <w:t xml:space="preserve"> Гражданского кодекса Российской Федерации.</w:t>
      </w:r>
    </w:p>
    <w:p w:rsidR="00D85A42" w:rsidRDefault="00D85A42">
      <w:pPr>
        <w:pStyle w:val="ConsPlusNormal"/>
        <w:spacing w:before="220"/>
        <w:ind w:firstLine="540"/>
        <w:jc w:val="both"/>
      </w:pPr>
      <w:r>
        <w:t>1.4. Аукционы на право заключения договоров на установку и эксплуатацию рекламной конструкции на городских объектах недвижимости (далее - торги, аукцион) проводятся только в отношении рекламных конструкций, которые указаны в утвержденной схеме размещения рекламных конструкций (далее - схема).</w:t>
      </w:r>
    </w:p>
    <w:p w:rsidR="00D85A42" w:rsidRDefault="00D85A42">
      <w:pPr>
        <w:pStyle w:val="ConsPlusNormal"/>
        <w:spacing w:before="220"/>
        <w:ind w:firstLine="540"/>
        <w:jc w:val="both"/>
      </w:pPr>
      <w:bookmarkStart w:id="1" w:name="P58"/>
      <w:bookmarkEnd w:id="1"/>
      <w:r>
        <w:lastRenderedPageBreak/>
        <w:t xml:space="preserve">1.5. Юридические лица, индивидуальные предприниматели и физические лица, желающие произвести установку и эксплуатацию рекламной конструкции на городских объектах недвижимости согласно утвержденной схеме (далее - заинтересованные лица), могут направить в Администрацию МО "Городской округ "Город Нарьян-Мар" (далее - Администрация) письменное </w:t>
      </w:r>
      <w:hyperlink w:anchor="P655">
        <w:r>
          <w:rPr>
            <w:color w:val="0000FF"/>
          </w:rPr>
          <w:t>заявление</w:t>
        </w:r>
      </w:hyperlink>
      <w:r>
        <w:t xml:space="preserve"> по форме, установленной приложением N 4 к настоящему Положению.</w:t>
      </w:r>
    </w:p>
    <w:p w:rsidR="00D85A42" w:rsidRDefault="00D85A42">
      <w:pPr>
        <w:pStyle w:val="ConsPlusNormal"/>
        <w:spacing w:before="220"/>
        <w:ind w:firstLine="540"/>
        <w:jc w:val="both"/>
      </w:pPr>
      <w:r>
        <w:t>В случае соответствия предполагаемого места установки, типа и вида рекламной конструкции, установка которых допускается в указанном месте, утвержденной схеме, принимается решение об организации торгов на право заключения договора на установку и эксплуатацию рекламной конструкции, проводимых в Порядке, установленном настоящим Положением.</w:t>
      </w:r>
    </w:p>
    <w:p w:rsidR="00D85A42" w:rsidRDefault="00D85A42">
      <w:pPr>
        <w:pStyle w:val="ConsPlusNormal"/>
        <w:spacing w:before="220"/>
        <w:ind w:firstLine="540"/>
        <w:jc w:val="both"/>
      </w:pPr>
      <w:r>
        <w:t>1.6. Правила настоящего Положения не распространяются на размещение информационных конструкций.</w:t>
      </w:r>
    </w:p>
    <w:p w:rsidR="00D85A42" w:rsidRDefault="00D85A42">
      <w:pPr>
        <w:pStyle w:val="ConsPlusNormal"/>
        <w:jc w:val="both"/>
      </w:pPr>
    </w:p>
    <w:p w:rsidR="00D85A42" w:rsidRDefault="00D85A42">
      <w:pPr>
        <w:pStyle w:val="ConsPlusNormal"/>
        <w:jc w:val="center"/>
        <w:outlineLvl w:val="1"/>
      </w:pPr>
      <w:r>
        <w:t>2. Основные понятия</w:t>
      </w:r>
    </w:p>
    <w:p w:rsidR="00D85A42" w:rsidRDefault="00D85A42">
      <w:pPr>
        <w:pStyle w:val="ConsPlusNormal"/>
        <w:jc w:val="both"/>
      </w:pPr>
    </w:p>
    <w:p w:rsidR="00D85A42" w:rsidRDefault="00D85A42">
      <w:pPr>
        <w:pStyle w:val="ConsPlusNormal"/>
        <w:ind w:firstLine="540"/>
        <w:jc w:val="both"/>
      </w:pPr>
      <w:r>
        <w:t>В настоящем Положении используются следующие понятия и определения:</w:t>
      </w:r>
    </w:p>
    <w:p w:rsidR="00D85A42" w:rsidRDefault="00D85A42">
      <w:pPr>
        <w:pStyle w:val="ConsPlusNormal"/>
        <w:spacing w:before="220"/>
        <w:ind w:firstLine="540"/>
        <w:jc w:val="both"/>
      </w:pPr>
      <w:r>
        <w:t>- организатор торгов - уполномоченный орган или учреждение, осуществляющий функции по проведению торгов, в случае установки рекламной конструкции на городских объектах недвижимости, находящихся в казне или распоряжении города Нарьян-Мара. В случае установки рекламной конструкции на объекте недвижимого имущества, которое закреплено собственником на праве хозяйственного ведения, праве оперативного управления, ином вещном праве, организатором аукциона является правообладатель;</w:t>
      </w:r>
    </w:p>
    <w:p w:rsidR="00D85A42" w:rsidRDefault="00D85A42">
      <w:pPr>
        <w:pStyle w:val="ConsPlusNormal"/>
        <w:spacing w:before="220"/>
        <w:ind w:firstLine="540"/>
        <w:jc w:val="both"/>
      </w:pPr>
      <w:r>
        <w:t>- продавец (инициатор торгов) - собственник имущества, от имени которого действует организатор торгов;</w:t>
      </w:r>
    </w:p>
    <w:p w:rsidR="00D85A42" w:rsidRDefault="00D85A42">
      <w:pPr>
        <w:pStyle w:val="ConsPlusNormal"/>
        <w:spacing w:before="220"/>
        <w:ind w:firstLine="540"/>
        <w:jc w:val="both"/>
      </w:pPr>
      <w:r>
        <w:t>- комиссия - орган, созданный организатором торгов, в целях рассмотрения заявок на участие в аукционе и допуска претендентов к участию в аукционе, ведения торгов, определения победителя аукциона, ведения и подписания соответствующих протоколов;</w:t>
      </w:r>
    </w:p>
    <w:p w:rsidR="00D85A42" w:rsidRDefault="00D85A42">
      <w:pPr>
        <w:pStyle w:val="ConsPlusNormal"/>
        <w:spacing w:before="220"/>
        <w:ind w:firstLine="540"/>
        <w:jc w:val="both"/>
      </w:pPr>
      <w:r>
        <w:t>- претендент - юридическое или физическое лицо, желающее установить и эксплуатировать рекламную конструкцию на городском объекте недвижимости, и подавшее в соответствии с настоящим Порядком заявку о намерении участвовать в торгах;</w:t>
      </w:r>
    </w:p>
    <w:p w:rsidR="00D85A42" w:rsidRDefault="00D85A42">
      <w:pPr>
        <w:pStyle w:val="ConsPlusNormal"/>
        <w:spacing w:before="220"/>
        <w:ind w:firstLine="540"/>
        <w:jc w:val="both"/>
      </w:pPr>
      <w:r>
        <w:t>- участник аукциона - лицо, допущенное комиссией к участию в торгах;</w:t>
      </w:r>
    </w:p>
    <w:p w:rsidR="00D85A42" w:rsidRDefault="00D85A42">
      <w:pPr>
        <w:pStyle w:val="ConsPlusNormal"/>
        <w:spacing w:before="220"/>
        <w:ind w:firstLine="540"/>
        <w:jc w:val="both"/>
      </w:pPr>
      <w:r>
        <w:t>- победитель торгов - лицо, предложившее наиболее высокую цену за предмет торгов (лот) по результатам их проведения;</w:t>
      </w:r>
    </w:p>
    <w:p w:rsidR="00D85A42" w:rsidRDefault="00D85A42">
      <w:pPr>
        <w:pStyle w:val="ConsPlusNormal"/>
        <w:spacing w:before="220"/>
        <w:ind w:firstLine="540"/>
        <w:jc w:val="both"/>
      </w:pPr>
      <w:r>
        <w:t>- аукционная документация - комплект документов, определяющих условия проведения аукциона, форму заявки и перечень документов, представляемых с заявкой, начальную цену лота и шаг аукциона, номер счета для внесения задатка;</w:t>
      </w:r>
    </w:p>
    <w:p w:rsidR="00D85A42" w:rsidRDefault="00D85A42">
      <w:pPr>
        <w:pStyle w:val="ConsPlusNormal"/>
        <w:spacing w:before="220"/>
        <w:ind w:firstLine="540"/>
        <w:jc w:val="both"/>
      </w:pPr>
      <w:r>
        <w:t>- заявка - комплект документов, подготовленный претендентом в соответствии с требованиями настоящего Порядка;</w:t>
      </w:r>
    </w:p>
    <w:p w:rsidR="00D85A42" w:rsidRDefault="00D85A42">
      <w:pPr>
        <w:pStyle w:val="ConsPlusNormal"/>
        <w:spacing w:before="220"/>
        <w:ind w:firstLine="540"/>
        <w:jc w:val="both"/>
      </w:pPr>
      <w:r>
        <w:t>- задаток - оплата права участия в аукционе.</w:t>
      </w:r>
    </w:p>
    <w:p w:rsidR="00D85A42" w:rsidRDefault="00D85A42">
      <w:pPr>
        <w:pStyle w:val="ConsPlusNormal"/>
        <w:jc w:val="both"/>
      </w:pPr>
    </w:p>
    <w:p w:rsidR="00D85A42" w:rsidRDefault="00D85A42">
      <w:pPr>
        <w:pStyle w:val="ConsPlusNormal"/>
        <w:jc w:val="center"/>
        <w:outlineLvl w:val="1"/>
      </w:pPr>
      <w:r>
        <w:t>3. Функции продавца, организатора аукциона и комиссии</w:t>
      </w:r>
    </w:p>
    <w:p w:rsidR="00D85A42" w:rsidRDefault="00D85A42">
      <w:pPr>
        <w:pStyle w:val="ConsPlusNormal"/>
        <w:jc w:val="both"/>
      </w:pPr>
    </w:p>
    <w:p w:rsidR="00D85A42" w:rsidRDefault="00D85A42">
      <w:pPr>
        <w:pStyle w:val="ConsPlusNormal"/>
        <w:ind w:firstLine="540"/>
        <w:jc w:val="both"/>
      </w:pPr>
      <w:r>
        <w:t>3.1. Организатором аукциона может являться Администрация, уполномоченный Администрацией орган, муниципальное учреждение или предприятие, действующее на основании распоряжения Администрации.</w:t>
      </w:r>
    </w:p>
    <w:p w:rsidR="00D85A42" w:rsidRDefault="00D85A42">
      <w:pPr>
        <w:pStyle w:val="ConsPlusNormal"/>
        <w:spacing w:before="220"/>
        <w:ind w:firstLine="540"/>
        <w:jc w:val="both"/>
      </w:pPr>
      <w:r>
        <w:lastRenderedPageBreak/>
        <w:t>Организатор аукциона:</w:t>
      </w:r>
    </w:p>
    <w:p w:rsidR="00D85A42" w:rsidRDefault="00D85A42">
      <w:pPr>
        <w:pStyle w:val="ConsPlusNormal"/>
        <w:spacing w:before="220"/>
        <w:ind w:firstLine="540"/>
        <w:jc w:val="both"/>
      </w:pPr>
      <w:r>
        <w:t>- создает комиссию по проведению торгов в форме открытого аукциона;</w:t>
      </w:r>
    </w:p>
    <w:p w:rsidR="00D85A42" w:rsidRDefault="00D85A42">
      <w:pPr>
        <w:pStyle w:val="ConsPlusNormal"/>
        <w:spacing w:before="220"/>
        <w:ind w:firstLine="540"/>
        <w:jc w:val="both"/>
      </w:pPr>
      <w:r>
        <w:t>- извещает о назначенной дате членов комиссии;</w:t>
      </w:r>
    </w:p>
    <w:p w:rsidR="00D85A42" w:rsidRDefault="00D85A42">
      <w:pPr>
        <w:pStyle w:val="ConsPlusNormal"/>
        <w:spacing w:before="220"/>
        <w:ind w:firstLine="540"/>
        <w:jc w:val="both"/>
      </w:pPr>
      <w:r>
        <w:t xml:space="preserve">- разрабатывает и представляет на утверждение Продавцу перечень мест расположения рекламных конструкций в соответствии со схемой - лотов аукциона. С инициативой о проведении аукциона может обратиться заинтересованное лицо в порядке, установленном </w:t>
      </w:r>
      <w:hyperlink w:anchor="P58">
        <w:r>
          <w:rPr>
            <w:color w:val="0000FF"/>
          </w:rPr>
          <w:t>пунктом 1.5</w:t>
        </w:r>
      </w:hyperlink>
      <w:r>
        <w:t xml:space="preserve"> настоящего Положения;</w:t>
      </w:r>
    </w:p>
    <w:p w:rsidR="00D85A42" w:rsidRDefault="00D85A42">
      <w:pPr>
        <w:pStyle w:val="ConsPlusNormal"/>
        <w:spacing w:before="220"/>
        <w:ind w:firstLine="540"/>
        <w:jc w:val="both"/>
      </w:pPr>
      <w:r>
        <w:t>- готовит аукционную документацию, которая должна содержать информацию о дате, времени и месте проведения аукциона, требования к заявкам участников, сведения о месте и сроках приема заявок, а также иную информацию, в соответствии с требованиями законодательства;</w:t>
      </w:r>
    </w:p>
    <w:p w:rsidR="00D85A42" w:rsidRDefault="00D85A42">
      <w:pPr>
        <w:pStyle w:val="ConsPlusNormal"/>
        <w:spacing w:before="220"/>
        <w:ind w:firstLine="540"/>
        <w:jc w:val="both"/>
      </w:pPr>
      <w:r>
        <w:t>- организует подготовку и размещение извещений о проведении аукционов (или об отказе в их проведении), об изменении их условий и об итогах их проведения;</w:t>
      </w:r>
    </w:p>
    <w:p w:rsidR="00D85A42" w:rsidRDefault="00D85A42">
      <w:pPr>
        <w:pStyle w:val="ConsPlusNormal"/>
        <w:spacing w:before="220"/>
        <w:ind w:firstLine="540"/>
        <w:jc w:val="both"/>
      </w:pPr>
      <w:r>
        <w:t>- определяет дату, время и место проведения торгов;</w:t>
      </w:r>
    </w:p>
    <w:p w:rsidR="00D85A42" w:rsidRDefault="00D85A42">
      <w:pPr>
        <w:pStyle w:val="ConsPlusNormal"/>
        <w:spacing w:before="220"/>
        <w:ind w:firstLine="540"/>
        <w:jc w:val="both"/>
      </w:pPr>
      <w:r>
        <w:t>- принимает от претендентов заявки для участия в торгах и прилагаемые к ним документы, ведет журнал приема заявок;</w:t>
      </w:r>
    </w:p>
    <w:p w:rsidR="00D85A42" w:rsidRDefault="00D85A42">
      <w:pPr>
        <w:pStyle w:val="ConsPlusNormal"/>
        <w:spacing w:before="220"/>
        <w:ind w:firstLine="540"/>
        <w:jc w:val="both"/>
      </w:pPr>
      <w:r>
        <w:t>- подписывает протоколы об окончании приема заявок и о результатах торгов;</w:t>
      </w:r>
    </w:p>
    <w:p w:rsidR="00D85A42" w:rsidRDefault="00D85A42">
      <w:pPr>
        <w:pStyle w:val="ConsPlusNormal"/>
        <w:spacing w:before="220"/>
        <w:ind w:firstLine="540"/>
        <w:jc w:val="both"/>
      </w:pPr>
      <w:r>
        <w:t>- осуществляет материально-техническое обеспечение работы аукционной комиссии;</w:t>
      </w:r>
    </w:p>
    <w:p w:rsidR="00D85A42" w:rsidRDefault="00D85A42">
      <w:pPr>
        <w:pStyle w:val="ConsPlusNormal"/>
        <w:spacing w:before="220"/>
        <w:ind w:firstLine="540"/>
        <w:jc w:val="both"/>
      </w:pPr>
      <w:r>
        <w:t>- дает разъяснения по аукционной документации по запросам претендентов;</w:t>
      </w:r>
    </w:p>
    <w:p w:rsidR="00D85A42" w:rsidRDefault="00D85A42">
      <w:pPr>
        <w:pStyle w:val="ConsPlusNormal"/>
        <w:spacing w:before="220"/>
        <w:ind w:firstLine="540"/>
        <w:jc w:val="both"/>
      </w:pPr>
      <w:r>
        <w:t>- представляет аукционной комиссии поступившие заявки для участия в торгах;</w:t>
      </w:r>
    </w:p>
    <w:p w:rsidR="00D85A42" w:rsidRDefault="00D85A42">
      <w:pPr>
        <w:pStyle w:val="ConsPlusNormal"/>
        <w:spacing w:before="220"/>
        <w:ind w:firstLine="540"/>
        <w:jc w:val="both"/>
      </w:pPr>
      <w:r>
        <w:t>- информирует участников аукциона об их результатах;</w:t>
      </w:r>
    </w:p>
    <w:p w:rsidR="00D85A42" w:rsidRDefault="00D85A42">
      <w:pPr>
        <w:pStyle w:val="ConsPlusNormal"/>
        <w:spacing w:before="220"/>
        <w:ind w:firstLine="540"/>
        <w:jc w:val="both"/>
      </w:pPr>
      <w:r>
        <w:t>- запрашивает информацию и документы в целях проверки соответствия участника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При этом организатор торгов не вправе возлагать на участников аукциона обязанность подтверждать соответствие данным требованиям;</w:t>
      </w:r>
    </w:p>
    <w:p w:rsidR="00D85A42" w:rsidRDefault="00D85A42">
      <w:pPr>
        <w:pStyle w:val="ConsPlusNormal"/>
        <w:spacing w:before="220"/>
        <w:ind w:firstLine="540"/>
        <w:jc w:val="both"/>
      </w:pPr>
      <w:r>
        <w:t>- осуществляет иные полномочия, предусмотренные законодательством Российской Федерации.</w:t>
      </w:r>
    </w:p>
    <w:p w:rsidR="00D85A42" w:rsidRDefault="00D85A42">
      <w:pPr>
        <w:pStyle w:val="ConsPlusNormal"/>
        <w:spacing w:before="220"/>
        <w:ind w:firstLine="540"/>
        <w:jc w:val="both"/>
      </w:pPr>
      <w:r>
        <w:t>3.2. При подготовке и проведении аукциона продавец:</w:t>
      </w:r>
    </w:p>
    <w:p w:rsidR="00D85A42" w:rsidRDefault="00D85A42">
      <w:pPr>
        <w:pStyle w:val="ConsPlusNormal"/>
        <w:spacing w:before="220"/>
        <w:ind w:firstLine="540"/>
        <w:jc w:val="both"/>
      </w:pPr>
      <w:r>
        <w:t>- утверждает состав лотов, выставляемых на аукцион;</w:t>
      </w:r>
    </w:p>
    <w:p w:rsidR="00D85A42" w:rsidRDefault="00D85A42">
      <w:pPr>
        <w:pStyle w:val="ConsPlusNormal"/>
        <w:spacing w:before="220"/>
        <w:ind w:firstLine="540"/>
        <w:jc w:val="both"/>
      </w:pPr>
      <w:r>
        <w:t xml:space="preserve">- устанавливает начальную цену предмета аукциона (лота) и определяет "шаг аукциона". Начальной ценой предмета аукциона (лота) является минимальный годовой размер платы за установку и эксплуатацию рекламной конструкции, рассчитанный в соответствии с </w:t>
      </w:r>
      <w:hyperlink w:anchor="P560">
        <w:r>
          <w:rPr>
            <w:color w:val="0000FF"/>
          </w:rPr>
          <w:t>Методикой</w:t>
        </w:r>
      </w:hyperlink>
      <w:r>
        <w:t xml:space="preserve">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(приложение N 3 к настоящему Положению);</w:t>
      </w:r>
    </w:p>
    <w:p w:rsidR="00D85A42" w:rsidRDefault="00D85A42">
      <w:pPr>
        <w:pStyle w:val="ConsPlusNormal"/>
        <w:spacing w:before="220"/>
        <w:ind w:firstLine="540"/>
        <w:jc w:val="both"/>
      </w:pPr>
      <w:r>
        <w:t>- определяет размер и условия внесения задатка;</w:t>
      </w:r>
    </w:p>
    <w:p w:rsidR="00D85A42" w:rsidRDefault="00D85A42">
      <w:pPr>
        <w:pStyle w:val="ConsPlusNormal"/>
        <w:spacing w:before="220"/>
        <w:ind w:firstLine="540"/>
        <w:jc w:val="both"/>
      </w:pPr>
      <w:r>
        <w:t>- подписывает протокол по результатам торгов;</w:t>
      </w:r>
    </w:p>
    <w:p w:rsidR="00D85A42" w:rsidRDefault="00D85A42">
      <w:pPr>
        <w:pStyle w:val="ConsPlusNormal"/>
        <w:spacing w:before="220"/>
        <w:ind w:firstLine="540"/>
        <w:jc w:val="both"/>
      </w:pPr>
      <w:r>
        <w:lastRenderedPageBreak/>
        <w:t>- подписывает с победителем торгов договор;</w:t>
      </w:r>
    </w:p>
    <w:p w:rsidR="00D85A42" w:rsidRDefault="00D85A42">
      <w:pPr>
        <w:pStyle w:val="ConsPlusNormal"/>
        <w:spacing w:before="220"/>
        <w:ind w:firstLine="540"/>
        <w:jc w:val="both"/>
      </w:pPr>
      <w:r>
        <w:t>- осуществляет иные полномочия, предусмотренные законодательством Российской Федерации.</w:t>
      </w:r>
    </w:p>
    <w:p w:rsidR="00D85A42" w:rsidRDefault="00D85A42">
      <w:pPr>
        <w:pStyle w:val="ConsPlusNormal"/>
        <w:spacing w:before="220"/>
        <w:ind w:firstLine="540"/>
        <w:jc w:val="both"/>
      </w:pPr>
      <w:r>
        <w:t>3.3. Комиссия формируется в составе не менее пяти человек из числа сотрудников Администрации, муниципальных учреждений и предприятий.</w:t>
      </w:r>
    </w:p>
    <w:p w:rsidR="00D85A42" w:rsidRDefault="00D85A42">
      <w:pPr>
        <w:pStyle w:val="ConsPlusNormal"/>
        <w:spacing w:before="220"/>
        <w:ind w:firstLine="540"/>
        <w:jc w:val="both"/>
      </w:pPr>
      <w:r>
        <w:t>Созданная организатором торгов комиссия:</w:t>
      </w:r>
    </w:p>
    <w:p w:rsidR="00D85A42" w:rsidRDefault="00D85A42">
      <w:pPr>
        <w:pStyle w:val="ConsPlusNormal"/>
        <w:spacing w:before="220"/>
        <w:ind w:firstLine="540"/>
        <w:jc w:val="both"/>
      </w:pPr>
      <w:r>
        <w:t>- рассматривает заявки на участие в торгах, ведет протокол рассмотрения заявок на участие в торгах;</w:t>
      </w:r>
    </w:p>
    <w:p w:rsidR="00D85A42" w:rsidRDefault="00D85A42">
      <w:pPr>
        <w:pStyle w:val="ConsPlusNormal"/>
        <w:spacing w:before="220"/>
        <w:ind w:firstLine="540"/>
        <w:jc w:val="both"/>
      </w:pPr>
      <w:r>
        <w:t>- принимает решение о допуске (либо отказе в допуске) претендентов к участию в торгах;</w:t>
      </w:r>
    </w:p>
    <w:p w:rsidR="00D85A42" w:rsidRDefault="00D85A42">
      <w:pPr>
        <w:pStyle w:val="ConsPlusNormal"/>
        <w:spacing w:before="220"/>
        <w:ind w:firstLine="540"/>
        <w:jc w:val="both"/>
      </w:pPr>
      <w:r>
        <w:t>- назначает из состава комиссии аукциониста;</w:t>
      </w:r>
    </w:p>
    <w:p w:rsidR="00D85A42" w:rsidRDefault="00D85A42">
      <w:pPr>
        <w:pStyle w:val="ConsPlusNormal"/>
        <w:spacing w:before="220"/>
        <w:ind w:firstLine="540"/>
        <w:jc w:val="both"/>
      </w:pPr>
      <w:r>
        <w:t>- ведет протокол аукциона;</w:t>
      </w:r>
    </w:p>
    <w:p w:rsidR="00D85A42" w:rsidRDefault="00D85A42">
      <w:pPr>
        <w:pStyle w:val="ConsPlusNormal"/>
        <w:spacing w:before="220"/>
        <w:ind w:firstLine="540"/>
        <w:jc w:val="both"/>
      </w:pPr>
      <w:r>
        <w:t>- проводит аукцион;</w:t>
      </w:r>
    </w:p>
    <w:p w:rsidR="00D85A42" w:rsidRDefault="00D85A42">
      <w:pPr>
        <w:pStyle w:val="ConsPlusNormal"/>
        <w:spacing w:before="220"/>
        <w:ind w:firstLine="540"/>
        <w:jc w:val="both"/>
      </w:pPr>
      <w:r>
        <w:t>- определяет победителя аукциона;</w:t>
      </w:r>
    </w:p>
    <w:p w:rsidR="00D85A42" w:rsidRDefault="00D85A42">
      <w:pPr>
        <w:pStyle w:val="ConsPlusNormal"/>
        <w:spacing w:before="220"/>
        <w:ind w:firstLine="540"/>
        <w:jc w:val="both"/>
      </w:pPr>
      <w:r>
        <w:t>- осуществляет иные полномочия, предусмотренные законодательством Российской Федерации.</w:t>
      </w:r>
    </w:p>
    <w:p w:rsidR="00D85A42" w:rsidRDefault="00D85A42">
      <w:pPr>
        <w:pStyle w:val="ConsPlusNormal"/>
        <w:spacing w:before="220"/>
        <w:ind w:firstLine="540"/>
        <w:jc w:val="both"/>
      </w:pPr>
      <w:r>
        <w:t>Работой комиссии руководит председатель комиссии, который осуществляет общее руководство ее деятельностью.</w:t>
      </w:r>
    </w:p>
    <w:p w:rsidR="00D85A42" w:rsidRDefault="00D85A42">
      <w:pPr>
        <w:pStyle w:val="ConsPlusNormal"/>
        <w:spacing w:before="220"/>
        <w:ind w:firstLine="540"/>
        <w:jc w:val="both"/>
      </w:pPr>
      <w:r>
        <w:t>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D85A42" w:rsidRDefault="00D85A42">
      <w:pPr>
        <w:pStyle w:val="ConsPlusNormal"/>
        <w:spacing w:before="220"/>
        <w:ind w:firstLine="540"/>
        <w:jc w:val="both"/>
      </w:pPr>
      <w:r>
        <w:t>Организационное обеспечение деятельности комиссии осуществляет секретарь комиссии. Секретарь комиссии осуществляет следующие полномочия:</w:t>
      </w:r>
    </w:p>
    <w:p w:rsidR="00D85A42" w:rsidRDefault="00D85A42">
      <w:pPr>
        <w:pStyle w:val="ConsPlusNormal"/>
        <w:spacing w:before="220"/>
        <w:ind w:firstLine="540"/>
        <w:jc w:val="both"/>
      </w:pPr>
      <w:r>
        <w:t>- уведомляет членов комиссии о времени и месте проведения заседаний комиссии;</w:t>
      </w:r>
    </w:p>
    <w:p w:rsidR="00D85A42" w:rsidRDefault="00D85A42">
      <w:pPr>
        <w:pStyle w:val="ConsPlusNormal"/>
        <w:spacing w:before="220"/>
        <w:ind w:firstLine="540"/>
        <w:jc w:val="both"/>
      </w:pPr>
      <w:r>
        <w:t>- перед началом проведения аукциона осуществляет регистрацию участников аукциона;</w:t>
      </w:r>
    </w:p>
    <w:p w:rsidR="00D85A42" w:rsidRDefault="00D85A42">
      <w:pPr>
        <w:pStyle w:val="ConsPlusNormal"/>
        <w:spacing w:before="220"/>
        <w:ind w:firstLine="540"/>
        <w:jc w:val="both"/>
      </w:pPr>
      <w:r>
        <w:t>- ведет аудиозапись заседаний комиссии с помощью технических средств;</w:t>
      </w:r>
    </w:p>
    <w:p w:rsidR="00D85A42" w:rsidRDefault="00D85A42">
      <w:pPr>
        <w:pStyle w:val="ConsPlusNormal"/>
        <w:spacing w:before="220"/>
        <w:ind w:firstLine="540"/>
        <w:jc w:val="both"/>
      </w:pPr>
      <w:r>
        <w:t>- ведет и оформляет протоколы заседаний комиссии;</w:t>
      </w:r>
    </w:p>
    <w:p w:rsidR="00D85A42" w:rsidRDefault="00D85A42">
      <w:pPr>
        <w:pStyle w:val="ConsPlusNormal"/>
        <w:spacing w:before="220"/>
        <w:ind w:firstLine="540"/>
        <w:jc w:val="both"/>
      </w:pPr>
      <w:r>
        <w:t>- выполняет поручения председателя комиссии по вопросам, связанным с организацией работы комиссии.</w:t>
      </w:r>
    </w:p>
    <w:p w:rsidR="00D85A42" w:rsidRDefault="00D85A42">
      <w:pPr>
        <w:pStyle w:val="ConsPlusNormal"/>
        <w:spacing w:before="220"/>
        <w:ind w:firstLine="540"/>
        <w:jc w:val="both"/>
      </w:pPr>
      <w:r>
        <w:t>- осуществляет иные полномочия, предусмотренные законодательством Российской Федерации.</w:t>
      </w:r>
    </w:p>
    <w:p w:rsidR="00D85A42" w:rsidRDefault="00D85A42">
      <w:pPr>
        <w:pStyle w:val="ConsPlusNormal"/>
        <w:spacing w:before="220"/>
        <w:ind w:firstLine="540"/>
        <w:jc w:val="both"/>
      </w:pPr>
      <w:r>
        <w:t>Комиссия правомочна осуществлять функции, если на ее заседании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своих полномочий иным лицам не допускается.</w:t>
      </w:r>
    </w:p>
    <w:p w:rsidR="00D85A42" w:rsidRDefault="00D85A42">
      <w:pPr>
        <w:pStyle w:val="ConsPlusNormal"/>
        <w:spacing w:before="220"/>
        <w:ind w:firstLine="540"/>
        <w:jc w:val="both"/>
      </w:pPr>
      <w: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D85A42" w:rsidRDefault="00D85A42">
      <w:pPr>
        <w:pStyle w:val="ConsPlusNormal"/>
        <w:jc w:val="both"/>
      </w:pPr>
    </w:p>
    <w:p w:rsidR="00D85A42" w:rsidRDefault="00D85A42">
      <w:pPr>
        <w:pStyle w:val="ConsPlusNormal"/>
        <w:jc w:val="center"/>
        <w:outlineLvl w:val="1"/>
      </w:pPr>
      <w:r>
        <w:t>4. Извещение о проведении торгов</w:t>
      </w:r>
    </w:p>
    <w:p w:rsidR="00D85A42" w:rsidRDefault="00D85A42">
      <w:pPr>
        <w:pStyle w:val="ConsPlusNormal"/>
        <w:jc w:val="both"/>
      </w:pPr>
    </w:p>
    <w:p w:rsidR="00D85A42" w:rsidRDefault="00D85A42">
      <w:pPr>
        <w:pStyle w:val="ConsPlusNormal"/>
        <w:ind w:firstLine="540"/>
        <w:jc w:val="both"/>
      </w:pPr>
      <w:r>
        <w:t>4.1. Извещение о проведении торгов в форме открытого аукциона подлежит опубликованию на сайте администрации города Нарьян-Мара и/или в официальном бюллетене города Нарьян-Мара "Наш город" (или в иных средствах массовой информации - при необходимости) для всеобщего сведения не менее чем за тридцать дней до даты проведения аукциона.</w:t>
      </w:r>
    </w:p>
    <w:p w:rsidR="00D85A42" w:rsidRDefault="00D85A42">
      <w:pPr>
        <w:pStyle w:val="ConsPlusNormal"/>
        <w:spacing w:before="220"/>
        <w:ind w:firstLine="540"/>
        <w:jc w:val="both"/>
      </w:pPr>
      <w:r>
        <w:t>Информация о проведении торгов доступна для ознакомления любых заинтересованных лиц без взимания платы.</w:t>
      </w:r>
    </w:p>
    <w:p w:rsidR="00D85A42" w:rsidRDefault="00D85A42">
      <w:pPr>
        <w:pStyle w:val="ConsPlusNormal"/>
        <w:spacing w:before="220"/>
        <w:ind w:firstLine="540"/>
        <w:jc w:val="both"/>
      </w:pPr>
      <w:r>
        <w:t xml:space="preserve">По нормам </w:t>
      </w:r>
      <w:hyperlink r:id="rId15">
        <w:r>
          <w:rPr>
            <w:color w:val="0000FF"/>
          </w:rPr>
          <w:t>статьи 437</w:t>
        </w:r>
      </w:hyperlink>
      <w:r>
        <w:t xml:space="preserve"> Гражданского кодекса Российской Федерации размещение информации о проведении торгов в форме открытого аукциона является публичной офертой.</w:t>
      </w:r>
    </w:p>
    <w:p w:rsidR="00D85A42" w:rsidRDefault="00D85A42">
      <w:pPr>
        <w:pStyle w:val="ConsPlusNormal"/>
        <w:spacing w:before="220"/>
        <w:ind w:firstLine="540"/>
        <w:jc w:val="both"/>
      </w:pPr>
      <w:r>
        <w:t>4.2. Извещение должно содержать следующие сведения:</w:t>
      </w:r>
    </w:p>
    <w:p w:rsidR="00D85A42" w:rsidRDefault="00D85A42">
      <w:pPr>
        <w:pStyle w:val="ConsPlusNormal"/>
        <w:spacing w:before="220"/>
        <w:ind w:firstLine="540"/>
        <w:jc w:val="both"/>
      </w:pPr>
      <w:r>
        <w:t>- решение о проведении аукциона, предметом которого является право заключения договора;</w:t>
      </w:r>
    </w:p>
    <w:p w:rsidR="00D85A42" w:rsidRDefault="00D85A42">
      <w:pPr>
        <w:pStyle w:val="ConsPlusNormal"/>
        <w:spacing w:before="220"/>
        <w:ind w:firstLine="540"/>
        <w:jc w:val="both"/>
      </w:pPr>
      <w:r>
        <w:t>- сведения о времени, месте (указываются наименование, место нахождения, почтовый адрес и адрес электронной почты, номер контактного телефона организатора аукциона, контактные телефоны ответственных лиц) и форме торгов;</w:t>
      </w:r>
    </w:p>
    <w:p w:rsidR="00D85A42" w:rsidRDefault="00D85A42">
      <w:pPr>
        <w:pStyle w:val="ConsPlusNormal"/>
        <w:spacing w:before="220"/>
        <w:ind w:firstLine="540"/>
        <w:jc w:val="both"/>
      </w:pPr>
      <w:r>
        <w:t>- предмет аукциона (лоты) с указанием их номеров, адресным местом нахождения каждого рекламного места с его техническим описанием и техническими характеристиками (с указанием площади рекламной поверхности);</w:t>
      </w:r>
    </w:p>
    <w:p w:rsidR="00D85A42" w:rsidRDefault="00D85A42">
      <w:pPr>
        <w:pStyle w:val="ConsPlusNormal"/>
        <w:spacing w:before="220"/>
        <w:ind w:firstLine="540"/>
        <w:jc w:val="both"/>
      </w:pPr>
      <w:r>
        <w:t>- перечень, форму и сроки представления заявки участником аукциона;</w:t>
      </w:r>
    </w:p>
    <w:p w:rsidR="00D85A42" w:rsidRDefault="00D85A42">
      <w:pPr>
        <w:pStyle w:val="ConsPlusNormal"/>
        <w:spacing w:before="220"/>
        <w:ind w:firstLine="540"/>
        <w:jc w:val="both"/>
      </w:pPr>
      <w:r>
        <w:t>- срок, место и порядок предоставления заявки;</w:t>
      </w:r>
    </w:p>
    <w:p w:rsidR="00D85A42" w:rsidRDefault="00D85A42">
      <w:pPr>
        <w:pStyle w:val="ConsPlusNormal"/>
        <w:spacing w:before="220"/>
        <w:ind w:firstLine="540"/>
        <w:jc w:val="both"/>
      </w:pPr>
      <w:r>
        <w:t>- место, дату, время начала и окончания подачи заявок на участие в аукционе;</w:t>
      </w:r>
    </w:p>
    <w:p w:rsidR="00D85A42" w:rsidRDefault="00D85A42">
      <w:pPr>
        <w:pStyle w:val="ConsPlusNormal"/>
        <w:spacing w:before="220"/>
        <w:ind w:firstLine="540"/>
        <w:jc w:val="both"/>
      </w:pPr>
      <w:r>
        <w:t>- требование о внесении задатка, размер, сроки и порядок его внесения, включая платежные реквизиты;</w:t>
      </w:r>
    </w:p>
    <w:p w:rsidR="00D85A42" w:rsidRDefault="00D85A42">
      <w:pPr>
        <w:pStyle w:val="ConsPlusNormal"/>
        <w:spacing w:before="220"/>
        <w:ind w:firstLine="540"/>
        <w:jc w:val="both"/>
      </w:pPr>
      <w:r>
        <w:t>- срок, в течение которого организатор аукциона вправе отказаться от его проведения;</w:t>
      </w:r>
    </w:p>
    <w:p w:rsidR="00D85A42" w:rsidRDefault="00D85A42">
      <w:pPr>
        <w:pStyle w:val="ConsPlusNormal"/>
        <w:spacing w:before="220"/>
        <w:ind w:firstLine="540"/>
        <w:jc w:val="both"/>
      </w:pPr>
      <w:r>
        <w:t>- форму заявки;</w:t>
      </w:r>
    </w:p>
    <w:p w:rsidR="00D85A42" w:rsidRDefault="00D85A42">
      <w:pPr>
        <w:pStyle w:val="ConsPlusNormal"/>
        <w:spacing w:before="220"/>
        <w:ind w:firstLine="540"/>
        <w:jc w:val="both"/>
      </w:pPr>
      <w:r>
        <w:t>- "шаг аукциона";</w:t>
      </w:r>
    </w:p>
    <w:p w:rsidR="00D85A42" w:rsidRDefault="00D85A42">
      <w:pPr>
        <w:pStyle w:val="ConsPlusNormal"/>
        <w:spacing w:before="220"/>
        <w:ind w:firstLine="540"/>
        <w:jc w:val="both"/>
      </w:pPr>
      <w:r>
        <w:t>- проект договора;</w:t>
      </w:r>
    </w:p>
    <w:p w:rsidR="00D85A42" w:rsidRDefault="00D85A42">
      <w:pPr>
        <w:pStyle w:val="ConsPlusNormal"/>
        <w:spacing w:before="220"/>
        <w:ind w:firstLine="540"/>
        <w:jc w:val="both"/>
      </w:pPr>
      <w:r>
        <w:t>- конкретный срок действия договора по каждому лоту;</w:t>
      </w:r>
    </w:p>
    <w:p w:rsidR="00D85A42" w:rsidRDefault="00D85A42">
      <w:pPr>
        <w:pStyle w:val="ConsPlusNormal"/>
        <w:spacing w:before="220"/>
        <w:ind w:firstLine="540"/>
        <w:jc w:val="both"/>
      </w:pPr>
      <w:r>
        <w:t>- сведения о начальной цене лота;</w:t>
      </w:r>
    </w:p>
    <w:p w:rsidR="00D85A42" w:rsidRDefault="00D85A42">
      <w:pPr>
        <w:pStyle w:val="ConsPlusNormal"/>
        <w:spacing w:before="220"/>
        <w:ind w:firstLine="540"/>
        <w:jc w:val="both"/>
      </w:pPr>
      <w:r>
        <w:t>- определение лица, выигравшего торги (критерии);</w:t>
      </w:r>
    </w:p>
    <w:p w:rsidR="00D85A42" w:rsidRDefault="00D85A42">
      <w:pPr>
        <w:pStyle w:val="ConsPlusNormal"/>
        <w:spacing w:before="220"/>
        <w:ind w:firstLine="540"/>
        <w:jc w:val="both"/>
      </w:pPr>
      <w:r>
        <w:t>- срок, в течение которого победитель аукциона должен представить организатору подписанный и оплаченный договор.</w:t>
      </w:r>
    </w:p>
    <w:p w:rsidR="00D85A42" w:rsidRDefault="00D85A42">
      <w:pPr>
        <w:pStyle w:val="ConsPlusNormal"/>
        <w:spacing w:before="220"/>
        <w:ind w:firstLine="540"/>
        <w:jc w:val="both"/>
      </w:pPr>
      <w:r>
        <w:t>Организатор торгов вправе указать дополнительные сведения.</w:t>
      </w:r>
    </w:p>
    <w:p w:rsidR="00D85A42" w:rsidRDefault="00D85A42">
      <w:pPr>
        <w:pStyle w:val="ConsPlusNormal"/>
        <w:jc w:val="both"/>
      </w:pPr>
    </w:p>
    <w:p w:rsidR="00D85A42" w:rsidRDefault="00D85A42">
      <w:pPr>
        <w:pStyle w:val="ConsPlusNormal"/>
        <w:jc w:val="center"/>
        <w:outlineLvl w:val="1"/>
      </w:pPr>
      <w:r>
        <w:t>5. Требования к содержанию, форме и составу</w:t>
      </w:r>
    </w:p>
    <w:p w:rsidR="00D85A42" w:rsidRDefault="00D85A42">
      <w:pPr>
        <w:pStyle w:val="ConsPlusNormal"/>
        <w:jc w:val="center"/>
      </w:pPr>
      <w:r>
        <w:t>заявки на участие в аукционе</w:t>
      </w:r>
    </w:p>
    <w:p w:rsidR="00D85A42" w:rsidRDefault="00D85A42">
      <w:pPr>
        <w:pStyle w:val="ConsPlusNormal"/>
        <w:jc w:val="both"/>
      </w:pPr>
    </w:p>
    <w:p w:rsidR="00D85A42" w:rsidRDefault="00D85A42">
      <w:pPr>
        <w:pStyle w:val="ConsPlusNormal"/>
        <w:ind w:firstLine="540"/>
        <w:jc w:val="both"/>
      </w:pPr>
      <w:r>
        <w:t>5.1. Для участия в аукционе претенденту необходимо подать не позднее срока, указанного в извещении о проведении аукциона, следующие документы:</w:t>
      </w:r>
    </w:p>
    <w:p w:rsidR="00D85A42" w:rsidRDefault="00D85A42">
      <w:pPr>
        <w:pStyle w:val="ConsPlusNormal"/>
        <w:spacing w:before="220"/>
        <w:ind w:firstLine="540"/>
        <w:jc w:val="both"/>
      </w:pPr>
      <w:r>
        <w:t>Заявка на участие в аукционе должна содержать следующие сведения и документы:</w:t>
      </w:r>
    </w:p>
    <w:p w:rsidR="00D85A42" w:rsidRDefault="00D85A42">
      <w:pPr>
        <w:pStyle w:val="ConsPlusNormal"/>
        <w:spacing w:before="220"/>
        <w:ind w:firstLine="540"/>
        <w:jc w:val="both"/>
      </w:pPr>
      <w:r>
        <w:t xml:space="preserve">1) </w:t>
      </w:r>
      <w:hyperlink w:anchor="P394">
        <w:r>
          <w:rPr>
            <w:color w:val="0000FF"/>
          </w:rPr>
          <w:t>заявка</w:t>
        </w:r>
      </w:hyperlink>
      <w:r>
        <w:t>, содержащая сведения о лице, подающем заявку, и его обязательство заключить договор на установку и эксплуатацию рекламных конструкций на условиях и в порядке, которые установлены аукционной документацией, составленная по форме, установленной приложением N 2 к настоящему Положению;</w:t>
      </w:r>
    </w:p>
    <w:p w:rsidR="00D85A42" w:rsidRDefault="00D85A42">
      <w:pPr>
        <w:pStyle w:val="ConsPlusNormal"/>
        <w:spacing w:before="220"/>
        <w:ind w:firstLine="540"/>
        <w:jc w:val="both"/>
      </w:pPr>
      <w:r>
        <w:t>2) документы, подтверждающие правосубъектность лица, подающего заявку:</w:t>
      </w:r>
    </w:p>
    <w:p w:rsidR="00D85A42" w:rsidRDefault="00D85A42">
      <w:pPr>
        <w:pStyle w:val="ConsPlusNormal"/>
        <w:spacing w:before="220"/>
        <w:ind w:firstLine="540"/>
        <w:jc w:val="both"/>
      </w:pPr>
      <w:r>
        <w:t>-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выписка из Единого государственного реестра юридических лиц запрашивается организатором аукциона в федеральном органе исполнительной власти, осуществляющем государственную регистрацию юридических лиц или претендент представляет ее самостоятельно с датой выдачи не позднее 30-ти дней на дату подачи заявки;</w:t>
      </w:r>
    </w:p>
    <w:p w:rsidR="00D85A42" w:rsidRDefault="00D85A42">
      <w:pPr>
        <w:pStyle w:val="ConsPlusNormal"/>
        <w:spacing w:before="220"/>
        <w:ind w:firstLine="540"/>
        <w:jc w:val="both"/>
      </w:pPr>
      <w:r>
        <w:t>-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запрашивается организатором аукциона в федеральном органе исполнительной власти, осуществляющем государственную регистрацию физических лиц в качестве индивидуальных предпринимателей и крестьянских (фермерских) хозяйств или претендент представляет ее самостоятельно с датой выдачи не позднее 30-ти дней на дату подачи заявки;</w:t>
      </w:r>
    </w:p>
    <w:p w:rsidR="00D85A42" w:rsidRDefault="00D85A42">
      <w:pPr>
        <w:pStyle w:val="ConsPlusNormal"/>
        <w:spacing w:before="220"/>
        <w:ind w:firstLine="540"/>
        <w:jc w:val="both"/>
      </w:pPr>
      <w: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w:t>
      </w:r>
    </w:p>
    <w:p w:rsidR="00D85A42" w:rsidRDefault="00D85A42">
      <w:pPr>
        <w:pStyle w:val="ConsPlusNormal"/>
        <w:spacing w:before="220"/>
        <w:ind w:firstLine="540"/>
        <w:jc w:val="both"/>
      </w:pPr>
      <w:bookmarkStart w:id="2" w:name="P154"/>
      <w:bookmarkEnd w:id="2"/>
      <w:r>
        <w:t>3) документ, подтверждающий полномочия лица на осуществление действий от имени лица, подающего заявку:</w:t>
      </w:r>
    </w:p>
    <w:p w:rsidR="00D85A42" w:rsidRDefault="00D85A42">
      <w:pPr>
        <w:pStyle w:val="ConsPlusNormal"/>
        <w:spacing w:before="220"/>
        <w:ind w:firstLine="540"/>
        <w:jc w:val="both"/>
      </w:pPr>
      <w:r>
        <w:t>-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копия доверенности на представление интересов юридического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w:t>
      </w:r>
    </w:p>
    <w:p w:rsidR="00D85A42" w:rsidRDefault="00D85A42">
      <w:pPr>
        <w:pStyle w:val="ConsPlusNormal"/>
        <w:spacing w:before="220"/>
        <w:ind w:firstLine="540"/>
        <w:jc w:val="both"/>
      </w:pPr>
      <w:r>
        <w:t xml:space="preserve">-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копия доверенности на представление интересов физического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w:t>
      </w:r>
      <w:r>
        <w:lastRenderedPageBreak/>
        <w:t>заверенной физическим лицом, подающим заявку на участие в аукционе, копии;</w:t>
      </w:r>
    </w:p>
    <w:p w:rsidR="00D85A42" w:rsidRDefault="00D85A42">
      <w:pPr>
        <w:pStyle w:val="ConsPlusNormal"/>
        <w:spacing w:before="220"/>
        <w:ind w:firstLine="540"/>
        <w:jc w:val="both"/>
      </w:pPr>
      <w:r>
        <w:t>4) заверенная лицом, подающим заявку на участие в аукционе, копия свидетельства о постановке на учет в налоговом органе;</w:t>
      </w:r>
    </w:p>
    <w:p w:rsidR="00D85A42" w:rsidRDefault="00D85A42">
      <w:pPr>
        <w:pStyle w:val="ConsPlusNormal"/>
        <w:spacing w:before="220"/>
        <w:ind w:firstLine="540"/>
        <w:jc w:val="both"/>
      </w:pPr>
      <w:r>
        <w:t>5) платежный документ (и копия платежного документа), подтверждающий внесение задатка в размере, установленном аукционной документацией;</w:t>
      </w:r>
    </w:p>
    <w:p w:rsidR="00D85A42" w:rsidRDefault="00D85A42">
      <w:pPr>
        <w:pStyle w:val="ConsPlusNormal"/>
        <w:spacing w:before="220"/>
        <w:ind w:firstLine="540"/>
        <w:jc w:val="both"/>
      </w:pPr>
      <w:r>
        <w:t>5.2. Требования к оформлению описи представляемых документов.</w:t>
      </w:r>
    </w:p>
    <w:p w:rsidR="00D85A42" w:rsidRDefault="00D85A42">
      <w:pPr>
        <w:pStyle w:val="ConsPlusNormal"/>
        <w:spacing w:before="220"/>
        <w:ind w:firstLine="540"/>
        <w:jc w:val="both"/>
      </w:pPr>
      <w:hyperlink w:anchor="P394">
        <w:r>
          <w:rPr>
            <w:color w:val="0000FF"/>
          </w:rPr>
          <w:t>Заявка</w:t>
        </w:r>
      </w:hyperlink>
      <w:r>
        <w:t xml:space="preserve"> должна включать опись входящих в нее документов по форме, установленной Приложением N 2.</w:t>
      </w:r>
    </w:p>
    <w:p w:rsidR="00D85A42" w:rsidRDefault="00D85A42">
      <w:pPr>
        <w:pStyle w:val="ConsPlusNormal"/>
        <w:spacing w:before="220"/>
        <w:ind w:firstLine="540"/>
        <w:jc w:val="both"/>
      </w:pPr>
      <w:r>
        <w:t>Опись должна быть подписана лицом, подающим заявку на участие в аукционе, или его уполномоченным представителем. Опись документов составляется в двух экземплярах. Один экземпляр с отметкой о получении заявки остается у подавшего заявку лица или его уполномоченного представителя.</w:t>
      </w:r>
    </w:p>
    <w:p w:rsidR="00D85A42" w:rsidRDefault="00D85A42">
      <w:pPr>
        <w:pStyle w:val="ConsPlusNormal"/>
        <w:spacing w:before="220"/>
        <w:ind w:firstLine="540"/>
        <w:jc w:val="both"/>
      </w:pPr>
      <w:r>
        <w:t>5.3. Требования к оформлению заявки на участие в аукционе:</w:t>
      </w:r>
    </w:p>
    <w:p w:rsidR="00D85A42" w:rsidRDefault="00D85A42">
      <w:pPr>
        <w:pStyle w:val="ConsPlusNormal"/>
        <w:spacing w:before="220"/>
        <w:ind w:firstLine="540"/>
        <w:jc w:val="both"/>
      </w:pPr>
      <w:r>
        <w:t>1) заявка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(при ее наличии);</w:t>
      </w:r>
    </w:p>
    <w:p w:rsidR="00D85A42" w:rsidRDefault="00D85A42">
      <w:pPr>
        <w:pStyle w:val="ConsPlusNormal"/>
        <w:spacing w:before="220"/>
        <w:ind w:firstLine="540"/>
        <w:jc w:val="both"/>
      </w:pPr>
      <w:r>
        <w:t>2) все документы, входящие в состав заявки, в том числе опись представляемых документов, должны быть пронумерованы;</w:t>
      </w:r>
    </w:p>
    <w:p w:rsidR="00D85A42" w:rsidRDefault="00D85A42">
      <w:pPr>
        <w:pStyle w:val="ConsPlusNormal"/>
        <w:spacing w:before="220"/>
        <w:ind w:firstLine="540"/>
        <w:jc w:val="both"/>
      </w:pPr>
      <w:r>
        <w:t>3) все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должны быть проставлены подпись и расшифровка подписи лица, подающего заявку на участие в аукционе, или его уполномоченного представителя и оттиск его печати (при наличии);</w:t>
      </w:r>
    </w:p>
    <w:p w:rsidR="00D85A42" w:rsidRDefault="00D85A42">
      <w:pPr>
        <w:pStyle w:val="ConsPlusNormal"/>
        <w:spacing w:before="220"/>
        <w:ind w:firstLine="540"/>
        <w:jc w:val="both"/>
      </w:pPr>
      <w:r>
        <w:t>4) все документы в составе заявки должны быть составлены на русском языке;</w:t>
      </w:r>
    </w:p>
    <w:p w:rsidR="00D85A42" w:rsidRDefault="00D85A42">
      <w:pPr>
        <w:pStyle w:val="ConsPlusNormal"/>
        <w:spacing w:before="220"/>
        <w:ind w:firstLine="540"/>
        <w:jc w:val="both"/>
      </w:pPr>
      <w:r>
        <w:t>5) исправления в документах, входящих в состав заявки, не допускаются.</w:t>
      </w:r>
    </w:p>
    <w:p w:rsidR="00D85A42" w:rsidRDefault="00D85A42">
      <w:pPr>
        <w:pStyle w:val="ConsPlusNormal"/>
        <w:spacing w:before="220"/>
        <w:ind w:firstLine="540"/>
        <w:jc w:val="both"/>
      </w:pPr>
      <w:r>
        <w:t>5.4. Непредставление документов, указанных в настоящем разделе, или представление их с нарушением установленных требований является основанием для отказа в допуске к участию в аукционе.</w:t>
      </w:r>
    </w:p>
    <w:p w:rsidR="00D85A42" w:rsidRDefault="00D85A42">
      <w:pPr>
        <w:pStyle w:val="ConsPlusNormal"/>
        <w:jc w:val="both"/>
      </w:pPr>
    </w:p>
    <w:p w:rsidR="00D85A42" w:rsidRDefault="00D85A42">
      <w:pPr>
        <w:pStyle w:val="ConsPlusNormal"/>
        <w:jc w:val="center"/>
        <w:outlineLvl w:val="1"/>
      </w:pPr>
      <w:r>
        <w:t>6. Обеспечение заявок на участие в аукционе</w:t>
      </w:r>
    </w:p>
    <w:p w:rsidR="00D85A42" w:rsidRDefault="00D85A42">
      <w:pPr>
        <w:pStyle w:val="ConsPlusNormal"/>
        <w:jc w:val="both"/>
      </w:pPr>
    </w:p>
    <w:p w:rsidR="00D85A42" w:rsidRDefault="00D85A42">
      <w:pPr>
        <w:pStyle w:val="ConsPlusNormal"/>
        <w:ind w:firstLine="540"/>
        <w:jc w:val="both"/>
      </w:pPr>
      <w:r>
        <w:t>6.1. Обеспечение заявок на участие в аукционе представляется в виде задатка.</w:t>
      </w:r>
    </w:p>
    <w:p w:rsidR="00D85A42" w:rsidRDefault="00D85A42">
      <w:pPr>
        <w:pStyle w:val="ConsPlusNormal"/>
        <w:spacing w:before="220"/>
        <w:ind w:firstLine="540"/>
        <w:jc w:val="both"/>
      </w:pPr>
      <w:r>
        <w:t>6.2. Задаток вносится по платежным реквизитам, указанным в извещении.</w:t>
      </w:r>
    </w:p>
    <w:p w:rsidR="00D85A42" w:rsidRDefault="00D85A42">
      <w:pPr>
        <w:pStyle w:val="ConsPlusNormal"/>
        <w:spacing w:before="220"/>
        <w:ind w:firstLine="540"/>
        <w:jc w:val="both"/>
      </w:pPr>
      <w:r>
        <w:t>6.3. Внесение задатка подтверждается платежным документом, копия или оригинал которого прикладывается к заявке на участие в аукционе.</w:t>
      </w:r>
    </w:p>
    <w:p w:rsidR="00D85A42" w:rsidRDefault="00D85A42">
      <w:pPr>
        <w:pStyle w:val="ConsPlusNormal"/>
        <w:spacing w:before="220"/>
        <w:ind w:firstLine="540"/>
        <w:jc w:val="both"/>
      </w:pPr>
      <w:r>
        <w:t>6.4. 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на право заключения указанного договора.</w:t>
      </w:r>
    </w:p>
    <w:p w:rsidR="00D85A42" w:rsidRDefault="00D85A42">
      <w:pPr>
        <w:pStyle w:val="ConsPlusNormal"/>
        <w:spacing w:before="220"/>
        <w:ind w:firstLine="540"/>
        <w:jc w:val="both"/>
      </w:pPr>
      <w:r>
        <w:t>6.5. Сумма задатка подлежит возврату:</w:t>
      </w:r>
    </w:p>
    <w:p w:rsidR="00D85A42" w:rsidRDefault="00D85A42">
      <w:pPr>
        <w:pStyle w:val="ConsPlusNormal"/>
        <w:spacing w:before="220"/>
        <w:ind w:firstLine="540"/>
        <w:jc w:val="both"/>
      </w:pPr>
      <w:r>
        <w:t>1) лицам, не допущенным к участию в аукционе, в течение пятнадцати рабочих дней со дня оформления протокола рассмотрения заявок на участие в аукционе;</w:t>
      </w:r>
    </w:p>
    <w:p w:rsidR="00D85A42" w:rsidRDefault="00D85A42">
      <w:pPr>
        <w:pStyle w:val="ConsPlusNormal"/>
        <w:spacing w:before="220"/>
        <w:ind w:firstLine="540"/>
        <w:jc w:val="both"/>
      </w:pPr>
      <w:r>
        <w:lastRenderedPageBreak/>
        <w:t>2) участникам аукциона, за исключением его победителя, в течение пятнадцати рабочих дней со дня подписания протокола о результатах аукциона;</w:t>
      </w:r>
    </w:p>
    <w:p w:rsidR="00D85A42" w:rsidRDefault="00D85A42">
      <w:pPr>
        <w:pStyle w:val="ConsPlusNormal"/>
        <w:spacing w:before="220"/>
        <w:ind w:firstLine="540"/>
        <w:jc w:val="both"/>
      </w:pPr>
      <w:r>
        <w:t>3) 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D85A42" w:rsidRDefault="00D85A42">
      <w:pPr>
        <w:pStyle w:val="ConsPlusNormal"/>
        <w:spacing w:before="220"/>
        <w:ind w:firstLine="540"/>
        <w:jc w:val="both"/>
      </w:pPr>
      <w:r>
        <w:t>6.6. Участнику аукциона, уклонившемуся от заключения договора на установку и эксплуатацию рекламных конструкций по результатам аукциона, задаток не возвращается.</w:t>
      </w:r>
    </w:p>
    <w:p w:rsidR="00D85A42" w:rsidRDefault="00D85A42">
      <w:pPr>
        <w:pStyle w:val="ConsPlusNormal"/>
        <w:jc w:val="both"/>
      </w:pPr>
    </w:p>
    <w:p w:rsidR="00D85A42" w:rsidRDefault="00D85A42">
      <w:pPr>
        <w:pStyle w:val="ConsPlusNormal"/>
        <w:jc w:val="center"/>
        <w:outlineLvl w:val="1"/>
      </w:pPr>
      <w:r>
        <w:t>7. Порядок организации и проведения аукциона</w:t>
      </w:r>
    </w:p>
    <w:p w:rsidR="00D85A42" w:rsidRDefault="00D85A42">
      <w:pPr>
        <w:pStyle w:val="ConsPlusNormal"/>
        <w:jc w:val="both"/>
      </w:pPr>
    </w:p>
    <w:p w:rsidR="00D85A42" w:rsidRDefault="00D85A42">
      <w:pPr>
        <w:pStyle w:val="ConsPlusNormal"/>
        <w:ind w:firstLine="540"/>
        <w:jc w:val="both"/>
      </w:pPr>
      <w:r>
        <w:t>7.1. Претендентом и 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D85A42" w:rsidRDefault="00D85A42">
      <w:pPr>
        <w:pStyle w:val="ConsPlusNormal"/>
        <w:spacing w:before="220"/>
        <w:ind w:firstLine="540"/>
        <w:jc w:val="both"/>
      </w:pPr>
      <w:r>
        <w:t>1) лицо является право- и дееспособным по законодательству Российской Федерации;</w:t>
      </w:r>
    </w:p>
    <w:p w:rsidR="00D85A42" w:rsidRDefault="00D85A42">
      <w:pPr>
        <w:pStyle w:val="ConsPlusNormal"/>
        <w:spacing w:before="220"/>
        <w:ind w:firstLine="540"/>
        <w:jc w:val="both"/>
      </w:pPr>
      <w:r>
        <w:t>2) лицо подало заявку, состав, форма и содержание которой соответствуют установленным настоящим Положением требованиям, содержащую не противоречащие действительности сведения.</w:t>
      </w:r>
    </w:p>
    <w:p w:rsidR="00D85A42" w:rsidRDefault="00D85A42">
      <w:pPr>
        <w:pStyle w:val="ConsPlusNormal"/>
        <w:spacing w:before="220"/>
        <w:ind w:firstLine="540"/>
        <w:jc w:val="both"/>
      </w:pPr>
      <w:r>
        <w:t>Претенденты и участники аукциона имеют право:</w:t>
      </w:r>
    </w:p>
    <w:p w:rsidR="00D85A42" w:rsidRDefault="00D85A42">
      <w:pPr>
        <w:pStyle w:val="ConsPlusNormal"/>
        <w:spacing w:before="220"/>
        <w:ind w:firstLine="540"/>
        <w:jc w:val="both"/>
      </w:pPr>
      <w:r>
        <w:t>- подавать заявку на участие в аукционе самостоятельно или через своих представителей;</w:t>
      </w:r>
    </w:p>
    <w:p w:rsidR="00D85A42" w:rsidRDefault="00D85A42">
      <w:pPr>
        <w:pStyle w:val="ConsPlusNormal"/>
        <w:spacing w:before="220"/>
        <w:ind w:firstLine="540"/>
        <w:jc w:val="both"/>
      </w:pPr>
      <w:r>
        <w:t>- получать от организатора аукциона информацию по условиям и порядку его проведения;</w:t>
      </w:r>
    </w:p>
    <w:p w:rsidR="00D85A42" w:rsidRDefault="00D85A42">
      <w:pPr>
        <w:pStyle w:val="ConsPlusNormal"/>
        <w:spacing w:before="220"/>
        <w:ind w:firstLine="540"/>
        <w:jc w:val="both"/>
      </w:pPr>
      <w:r>
        <w:t>- производить в установленный срок осмотр объекта конкурса, получить по нему необходимые консультации, привлекая для этого за свой счет необходимые организации или квалифицированных экспертов.</w:t>
      </w:r>
    </w:p>
    <w:p w:rsidR="00D85A42" w:rsidRDefault="00D85A42">
      <w:pPr>
        <w:pStyle w:val="ConsPlusNormal"/>
        <w:spacing w:before="220"/>
        <w:ind w:firstLine="540"/>
        <w:jc w:val="both"/>
      </w:pPr>
      <w:r>
        <w:t>7.2. Претендент вправе подать только одну заявку на участие по каждому лоту. В случае подачи нескольких заявок по одному лоту все заявки возвращаются претенденту без рассмотрения.</w:t>
      </w:r>
    </w:p>
    <w:p w:rsidR="00D85A42" w:rsidRDefault="00D85A42">
      <w:pPr>
        <w:pStyle w:val="ConsPlusNormal"/>
        <w:spacing w:before="220"/>
        <w:ind w:firstLine="540"/>
        <w:jc w:val="both"/>
      </w:pPr>
      <w:r>
        <w:t>Заявки подаются организатору аукциона в конверте, на котором должны быть указаны следующие сведения:</w:t>
      </w:r>
    </w:p>
    <w:p w:rsidR="00D85A42" w:rsidRDefault="00D85A42">
      <w:pPr>
        <w:pStyle w:val="ConsPlusNormal"/>
        <w:spacing w:before="220"/>
        <w:ind w:firstLine="540"/>
        <w:jc w:val="both"/>
      </w:pPr>
      <w:r>
        <w:t>"ЗАЯВКА ________________________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 по лоту N ____".</w:t>
      </w:r>
    </w:p>
    <w:p w:rsidR="00D85A42" w:rsidRDefault="00D85A42">
      <w:pPr>
        <w:pStyle w:val="ConsPlusNormal"/>
        <w:spacing w:before="220"/>
        <w:ind w:firstLine="540"/>
        <w:jc w:val="both"/>
      </w:pPr>
      <w:r>
        <w:t>По требованию претендента или его уполномоченного представителя представитель организатора аукциона, осуществляющий прием заявок, выдает расписку в получении заявки.</w:t>
      </w:r>
    </w:p>
    <w:p w:rsidR="00D85A42" w:rsidRDefault="00D85A42">
      <w:pPr>
        <w:pStyle w:val="ConsPlusNormal"/>
        <w:spacing w:before="220"/>
        <w:ind w:firstLine="540"/>
        <w:jc w:val="both"/>
      </w:pPr>
      <w:r>
        <w:t>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 Изменения к заявке представляются в том же порядке, что и сама заявка, в конверте, на котором должны быть указаны следующие сведения:</w:t>
      </w:r>
    </w:p>
    <w:p w:rsidR="00D85A42" w:rsidRDefault="00D85A42">
      <w:pPr>
        <w:pStyle w:val="ConsPlusNormal"/>
        <w:spacing w:before="220"/>
        <w:ind w:firstLine="540"/>
        <w:jc w:val="both"/>
      </w:pPr>
      <w:r>
        <w:t xml:space="preserve">"ИЗМЕНЕНИЕ (ЗАМЕНА/ДОПОЛНЕНИЕ) (указать нужное) ЗАЯВКИ ________________ </w:t>
      </w:r>
      <w:r>
        <w:lastRenderedPageBreak/>
        <w:t>(наименование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 по лоту N ____".</w:t>
      </w:r>
    </w:p>
    <w:p w:rsidR="00D85A42" w:rsidRDefault="00D85A42">
      <w:pPr>
        <w:pStyle w:val="ConsPlusNormal"/>
        <w:spacing w:before="220"/>
        <w:ind w:firstLine="540"/>
        <w:jc w:val="both"/>
      </w:pPr>
      <w:r>
        <w:t>Заявки, полученные после окончания срока подачи заявок на участие в аукционе, не рассматриваются и в тот же день возвращаются лицам, подавшим такие заявки.</w:t>
      </w:r>
    </w:p>
    <w:p w:rsidR="00D85A42" w:rsidRDefault="00D85A42">
      <w:pPr>
        <w:pStyle w:val="ConsPlusNormal"/>
        <w:spacing w:before="220"/>
        <w:ind w:firstLine="540"/>
        <w:jc w:val="both"/>
      </w:pPr>
      <w:r>
        <w:t>Претендент несет все расходы, связанные с подготовкой и подачей заявки на участие в аукционе.</w:t>
      </w:r>
    </w:p>
    <w:p w:rsidR="00D85A42" w:rsidRDefault="00D85A42">
      <w:pPr>
        <w:pStyle w:val="ConsPlusNormal"/>
        <w:spacing w:before="220"/>
        <w:ind w:firstLine="540"/>
        <w:jc w:val="both"/>
      </w:pPr>
      <w:r>
        <w:t>Претендент вправе отозвать указанную заявку, представив организатору аукциона письменное уведомление об отзыве заявки, не позднее времени окончания подачи заявок на участие в аукционе, установленного настоящей документацией.</w:t>
      </w:r>
    </w:p>
    <w:p w:rsidR="00D85A42" w:rsidRDefault="00D85A42">
      <w:pPr>
        <w:pStyle w:val="ConsPlusNormal"/>
        <w:spacing w:before="220"/>
        <w:ind w:firstLine="540"/>
        <w:jc w:val="both"/>
      </w:pPr>
      <w:r>
        <w:t>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поступили заявка, изменение заявки или извещение об отзыве заявки на участие в аукционе.</w:t>
      </w:r>
    </w:p>
    <w:p w:rsidR="00D85A42" w:rsidRDefault="00D85A42">
      <w:pPr>
        <w:pStyle w:val="ConsPlusNormal"/>
        <w:spacing w:before="220"/>
        <w:ind w:firstLine="540"/>
        <w:jc w:val="both"/>
      </w:pPr>
      <w:r>
        <w:t>7.3. Документация об аукционе подлежит опубликованию на официальном сайте администрации города Нарьян-Мара и/или в официальном бюллетене города Нарьян-Мара "Наш город" (или в иных средствах массовой информации - при необходимости), одновременно с извещением об аукционе. Документация об аукционе и извещение об аукционе должны быть опубликованы до даты начала подачи заявок на участие в аукционе, при этом срок подачи заявок на участие в аукционе, установленный аукционной документацией, должен составлять не менее тридцати календарных дней.</w:t>
      </w:r>
    </w:p>
    <w:p w:rsidR="00D85A42" w:rsidRDefault="00D85A42">
      <w:pPr>
        <w:pStyle w:val="ConsPlusNormal"/>
        <w:spacing w:before="220"/>
        <w:ind w:firstLine="540"/>
        <w:jc w:val="both"/>
      </w:pPr>
      <w:r>
        <w:t>Копия документации об аукционе в бумажном виде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1 (одного) рабочего дня.</w:t>
      </w:r>
    </w:p>
    <w:p w:rsidR="00D85A42" w:rsidRDefault="00D85A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5A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A42" w:rsidRDefault="00D85A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A42" w:rsidRDefault="00D85A42">
            <w:pPr>
              <w:pStyle w:val="ConsPlusNormal"/>
              <w:jc w:val="both"/>
            </w:pPr>
            <w:r>
              <w:rPr>
                <w:color w:val="392C69"/>
              </w:rPr>
              <w:t>КонсультантПлюс: в данном Положении пункт 7.3.1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r>
    </w:tbl>
    <w:p w:rsidR="00D85A42" w:rsidRDefault="00D85A42">
      <w:pPr>
        <w:pStyle w:val="ConsPlusNormal"/>
        <w:spacing w:before="280"/>
        <w:ind w:firstLine="540"/>
        <w:jc w:val="both"/>
      </w:pPr>
      <w:r>
        <w:t>Организатор аукциона по обращению продавца вправе вносить изменения в документацию о проведении аукциона, сведения о чем подлежат опубликованию в источниках, указанных в пункте 7.3.1. В случае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о внесении изменений в документацию об аукционе. Заинтересованные лица обязаны самостоятельно отслеживать информацию об изменении документации об аукционе.</w:t>
      </w:r>
    </w:p>
    <w:p w:rsidR="00D85A42" w:rsidRDefault="00D85A42">
      <w:pPr>
        <w:pStyle w:val="ConsPlusNormal"/>
        <w:spacing w:before="220"/>
        <w:ind w:firstLine="540"/>
        <w:jc w:val="both"/>
      </w:pPr>
      <w:r>
        <w:t>Организатор в течение 5 дней со дня принятия такого решения обязан уведомить претендентов об изменениях в документацию о проведении аукциона (письменно с уведомлением о вручении).</w:t>
      </w:r>
    </w:p>
    <w:p w:rsidR="00D85A42" w:rsidRDefault="00D85A42">
      <w:pPr>
        <w:pStyle w:val="ConsPlusNormal"/>
        <w:spacing w:before="220"/>
        <w:ind w:firstLine="540"/>
        <w:jc w:val="both"/>
      </w:pPr>
      <w:r>
        <w:t>Организатор аукциона по обращению продавца вправе отказаться от проведения аукциона в любое время до даты рассмотрения заявок на участие в аукционе, но не позднее чем за три дня до наступления даты его проведения.</w:t>
      </w:r>
    </w:p>
    <w:p w:rsidR="00D85A42" w:rsidRDefault="00D85A42">
      <w:pPr>
        <w:pStyle w:val="ConsPlusNormal"/>
        <w:spacing w:before="220"/>
        <w:ind w:firstLine="540"/>
        <w:jc w:val="both"/>
      </w:pPr>
      <w:r>
        <w:t>Извещение об отказе от проведения аукциона публикуется на сайте администрации города Нарьян-Мара в течение двух рабочих дней со дня принятия решения об отказе от проведения аукциона.</w:t>
      </w:r>
    </w:p>
    <w:p w:rsidR="00D85A42" w:rsidRDefault="00D85A42">
      <w:pPr>
        <w:pStyle w:val="ConsPlusNormal"/>
        <w:spacing w:before="220"/>
        <w:ind w:firstLine="540"/>
        <w:jc w:val="both"/>
      </w:pPr>
      <w:r>
        <w:lastRenderedPageBreak/>
        <w:t>Кроме того, в течение двух рабочих дней организатор аукциона обязан уведомить всех участников, подавших заявки (письменно с уведомлением о вручении).</w:t>
      </w:r>
    </w:p>
    <w:p w:rsidR="00D85A42" w:rsidRDefault="00D85A42">
      <w:pPr>
        <w:pStyle w:val="ConsPlusNormal"/>
        <w:spacing w:before="220"/>
        <w:ind w:firstLine="540"/>
        <w:jc w:val="both"/>
      </w:pPr>
      <w:r>
        <w:t>По письменному требованию лиц, подавших заявки на участие в аукционе, организатор аукциона возвращает им указанные заявки.</w:t>
      </w:r>
    </w:p>
    <w:p w:rsidR="00D85A42" w:rsidRDefault="00D85A42">
      <w:pPr>
        <w:pStyle w:val="ConsPlusNormal"/>
        <w:spacing w:before="220"/>
        <w:ind w:firstLine="540"/>
        <w:jc w:val="both"/>
      </w:pPr>
      <w:r>
        <w:t>7.4. 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 чем за два рабочих дня до даты окончания подачи заявок на участие в аукционе, установленной настоящей документацией.</w:t>
      </w:r>
    </w:p>
    <w:p w:rsidR="00D85A42" w:rsidRDefault="00D85A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5A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A42" w:rsidRDefault="00D85A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A42" w:rsidRDefault="00D85A42">
            <w:pPr>
              <w:pStyle w:val="ConsPlusNormal"/>
              <w:jc w:val="both"/>
            </w:pPr>
            <w:r>
              <w:rPr>
                <w:color w:val="392C69"/>
              </w:rPr>
              <w:t>КонсультантПлюс: в данном Положении пункт 7.4.1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85A42" w:rsidRDefault="00D85A42">
            <w:pPr>
              <w:pStyle w:val="ConsPlusNormal"/>
            </w:pPr>
          </w:p>
        </w:tc>
      </w:tr>
    </w:tbl>
    <w:p w:rsidR="00D85A42" w:rsidRDefault="00D85A42">
      <w:pPr>
        <w:pStyle w:val="ConsPlusNormal"/>
        <w:spacing w:before="280"/>
        <w:ind w:firstLine="540"/>
        <w:jc w:val="both"/>
      </w:pPr>
      <w:r>
        <w:t>В течение двух рабочих дней со дня поступления указанного в пункте 7.4.1 настоящего Положения запроса организатор аукциона обязан направить в письменной форме или в форме электронного документа разъяснения положений документации об аукционе. В эти же сроки запрос и разъяснение публикуются на сайте администрации города Нарьян-Мара.</w:t>
      </w:r>
    </w:p>
    <w:p w:rsidR="00D85A42" w:rsidRDefault="00D85A42">
      <w:pPr>
        <w:pStyle w:val="ConsPlusNormal"/>
        <w:spacing w:before="220"/>
        <w:ind w:firstLine="540"/>
        <w:jc w:val="both"/>
      </w:pPr>
      <w:r>
        <w:t>7.5. В день рассмотрения заявок на участие в аукционе комиссия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аукционной документацией. Рассмотрение заявок на участие в аукционе производится комиссией самостоятельно в отсутствие лиц, подавших данные заявки.</w:t>
      </w:r>
    </w:p>
    <w:p w:rsidR="00D85A42" w:rsidRDefault="00D85A42">
      <w:pPr>
        <w:pStyle w:val="ConsPlusNormal"/>
        <w:spacing w:before="220"/>
        <w:ind w:firstLine="540"/>
        <w:jc w:val="both"/>
      </w:pPr>
      <w:r>
        <w:t>По результатам рассмотрения заявок на участие в аукционе принимается решение о допуске или об отказе в допуске к участию в аукционе.</w:t>
      </w:r>
    </w:p>
    <w:p w:rsidR="00D85A42" w:rsidRDefault="00D85A42">
      <w:pPr>
        <w:pStyle w:val="ConsPlusNormal"/>
        <w:spacing w:before="220"/>
        <w:ind w:firstLine="540"/>
        <w:jc w:val="both"/>
      </w:pPr>
      <w:r>
        <w:t>Основанием для отказа в допуске к участию в аукционе являются следующие обстоятельства:</w:t>
      </w:r>
    </w:p>
    <w:p w:rsidR="00D85A42" w:rsidRDefault="00D85A42">
      <w:pPr>
        <w:pStyle w:val="ConsPlusNormal"/>
        <w:spacing w:before="220"/>
        <w:ind w:firstLine="540"/>
        <w:jc w:val="both"/>
      </w:pPr>
      <w:r>
        <w:t>1) несоответствие лица, подавшего заявку на участие в аукционе, требованиям, установленным законодательством и аукционной документацией;</w:t>
      </w:r>
    </w:p>
    <w:p w:rsidR="00D85A42" w:rsidRDefault="00D85A42">
      <w:pPr>
        <w:pStyle w:val="ConsPlusNormal"/>
        <w:spacing w:before="220"/>
        <w:ind w:firstLine="540"/>
        <w:jc w:val="both"/>
      </w:pPr>
      <w:r>
        <w:t>2) несоответствие заявки требованиям к составу, форме и содержанию, установленным законодательством и аукционной документацией;</w:t>
      </w:r>
    </w:p>
    <w:p w:rsidR="00D85A42" w:rsidRDefault="00D85A42">
      <w:pPr>
        <w:pStyle w:val="ConsPlusNormal"/>
        <w:spacing w:before="220"/>
        <w:ind w:firstLine="540"/>
        <w:jc w:val="both"/>
      </w:pPr>
      <w:r>
        <w:t>3) наличие в заявке сведений, не соответствующих действительности.</w:t>
      </w:r>
    </w:p>
    <w:p w:rsidR="00D85A42" w:rsidRDefault="00D85A42">
      <w:pPr>
        <w:pStyle w:val="ConsPlusNormal"/>
        <w:spacing w:before="220"/>
        <w:ind w:firstLine="540"/>
        <w:jc w:val="both"/>
      </w:pPr>
      <w:r>
        <w:t>Решение о допуске или об отказе в допуске к участию в аукционе претендентов оформляется протоколом, подлежащим опубликованию на сайте администрации города Нарьян-Мара в течение одного рабочего дня с даты рассмотрения заявок на участие в аукционе. Дополнительно претенденты информируются об их допуске или об отказе в допуске к участию в аукционе посредством оперативной связи (факс, e-mail), указанным в заявке. Претенденты могут самостоятельно отслеживать информацию об их допуске (отказе в допуске) к участию в аукционе на сайте организатора аукциона.</w:t>
      </w:r>
    </w:p>
    <w:p w:rsidR="00D85A42" w:rsidRDefault="00D85A42">
      <w:pPr>
        <w:pStyle w:val="ConsPlusNormal"/>
        <w:spacing w:before="220"/>
        <w:ind w:firstLine="540"/>
        <w:jc w:val="both"/>
      </w:pPr>
      <w:r>
        <w:t>В случае если в результате рассмотрения заявок на участие в аукционе 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подлежащем опубликованию на сайте администрации города Нарьян-Мара в течение одного рабочего дня с даты рассмотрения заявок на участие в аукционе. Дополнительного уведомления лиц, подавших заявки на участие в аукционе, в этом случае не требуется.</w:t>
      </w:r>
    </w:p>
    <w:p w:rsidR="00D85A42" w:rsidRDefault="00D85A42">
      <w:pPr>
        <w:pStyle w:val="ConsPlusNormal"/>
        <w:spacing w:before="220"/>
        <w:ind w:firstLine="540"/>
        <w:jc w:val="both"/>
      </w:pPr>
      <w:r>
        <w:lastRenderedPageBreak/>
        <w:t>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течение одного рабочего дня публикуется на сайте администрации города Нарьян-Мара. В указанном случае для лица, представившего недостоверные сведения, наступают последствия как для лица, не допущенного к участию в аукционе.</w:t>
      </w:r>
    </w:p>
    <w:p w:rsidR="00D85A42" w:rsidRDefault="00D85A42">
      <w:pPr>
        <w:pStyle w:val="ConsPlusNormal"/>
        <w:jc w:val="both"/>
      </w:pPr>
    </w:p>
    <w:p w:rsidR="00D85A42" w:rsidRDefault="00D85A42">
      <w:pPr>
        <w:pStyle w:val="ConsPlusNormal"/>
        <w:jc w:val="center"/>
        <w:outlineLvl w:val="1"/>
      </w:pPr>
      <w:r>
        <w:t>8. Порядок проведения аукциона</w:t>
      </w:r>
    </w:p>
    <w:p w:rsidR="00D85A42" w:rsidRDefault="00D85A42">
      <w:pPr>
        <w:pStyle w:val="ConsPlusNormal"/>
        <w:jc w:val="center"/>
      </w:pPr>
      <w:r>
        <w:t>(порядок определения победителя аукциона)</w:t>
      </w:r>
    </w:p>
    <w:p w:rsidR="00D85A42" w:rsidRDefault="00D85A42">
      <w:pPr>
        <w:pStyle w:val="ConsPlusNormal"/>
        <w:jc w:val="both"/>
      </w:pPr>
    </w:p>
    <w:p w:rsidR="00D85A42" w:rsidRDefault="00D85A42">
      <w:pPr>
        <w:pStyle w:val="ConsPlusNormal"/>
        <w:ind w:firstLine="540"/>
        <w:jc w:val="both"/>
      </w:pPr>
      <w:r>
        <w:t xml:space="preserve">8.1.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w:t>
      </w:r>
      <w:hyperlink w:anchor="P154">
        <w:r>
          <w:rPr>
            <w:color w:val="0000FF"/>
          </w:rPr>
          <w:t>подпунктом 3 пункта 5.1</w:t>
        </w:r>
      </w:hyperlink>
      <w:r>
        <w:t xml:space="preserve"> настоящего Приложения.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В случае неявки лица, подавшего заявку на участие в аукционе, или его представителя для участия в аукционе в определенные данной документацией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D85A42" w:rsidRDefault="00D85A42">
      <w:pPr>
        <w:pStyle w:val="ConsPlusNormal"/>
        <w:spacing w:before="220"/>
        <w:ind w:firstLine="540"/>
        <w:jc w:val="both"/>
      </w:pPr>
      <w:r>
        <w:t>8.2.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D85A42" w:rsidRDefault="00D85A42">
      <w:pPr>
        <w:pStyle w:val="ConsPlusNormal"/>
        <w:spacing w:before="220"/>
        <w:ind w:firstLine="540"/>
        <w:jc w:val="both"/>
      </w:pPr>
      <w:r>
        <w:t>8.3.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D85A42" w:rsidRDefault="00D85A42">
      <w:pPr>
        <w:pStyle w:val="ConsPlusNormal"/>
        <w:spacing w:before="220"/>
        <w:ind w:firstLine="540"/>
        <w:jc w:val="both"/>
      </w:pPr>
      <w:r>
        <w:t>8.4.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D85A42" w:rsidRDefault="00D85A42">
      <w:pPr>
        <w:pStyle w:val="ConsPlusNormal"/>
        <w:spacing w:before="220"/>
        <w:ind w:firstLine="540"/>
        <w:jc w:val="both"/>
      </w:pPr>
      <w:r>
        <w:t>8.5.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D85A42" w:rsidRDefault="00D85A42">
      <w:pPr>
        <w:pStyle w:val="ConsPlusNormal"/>
        <w:spacing w:before="220"/>
        <w:ind w:firstLine="540"/>
        <w:jc w:val="both"/>
      </w:pPr>
      <w:r>
        <w:t xml:space="preserve">8.6. Аукционист называет номер карточки участника, который первым заявил начальную или </w:t>
      </w:r>
      <w:r>
        <w:lastRenderedPageBreak/>
        <w:t>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D85A42" w:rsidRDefault="00D85A42">
      <w:pPr>
        <w:pStyle w:val="ConsPlusNormal"/>
        <w:spacing w:before="220"/>
        <w:ind w:firstLine="540"/>
        <w:jc w:val="both"/>
      </w:pPr>
      <w:r>
        <w:t>8.7.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D85A42" w:rsidRDefault="00D85A42">
      <w:pPr>
        <w:pStyle w:val="ConsPlusNormal"/>
        <w:spacing w:before="220"/>
        <w:ind w:firstLine="540"/>
        <w:jc w:val="both"/>
      </w:pPr>
      <w:r>
        <w:t>8.8. При проведении аукциона аукционист имеет право:</w:t>
      </w:r>
    </w:p>
    <w:p w:rsidR="00D85A42" w:rsidRDefault="00D85A42">
      <w:pPr>
        <w:pStyle w:val="ConsPlusNormal"/>
        <w:spacing w:before="220"/>
        <w:ind w:firstLine="540"/>
        <w:jc w:val="both"/>
      </w:pPr>
      <w:r>
        <w:t>1)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D85A42" w:rsidRDefault="00D85A42">
      <w:pPr>
        <w:pStyle w:val="ConsPlusNormal"/>
        <w:spacing w:before="220"/>
        <w:ind w:firstLine="540"/>
        <w:jc w:val="both"/>
      </w:pPr>
      <w:r>
        <w:t>2) делать замечания, предупреждать участников аукциона и их представителей о ненадлежащем поведении;</w:t>
      </w:r>
    </w:p>
    <w:p w:rsidR="00D85A42" w:rsidRDefault="00D85A42">
      <w:pPr>
        <w:pStyle w:val="ConsPlusNormal"/>
        <w:spacing w:before="220"/>
        <w:ind w:firstLine="540"/>
        <w:jc w:val="both"/>
      </w:pPr>
      <w:r>
        <w:t>3)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D85A42" w:rsidRDefault="00D85A42">
      <w:pPr>
        <w:pStyle w:val="ConsPlusNormal"/>
        <w:spacing w:before="220"/>
        <w:ind w:firstLine="540"/>
        <w:jc w:val="both"/>
      </w:pPr>
      <w:r>
        <w:t>8.9. Оформление протокола о результатах аукциона.</w:t>
      </w:r>
    </w:p>
    <w:p w:rsidR="00D85A42" w:rsidRDefault="00D85A42">
      <w:pPr>
        <w:pStyle w:val="ConsPlusNormal"/>
        <w:spacing w:before="220"/>
        <w:ind w:firstLine="540"/>
        <w:jc w:val="both"/>
      </w:pPr>
      <w:bookmarkStart w:id="3" w:name="P238"/>
      <w:bookmarkEnd w:id="3"/>
      <w:r>
        <w:t>8.9.1. В день проведения аукциона оформляется протокол о результатах аукциона, который должен содержать по каждому лоту:</w:t>
      </w:r>
    </w:p>
    <w:p w:rsidR="00D85A42" w:rsidRDefault="00D85A42">
      <w:pPr>
        <w:pStyle w:val="ConsPlusNormal"/>
        <w:spacing w:before="220"/>
        <w:ind w:firstLine="540"/>
        <w:jc w:val="both"/>
      </w:pPr>
      <w:r>
        <w:t>- предмет торгов и его основные характеристики;</w:t>
      </w:r>
    </w:p>
    <w:p w:rsidR="00D85A42" w:rsidRDefault="00D85A42">
      <w:pPr>
        <w:pStyle w:val="ConsPlusNormal"/>
        <w:spacing w:before="220"/>
        <w:ind w:firstLine="540"/>
        <w:jc w:val="both"/>
      </w:pPr>
      <w:r>
        <w:t>- наименование, адреса и последние предложения участников аукциона;</w:t>
      </w:r>
    </w:p>
    <w:p w:rsidR="00D85A42" w:rsidRDefault="00D85A42">
      <w:pPr>
        <w:pStyle w:val="ConsPlusNormal"/>
        <w:spacing w:before="220"/>
        <w:ind w:firstLine="540"/>
        <w:jc w:val="both"/>
      </w:pPr>
      <w:r>
        <w:t>- сведения о размере платы за право заключения договора на установку и эксплуатацию рекламных конструкций, установленной по результатам аукциона;</w:t>
      </w:r>
    </w:p>
    <w:p w:rsidR="00D85A42" w:rsidRDefault="00D85A42">
      <w:pPr>
        <w:pStyle w:val="ConsPlusNormal"/>
        <w:spacing w:before="220"/>
        <w:ind w:firstLine="540"/>
        <w:jc w:val="both"/>
      </w:pPr>
      <w:r>
        <w:t>- наименование победителя аукциона и его подпись или подпись его уполномоченного представителя, подтверждающая согласие с результатами аукциона, а в случае признания аукциона несостоявшимся - сведения о причинах, по которым аукцион признан несостоявшимся.</w:t>
      </w:r>
    </w:p>
    <w:p w:rsidR="00D85A42" w:rsidRDefault="00D85A42">
      <w:pPr>
        <w:pStyle w:val="ConsPlusNormal"/>
        <w:spacing w:before="220"/>
        <w:ind w:firstLine="540"/>
        <w:jc w:val="both"/>
      </w:pPr>
      <w:bookmarkStart w:id="4" w:name="P243"/>
      <w:bookmarkEnd w:id="4"/>
      <w:r>
        <w:t>8.9.2. Протокол подписывается организатором аукциона, победителями аукциона по каждому лоту, членами комиссии в течение дня проведения аукциона.</w:t>
      </w:r>
    </w:p>
    <w:p w:rsidR="00D85A42" w:rsidRDefault="00D85A42">
      <w:pPr>
        <w:pStyle w:val="ConsPlusNormal"/>
        <w:spacing w:before="220"/>
        <w:ind w:firstLine="540"/>
        <w:jc w:val="both"/>
      </w:pPr>
      <w:r>
        <w:t>8.9.3. По одному экземпляру протокола, имеющих одинаковую юридическую силу, передается победителям торгов по каждому лоту и продавцу, один экземпляр остается у организатора торгов.</w:t>
      </w:r>
    </w:p>
    <w:p w:rsidR="00D85A42" w:rsidRDefault="00D85A42">
      <w:pPr>
        <w:pStyle w:val="ConsPlusNormal"/>
        <w:spacing w:before="220"/>
        <w:ind w:firstLine="540"/>
        <w:jc w:val="both"/>
      </w:pPr>
      <w:r>
        <w:t>8.9.4. Протокол подлежит публикации на сайте администрации города Нарьян-Мара в течение 3 (трех) рабочих дней с даты его оформления.</w:t>
      </w:r>
    </w:p>
    <w:p w:rsidR="00D85A42" w:rsidRDefault="00D85A42">
      <w:pPr>
        <w:pStyle w:val="ConsPlusNormal"/>
        <w:spacing w:before="220"/>
        <w:ind w:firstLine="540"/>
        <w:jc w:val="both"/>
      </w:pPr>
      <w:r>
        <w:t>8.10. Порядок заключения договора на установку и эксплуатацию рекламных конструкций по результатам аукциона.</w:t>
      </w:r>
    </w:p>
    <w:p w:rsidR="00D85A42" w:rsidRDefault="00D85A42">
      <w:pPr>
        <w:pStyle w:val="ConsPlusNormal"/>
        <w:spacing w:before="220"/>
        <w:ind w:firstLine="540"/>
        <w:jc w:val="both"/>
      </w:pPr>
      <w:r>
        <w:t>8.10.1. Порядок заключения договора.</w:t>
      </w:r>
    </w:p>
    <w:p w:rsidR="00D85A42" w:rsidRDefault="00D85A42">
      <w:pPr>
        <w:pStyle w:val="ConsPlusNormal"/>
        <w:spacing w:before="220"/>
        <w:ind w:firstLine="540"/>
        <w:jc w:val="both"/>
      </w:pPr>
      <w:bookmarkStart w:id="5" w:name="P248"/>
      <w:bookmarkEnd w:id="5"/>
      <w:r>
        <w:t xml:space="preserve">8.10.1.1. Договор на установку и эксплуатацию рекламных конструкций подписывается победителем аукциона и продавцом не ранее чем через 10 (десять) дней и не позднее чем через </w:t>
      </w:r>
      <w:r>
        <w:lastRenderedPageBreak/>
        <w:t>20 (двадцать) дней со дня публикации протокола о результатах аукциона на сайте Администрации города Нарьян-Мара.</w:t>
      </w:r>
    </w:p>
    <w:p w:rsidR="00D85A42" w:rsidRDefault="00D85A42">
      <w:pPr>
        <w:pStyle w:val="ConsPlusNormal"/>
        <w:spacing w:before="220"/>
        <w:ind w:firstLine="540"/>
        <w:jc w:val="both"/>
      </w:pPr>
      <w:r>
        <w:t>8.10.1.2. В течение 5 (пяти) дней с даты публикации на сайте Администрации города Нарьян-Мара протокола продавец направляет победителю аукциона на подписание два экземпляра договора на установку и эксплуатацию рекламных конструкций.</w:t>
      </w:r>
    </w:p>
    <w:p w:rsidR="00D85A42" w:rsidRDefault="00D85A42">
      <w:pPr>
        <w:pStyle w:val="ConsPlusNormal"/>
        <w:spacing w:before="220"/>
        <w:ind w:firstLine="540"/>
        <w:jc w:val="both"/>
      </w:pPr>
      <w:r>
        <w:t xml:space="preserve">8.10.1.3. Победитель аукциона подписывает договор в сроки, установленные </w:t>
      </w:r>
      <w:hyperlink w:anchor="P248">
        <w:r>
          <w:rPr>
            <w:color w:val="0000FF"/>
          </w:rPr>
          <w:t>пунктом 8.10.1.1</w:t>
        </w:r>
      </w:hyperlink>
      <w:r>
        <w:t xml:space="preserve"> настоящего Положения, и возвращает один экземпляр договора, подписанный и скрепленный печатью (при наличии), продавцу. Датой подписания договора победителем аукциона считается дата поступления продавцу подписанного договора.</w:t>
      </w:r>
    </w:p>
    <w:p w:rsidR="00D85A42" w:rsidRDefault="00D85A42">
      <w:pPr>
        <w:pStyle w:val="ConsPlusNormal"/>
        <w:jc w:val="both"/>
      </w:pPr>
      <w:r>
        <w:t xml:space="preserve">(п. 8.10.1 в ред. </w:t>
      </w:r>
      <w:hyperlink r:id="rId16">
        <w:r>
          <w:rPr>
            <w:color w:val="0000FF"/>
          </w:rPr>
          <w:t>постановления</w:t>
        </w:r>
      </w:hyperlink>
      <w:r>
        <w:t xml:space="preserve"> администрации МО "Городской округ "Город Нарьян-Мар" от 20.06.2018 N 417)</w:t>
      </w:r>
    </w:p>
    <w:p w:rsidR="00D85A42" w:rsidRDefault="00D85A42">
      <w:pPr>
        <w:pStyle w:val="ConsPlusNormal"/>
        <w:spacing w:before="220"/>
        <w:ind w:firstLine="540"/>
        <w:jc w:val="both"/>
      </w:pPr>
      <w:r>
        <w:t>8.10.2. При уклонении продавца от подписания договора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85A42" w:rsidRDefault="00D85A42">
      <w:pPr>
        <w:pStyle w:val="ConsPlusNormal"/>
        <w:spacing w:before="220"/>
        <w:ind w:firstLine="540"/>
        <w:jc w:val="both"/>
      </w:pPr>
      <w:r>
        <w:t>8.10.3. Победитель аукциона признается уклонившимся от заключения договора:</w:t>
      </w:r>
    </w:p>
    <w:p w:rsidR="00D85A42" w:rsidRDefault="00D85A42">
      <w:pPr>
        <w:pStyle w:val="ConsPlusNormal"/>
        <w:spacing w:before="220"/>
        <w:ind w:firstLine="540"/>
        <w:jc w:val="both"/>
      </w:pPr>
      <w:r>
        <w:t xml:space="preserve">- в случае отказа победителем аукциона от подписания протокола о результатах аукциона в соответствии с </w:t>
      </w:r>
      <w:hyperlink w:anchor="P238">
        <w:r>
          <w:rPr>
            <w:color w:val="0000FF"/>
          </w:rPr>
          <w:t>пунктами 8.9.1</w:t>
        </w:r>
      </w:hyperlink>
      <w:r>
        <w:t xml:space="preserve"> и </w:t>
      </w:r>
      <w:hyperlink w:anchor="P243">
        <w:r>
          <w:rPr>
            <w:color w:val="0000FF"/>
          </w:rPr>
          <w:t>8.9.2</w:t>
        </w:r>
      </w:hyperlink>
      <w:r>
        <w:t xml:space="preserve"> настоящего Положения;</w:t>
      </w:r>
    </w:p>
    <w:p w:rsidR="00D85A42" w:rsidRDefault="00D85A42">
      <w:pPr>
        <w:pStyle w:val="ConsPlusNormal"/>
        <w:spacing w:before="220"/>
        <w:ind w:firstLine="540"/>
        <w:jc w:val="both"/>
      </w:pPr>
      <w:r>
        <w:t>- в случае непредставления победителем аукциона подписанного договора в течение 20 (двадцати) дней с даты публикации протокола на сайте Администрации города Нарьян-Мара.</w:t>
      </w:r>
    </w:p>
    <w:p w:rsidR="00D85A42" w:rsidRDefault="00D85A42">
      <w:pPr>
        <w:pStyle w:val="ConsPlusNormal"/>
        <w:jc w:val="both"/>
      </w:pPr>
      <w:r>
        <w:t xml:space="preserve">(п. 8.10.3 в ред. </w:t>
      </w:r>
      <w:hyperlink r:id="rId17">
        <w:r>
          <w:rPr>
            <w:color w:val="0000FF"/>
          </w:rPr>
          <w:t>постановления</w:t>
        </w:r>
      </w:hyperlink>
      <w:r>
        <w:t xml:space="preserve"> администрации МО "Городской округ "Город Нарьян-Мар" от 20.06.2018 N 417)</w:t>
      </w:r>
    </w:p>
    <w:p w:rsidR="00D85A42" w:rsidRDefault="00D85A42">
      <w:pPr>
        <w:pStyle w:val="ConsPlusNormal"/>
        <w:spacing w:before="220"/>
        <w:ind w:firstLine="540"/>
        <w:jc w:val="both"/>
      </w:pPr>
      <w:r>
        <w:t>8.10.4. В случае признания победителя аукциона уклонившимся от заключения договора право на заключение договора переходит к участнику, предложения которого признаны лучшими после победителя аукциона, на условиях, предложенных участником аукциона, но не ниже начальной цены предмета аукциона (лота).</w:t>
      </w:r>
    </w:p>
    <w:p w:rsidR="00D85A42" w:rsidRDefault="00D85A42">
      <w:pPr>
        <w:pStyle w:val="ConsPlusNormal"/>
        <w:spacing w:before="220"/>
        <w:ind w:firstLine="540"/>
        <w:jc w:val="both"/>
      </w:pPr>
      <w:r>
        <w:t>8.10.5. При равенстве предложений победителем аукциона признается тот участник аукциона, чья заявка была подана раньше.</w:t>
      </w:r>
    </w:p>
    <w:p w:rsidR="00D85A42" w:rsidRDefault="00D85A42">
      <w:pPr>
        <w:pStyle w:val="ConsPlusNormal"/>
        <w:spacing w:before="220"/>
        <w:ind w:firstLine="540"/>
        <w:jc w:val="both"/>
      </w:pPr>
      <w:r>
        <w:t>8.10.6. Сумма задатка, внесенного лицом, выигравшим аукцион, засчитывается в счет платы за право на установку и эксплуатацию рекламной конструкции.</w:t>
      </w:r>
    </w:p>
    <w:p w:rsidR="00D85A42" w:rsidRDefault="00D85A42">
      <w:pPr>
        <w:pStyle w:val="ConsPlusNormal"/>
        <w:spacing w:before="220"/>
        <w:ind w:firstLine="540"/>
        <w:jc w:val="both"/>
      </w:pPr>
      <w:r>
        <w:t>8.10.7. Плата за право на установку и эксплуатацию рекламной конструкции подлежит зачислению в бюджет города Нарьян-Мара.</w:t>
      </w:r>
    </w:p>
    <w:p w:rsidR="00D85A42" w:rsidRDefault="00D85A42">
      <w:pPr>
        <w:pStyle w:val="ConsPlusNormal"/>
        <w:spacing w:before="220"/>
        <w:ind w:firstLine="540"/>
        <w:jc w:val="both"/>
      </w:pPr>
      <w:r>
        <w:t>8.10.8. Сумма задатка, внесенного лицами, которые участвовали в аукционе, но не выиграли его, подлежит возврату.</w:t>
      </w:r>
    </w:p>
    <w:p w:rsidR="00D85A42" w:rsidRDefault="00D85A42">
      <w:pPr>
        <w:pStyle w:val="ConsPlusNormal"/>
        <w:spacing w:before="220"/>
        <w:ind w:firstLine="540"/>
        <w:jc w:val="both"/>
      </w:pPr>
      <w:r>
        <w:t>8.10.9. Последствия уклонения победителя аукциона, а также организатора аукциона от подписания протокола о результатах торгов определяются в соответствии с действующим законодательством.</w:t>
      </w:r>
    </w:p>
    <w:p w:rsidR="00D85A42" w:rsidRDefault="00D85A42">
      <w:pPr>
        <w:pStyle w:val="ConsPlusNormal"/>
        <w:spacing w:before="220"/>
        <w:ind w:firstLine="540"/>
        <w:jc w:val="both"/>
      </w:pPr>
      <w:r>
        <w:t>8.10.10. Информация о результатах аукциона размещается в периодическом издании, на официальном сайте администрации города Нарьян-Мара, в информационно-телекоммуникационной сети Интернет.</w:t>
      </w:r>
    </w:p>
    <w:p w:rsidR="00D85A42" w:rsidRDefault="00D85A42">
      <w:pPr>
        <w:pStyle w:val="ConsPlusNormal"/>
        <w:spacing w:before="220"/>
        <w:ind w:firstLine="540"/>
        <w:jc w:val="both"/>
      </w:pPr>
      <w:r>
        <w:t xml:space="preserve">8.10.11. Протокол о результатах аукциона и/или договор на установку и эксплуатацию рекламных конструкций являются основанием для обращения победителя аукциона в администрацию города Нарьян-Мара в целях получения разрешения на установку и эксплуатацию </w:t>
      </w:r>
      <w:r>
        <w:lastRenderedPageBreak/>
        <w:t>рекламной конструкции в соответствии с действующим законодательством.</w:t>
      </w:r>
    </w:p>
    <w:p w:rsidR="00D85A42" w:rsidRDefault="00D85A42">
      <w:pPr>
        <w:pStyle w:val="ConsPlusNormal"/>
        <w:spacing w:before="220"/>
        <w:ind w:firstLine="540"/>
        <w:jc w:val="both"/>
      </w:pPr>
      <w:r>
        <w:t>8.10.12. Победитель аукциона обязан произвести оплату согласно подписанному договору на установку и эксплуатацию рекламной конструкции в течение 10 дней с момента оформления протокола.</w:t>
      </w:r>
    </w:p>
    <w:p w:rsidR="00D85A42" w:rsidRDefault="00D85A42">
      <w:pPr>
        <w:pStyle w:val="ConsPlusNormal"/>
        <w:spacing w:before="220"/>
        <w:ind w:firstLine="540"/>
        <w:jc w:val="both"/>
      </w:pPr>
      <w:r>
        <w:t>Ранее внесенный задаток зачисляется в счет исполнения обязательств по заключенному договору.</w:t>
      </w:r>
    </w:p>
    <w:p w:rsidR="00D85A42" w:rsidRDefault="00D85A42">
      <w:pPr>
        <w:pStyle w:val="ConsPlusNormal"/>
        <w:spacing w:before="220"/>
        <w:ind w:firstLine="540"/>
        <w:jc w:val="both"/>
      </w:pPr>
      <w:r>
        <w:t>В случае если победитель аукциона в течение 10 дней с момента оформления протокола не произвел оплату в полном объеме за предмет аукциона, он признается выбывшим. В таком случае по решению комиссии победителем может быть признан тот участник, предложения которого признаны лучшими после победителя аукциона.</w:t>
      </w:r>
    </w:p>
    <w:p w:rsidR="00D85A42" w:rsidRDefault="00D85A42">
      <w:pPr>
        <w:pStyle w:val="ConsPlusNormal"/>
        <w:spacing w:before="220"/>
        <w:ind w:firstLine="540"/>
        <w:jc w:val="both"/>
      </w:pPr>
      <w:r>
        <w:t>Задаток не подлежит возврату, если победитель аукциона необоснованно отказался от подписания протокола и представленного проекта договора.</w:t>
      </w:r>
    </w:p>
    <w:p w:rsidR="00D85A42" w:rsidRDefault="00D85A42">
      <w:pPr>
        <w:pStyle w:val="ConsPlusNormal"/>
        <w:spacing w:before="220"/>
        <w:ind w:firstLine="540"/>
        <w:jc w:val="both"/>
      </w:pPr>
      <w:r>
        <w:t>8.10.13. В случае уклонения одной из сторон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w:t>
      </w:r>
    </w:p>
    <w:p w:rsidR="00D85A42" w:rsidRDefault="00D85A42">
      <w:pPr>
        <w:pStyle w:val="ConsPlusNormal"/>
        <w:spacing w:before="220"/>
        <w:ind w:firstLine="540"/>
        <w:jc w:val="both"/>
      </w:pPr>
      <w:r>
        <w:t>8.10.14. Победитель аукциона, заключивший, оплативший договор и получивший в установленном порядке разрешение на установку рекламной конструкции, вправе приступить к монтажу средства наружной рекламы.</w:t>
      </w:r>
    </w:p>
    <w:p w:rsidR="00D85A42" w:rsidRDefault="00D85A42">
      <w:pPr>
        <w:pStyle w:val="ConsPlusNormal"/>
        <w:jc w:val="both"/>
      </w:pPr>
    </w:p>
    <w:p w:rsidR="00D85A42" w:rsidRDefault="00D85A42">
      <w:pPr>
        <w:pStyle w:val="ConsPlusNormal"/>
        <w:jc w:val="center"/>
        <w:outlineLvl w:val="1"/>
      </w:pPr>
      <w:r>
        <w:t>9. Признание аукциона несостоявшимся</w:t>
      </w:r>
    </w:p>
    <w:p w:rsidR="00D85A42" w:rsidRDefault="00D85A42">
      <w:pPr>
        <w:pStyle w:val="ConsPlusNormal"/>
        <w:jc w:val="both"/>
      </w:pPr>
    </w:p>
    <w:p w:rsidR="00D85A42" w:rsidRDefault="00D85A42">
      <w:pPr>
        <w:pStyle w:val="ConsPlusNormal"/>
        <w:ind w:firstLine="540"/>
        <w:jc w:val="both"/>
      </w:pPr>
      <w:r>
        <w:t>9.1. Аукцион признается несостоявшимся в случаях:</w:t>
      </w:r>
    </w:p>
    <w:p w:rsidR="00D85A42" w:rsidRDefault="00D85A42">
      <w:pPr>
        <w:pStyle w:val="ConsPlusNormal"/>
        <w:spacing w:before="220"/>
        <w:ind w:firstLine="540"/>
        <w:jc w:val="both"/>
      </w:pPr>
      <w:r>
        <w:t>- если на момент окончания срока приема заявок зарегистрировано не более одной заявки. В подобном случае комиссия вправе принять решение о продлении срока приема заявок и о переносе на тот же срок даты проведения аукциона, но не более чем на 30 дней;</w:t>
      </w:r>
    </w:p>
    <w:p w:rsidR="00D85A42" w:rsidRDefault="00D85A42">
      <w:pPr>
        <w:pStyle w:val="ConsPlusNormal"/>
        <w:spacing w:before="220"/>
        <w:ind w:firstLine="540"/>
        <w:jc w:val="both"/>
      </w:pPr>
      <w:r>
        <w:t>- если для участия в аукционе не поступило заявок;</w:t>
      </w:r>
    </w:p>
    <w:p w:rsidR="00D85A42" w:rsidRDefault="00D85A42">
      <w:pPr>
        <w:pStyle w:val="ConsPlusNormal"/>
        <w:spacing w:before="220"/>
        <w:ind w:firstLine="540"/>
        <w:jc w:val="both"/>
      </w:pPr>
      <w:r>
        <w:t>-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явилось единственным участником аукциона по цене, не ниже начальной цены аукциона (лота);</w:t>
      </w:r>
    </w:p>
    <w:p w:rsidR="00D85A42" w:rsidRDefault="00D85A42">
      <w:pPr>
        <w:pStyle w:val="ConsPlusNormal"/>
        <w:spacing w:before="220"/>
        <w:ind w:firstLine="540"/>
        <w:jc w:val="both"/>
      </w:pPr>
      <w:r>
        <w:t>- если поступившие заявки от всех участников аукциона не соответствуют условиям аукционной документации.</w:t>
      </w:r>
    </w:p>
    <w:p w:rsidR="00D85A42" w:rsidRDefault="00D85A42">
      <w:pPr>
        <w:pStyle w:val="ConsPlusNormal"/>
        <w:spacing w:before="220"/>
        <w:ind w:firstLine="540"/>
        <w:jc w:val="both"/>
      </w:pPr>
      <w:r>
        <w:t>9.2. В случае, если комиссией принято решение о том, что аукцион признан несостоявшимся, ранее внесенные задатки подлежат возврату в полном объеме в течение 5 дней с момента подписания протокола. В случае признания аукциона несостоявшимся, но если к участию в аукционе допущен один участник, с которым впоследствии заключается договор, данному участнику задаток не возвращается.</w:t>
      </w:r>
    </w:p>
    <w:p w:rsidR="00D85A42" w:rsidRDefault="00D85A42">
      <w:pPr>
        <w:pStyle w:val="ConsPlusNormal"/>
        <w:jc w:val="both"/>
      </w:pPr>
    </w:p>
    <w:p w:rsidR="00D85A42" w:rsidRDefault="00D85A42">
      <w:pPr>
        <w:pStyle w:val="ConsPlusNormal"/>
        <w:jc w:val="center"/>
        <w:outlineLvl w:val="1"/>
      </w:pPr>
      <w:r>
        <w:t>10. Государственная пошлина за выдачу разрешения</w:t>
      </w:r>
    </w:p>
    <w:p w:rsidR="00D85A42" w:rsidRDefault="00D85A42">
      <w:pPr>
        <w:pStyle w:val="ConsPlusNormal"/>
        <w:jc w:val="center"/>
      </w:pPr>
      <w:r>
        <w:t>на установку рекламной конструкции и плата по договору</w:t>
      </w:r>
    </w:p>
    <w:p w:rsidR="00D85A42" w:rsidRDefault="00D85A42">
      <w:pPr>
        <w:pStyle w:val="ConsPlusNormal"/>
        <w:jc w:val="center"/>
      </w:pPr>
      <w:r>
        <w:t>на установку рекламной конструкции</w:t>
      </w:r>
    </w:p>
    <w:p w:rsidR="00D85A42" w:rsidRDefault="00D85A42">
      <w:pPr>
        <w:pStyle w:val="ConsPlusNormal"/>
        <w:jc w:val="both"/>
      </w:pPr>
    </w:p>
    <w:p w:rsidR="00D85A42" w:rsidRDefault="00D85A42">
      <w:pPr>
        <w:pStyle w:val="ConsPlusNormal"/>
        <w:ind w:firstLine="540"/>
        <w:jc w:val="both"/>
      </w:pPr>
      <w:r>
        <w:t xml:space="preserve">10.1. За выдачу разрешений уплачивается государственная пошлина в размерах и порядке, установленных </w:t>
      </w:r>
      <w:hyperlink r:id="rId18">
        <w:r>
          <w:rPr>
            <w:color w:val="0000FF"/>
          </w:rPr>
          <w:t>статьей 333.33</w:t>
        </w:r>
      </w:hyperlink>
      <w:r>
        <w:t xml:space="preserve"> Налогового кодекса Российской Федерации. Государственная пошлина взимается единовременно на весь период действия разрешения.</w:t>
      </w:r>
    </w:p>
    <w:p w:rsidR="00D85A42" w:rsidRDefault="00D85A42">
      <w:pPr>
        <w:pStyle w:val="ConsPlusNormal"/>
        <w:spacing w:before="220"/>
        <w:ind w:firstLine="540"/>
        <w:jc w:val="both"/>
      </w:pPr>
      <w:r>
        <w:lastRenderedPageBreak/>
        <w:t>10.2. Размер платы по договору на установку и эксплуатацию рекламной конструкции определяется в соответствии с настоящим Положением и договором на право установки и эксплуатации рекламных конструкций.</w:t>
      </w:r>
    </w:p>
    <w:p w:rsidR="00D85A42" w:rsidRDefault="00D85A42">
      <w:pPr>
        <w:pStyle w:val="ConsPlusNormal"/>
        <w:jc w:val="both"/>
      </w:pPr>
    </w:p>
    <w:p w:rsidR="00D85A42" w:rsidRDefault="00D85A42">
      <w:pPr>
        <w:pStyle w:val="ConsPlusNormal"/>
        <w:jc w:val="center"/>
        <w:outlineLvl w:val="1"/>
      </w:pPr>
      <w:r>
        <w:t>11. Разрешение споров</w:t>
      </w:r>
    </w:p>
    <w:p w:rsidR="00D85A42" w:rsidRDefault="00D85A42">
      <w:pPr>
        <w:pStyle w:val="ConsPlusNormal"/>
        <w:jc w:val="both"/>
      </w:pPr>
    </w:p>
    <w:p w:rsidR="00D85A42" w:rsidRDefault="00D85A42">
      <w:pPr>
        <w:pStyle w:val="ConsPlusNormal"/>
        <w:ind w:firstLine="540"/>
        <w:jc w:val="both"/>
      </w:pPr>
      <w:r>
        <w:t>11.1. Споры, связанные с признанием результатов торгов недействительными, рассматриваются по искам заинтересованных лиц в судебном порядке.</w:t>
      </w:r>
    </w:p>
    <w:p w:rsidR="00D85A42" w:rsidRDefault="00D85A42">
      <w:pPr>
        <w:pStyle w:val="ConsPlusNormal"/>
        <w:spacing w:before="220"/>
        <w:ind w:firstLine="540"/>
        <w:jc w:val="both"/>
      </w:pPr>
      <w:r>
        <w:t>Участник аукциона, несогласный с действиями организатора аукциона или конкурсной комиссии, в том числе в связи с принятием решения комиссии об отказе в допуске к участию в конкурсе, может обжаловать данные действия в судебном порядке в соответствии с действующим законодательством РФ (при условии, если он является заинтересованным лицом).</w:t>
      </w:r>
    </w:p>
    <w:p w:rsidR="00D85A42" w:rsidRDefault="00D85A42">
      <w:pPr>
        <w:pStyle w:val="ConsPlusNormal"/>
        <w:spacing w:before="220"/>
        <w:ind w:firstLine="540"/>
        <w:jc w:val="both"/>
      </w:pPr>
      <w:r>
        <w:t>11.2. Торги, проведенные с нарушением правил, установленных законом, могут быть признаны судом недействительными по иску заинтересованного лица.</w:t>
      </w:r>
    </w:p>
    <w:p w:rsidR="00D85A42" w:rsidRDefault="00D85A42">
      <w:pPr>
        <w:pStyle w:val="ConsPlusNormal"/>
        <w:spacing w:before="220"/>
        <w:ind w:firstLine="540"/>
        <w:jc w:val="both"/>
      </w:pPr>
      <w:r>
        <w:t>11.3. Признание торгов недействительными влечет недействительность договора и разрешения на установку и эксплуатацию рекламной конструкции, заключенного с лицом, выигравшим торги.</w:t>
      </w:r>
    </w:p>
    <w:p w:rsidR="00D85A42" w:rsidRDefault="00D85A42">
      <w:pPr>
        <w:pStyle w:val="ConsPlusNormal"/>
        <w:jc w:val="both"/>
      </w:pPr>
    </w:p>
    <w:p w:rsidR="00D85A42" w:rsidRDefault="00D85A42">
      <w:pPr>
        <w:pStyle w:val="ConsPlusNormal"/>
        <w:jc w:val="center"/>
        <w:outlineLvl w:val="1"/>
      </w:pPr>
      <w:r>
        <w:t>12. Ответственность за нарушения настоящего положения</w:t>
      </w:r>
    </w:p>
    <w:p w:rsidR="00D85A42" w:rsidRDefault="00D85A42">
      <w:pPr>
        <w:pStyle w:val="ConsPlusNormal"/>
        <w:jc w:val="both"/>
      </w:pPr>
    </w:p>
    <w:p w:rsidR="00D85A42" w:rsidRDefault="00D85A42">
      <w:pPr>
        <w:pStyle w:val="ConsPlusNormal"/>
        <w:ind w:firstLine="540"/>
        <w:jc w:val="both"/>
      </w:pPr>
      <w:r>
        <w:t xml:space="preserve">12.1. За нарушение настоящего Положения владелец рекламной конструкции несет ответственность в соответствии с Федеральным </w:t>
      </w:r>
      <w:hyperlink r:id="rId19">
        <w:r>
          <w:rPr>
            <w:color w:val="0000FF"/>
          </w:rPr>
          <w:t>законом</w:t>
        </w:r>
      </w:hyperlink>
      <w:r>
        <w:t xml:space="preserve"> от 13.03.2006 N 38-ФЗ "О рекламе", Кодексом Российской Федерации об административных правонарушениях и иными федеральными законами.</w:t>
      </w: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right"/>
        <w:outlineLvl w:val="1"/>
      </w:pPr>
      <w:r>
        <w:t>Приложение N 1</w:t>
      </w:r>
    </w:p>
    <w:p w:rsidR="00D85A42" w:rsidRDefault="00D85A42">
      <w:pPr>
        <w:pStyle w:val="ConsPlusNormal"/>
        <w:jc w:val="right"/>
      </w:pPr>
      <w:r>
        <w:t>к Положению "О порядке проведения</w:t>
      </w:r>
    </w:p>
    <w:p w:rsidR="00D85A42" w:rsidRDefault="00D85A42">
      <w:pPr>
        <w:pStyle w:val="ConsPlusNormal"/>
        <w:jc w:val="right"/>
      </w:pPr>
      <w:r>
        <w:t>аукциона на право заключения договора</w:t>
      </w:r>
    </w:p>
    <w:p w:rsidR="00D85A42" w:rsidRDefault="00D85A42">
      <w:pPr>
        <w:pStyle w:val="ConsPlusNormal"/>
        <w:jc w:val="right"/>
      </w:pPr>
      <w:r>
        <w:t>на установку и эксплуатацию рекламных</w:t>
      </w:r>
    </w:p>
    <w:p w:rsidR="00D85A42" w:rsidRDefault="00D85A42">
      <w:pPr>
        <w:pStyle w:val="ConsPlusNormal"/>
        <w:jc w:val="right"/>
      </w:pPr>
      <w:r>
        <w:t>конструкций на объектах недвижимости,</w:t>
      </w:r>
    </w:p>
    <w:p w:rsidR="00D85A42" w:rsidRDefault="00D85A42">
      <w:pPr>
        <w:pStyle w:val="ConsPlusNormal"/>
        <w:jc w:val="right"/>
      </w:pPr>
      <w:r>
        <w:t>находящихся в муниципальной собственности</w:t>
      </w:r>
    </w:p>
    <w:p w:rsidR="00D85A42" w:rsidRDefault="00D85A42">
      <w:pPr>
        <w:pStyle w:val="ConsPlusNormal"/>
        <w:jc w:val="right"/>
      </w:pPr>
      <w:r>
        <w:t>и распоряжении МО "Городской округ</w:t>
      </w:r>
    </w:p>
    <w:p w:rsidR="00D85A42" w:rsidRDefault="00D85A42">
      <w:pPr>
        <w:pStyle w:val="ConsPlusNormal"/>
        <w:jc w:val="right"/>
      </w:pPr>
      <w:r>
        <w:t>"Город Нарьян-Мар"</w:t>
      </w:r>
    </w:p>
    <w:p w:rsidR="00D85A42" w:rsidRDefault="00D85A42">
      <w:pPr>
        <w:pStyle w:val="ConsPlusNormal"/>
        <w:jc w:val="both"/>
      </w:pPr>
    </w:p>
    <w:p w:rsidR="00D85A42" w:rsidRDefault="00D85A42">
      <w:pPr>
        <w:pStyle w:val="ConsPlusNormal"/>
        <w:jc w:val="center"/>
      </w:pPr>
      <w:bookmarkStart w:id="6" w:name="P312"/>
      <w:bookmarkEnd w:id="6"/>
      <w:r>
        <w:t>Договор N ______</w:t>
      </w:r>
    </w:p>
    <w:p w:rsidR="00D85A42" w:rsidRDefault="00D85A42">
      <w:pPr>
        <w:pStyle w:val="ConsPlusNormal"/>
        <w:jc w:val="center"/>
      </w:pPr>
      <w:r>
        <w:t>на установку и эксплуатацию рекламной конструкции</w:t>
      </w:r>
    </w:p>
    <w:p w:rsidR="00D85A42" w:rsidRDefault="00D85A4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5A42">
        <w:tc>
          <w:tcPr>
            <w:tcW w:w="4677" w:type="dxa"/>
            <w:tcBorders>
              <w:top w:val="nil"/>
              <w:left w:val="nil"/>
              <w:bottom w:val="nil"/>
              <w:right w:val="nil"/>
            </w:tcBorders>
          </w:tcPr>
          <w:p w:rsidR="00D85A42" w:rsidRDefault="00D85A42">
            <w:pPr>
              <w:pStyle w:val="ConsPlusNormal"/>
            </w:pPr>
            <w:r>
              <w:t>г. Нарьян-Мар</w:t>
            </w:r>
          </w:p>
        </w:tc>
        <w:tc>
          <w:tcPr>
            <w:tcW w:w="4677" w:type="dxa"/>
            <w:tcBorders>
              <w:top w:val="nil"/>
              <w:left w:val="nil"/>
              <w:bottom w:val="nil"/>
              <w:right w:val="nil"/>
            </w:tcBorders>
          </w:tcPr>
          <w:p w:rsidR="00D85A42" w:rsidRDefault="00D85A42">
            <w:pPr>
              <w:pStyle w:val="ConsPlusNormal"/>
              <w:jc w:val="right"/>
            </w:pPr>
            <w:r>
              <w:t>____________ 20 ___ г.</w:t>
            </w:r>
          </w:p>
        </w:tc>
      </w:tr>
    </w:tbl>
    <w:p w:rsidR="00D85A42" w:rsidRDefault="00D85A42">
      <w:pPr>
        <w:pStyle w:val="ConsPlusNormal"/>
        <w:spacing w:before="220"/>
        <w:ind w:firstLine="540"/>
        <w:jc w:val="both"/>
      </w:pPr>
      <w:r>
        <w:t>Администрация муниципального образования "Городской округ "Город Нарьян-Мар" (далее - Администрация) в лице _____________________ _____________, действующего(ей) на основании ____________________________, и ____________________________ (далее по тексту - Рекламораспространитель) в лице ____________________________, действующего на основании ____________, совместно именуемые Стороны, в соответствии с итоговым протоколом N ______ заседания комиссии по проведению аукциона на право заключения договоров на установку и эксплуатацию рекламных конструкций от _____________ заключили настоящий договор о нижеследующем:</w:t>
      </w:r>
    </w:p>
    <w:p w:rsidR="00D85A42" w:rsidRDefault="00D85A42">
      <w:pPr>
        <w:pStyle w:val="ConsPlusNormal"/>
        <w:jc w:val="both"/>
      </w:pPr>
    </w:p>
    <w:p w:rsidR="00D85A42" w:rsidRDefault="00D85A42">
      <w:pPr>
        <w:pStyle w:val="ConsPlusNormal"/>
        <w:ind w:firstLine="540"/>
        <w:jc w:val="both"/>
      </w:pPr>
      <w:r>
        <w:t>1. Предмет договора</w:t>
      </w:r>
    </w:p>
    <w:p w:rsidR="00D85A42" w:rsidRDefault="00D85A42">
      <w:pPr>
        <w:pStyle w:val="ConsPlusNormal"/>
        <w:spacing w:before="220"/>
        <w:ind w:firstLine="540"/>
        <w:jc w:val="both"/>
      </w:pPr>
      <w:r>
        <w:t xml:space="preserve">1.1. Администрация за плату предоставляет Рекламораспространителю право установки и эксплуатации рекламной конструкции, т.е. в соответствии с </w:t>
      </w:r>
      <w:hyperlink r:id="rId20">
        <w:r>
          <w:rPr>
            <w:color w:val="0000FF"/>
          </w:rPr>
          <w:t>ч. 8 ст. 19</w:t>
        </w:r>
      </w:hyperlink>
      <w:r>
        <w:t xml:space="preserve"> Федерального закона N 38-ФЗ от 13.03.2006 "О рекламе"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установкой, эксплуатацией, техническим обслуживанием и демонтажем: ___________________________________________ (тип рекламной конструкции) по адресу ________________________________________________________________.</w:t>
      </w:r>
    </w:p>
    <w:p w:rsidR="00D85A42" w:rsidRDefault="00D85A42">
      <w:pPr>
        <w:pStyle w:val="ConsPlusNormal"/>
        <w:spacing w:before="220"/>
        <w:ind w:firstLine="540"/>
        <w:jc w:val="both"/>
      </w:pPr>
      <w:r>
        <w:t>Собственник недвижимого имущества, к которому присоединена рекламная конструкция - ________________________________. Общая площадь информационного поля - ______ кв. м. Реестровый номер объекта &lt;1&gt; ______________.</w:t>
      </w:r>
    </w:p>
    <w:p w:rsidR="00D85A42" w:rsidRDefault="00D85A42">
      <w:pPr>
        <w:pStyle w:val="ConsPlusNormal"/>
        <w:spacing w:before="220"/>
        <w:ind w:firstLine="540"/>
        <w:jc w:val="both"/>
      </w:pPr>
      <w:r>
        <w:t>--------------------------------</w:t>
      </w:r>
    </w:p>
    <w:p w:rsidR="00D85A42" w:rsidRDefault="00D85A42">
      <w:pPr>
        <w:pStyle w:val="ConsPlusNormal"/>
        <w:spacing w:before="220"/>
        <w:ind w:firstLine="540"/>
        <w:jc w:val="both"/>
      </w:pPr>
      <w:r>
        <w:t>&lt;1&gt; Номер объекта в Схеме размещения рекламных конструкций на территории МО "Городской округ "Город Нарьян-Мар"</w:t>
      </w:r>
    </w:p>
    <w:p w:rsidR="00D85A42" w:rsidRDefault="00D85A42">
      <w:pPr>
        <w:pStyle w:val="ConsPlusNormal"/>
        <w:jc w:val="both"/>
      </w:pPr>
    </w:p>
    <w:p w:rsidR="00D85A42" w:rsidRDefault="00D85A42">
      <w:pPr>
        <w:pStyle w:val="ConsPlusNormal"/>
        <w:ind w:firstLine="540"/>
        <w:jc w:val="both"/>
      </w:pPr>
      <w:r>
        <w:t>2. Права и обязанности сторон</w:t>
      </w:r>
    </w:p>
    <w:p w:rsidR="00D85A42" w:rsidRDefault="00D85A42">
      <w:pPr>
        <w:pStyle w:val="ConsPlusNormal"/>
        <w:spacing w:before="220"/>
        <w:ind w:firstLine="540"/>
        <w:jc w:val="both"/>
      </w:pPr>
      <w:bookmarkStart w:id="7" w:name="P325"/>
      <w:bookmarkEnd w:id="7"/>
      <w:r>
        <w:t>2.1. Администрация обязуется:</w:t>
      </w:r>
    </w:p>
    <w:p w:rsidR="00D85A42" w:rsidRDefault="00D85A42">
      <w:pPr>
        <w:pStyle w:val="ConsPlusNormal"/>
        <w:spacing w:before="220"/>
        <w:ind w:firstLine="540"/>
        <w:jc w:val="both"/>
      </w:pPr>
      <w:r>
        <w:t>- предоставить Рекламораспространителю вышеуказанное рекламное место для установки и дальнейшей эксплуатации рекламной конструкции на срок с __________ г. по __________ г.;</w:t>
      </w:r>
    </w:p>
    <w:p w:rsidR="00D85A42" w:rsidRDefault="00D85A42">
      <w:pPr>
        <w:pStyle w:val="ConsPlusNormal"/>
        <w:spacing w:before="220"/>
        <w:ind w:firstLine="540"/>
        <w:jc w:val="both"/>
      </w:pPr>
      <w:r>
        <w:t>- не предоставлять другим заинтересованным лицам вышеуказанное рекламное место для целей, которые могут сделать вышеуказанное место непригодным для установки и эксплуатации рекламной конструкции Рекламораспространителя.</w:t>
      </w:r>
    </w:p>
    <w:p w:rsidR="00D85A42" w:rsidRDefault="00D85A42">
      <w:pPr>
        <w:pStyle w:val="ConsPlusNormal"/>
        <w:spacing w:before="220"/>
        <w:ind w:firstLine="540"/>
        <w:jc w:val="both"/>
      </w:pPr>
      <w:bookmarkStart w:id="8" w:name="P328"/>
      <w:bookmarkEnd w:id="8"/>
      <w:r>
        <w:t>2.2. Администрация имеет право:</w:t>
      </w:r>
    </w:p>
    <w:p w:rsidR="00D85A42" w:rsidRDefault="00D85A42">
      <w:pPr>
        <w:pStyle w:val="ConsPlusNormal"/>
        <w:spacing w:before="220"/>
        <w:ind w:firstLine="540"/>
        <w:jc w:val="both"/>
      </w:pPr>
      <w:r>
        <w:t>- требовать от Рекламораспространителя переместить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действие договора сторонами приостанавливается, а оплата за установку и эксплуатацию рекламной конструкции в течение срока, в который эксплуатация рекламной конструкции была невозможна, не взимается;</w:t>
      </w:r>
    </w:p>
    <w:p w:rsidR="00D85A42" w:rsidRDefault="00D85A42">
      <w:pPr>
        <w:pStyle w:val="ConsPlusNormal"/>
        <w:spacing w:before="220"/>
        <w:ind w:firstLine="540"/>
        <w:jc w:val="both"/>
      </w:pPr>
      <w:r>
        <w:t>- по мотивированному и документально подтвержденному представлению государственных органов, уполномоченных осуществлять контрольно-надзорные функции в области установки и эксплуатации рекламных конструкций, приостановить действие настоящего договора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и возобновить его после предоставления документального подтверждения устранения такой угрозы.</w:t>
      </w:r>
    </w:p>
    <w:p w:rsidR="00D85A42" w:rsidRDefault="00D85A42">
      <w:pPr>
        <w:pStyle w:val="ConsPlusNormal"/>
        <w:spacing w:before="220"/>
        <w:ind w:firstLine="540"/>
        <w:jc w:val="both"/>
      </w:pPr>
      <w:bookmarkStart w:id="9" w:name="P331"/>
      <w:bookmarkEnd w:id="9"/>
      <w:r>
        <w:t>2.3. Рекламораспространитель обязуется:</w:t>
      </w:r>
    </w:p>
    <w:p w:rsidR="00D85A42" w:rsidRDefault="00D85A42">
      <w:pPr>
        <w:pStyle w:val="ConsPlusNormal"/>
        <w:spacing w:before="220"/>
        <w:ind w:firstLine="540"/>
        <w:jc w:val="both"/>
      </w:pPr>
      <w:r>
        <w:t>- в 15-дневный срок с момента заключения настоящего договора предоставить технический проект на установку рекламной конструкции и согласие владельцев инженерных коммуникаций (при необходимости);</w:t>
      </w:r>
    </w:p>
    <w:p w:rsidR="00D85A42" w:rsidRDefault="00D85A42">
      <w:pPr>
        <w:pStyle w:val="ConsPlusNormal"/>
        <w:spacing w:before="220"/>
        <w:ind w:firstLine="540"/>
        <w:jc w:val="both"/>
      </w:pPr>
      <w:r>
        <w:t>- установить на предоставленном рекламном месте рекламную конструкцию в точном соответствии с проектом, не нарушая благоустройства прилегающей территории, в том числе зеленых насаждений (без соответствующего согласования в проекте);</w:t>
      </w:r>
    </w:p>
    <w:p w:rsidR="00D85A42" w:rsidRDefault="00D85A42">
      <w:pPr>
        <w:pStyle w:val="ConsPlusNormal"/>
        <w:spacing w:before="220"/>
        <w:ind w:firstLine="540"/>
        <w:jc w:val="both"/>
      </w:pPr>
      <w:r>
        <w:lastRenderedPageBreak/>
        <w:t>- использовать рекламную конструкцию исключительно в целях оказания услуг по распространению рекламы либо распространения собственной рекламы;</w:t>
      </w:r>
    </w:p>
    <w:p w:rsidR="00D85A42" w:rsidRDefault="00D85A42">
      <w:pPr>
        <w:pStyle w:val="ConsPlusNormal"/>
        <w:spacing w:before="220"/>
        <w:ind w:firstLine="540"/>
        <w:jc w:val="both"/>
      </w:pPr>
      <w:r>
        <w:t>- обеспечивать надлежащее техническое состояние и внешний вид рекламной конструкции в течение всего срока эксплуатации рекламного места;</w:t>
      </w:r>
    </w:p>
    <w:p w:rsidR="00D85A42" w:rsidRDefault="00D85A42">
      <w:pPr>
        <w:pStyle w:val="ConsPlusNormal"/>
        <w:spacing w:before="220"/>
        <w:ind w:firstLine="540"/>
        <w:jc w:val="both"/>
      </w:pPr>
      <w:r>
        <w:t>- осуществлять за свой счет необходимое обслуживание рекламной конструкции, а также ее ремонт в течение не более 7 дней с момента обнаружения повреждения или получения требования соответствующих организаций или Администрации;</w:t>
      </w:r>
    </w:p>
    <w:p w:rsidR="00D85A42" w:rsidRDefault="00D85A42">
      <w:pPr>
        <w:pStyle w:val="ConsPlusNormal"/>
        <w:spacing w:before="220"/>
        <w:ind w:firstLine="540"/>
        <w:jc w:val="both"/>
      </w:pPr>
      <w:r>
        <w:t>- по требованию Администрации размещать на рекламной конструкции муниципальную информацию, социальную рекламу, рекламу общегородских и прочих мероприятий на срок, не превышающий 5% части срока действия настоящего договора. Размещение осуществляется на безвозмездной основе. На период размещения данной информации и/или рекламы Рекламораспространитель освобождается от платы по договору на установку и эксплуатацию рекламной конструкции;</w:t>
      </w:r>
    </w:p>
    <w:p w:rsidR="00D85A42" w:rsidRDefault="00D85A42">
      <w:pPr>
        <w:pStyle w:val="ConsPlusNormal"/>
        <w:spacing w:before="220"/>
        <w:ind w:firstLine="540"/>
        <w:jc w:val="both"/>
      </w:pPr>
      <w:r>
        <w:t xml:space="preserve">- переместить (демонтировать) по требованию Администрации рекламную конструкцию не позднее чем через 5 рабочих дней в соответствии с </w:t>
      </w:r>
      <w:hyperlink w:anchor="P328">
        <w:r>
          <w:rPr>
            <w:color w:val="0000FF"/>
          </w:rPr>
          <w:t>п. 2.2</w:t>
        </w:r>
      </w:hyperlink>
      <w:r>
        <w:t xml:space="preserve"> настоящего Договора;</w:t>
      </w:r>
    </w:p>
    <w:p w:rsidR="00D85A42" w:rsidRDefault="00D85A42">
      <w:pPr>
        <w:pStyle w:val="ConsPlusNormal"/>
        <w:spacing w:before="220"/>
        <w:ind w:firstLine="540"/>
        <w:jc w:val="both"/>
      </w:pPr>
      <w:r>
        <w:t>- демонтировать рекламную конструкцию в течение 15 рабочих дней со дня окончания срока действия настоящего договора либо со дня его расторжения (получения уведомления о расторжении договора);</w:t>
      </w:r>
    </w:p>
    <w:p w:rsidR="00D85A42" w:rsidRDefault="00D85A42">
      <w:pPr>
        <w:pStyle w:val="ConsPlusNormal"/>
        <w:spacing w:before="220"/>
        <w:ind w:firstLine="540"/>
        <w:jc w:val="both"/>
      </w:pPr>
      <w:r>
        <w:t>- после демонтажа рекламной конструкции привести за свой счет рекламное место в первоначальное состояние с учетом нормального износа.</w:t>
      </w:r>
    </w:p>
    <w:p w:rsidR="00D85A42" w:rsidRDefault="00D85A42">
      <w:pPr>
        <w:pStyle w:val="ConsPlusNormal"/>
        <w:spacing w:before="220"/>
        <w:ind w:firstLine="540"/>
        <w:jc w:val="both"/>
      </w:pPr>
      <w:r>
        <w:t>2.4. Рекламораспространитель имеет право:</w:t>
      </w:r>
    </w:p>
    <w:p w:rsidR="00D85A42" w:rsidRDefault="00D85A42">
      <w:pPr>
        <w:pStyle w:val="ConsPlusNormal"/>
        <w:spacing w:before="220"/>
        <w:ind w:firstLine="540"/>
        <w:jc w:val="both"/>
      </w:pPr>
      <w:r>
        <w:t xml:space="preserve">- установить на предоставленном рекламном месте принадлежащую ему рекламную конструкцию на срок, указанный в </w:t>
      </w:r>
      <w:hyperlink w:anchor="P325">
        <w:r>
          <w:rPr>
            <w:color w:val="0000FF"/>
          </w:rPr>
          <w:t>п. 2.1</w:t>
        </w:r>
      </w:hyperlink>
      <w:r>
        <w:t xml:space="preserve"> настоящего Договора;</w:t>
      </w:r>
    </w:p>
    <w:p w:rsidR="00D85A42" w:rsidRDefault="00D85A42">
      <w:pPr>
        <w:pStyle w:val="ConsPlusNormal"/>
        <w:spacing w:before="220"/>
        <w:ind w:firstLine="540"/>
        <w:jc w:val="both"/>
      </w:pPr>
      <w:r>
        <w:t>- расторгнуть настоящий Договор досрочно в случае, если рекламное место в силу обстоятельств, за которые Рекламораспространитель не отвечает, окажется в состоянии, непригодном для использования.</w:t>
      </w:r>
    </w:p>
    <w:p w:rsidR="00D85A42" w:rsidRDefault="00D85A42">
      <w:pPr>
        <w:pStyle w:val="ConsPlusNormal"/>
        <w:jc w:val="both"/>
      </w:pPr>
    </w:p>
    <w:p w:rsidR="00D85A42" w:rsidRDefault="00D85A42">
      <w:pPr>
        <w:pStyle w:val="ConsPlusNormal"/>
        <w:ind w:firstLine="540"/>
        <w:jc w:val="both"/>
      </w:pPr>
      <w:r>
        <w:t>3. Платежи и расчеты по договору</w:t>
      </w:r>
    </w:p>
    <w:p w:rsidR="00D85A42" w:rsidRDefault="00D85A42">
      <w:pPr>
        <w:pStyle w:val="ConsPlusNormal"/>
        <w:spacing w:before="220"/>
        <w:ind w:firstLine="540"/>
        <w:jc w:val="both"/>
      </w:pPr>
      <w:bookmarkStart w:id="10" w:name="P346"/>
      <w:bookmarkEnd w:id="10"/>
      <w:r>
        <w:t>3.1. Размер годовой платы по настоящему договору составляет ________ (_____________), включая задаток в сумме _________ (___________).</w:t>
      </w:r>
    </w:p>
    <w:p w:rsidR="00D85A42" w:rsidRDefault="00D85A42">
      <w:pPr>
        <w:pStyle w:val="ConsPlusNormal"/>
        <w:spacing w:before="220"/>
        <w:ind w:firstLine="540"/>
        <w:jc w:val="both"/>
      </w:pPr>
      <w:r>
        <w:t xml:space="preserve">3.2. Плата за использование рекламной конструкции осуществляется ежемесячно, в равных долях, равных 1/12 годовой платы, установленной </w:t>
      </w:r>
      <w:hyperlink w:anchor="P346">
        <w:r>
          <w:rPr>
            <w:color w:val="0000FF"/>
          </w:rPr>
          <w:t>п. 3.1</w:t>
        </w:r>
      </w:hyperlink>
      <w:r>
        <w:t xml:space="preserve"> настоящего Договора, и перечисляется с указанием номера Договора не позднее 10 числа месяца, следующего за расчетным.</w:t>
      </w:r>
    </w:p>
    <w:p w:rsidR="00D85A42" w:rsidRDefault="00D85A42">
      <w:pPr>
        <w:pStyle w:val="ConsPlusNormal"/>
        <w:spacing w:before="220"/>
        <w:ind w:firstLine="540"/>
        <w:jc w:val="both"/>
      </w:pPr>
      <w:r>
        <w:t xml:space="preserve">3.3. Ежемесячный платеж перечисляется на счет Администрации (или иного обладателя вещного права), указанный в </w:t>
      </w:r>
      <w:hyperlink w:anchor="P374">
        <w:r>
          <w:rPr>
            <w:color w:val="0000FF"/>
          </w:rPr>
          <w:t>п. 7</w:t>
        </w:r>
      </w:hyperlink>
      <w:r>
        <w:t xml:space="preserve"> настоящего Договора. Оплата считается произведенной с момента зачисления денежных средств на указанный расчетный счет.</w:t>
      </w:r>
    </w:p>
    <w:p w:rsidR="00D85A42" w:rsidRDefault="00D85A42">
      <w:pPr>
        <w:pStyle w:val="ConsPlusNormal"/>
        <w:jc w:val="both"/>
      </w:pPr>
    </w:p>
    <w:p w:rsidR="00D85A42" w:rsidRDefault="00D85A42">
      <w:pPr>
        <w:pStyle w:val="ConsPlusNormal"/>
        <w:ind w:firstLine="540"/>
        <w:jc w:val="both"/>
      </w:pPr>
      <w:r>
        <w:t>4. Ответственность сторон</w:t>
      </w:r>
    </w:p>
    <w:p w:rsidR="00D85A42" w:rsidRDefault="00D85A42">
      <w:pPr>
        <w:pStyle w:val="ConsPlusNormal"/>
        <w:spacing w:before="220"/>
        <w:ind w:firstLine="540"/>
        <w:jc w:val="both"/>
      </w:pPr>
      <w:r>
        <w:t>4.1.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D85A42" w:rsidRDefault="00D85A42">
      <w:pPr>
        <w:pStyle w:val="ConsPlusNormal"/>
        <w:spacing w:before="220"/>
        <w:ind w:firstLine="540"/>
        <w:jc w:val="both"/>
      </w:pPr>
      <w:r>
        <w:t xml:space="preserve">4.2. Рекламораспространитель несет установленную действующим законодательством РФ ответственность за ущерб, причиненный физическим и юридическим лицам в результате </w:t>
      </w:r>
      <w:r>
        <w:lastRenderedPageBreak/>
        <w:t>необеспечения безопасной эксплуатации рекламной конструкции.</w:t>
      </w:r>
    </w:p>
    <w:p w:rsidR="00D85A42" w:rsidRDefault="00D85A42">
      <w:pPr>
        <w:pStyle w:val="ConsPlusNormal"/>
        <w:jc w:val="both"/>
      </w:pPr>
    </w:p>
    <w:p w:rsidR="00D85A42" w:rsidRDefault="00D85A42">
      <w:pPr>
        <w:pStyle w:val="ConsPlusNormal"/>
        <w:ind w:firstLine="540"/>
        <w:jc w:val="both"/>
      </w:pPr>
      <w:r>
        <w:t>5. Сроки действия договора</w:t>
      </w:r>
    </w:p>
    <w:p w:rsidR="00D85A42" w:rsidRDefault="00D85A42">
      <w:pPr>
        <w:pStyle w:val="ConsPlusNormal"/>
        <w:spacing w:before="220"/>
        <w:ind w:firstLine="540"/>
        <w:jc w:val="both"/>
      </w:pPr>
      <w:r>
        <w:t>5.1. Настоящий договор вступает в силу после его подписания Сторонами.</w:t>
      </w:r>
    </w:p>
    <w:p w:rsidR="00D85A42" w:rsidRDefault="00D85A42">
      <w:pPr>
        <w:pStyle w:val="ConsPlusNormal"/>
        <w:spacing w:before="220"/>
        <w:ind w:firstLine="540"/>
        <w:jc w:val="both"/>
      </w:pPr>
      <w:r>
        <w:t>5.2. 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w:t>
      </w:r>
    </w:p>
    <w:p w:rsidR="00D85A42" w:rsidRDefault="00D85A42">
      <w:pPr>
        <w:pStyle w:val="ConsPlusNormal"/>
        <w:spacing w:before="220"/>
        <w:ind w:firstLine="540"/>
        <w:jc w:val="both"/>
      </w:pPr>
      <w:r>
        <w:t>5.3. Договор может быть расторгнут досрочно:</w:t>
      </w:r>
    </w:p>
    <w:p w:rsidR="00D85A42" w:rsidRDefault="00D85A42">
      <w:pPr>
        <w:pStyle w:val="ConsPlusNormal"/>
        <w:spacing w:before="220"/>
        <w:ind w:firstLine="540"/>
        <w:jc w:val="both"/>
      </w:pPr>
      <w:r>
        <w:t>5.3.1. по соглашению сторон;</w:t>
      </w:r>
    </w:p>
    <w:p w:rsidR="00D85A42" w:rsidRDefault="00D85A42">
      <w:pPr>
        <w:pStyle w:val="ConsPlusNormal"/>
        <w:spacing w:before="220"/>
        <w:ind w:firstLine="540"/>
        <w:jc w:val="both"/>
      </w:pPr>
      <w:r>
        <w:t>5.3.2. в случае, если по причинам, связанным с городской планировкой, дорожным строительством, вопросами организации движения транспорта, реализации городских целевых программ возникает необходимость демонтажа рекламной конструкции;</w:t>
      </w:r>
    </w:p>
    <w:p w:rsidR="00D85A42" w:rsidRDefault="00D85A42">
      <w:pPr>
        <w:pStyle w:val="ConsPlusNormal"/>
        <w:spacing w:before="220"/>
        <w:ind w:firstLine="540"/>
        <w:jc w:val="both"/>
      </w:pPr>
      <w:r>
        <w:t>5.3.3. в иных случаях, предусмотренных действующим законодательством.</w:t>
      </w:r>
    </w:p>
    <w:p w:rsidR="00D85A42" w:rsidRDefault="00D85A42">
      <w:pPr>
        <w:pStyle w:val="ConsPlusNormal"/>
        <w:spacing w:before="220"/>
        <w:ind w:firstLine="540"/>
        <w:jc w:val="both"/>
      </w:pPr>
      <w:bookmarkStart w:id="11" w:name="P361"/>
      <w:bookmarkEnd w:id="11"/>
      <w:r>
        <w:t>5.4. Договор может быть расторгнут по инициативе Администрации в одностороннем порядке без возмещения расходов Рекламораспространителя:</w:t>
      </w:r>
    </w:p>
    <w:p w:rsidR="00D85A42" w:rsidRDefault="00D85A42">
      <w:pPr>
        <w:pStyle w:val="ConsPlusNormal"/>
        <w:spacing w:before="220"/>
        <w:ind w:firstLine="540"/>
        <w:jc w:val="both"/>
      </w:pPr>
      <w:r>
        <w:t xml:space="preserve">5.4.1. в случае нарушения Рекламораспространителем </w:t>
      </w:r>
      <w:hyperlink w:anchor="P331">
        <w:r>
          <w:rPr>
            <w:color w:val="0000FF"/>
          </w:rPr>
          <w:t>п. 2.3</w:t>
        </w:r>
      </w:hyperlink>
      <w:r>
        <w:t xml:space="preserve"> настоящего Договора;</w:t>
      </w:r>
    </w:p>
    <w:p w:rsidR="00D85A42" w:rsidRDefault="00D85A42">
      <w:pPr>
        <w:pStyle w:val="ConsPlusNormal"/>
        <w:spacing w:before="220"/>
        <w:ind w:firstLine="540"/>
        <w:jc w:val="both"/>
      </w:pPr>
      <w:r>
        <w:t>5.4.2. в случае просрочки платы за установку и эксплуатацию рекламной конструкции более чем на 30 рабочих дней;</w:t>
      </w:r>
    </w:p>
    <w:p w:rsidR="00D85A42" w:rsidRDefault="00D85A42">
      <w:pPr>
        <w:pStyle w:val="ConsPlusNormal"/>
        <w:spacing w:before="220"/>
        <w:ind w:firstLine="540"/>
        <w:jc w:val="both"/>
      </w:pPr>
      <w:r>
        <w:t>5.4.3. в случае нарушения благоустройства прилегающей территории, в том числе уничтожения зеленых насаждений без разрешения;</w:t>
      </w:r>
    </w:p>
    <w:p w:rsidR="00D85A42" w:rsidRDefault="00D85A42">
      <w:pPr>
        <w:pStyle w:val="ConsPlusNormal"/>
        <w:spacing w:before="220"/>
        <w:ind w:firstLine="540"/>
        <w:jc w:val="both"/>
      </w:pPr>
      <w:r>
        <w:t>5.4.4. в случае, если рекламная конструкция и место ее размещения не соответствуют Паспорту рекламного места.</w:t>
      </w:r>
    </w:p>
    <w:p w:rsidR="00D85A42" w:rsidRDefault="00D85A42">
      <w:pPr>
        <w:pStyle w:val="ConsPlusNormal"/>
        <w:jc w:val="both"/>
      </w:pPr>
    </w:p>
    <w:p w:rsidR="00D85A42" w:rsidRDefault="00D85A42">
      <w:pPr>
        <w:pStyle w:val="ConsPlusNormal"/>
        <w:ind w:firstLine="540"/>
        <w:jc w:val="both"/>
      </w:pPr>
      <w:r>
        <w:t>6. Прочие условия</w:t>
      </w:r>
    </w:p>
    <w:p w:rsidR="00D85A42" w:rsidRDefault="00D85A42">
      <w:pPr>
        <w:pStyle w:val="ConsPlusNormal"/>
        <w:spacing w:before="220"/>
        <w:ind w:firstLine="540"/>
        <w:jc w:val="both"/>
      </w:pPr>
      <w:r>
        <w:t>6.1. Настоящий договор заключается в двух экземплярах, имеющих одинаковую юридическую силу.</w:t>
      </w:r>
    </w:p>
    <w:p w:rsidR="00D85A42" w:rsidRDefault="00D85A42">
      <w:pPr>
        <w:pStyle w:val="ConsPlusNormal"/>
        <w:spacing w:before="220"/>
        <w:ind w:firstLine="540"/>
        <w:jc w:val="both"/>
      </w:pPr>
      <w:r>
        <w:t>6.2. Рекламораспространитель не может передать приобретенное по настоящему договору право установки и эксплуатации рекламной конструкции третьему лицу.</w:t>
      </w:r>
    </w:p>
    <w:p w:rsidR="00D85A42" w:rsidRDefault="00D85A42">
      <w:pPr>
        <w:pStyle w:val="ConsPlusNormal"/>
        <w:spacing w:before="220"/>
        <w:ind w:firstLine="540"/>
        <w:jc w:val="both"/>
      </w:pPr>
      <w:r>
        <w:t xml:space="preserve">6.3. В случае расторжения настоящего Договора в соответствии с </w:t>
      </w:r>
      <w:hyperlink w:anchor="P361">
        <w:r>
          <w:rPr>
            <w:color w:val="0000FF"/>
          </w:rPr>
          <w:t>п. 5.4</w:t>
        </w:r>
      </w:hyperlink>
      <w:r>
        <w:t xml:space="preserve">, а также в случае нарушения сроков переноса (демонтажа) рекламной конструкции, определенных </w:t>
      </w:r>
      <w:hyperlink w:anchor="P331">
        <w:r>
          <w:rPr>
            <w:color w:val="0000FF"/>
          </w:rPr>
          <w:t>п. 2.3</w:t>
        </w:r>
      </w:hyperlink>
      <w:r>
        <w:t xml:space="preserve"> настоящего Договора, Рекламораспространитель предоставляет Администрации право самостоятельно переместить, демонтировать или утилизировать данную рекламную конструкцию. По требованию Администрации Рекламораспространитель обязан возместить необходимые расходы, понесенные в связи с демонтажом, хранением или в необходимых случаях утилизацией рекламной конструкции.</w:t>
      </w:r>
    </w:p>
    <w:p w:rsidR="00D85A42" w:rsidRDefault="00D85A42">
      <w:pPr>
        <w:pStyle w:val="ConsPlusNormal"/>
        <w:spacing w:before="220"/>
        <w:ind w:firstLine="540"/>
        <w:jc w:val="both"/>
      </w:pPr>
      <w:r>
        <w:t>6.4. Стороны обязуются извещать друг друга об изменении своего адреса, наименования, номера расчетного счета в кредитной организации в течение 7 календарных дней с момента изменения соответствующих реквизитов. При отсутствии уведомления о смене реквизитов все извещения и другие документы, направленные одной из сторон, считаются врученными другой стороне.</w:t>
      </w:r>
    </w:p>
    <w:p w:rsidR="00D85A42" w:rsidRDefault="00D85A42">
      <w:pPr>
        <w:pStyle w:val="ConsPlusNormal"/>
        <w:spacing w:before="220"/>
        <w:ind w:firstLine="540"/>
        <w:jc w:val="both"/>
      </w:pPr>
      <w:r>
        <w:t xml:space="preserve">6.5. Вопросы, не урегулированные настоящим договором, регулируются действующими законами и нормативными актами РФ, Ненецкого автономного округа и муниципального </w:t>
      </w:r>
      <w:r>
        <w:lastRenderedPageBreak/>
        <w:t>образования "Городской округ "Город Нарьян-Мар".</w:t>
      </w:r>
    </w:p>
    <w:p w:rsidR="00D85A42" w:rsidRDefault="00D85A42">
      <w:pPr>
        <w:pStyle w:val="ConsPlusNormal"/>
        <w:jc w:val="both"/>
      </w:pPr>
    </w:p>
    <w:p w:rsidR="00D85A42" w:rsidRDefault="00D85A42">
      <w:pPr>
        <w:pStyle w:val="ConsPlusNormal"/>
        <w:ind w:firstLine="540"/>
        <w:jc w:val="both"/>
      </w:pPr>
      <w:bookmarkStart w:id="12" w:name="P374"/>
      <w:bookmarkEnd w:id="12"/>
      <w:r>
        <w:t>7. Адреса и реквизиты сторон</w:t>
      </w:r>
    </w:p>
    <w:p w:rsidR="00D85A42" w:rsidRDefault="00D85A42">
      <w:pPr>
        <w:pStyle w:val="ConsPlusNormal"/>
        <w:jc w:val="both"/>
      </w:pPr>
    </w:p>
    <w:p w:rsidR="00D85A42" w:rsidRDefault="00D85A42">
      <w:pPr>
        <w:pStyle w:val="ConsPlusNormal"/>
        <w:ind w:firstLine="540"/>
        <w:jc w:val="both"/>
      </w:pPr>
      <w:r>
        <w:t>Администрация: __________________________________________</w:t>
      </w:r>
    </w:p>
    <w:p w:rsidR="00D85A42" w:rsidRDefault="00D85A42">
      <w:pPr>
        <w:pStyle w:val="ConsPlusNormal"/>
        <w:spacing w:before="220"/>
        <w:ind w:firstLine="540"/>
        <w:jc w:val="both"/>
      </w:pPr>
      <w:r>
        <w:t>Рекламораспространитель _________________________________</w:t>
      </w:r>
    </w:p>
    <w:p w:rsidR="00D85A42" w:rsidRDefault="00D85A42">
      <w:pPr>
        <w:pStyle w:val="ConsPlusNormal"/>
        <w:jc w:val="both"/>
      </w:pPr>
    </w:p>
    <w:p w:rsidR="00D85A42" w:rsidRDefault="00D85A42">
      <w:pPr>
        <w:pStyle w:val="ConsPlusNormal"/>
        <w:ind w:firstLine="540"/>
        <w:jc w:val="both"/>
      </w:pPr>
      <w:r>
        <w:t>8. Подписи сторон</w:t>
      </w: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right"/>
        <w:outlineLvl w:val="1"/>
      </w:pPr>
      <w:r>
        <w:t>Приложение N 2</w:t>
      </w:r>
    </w:p>
    <w:p w:rsidR="00D85A42" w:rsidRDefault="00D85A42">
      <w:pPr>
        <w:pStyle w:val="ConsPlusNormal"/>
        <w:jc w:val="right"/>
      </w:pPr>
      <w:r>
        <w:t>к Положению "О порядке проведения</w:t>
      </w:r>
    </w:p>
    <w:p w:rsidR="00D85A42" w:rsidRDefault="00D85A42">
      <w:pPr>
        <w:pStyle w:val="ConsPlusNormal"/>
        <w:jc w:val="right"/>
      </w:pPr>
      <w:r>
        <w:t>аукциона на право заключения договора</w:t>
      </w:r>
    </w:p>
    <w:p w:rsidR="00D85A42" w:rsidRDefault="00D85A42">
      <w:pPr>
        <w:pStyle w:val="ConsPlusNormal"/>
        <w:jc w:val="right"/>
      </w:pPr>
      <w:r>
        <w:t>на установку и эксплуатацию рекламных</w:t>
      </w:r>
    </w:p>
    <w:p w:rsidR="00D85A42" w:rsidRDefault="00D85A42">
      <w:pPr>
        <w:pStyle w:val="ConsPlusNormal"/>
        <w:jc w:val="right"/>
      </w:pPr>
      <w:r>
        <w:t>конструкций на объектах недвижимости,</w:t>
      </w:r>
    </w:p>
    <w:p w:rsidR="00D85A42" w:rsidRDefault="00D85A42">
      <w:pPr>
        <w:pStyle w:val="ConsPlusNormal"/>
        <w:jc w:val="right"/>
      </w:pPr>
      <w:r>
        <w:t>находящихся в муниципальной собственности</w:t>
      </w:r>
    </w:p>
    <w:p w:rsidR="00D85A42" w:rsidRDefault="00D85A42">
      <w:pPr>
        <w:pStyle w:val="ConsPlusNormal"/>
        <w:jc w:val="right"/>
      </w:pPr>
      <w:r>
        <w:t>и распоряжении МО "Городской округ</w:t>
      </w:r>
    </w:p>
    <w:p w:rsidR="00D85A42" w:rsidRDefault="00D85A42">
      <w:pPr>
        <w:pStyle w:val="ConsPlusNormal"/>
        <w:jc w:val="right"/>
      </w:pPr>
      <w:r>
        <w:t>"Город Нарьян-Мар"</w:t>
      </w:r>
    </w:p>
    <w:p w:rsidR="00D85A42" w:rsidRDefault="00D85A42">
      <w:pPr>
        <w:pStyle w:val="ConsPlusNormal"/>
        <w:jc w:val="both"/>
      </w:pPr>
    </w:p>
    <w:p w:rsidR="00D85A42" w:rsidRDefault="00D85A42">
      <w:pPr>
        <w:pStyle w:val="ConsPlusNonformat"/>
        <w:jc w:val="both"/>
      </w:pPr>
      <w:bookmarkStart w:id="13" w:name="P394"/>
      <w:bookmarkEnd w:id="13"/>
      <w:r>
        <w:t xml:space="preserve">                                  ЗАЯВКА</w:t>
      </w:r>
    </w:p>
    <w:p w:rsidR="00D85A42" w:rsidRDefault="00D85A42">
      <w:pPr>
        <w:pStyle w:val="ConsPlusNonformat"/>
        <w:jc w:val="both"/>
      </w:pPr>
      <w:r>
        <w:t xml:space="preserve">        на участие в открытом аукционе на право заключения договора</w:t>
      </w:r>
    </w:p>
    <w:p w:rsidR="00D85A42" w:rsidRDefault="00D85A42">
      <w:pPr>
        <w:pStyle w:val="ConsPlusNonformat"/>
        <w:jc w:val="both"/>
      </w:pPr>
      <w:r>
        <w:t xml:space="preserve">             на установку и эксплуатацию рекламных конструкций</w:t>
      </w:r>
    </w:p>
    <w:p w:rsidR="00D85A42" w:rsidRDefault="00D85A42">
      <w:pPr>
        <w:pStyle w:val="ConsPlusNonformat"/>
        <w:jc w:val="both"/>
      </w:pPr>
      <w:r>
        <w:t xml:space="preserve">        на земельном участке, здании или ином недвижимом имуществе,</w:t>
      </w:r>
    </w:p>
    <w:p w:rsidR="00D85A42" w:rsidRDefault="00D85A42">
      <w:pPr>
        <w:pStyle w:val="ConsPlusNonformat"/>
        <w:jc w:val="both"/>
      </w:pPr>
      <w:r>
        <w:t xml:space="preserve">        находящемся в собственности или распоряжении муниципального</w:t>
      </w:r>
    </w:p>
    <w:p w:rsidR="00D85A42" w:rsidRDefault="00D85A42">
      <w:pPr>
        <w:pStyle w:val="ConsPlusNonformat"/>
        <w:jc w:val="both"/>
      </w:pPr>
      <w:r>
        <w:t xml:space="preserve">              образования "Городской округ "Город Нарьян-Мар"</w:t>
      </w:r>
    </w:p>
    <w:p w:rsidR="00D85A42" w:rsidRDefault="00D85A42">
      <w:pPr>
        <w:pStyle w:val="ConsPlusNonformat"/>
        <w:jc w:val="both"/>
      </w:pPr>
    </w:p>
    <w:p w:rsidR="00D85A42" w:rsidRDefault="00D85A42">
      <w:pPr>
        <w:pStyle w:val="ConsPlusNonformat"/>
        <w:jc w:val="both"/>
      </w:pPr>
      <w:r>
        <w:t xml:space="preserve">                           N лота _____________</w:t>
      </w:r>
    </w:p>
    <w:p w:rsidR="00D85A42" w:rsidRDefault="00D85A42">
      <w:pPr>
        <w:pStyle w:val="ConsPlusNonformat"/>
        <w:jc w:val="both"/>
      </w:pPr>
    </w:p>
    <w:p w:rsidR="00D85A42" w:rsidRDefault="00D85A42">
      <w:pPr>
        <w:pStyle w:val="ConsPlusNonformat"/>
        <w:jc w:val="both"/>
      </w:pPr>
      <w:r>
        <w:t>ФИО/наименование претендента ______________________________________________</w:t>
      </w:r>
    </w:p>
    <w:p w:rsidR="00D85A42" w:rsidRDefault="00D85A42">
      <w:pPr>
        <w:pStyle w:val="ConsPlusNonformat"/>
        <w:jc w:val="both"/>
      </w:pPr>
    </w:p>
    <w:p w:rsidR="00D85A42" w:rsidRDefault="00D85A42">
      <w:pPr>
        <w:pStyle w:val="ConsPlusNonformat"/>
        <w:jc w:val="both"/>
      </w:pPr>
      <w:r>
        <w:t>СВЕДЕНИЯ О ПРЕТЕНДЕНТЕ:</w:t>
      </w:r>
    </w:p>
    <w:p w:rsidR="00D85A42" w:rsidRDefault="00D85A42">
      <w:pPr>
        <w:pStyle w:val="ConsPlusNonformat"/>
        <w:jc w:val="both"/>
      </w:pPr>
      <w:r>
        <w:t>Для физических лиц --------------------------------------------------------</w:t>
      </w:r>
    </w:p>
    <w:p w:rsidR="00D85A42" w:rsidRDefault="00D85A42">
      <w:pPr>
        <w:pStyle w:val="ConsPlusNonformat"/>
        <w:jc w:val="both"/>
      </w:pPr>
      <w:r>
        <w:t>Реквизиты документа, удостоверяющего личность:</w:t>
      </w:r>
    </w:p>
    <w:p w:rsidR="00D85A42" w:rsidRDefault="00D85A42">
      <w:pPr>
        <w:pStyle w:val="ConsPlusNonformat"/>
        <w:jc w:val="both"/>
      </w:pPr>
      <w:r>
        <w:t>___________________________________________________________________________</w:t>
      </w:r>
    </w:p>
    <w:p w:rsidR="00D85A42" w:rsidRDefault="00D85A42">
      <w:pPr>
        <w:pStyle w:val="ConsPlusNonformat"/>
        <w:jc w:val="both"/>
      </w:pPr>
      <w:r>
        <w:t xml:space="preserve">  (наименование документа, серия, номер, дата и место выдачи, кем выдан)</w:t>
      </w:r>
    </w:p>
    <w:p w:rsidR="00D85A42" w:rsidRDefault="00D85A42">
      <w:pPr>
        <w:pStyle w:val="ConsPlusNonformat"/>
        <w:jc w:val="both"/>
      </w:pPr>
    </w:p>
    <w:p w:rsidR="00D85A42" w:rsidRDefault="00D85A42">
      <w:pPr>
        <w:pStyle w:val="ConsPlusNonformat"/>
        <w:jc w:val="both"/>
      </w:pPr>
      <w:r>
        <w:t>Для юридических лиц / индивидуальных предпринимателей ---------------------</w:t>
      </w:r>
    </w:p>
    <w:p w:rsidR="00D85A42" w:rsidRDefault="00D85A42">
      <w:pPr>
        <w:pStyle w:val="ConsPlusNonformat"/>
        <w:jc w:val="both"/>
      </w:pPr>
      <w:r>
        <w:t>Документ  о государственной регистрации юридического лица (физического лица</w:t>
      </w:r>
    </w:p>
    <w:p w:rsidR="00D85A42" w:rsidRDefault="00D85A42">
      <w:pPr>
        <w:pStyle w:val="ConsPlusNonformat"/>
        <w:jc w:val="both"/>
      </w:pPr>
      <w:r>
        <w:t>в качестве индивидуального предпринимателя) _________________________ серия</w:t>
      </w:r>
    </w:p>
    <w:p w:rsidR="00D85A42" w:rsidRDefault="00D85A42">
      <w:pPr>
        <w:pStyle w:val="ConsPlusNonformat"/>
        <w:jc w:val="both"/>
      </w:pPr>
      <w:r>
        <w:t>__________  N  ________  дата  регистрации  "_____"  ____________ г. орган,</w:t>
      </w:r>
    </w:p>
    <w:p w:rsidR="00D85A42" w:rsidRDefault="00D85A42">
      <w:pPr>
        <w:pStyle w:val="ConsPlusNonformat"/>
        <w:jc w:val="both"/>
      </w:pPr>
      <w:r>
        <w:t>осуществивший регистрацию _________________________________________________</w:t>
      </w:r>
    </w:p>
    <w:p w:rsidR="00D85A42" w:rsidRDefault="00D85A42">
      <w:pPr>
        <w:pStyle w:val="ConsPlusNonformat"/>
        <w:jc w:val="both"/>
      </w:pPr>
      <w:r>
        <w:t>ИНН _________________, КПП ________________</w:t>
      </w:r>
    </w:p>
    <w:p w:rsidR="00D85A42" w:rsidRDefault="00D85A42">
      <w:pPr>
        <w:pStyle w:val="ConsPlusNonformat"/>
        <w:jc w:val="both"/>
      </w:pPr>
      <w:r>
        <w:t>Юридический адрес: ________________________________________________________</w:t>
      </w:r>
    </w:p>
    <w:p w:rsidR="00D85A42" w:rsidRDefault="00D85A42">
      <w:pPr>
        <w:pStyle w:val="ConsPlusNonformat"/>
        <w:jc w:val="both"/>
      </w:pPr>
      <w:r>
        <w:t>Почтовый адрес: ___________________________________________________________</w:t>
      </w:r>
    </w:p>
    <w:p w:rsidR="00D85A42" w:rsidRDefault="00D85A42">
      <w:pPr>
        <w:pStyle w:val="ConsPlusNonformat"/>
        <w:jc w:val="both"/>
      </w:pPr>
      <w:r>
        <w:t>Контактный телефон, факс __________________________________________________</w:t>
      </w:r>
    </w:p>
    <w:p w:rsidR="00D85A42" w:rsidRDefault="00D85A42">
      <w:pPr>
        <w:pStyle w:val="ConsPlusNonformat"/>
        <w:jc w:val="both"/>
      </w:pPr>
      <w:r>
        <w:t>E-mail: ___________________________________________________________________</w:t>
      </w:r>
    </w:p>
    <w:p w:rsidR="00D85A42" w:rsidRDefault="00D85A42">
      <w:pPr>
        <w:pStyle w:val="ConsPlusNonformat"/>
        <w:jc w:val="both"/>
      </w:pPr>
      <w:r>
        <w:t>Банковские реквизиты:</w:t>
      </w:r>
    </w:p>
    <w:p w:rsidR="00D85A42" w:rsidRDefault="00D85A42">
      <w:pPr>
        <w:pStyle w:val="ConsPlusNonformat"/>
        <w:jc w:val="both"/>
      </w:pPr>
      <w:r>
        <w:t>р/с _________________ в __________________ ИНН ___________ КПП ____________</w:t>
      </w:r>
    </w:p>
    <w:p w:rsidR="00D85A42" w:rsidRDefault="00D85A42">
      <w:pPr>
        <w:pStyle w:val="ConsPlusNonformat"/>
        <w:jc w:val="both"/>
      </w:pPr>
      <w:r>
        <w:t>к/с _________________________ БИК ___________________</w:t>
      </w:r>
    </w:p>
    <w:p w:rsidR="00D85A42" w:rsidRDefault="00D85A42">
      <w:pPr>
        <w:pStyle w:val="ConsPlusNonformat"/>
        <w:jc w:val="both"/>
      </w:pPr>
    </w:p>
    <w:p w:rsidR="00D85A42" w:rsidRDefault="00D85A42">
      <w:pPr>
        <w:pStyle w:val="ConsPlusNonformat"/>
        <w:jc w:val="both"/>
      </w:pPr>
      <w:r>
        <w:t>Дополнительно для лиц, действующих по доверенности ------------------------</w:t>
      </w:r>
    </w:p>
    <w:p w:rsidR="00D85A42" w:rsidRDefault="00D85A42">
      <w:pPr>
        <w:pStyle w:val="ConsPlusNonformat"/>
        <w:jc w:val="both"/>
      </w:pPr>
      <w:r>
        <w:t>Представитель претендента _________________________________________________</w:t>
      </w:r>
    </w:p>
    <w:p w:rsidR="00D85A42" w:rsidRDefault="00D85A42">
      <w:pPr>
        <w:pStyle w:val="ConsPlusNonformat"/>
        <w:jc w:val="both"/>
      </w:pPr>
      <w:r>
        <w:t xml:space="preserve">                                    (ФИО или наименование)</w:t>
      </w:r>
    </w:p>
    <w:p w:rsidR="00D85A42" w:rsidRDefault="00D85A42">
      <w:pPr>
        <w:pStyle w:val="ConsPlusNonformat"/>
        <w:jc w:val="both"/>
      </w:pPr>
      <w:r>
        <w:t>Действует на основании доверенности от "____" _________ 20___ г. N _________</w:t>
      </w:r>
    </w:p>
    <w:p w:rsidR="00D85A42" w:rsidRDefault="00D85A42">
      <w:pPr>
        <w:pStyle w:val="ConsPlusNonformat"/>
        <w:jc w:val="both"/>
      </w:pPr>
      <w:r>
        <w:t>Реквизиты документа, удостоверяющего личность представителя претендента:</w:t>
      </w:r>
    </w:p>
    <w:p w:rsidR="00D85A42" w:rsidRDefault="00D85A42">
      <w:pPr>
        <w:pStyle w:val="ConsPlusNonformat"/>
        <w:jc w:val="both"/>
      </w:pPr>
      <w:r>
        <w:t>___________________________________________________________________________</w:t>
      </w:r>
    </w:p>
    <w:p w:rsidR="00D85A42" w:rsidRDefault="00D85A42">
      <w:pPr>
        <w:pStyle w:val="ConsPlusNonformat"/>
        <w:jc w:val="both"/>
      </w:pPr>
      <w:r>
        <w:lastRenderedPageBreak/>
        <w:t xml:space="preserve">  (наименование документа, серия, номер, дата и место выдачи, кем выдан)</w:t>
      </w:r>
    </w:p>
    <w:p w:rsidR="00D85A42" w:rsidRDefault="00D85A42">
      <w:pPr>
        <w:pStyle w:val="ConsPlusNonformat"/>
        <w:jc w:val="both"/>
      </w:pPr>
      <w:r>
        <w:t xml:space="preserve">    Сообщаем  о  своем  согласии  участвовать  в открытом аукционе на право</w:t>
      </w:r>
    </w:p>
    <w:p w:rsidR="00D85A42" w:rsidRDefault="00D85A42">
      <w:pPr>
        <w:pStyle w:val="ConsPlusNonformat"/>
        <w:jc w:val="both"/>
      </w:pPr>
      <w:r>
        <w:t>заключения  договора  на  установку и эксплуатацию рекламной конструкции на</w:t>
      </w:r>
    </w:p>
    <w:p w:rsidR="00D85A42" w:rsidRDefault="00D85A42">
      <w:pPr>
        <w:pStyle w:val="ConsPlusNonformat"/>
        <w:jc w:val="both"/>
      </w:pPr>
      <w:r>
        <w:t>земельном  участке,  здании  или  ином  недвижимом имуществе, находящемся в</w:t>
      </w:r>
    </w:p>
    <w:p w:rsidR="00D85A42" w:rsidRDefault="00D85A42">
      <w:pPr>
        <w:pStyle w:val="ConsPlusNonformat"/>
        <w:jc w:val="both"/>
      </w:pPr>
      <w:r>
        <w:t>собственности    муниципального   образования   "Городской   округ   "Город</w:t>
      </w:r>
    </w:p>
    <w:p w:rsidR="00D85A42" w:rsidRDefault="00D85A42">
      <w:pPr>
        <w:pStyle w:val="ConsPlusNonformat"/>
        <w:jc w:val="both"/>
      </w:pPr>
      <w:r>
        <w:t>Нарьян-Мар",   и   имущества,   которым   органы   местного  самоуправления</w:t>
      </w:r>
    </w:p>
    <w:p w:rsidR="00D85A42" w:rsidRDefault="00D85A42">
      <w:pPr>
        <w:pStyle w:val="ConsPlusNonformat"/>
        <w:jc w:val="both"/>
      </w:pPr>
      <w:r>
        <w:t>муниципального  образования  "Городской  округ  "Город  Нарьян-Мар"  вправе</w:t>
      </w:r>
    </w:p>
    <w:p w:rsidR="00D85A42" w:rsidRDefault="00D85A42">
      <w:pPr>
        <w:pStyle w:val="ConsPlusNonformat"/>
        <w:jc w:val="both"/>
      </w:pPr>
      <w:r>
        <w:t>распоряжаться  в  соответствии  с  действующим  законодательством,  по лоту</w:t>
      </w:r>
    </w:p>
    <w:p w:rsidR="00D85A42" w:rsidRDefault="00D85A42">
      <w:pPr>
        <w:pStyle w:val="ConsPlusNonformat"/>
        <w:jc w:val="both"/>
      </w:pPr>
      <w:r>
        <w:t>N  _______,  включающему  ________  мест  размещения рекламных конструкций,</w:t>
      </w:r>
    </w:p>
    <w:p w:rsidR="00D85A42" w:rsidRDefault="00D85A42">
      <w:pPr>
        <w:pStyle w:val="ConsPlusNonformat"/>
        <w:jc w:val="both"/>
      </w:pPr>
      <w:r>
        <w:t>имеющему  начальную  (минимальную)  цену в размере ____________ руб. ______</w:t>
      </w:r>
    </w:p>
    <w:p w:rsidR="00D85A42" w:rsidRDefault="00D85A42">
      <w:pPr>
        <w:pStyle w:val="ConsPlusNonformat"/>
        <w:jc w:val="both"/>
      </w:pPr>
      <w:r>
        <w:t>коп., на условиях, установленных документацией об открытом аукционе.</w:t>
      </w:r>
    </w:p>
    <w:p w:rsidR="00D85A42" w:rsidRDefault="00D85A42">
      <w:pPr>
        <w:pStyle w:val="ConsPlusNonformat"/>
        <w:jc w:val="both"/>
      </w:pPr>
      <w:r>
        <w:t xml:space="preserve">    Принимая решение об участии в открытом аукционе обязуюсь:</w:t>
      </w:r>
    </w:p>
    <w:p w:rsidR="00D85A42" w:rsidRDefault="00D85A42">
      <w:pPr>
        <w:pStyle w:val="ConsPlusNonformat"/>
        <w:jc w:val="both"/>
      </w:pPr>
      <w:r>
        <w:t xml:space="preserve">    1.  Выполнять  правила  и  условия  проведения  аукциона,  указанные  в</w:t>
      </w:r>
    </w:p>
    <w:p w:rsidR="00D85A42" w:rsidRDefault="00D85A42">
      <w:pPr>
        <w:pStyle w:val="ConsPlusNonformat"/>
        <w:jc w:val="both"/>
      </w:pPr>
      <w:r>
        <w:t>извещении  о  проведении  открытого  аукциона, опубликованном в официальном</w:t>
      </w:r>
    </w:p>
    <w:p w:rsidR="00D85A42" w:rsidRDefault="00D85A42">
      <w:pPr>
        <w:pStyle w:val="ConsPlusNonformat"/>
        <w:jc w:val="both"/>
      </w:pPr>
      <w:r>
        <w:t>бюллетене города Нарьян-Мара "Наш город" от "____" ____________ 20____ г. и</w:t>
      </w:r>
    </w:p>
    <w:p w:rsidR="00D85A42" w:rsidRDefault="00D85A42">
      <w:pPr>
        <w:pStyle w:val="ConsPlusNonformat"/>
        <w:jc w:val="both"/>
      </w:pPr>
      <w:r>
        <w:t>на  сайте  Администрации муниципального образования "Городской округ "Город</w:t>
      </w:r>
    </w:p>
    <w:p w:rsidR="00D85A42" w:rsidRDefault="00D85A42">
      <w:pPr>
        <w:pStyle w:val="ConsPlusNonformat"/>
        <w:jc w:val="both"/>
      </w:pPr>
      <w:r>
        <w:t>Нарьян-Мар"  в  сети Интернет ______________________, а также установленные</w:t>
      </w:r>
    </w:p>
    <w:p w:rsidR="00D85A42" w:rsidRDefault="00D85A42">
      <w:pPr>
        <w:pStyle w:val="ConsPlusNonformat"/>
        <w:jc w:val="both"/>
      </w:pPr>
      <w:r>
        <w:t xml:space="preserve">Федеральным </w:t>
      </w:r>
      <w:hyperlink r:id="rId21">
        <w:r>
          <w:rPr>
            <w:color w:val="0000FF"/>
          </w:rPr>
          <w:t>законом</w:t>
        </w:r>
      </w:hyperlink>
      <w:r>
        <w:t xml:space="preserve"> от 13.03.2006 N 38-ФЗ "О рекламе", Положением о порядке</w:t>
      </w:r>
    </w:p>
    <w:p w:rsidR="00D85A42" w:rsidRDefault="00D85A42">
      <w:pPr>
        <w:pStyle w:val="ConsPlusNonformat"/>
        <w:jc w:val="both"/>
      </w:pPr>
      <w:r>
        <w:t>распространения  наружной  рекламы на территории муниципального образования</w:t>
      </w:r>
    </w:p>
    <w:p w:rsidR="00D85A42" w:rsidRDefault="00D85A42">
      <w:pPr>
        <w:pStyle w:val="ConsPlusNonformat"/>
        <w:jc w:val="both"/>
      </w:pPr>
      <w:r>
        <w:t>"Городской  округ  "Город  Нарьян-Мар",  Положением  о  порядке  проведения</w:t>
      </w:r>
    </w:p>
    <w:p w:rsidR="00D85A42" w:rsidRDefault="00D85A42">
      <w:pPr>
        <w:pStyle w:val="ConsPlusNonformat"/>
        <w:jc w:val="both"/>
      </w:pPr>
      <w:r>
        <w:t>аукциона на право заключения договора на установку и эксплуатацию рекламных</w:t>
      </w:r>
    </w:p>
    <w:p w:rsidR="00D85A42" w:rsidRDefault="00D85A42">
      <w:pPr>
        <w:pStyle w:val="ConsPlusNonformat"/>
        <w:jc w:val="both"/>
      </w:pPr>
      <w:r>
        <w:t>конструкций на городских объектах недвижимости.</w:t>
      </w:r>
    </w:p>
    <w:p w:rsidR="00D85A42" w:rsidRDefault="00D85A42">
      <w:pPr>
        <w:pStyle w:val="ConsPlusNonformat"/>
        <w:jc w:val="both"/>
      </w:pPr>
      <w:r>
        <w:t xml:space="preserve">    2.  В  случае  признания нас победителем открытого аукциона заключить с</w:t>
      </w:r>
    </w:p>
    <w:p w:rsidR="00D85A42" w:rsidRDefault="00D85A42">
      <w:pPr>
        <w:pStyle w:val="ConsPlusNonformat"/>
        <w:jc w:val="both"/>
      </w:pPr>
      <w:r>
        <w:t>Администрацией   муниципального   образования   "Городской   округ   "Город</w:t>
      </w:r>
    </w:p>
    <w:p w:rsidR="00D85A42" w:rsidRDefault="00D85A42">
      <w:pPr>
        <w:pStyle w:val="ConsPlusNonformat"/>
        <w:jc w:val="both"/>
      </w:pPr>
      <w:r>
        <w:t>Нарьян-Мар"  договор  на  установку  и эксплуатацию рекламной конструкции в</w:t>
      </w:r>
    </w:p>
    <w:p w:rsidR="00D85A42" w:rsidRDefault="00D85A42">
      <w:pPr>
        <w:pStyle w:val="ConsPlusNonformat"/>
        <w:jc w:val="both"/>
      </w:pPr>
      <w:r>
        <w:t>установленные  документацией  об  аукционе  сроки,  произвести оплату права</w:t>
      </w:r>
    </w:p>
    <w:p w:rsidR="00D85A42" w:rsidRDefault="00D85A42">
      <w:pPr>
        <w:pStyle w:val="ConsPlusNonformat"/>
        <w:jc w:val="both"/>
      </w:pPr>
      <w:r>
        <w:t>заключения  договора  по  указанному лоту в размере и порядке, определенных</w:t>
      </w:r>
    </w:p>
    <w:p w:rsidR="00D85A42" w:rsidRDefault="00D85A42">
      <w:pPr>
        <w:pStyle w:val="ConsPlusNonformat"/>
        <w:jc w:val="both"/>
      </w:pPr>
      <w:r>
        <w:t>договором  в соответствии с документацией об аукционе и нашим предложением,</w:t>
      </w:r>
    </w:p>
    <w:p w:rsidR="00D85A42" w:rsidRDefault="00D85A42">
      <w:pPr>
        <w:pStyle w:val="ConsPlusNonformat"/>
        <w:jc w:val="both"/>
      </w:pPr>
      <w:r>
        <w:t>зафиксированным в протоколе о результатах аукциона.</w:t>
      </w:r>
    </w:p>
    <w:p w:rsidR="00D85A42" w:rsidRDefault="00D85A42">
      <w:pPr>
        <w:pStyle w:val="ConsPlusNonformat"/>
        <w:jc w:val="both"/>
      </w:pPr>
      <w:r>
        <w:t xml:space="preserve">    Настоящим   подтверждаем   соответствие  ______________________________</w:t>
      </w:r>
    </w:p>
    <w:p w:rsidR="00D85A42" w:rsidRDefault="00D85A42">
      <w:pPr>
        <w:pStyle w:val="ConsPlusNonformat"/>
        <w:jc w:val="both"/>
      </w:pPr>
      <w:r>
        <w:t>(полное   наименование   юридического   лица,  подающего  заявку,  или  ФИО</w:t>
      </w:r>
    </w:p>
    <w:p w:rsidR="00D85A42" w:rsidRDefault="00D85A42">
      <w:pPr>
        <w:pStyle w:val="ConsPlusNonformat"/>
        <w:jc w:val="both"/>
      </w:pPr>
      <w:r>
        <w:t>индивидуального   предпринимателя)   требованиям   к  участникам  аукциона,</w:t>
      </w:r>
    </w:p>
    <w:p w:rsidR="00D85A42" w:rsidRDefault="00D85A42">
      <w:pPr>
        <w:pStyle w:val="ConsPlusNonformat"/>
        <w:jc w:val="both"/>
      </w:pPr>
      <w:r>
        <w:t>установленным  законодательством  и  документацией об аукционе, и заявляем,</w:t>
      </w:r>
    </w:p>
    <w:p w:rsidR="00D85A42" w:rsidRDefault="00D85A42">
      <w:pPr>
        <w:pStyle w:val="ConsPlusNonformat"/>
        <w:jc w:val="both"/>
      </w:pPr>
      <w:r>
        <w:t>что  состав, содержание и форма настоящей заявки, включая прилагаемые к ней</w:t>
      </w:r>
    </w:p>
    <w:p w:rsidR="00D85A42" w:rsidRDefault="00D85A42">
      <w:pPr>
        <w:pStyle w:val="ConsPlusNonformat"/>
        <w:jc w:val="both"/>
      </w:pPr>
      <w:r>
        <w:t>документы,    соответствуют   установленным   документацией   об   аукционе</w:t>
      </w:r>
    </w:p>
    <w:p w:rsidR="00D85A42" w:rsidRDefault="00D85A42">
      <w:pPr>
        <w:pStyle w:val="ConsPlusNonformat"/>
        <w:jc w:val="both"/>
      </w:pPr>
      <w:r>
        <w:t>требованиям и не содержат недостоверных сведений.</w:t>
      </w:r>
    </w:p>
    <w:p w:rsidR="00D85A42" w:rsidRDefault="00D85A42">
      <w:pPr>
        <w:pStyle w:val="ConsPlusNonformat"/>
        <w:jc w:val="both"/>
      </w:pPr>
      <w:r>
        <w:t xml:space="preserve">    Настоящим  выражаем согласие с уведомлением нас о допуске или об отказе</w:t>
      </w:r>
    </w:p>
    <w:p w:rsidR="00D85A42" w:rsidRDefault="00D85A42">
      <w:pPr>
        <w:pStyle w:val="ConsPlusNonformat"/>
        <w:jc w:val="both"/>
      </w:pPr>
      <w:r>
        <w:t>в  допуске  к участию в аукционе, о разъяснении документации об аукционе по</w:t>
      </w:r>
    </w:p>
    <w:p w:rsidR="00D85A42" w:rsidRDefault="00D85A42">
      <w:pPr>
        <w:pStyle w:val="ConsPlusNonformat"/>
        <w:jc w:val="both"/>
      </w:pPr>
      <w:r>
        <w:t>электронной или факсимильной связи по указанным выше контактным данным.</w:t>
      </w:r>
    </w:p>
    <w:p w:rsidR="00D85A42" w:rsidRDefault="00D85A42">
      <w:pPr>
        <w:pStyle w:val="ConsPlusNonformat"/>
        <w:jc w:val="both"/>
      </w:pPr>
    </w:p>
    <w:p w:rsidR="00D85A42" w:rsidRDefault="00D85A42">
      <w:pPr>
        <w:pStyle w:val="ConsPlusNonformat"/>
        <w:jc w:val="both"/>
      </w:pPr>
      <w:r>
        <w:t xml:space="preserve">    Должность ________________________</w:t>
      </w:r>
    </w:p>
    <w:p w:rsidR="00D85A42" w:rsidRDefault="00D85A42">
      <w:pPr>
        <w:pStyle w:val="ConsPlusNonformat"/>
        <w:jc w:val="both"/>
      </w:pPr>
    </w:p>
    <w:p w:rsidR="00D85A42" w:rsidRDefault="00D85A42">
      <w:pPr>
        <w:pStyle w:val="ConsPlusNonformat"/>
        <w:jc w:val="both"/>
      </w:pPr>
      <w:r>
        <w:t xml:space="preserve">    Подпись заявителя (представителя) __________________/ ________________/</w:t>
      </w:r>
    </w:p>
    <w:p w:rsidR="00D85A42" w:rsidRDefault="00D85A42">
      <w:pPr>
        <w:pStyle w:val="ConsPlusNonformat"/>
        <w:jc w:val="both"/>
      </w:pPr>
      <w:r>
        <w:t xml:space="preserve">                                            М.П.</w:t>
      </w:r>
    </w:p>
    <w:p w:rsidR="00D85A42" w:rsidRDefault="00D85A42">
      <w:pPr>
        <w:pStyle w:val="ConsPlusNonformat"/>
        <w:jc w:val="both"/>
      </w:pPr>
    </w:p>
    <w:p w:rsidR="00D85A42" w:rsidRDefault="00D85A42">
      <w:pPr>
        <w:pStyle w:val="ConsPlusNonformat"/>
        <w:jc w:val="both"/>
      </w:pPr>
      <w:r>
        <w:t>"____" __________ 20 _______ года</w:t>
      </w:r>
    </w:p>
    <w:p w:rsidR="00D85A42" w:rsidRDefault="00D85A42">
      <w:pPr>
        <w:pStyle w:val="ConsPlusNonformat"/>
        <w:jc w:val="both"/>
      </w:pPr>
    </w:p>
    <w:p w:rsidR="00D85A42" w:rsidRDefault="00D85A42">
      <w:pPr>
        <w:pStyle w:val="ConsPlusNonformat"/>
        <w:jc w:val="both"/>
      </w:pPr>
      <w:r>
        <w:t xml:space="preserve">                                 Согласие</w:t>
      </w:r>
    </w:p>
    <w:p w:rsidR="00D85A42" w:rsidRDefault="00D85A42">
      <w:pPr>
        <w:pStyle w:val="ConsPlusNonformat"/>
        <w:jc w:val="both"/>
      </w:pPr>
      <w:r>
        <w:t xml:space="preserve">                     на обработку персональных данных</w:t>
      </w:r>
    </w:p>
    <w:p w:rsidR="00D85A42" w:rsidRDefault="00D85A42">
      <w:pPr>
        <w:pStyle w:val="ConsPlusNonformat"/>
        <w:jc w:val="both"/>
      </w:pPr>
    </w:p>
    <w:p w:rsidR="00D85A42" w:rsidRDefault="00D85A42">
      <w:pPr>
        <w:pStyle w:val="ConsPlusNonformat"/>
        <w:jc w:val="both"/>
      </w:pPr>
      <w:r>
        <w:t xml:space="preserve">    Я,    _________________________________________________________________</w:t>
      </w:r>
    </w:p>
    <w:p w:rsidR="00D85A42" w:rsidRDefault="00D85A42">
      <w:pPr>
        <w:pStyle w:val="ConsPlusNonformat"/>
        <w:jc w:val="both"/>
      </w:pPr>
      <w:r>
        <w:t>(Ф.И.О.),  подписавший  заявку  на  участие  в  открытом  аукционе на право</w:t>
      </w:r>
    </w:p>
    <w:p w:rsidR="00D85A42" w:rsidRDefault="00D85A42">
      <w:pPr>
        <w:pStyle w:val="ConsPlusNonformat"/>
        <w:jc w:val="both"/>
      </w:pPr>
      <w:r>
        <w:t>заключения  договоров  на  установку  и эксплуатацию рекламных конструкций,</w:t>
      </w:r>
    </w:p>
    <w:p w:rsidR="00D85A42" w:rsidRDefault="00D85A42">
      <w:pPr>
        <w:pStyle w:val="ConsPlusNonformat"/>
        <w:jc w:val="both"/>
      </w:pPr>
      <w:r>
        <w:t>проживающий(ая)     по     адресу:     ____________________________________</w:t>
      </w:r>
    </w:p>
    <w:p w:rsidR="00D85A42" w:rsidRDefault="00D85A42">
      <w:pPr>
        <w:pStyle w:val="ConsPlusNonformat"/>
        <w:jc w:val="both"/>
      </w:pPr>
      <w:r>
        <w:t>__________________________________________________________________________,</w:t>
      </w:r>
    </w:p>
    <w:p w:rsidR="00D85A42" w:rsidRDefault="00D85A42">
      <w:pPr>
        <w:pStyle w:val="ConsPlusNonformat"/>
        <w:jc w:val="both"/>
      </w:pPr>
      <w:r>
        <w:t>___________________________________________________________________________</w:t>
      </w:r>
    </w:p>
    <w:p w:rsidR="00D85A42" w:rsidRDefault="00D85A42">
      <w:pPr>
        <w:pStyle w:val="ConsPlusNonformat"/>
        <w:jc w:val="both"/>
      </w:pPr>
      <w:r>
        <w:t xml:space="preserve">             (наименование удостоверяющего личность документа)</w:t>
      </w:r>
    </w:p>
    <w:p w:rsidR="00D85A42" w:rsidRDefault="00D85A42">
      <w:pPr>
        <w:pStyle w:val="ConsPlusNonformat"/>
        <w:jc w:val="both"/>
      </w:pPr>
      <w:r>
        <w:t>серия    ____________    N    ____,    выдан    "____"   _______   20___ г.</w:t>
      </w:r>
    </w:p>
    <w:p w:rsidR="00D85A42" w:rsidRDefault="00D85A42">
      <w:pPr>
        <w:pStyle w:val="ConsPlusNonformat"/>
        <w:jc w:val="both"/>
      </w:pPr>
      <w:r>
        <w:t xml:space="preserve">____________________________,  в  соответствии  со  </w:t>
      </w:r>
      <w:hyperlink r:id="rId22">
        <w:r>
          <w:rPr>
            <w:color w:val="0000FF"/>
          </w:rPr>
          <w:t>статьей  9</w:t>
        </w:r>
      </w:hyperlink>
      <w:r>
        <w:t xml:space="preserve"> Федерального</w:t>
      </w:r>
    </w:p>
    <w:p w:rsidR="00D85A42" w:rsidRDefault="00D85A42">
      <w:pPr>
        <w:pStyle w:val="ConsPlusNonformat"/>
        <w:jc w:val="both"/>
      </w:pPr>
      <w:r>
        <w:t>закона  от  27  июля  2006  года  N 152-ФЗ "О персональных данных" даю свое</w:t>
      </w:r>
    </w:p>
    <w:p w:rsidR="00D85A42" w:rsidRDefault="00D85A42">
      <w:pPr>
        <w:pStyle w:val="ConsPlusNonformat"/>
        <w:jc w:val="both"/>
      </w:pPr>
      <w:r>
        <w:t>согласие _________________________________________________________________,</w:t>
      </w:r>
    </w:p>
    <w:p w:rsidR="00D85A42" w:rsidRDefault="00D85A42">
      <w:pPr>
        <w:pStyle w:val="ConsPlusNonformat"/>
        <w:jc w:val="both"/>
      </w:pPr>
      <w:r>
        <w:t xml:space="preserve">                   (наименование организатора аукциона)</w:t>
      </w:r>
    </w:p>
    <w:p w:rsidR="00D85A42" w:rsidRDefault="00D85A42">
      <w:pPr>
        <w:pStyle w:val="ConsPlusNonformat"/>
        <w:jc w:val="both"/>
      </w:pPr>
      <w:r>
        <w:t>а  также  Администрации МО "Городской округ "Город Нарьян-Мар" на обработку</w:t>
      </w:r>
    </w:p>
    <w:p w:rsidR="00D85A42" w:rsidRDefault="00D85A42">
      <w:pPr>
        <w:pStyle w:val="ConsPlusNonformat"/>
        <w:jc w:val="both"/>
      </w:pPr>
      <w:r>
        <w:t>моих персональных данных, а именно:</w:t>
      </w:r>
    </w:p>
    <w:p w:rsidR="00D85A42" w:rsidRDefault="00D85A42">
      <w:pPr>
        <w:pStyle w:val="ConsPlusNonformat"/>
        <w:jc w:val="both"/>
      </w:pPr>
      <w:r>
        <w:lastRenderedPageBreak/>
        <w:t xml:space="preserve">    1. Фамилия, имя, отчество.</w:t>
      </w:r>
    </w:p>
    <w:p w:rsidR="00D85A42" w:rsidRDefault="00D85A42">
      <w:pPr>
        <w:pStyle w:val="ConsPlusNonformat"/>
        <w:jc w:val="both"/>
      </w:pPr>
      <w:r>
        <w:t xml:space="preserve">    2. Данные документа, удостоверяющего личность.</w:t>
      </w:r>
    </w:p>
    <w:p w:rsidR="00D85A42" w:rsidRDefault="00D85A42">
      <w:pPr>
        <w:pStyle w:val="ConsPlusNonformat"/>
        <w:jc w:val="both"/>
      </w:pPr>
      <w:r>
        <w:t xml:space="preserve">    3. Адрес места жительства и адрес фактического проживания.</w:t>
      </w:r>
    </w:p>
    <w:p w:rsidR="00D85A42" w:rsidRDefault="00D85A42">
      <w:pPr>
        <w:pStyle w:val="ConsPlusNonformat"/>
        <w:jc w:val="both"/>
      </w:pPr>
      <w:r>
        <w:t xml:space="preserve">    4. Контактный телефон, факс и адрес электронной почты.</w:t>
      </w:r>
    </w:p>
    <w:p w:rsidR="00D85A42" w:rsidRDefault="00D85A42">
      <w:pPr>
        <w:pStyle w:val="ConsPlusNonformat"/>
        <w:jc w:val="both"/>
      </w:pPr>
      <w:r>
        <w:t xml:space="preserve">    Целью предоставления и обработки персональных данных является участие в</w:t>
      </w:r>
    </w:p>
    <w:p w:rsidR="00D85A42" w:rsidRDefault="00D85A42">
      <w:pPr>
        <w:pStyle w:val="ConsPlusNonformat"/>
        <w:jc w:val="both"/>
      </w:pPr>
      <w:r>
        <w:t>открытом  аукционе на право заключения договора на установку и эксплуатацию</w:t>
      </w:r>
    </w:p>
    <w:p w:rsidR="00D85A42" w:rsidRDefault="00D85A42">
      <w:pPr>
        <w:pStyle w:val="ConsPlusNonformat"/>
        <w:jc w:val="both"/>
      </w:pPr>
      <w:r>
        <w:t>рекламных конструкций.</w:t>
      </w:r>
    </w:p>
    <w:p w:rsidR="00D85A42" w:rsidRDefault="00D85A42">
      <w:pPr>
        <w:pStyle w:val="ConsPlusNonformat"/>
        <w:jc w:val="both"/>
      </w:pPr>
      <w:r>
        <w:t xml:space="preserve">    С  вышеуказанными  персональными данными могут быть совершены следующие</w:t>
      </w:r>
    </w:p>
    <w:p w:rsidR="00D85A42" w:rsidRDefault="00D85A42">
      <w:pPr>
        <w:pStyle w:val="ConsPlusNonformat"/>
        <w:jc w:val="both"/>
      </w:pPr>
      <w:r>
        <w:t>действия  (операции)  или  совокупность  действий (операций), совершаемых с</w:t>
      </w:r>
    </w:p>
    <w:p w:rsidR="00D85A42" w:rsidRDefault="00D85A42">
      <w:pPr>
        <w:pStyle w:val="ConsPlusNonformat"/>
        <w:jc w:val="both"/>
      </w:pPr>
      <w:r>
        <w:t>использованием  средств  автоматизации или без использования таких средств:</w:t>
      </w:r>
    </w:p>
    <w:p w:rsidR="00D85A42" w:rsidRDefault="00D85A42">
      <w:pPr>
        <w:pStyle w:val="ConsPlusNonformat"/>
        <w:jc w:val="both"/>
      </w:pPr>
      <w:r>
        <w:t>сбор,  запись, систематизация, накопление, хранение, уточнение (обновление,</w:t>
      </w:r>
    </w:p>
    <w:p w:rsidR="00D85A42" w:rsidRDefault="00D85A42">
      <w:pPr>
        <w:pStyle w:val="ConsPlusNonformat"/>
        <w:jc w:val="both"/>
      </w:pPr>
      <w:r>
        <w:t>изменение),    извлечение,    использование,   передача   (распространение,</w:t>
      </w:r>
    </w:p>
    <w:p w:rsidR="00D85A42" w:rsidRDefault="00D85A42">
      <w:pPr>
        <w:pStyle w:val="ConsPlusNonformat"/>
        <w:jc w:val="both"/>
      </w:pPr>
      <w:r>
        <w:t>предоставление,    доступ),    обезличивание,    блокирование,    удаление,</w:t>
      </w:r>
    </w:p>
    <w:p w:rsidR="00D85A42" w:rsidRDefault="00D85A42">
      <w:pPr>
        <w:pStyle w:val="ConsPlusNonformat"/>
        <w:jc w:val="both"/>
      </w:pPr>
      <w:r>
        <w:t>уничтожение.</w:t>
      </w:r>
    </w:p>
    <w:p w:rsidR="00D85A42" w:rsidRDefault="00D85A42">
      <w:pPr>
        <w:pStyle w:val="ConsPlusNonformat"/>
        <w:jc w:val="both"/>
      </w:pPr>
      <w:r>
        <w:t xml:space="preserve">    Настоящее согласие вступает в силу с момента его подписания и действует</w:t>
      </w:r>
    </w:p>
    <w:p w:rsidR="00D85A42" w:rsidRDefault="00D85A42">
      <w:pPr>
        <w:pStyle w:val="ConsPlusNonformat"/>
        <w:jc w:val="both"/>
      </w:pPr>
      <w:r>
        <w:t>в течение пяти лет.</w:t>
      </w:r>
    </w:p>
    <w:p w:rsidR="00D85A42" w:rsidRDefault="00D85A42">
      <w:pPr>
        <w:pStyle w:val="ConsPlusNonformat"/>
        <w:jc w:val="both"/>
      </w:pPr>
      <w:r>
        <w:t xml:space="preserve">    Я   уведомлен(а)  о  своем  праве  отозвать  согласие  путем  подачи  в</w:t>
      </w:r>
    </w:p>
    <w:p w:rsidR="00D85A42" w:rsidRDefault="00D85A42">
      <w:pPr>
        <w:pStyle w:val="ConsPlusNonformat"/>
        <w:jc w:val="both"/>
      </w:pPr>
      <w:r>
        <w:t>___________________________________________________________________________</w:t>
      </w:r>
    </w:p>
    <w:p w:rsidR="00D85A42" w:rsidRDefault="00D85A42">
      <w:pPr>
        <w:pStyle w:val="ConsPlusNonformat"/>
        <w:jc w:val="both"/>
      </w:pPr>
      <w:r>
        <w:t xml:space="preserve">                   (наименование организатора аукциона)</w:t>
      </w:r>
    </w:p>
    <w:p w:rsidR="00D85A42" w:rsidRDefault="00D85A42">
      <w:pPr>
        <w:pStyle w:val="ConsPlusNonformat"/>
        <w:jc w:val="both"/>
      </w:pPr>
      <w:r>
        <w:t>или   Администрацию  муниципального  образования  "Городской  округ  "Город</w:t>
      </w:r>
    </w:p>
    <w:p w:rsidR="00D85A42" w:rsidRDefault="00D85A42">
      <w:pPr>
        <w:pStyle w:val="ConsPlusNonformat"/>
        <w:jc w:val="both"/>
      </w:pPr>
      <w:r>
        <w:t>Нарьян-Мар" письменного заявления.</w:t>
      </w:r>
    </w:p>
    <w:p w:rsidR="00D85A42" w:rsidRDefault="00D85A42">
      <w:pPr>
        <w:pStyle w:val="ConsPlusNonformat"/>
        <w:jc w:val="both"/>
      </w:pPr>
      <w:r>
        <w:t xml:space="preserve">    Подтверждаю,   что  ознакомлен(а)  с  положениями  Федерального  </w:t>
      </w:r>
      <w:hyperlink r:id="rId23">
        <w:r>
          <w:rPr>
            <w:color w:val="0000FF"/>
          </w:rPr>
          <w:t>закона</w:t>
        </w:r>
      </w:hyperlink>
    </w:p>
    <w:p w:rsidR="00D85A42" w:rsidRDefault="00D85A42">
      <w:pPr>
        <w:pStyle w:val="ConsPlusNonformat"/>
        <w:jc w:val="both"/>
      </w:pPr>
      <w:r>
        <w:t xml:space="preserve">от  27.07.2006  N  152-ФЗ  "О  персональных  данных"  и Федерального </w:t>
      </w:r>
      <w:hyperlink r:id="rId24">
        <w:r>
          <w:rPr>
            <w:color w:val="0000FF"/>
          </w:rPr>
          <w:t>закона</w:t>
        </w:r>
      </w:hyperlink>
    </w:p>
    <w:p w:rsidR="00D85A42" w:rsidRDefault="00D85A42">
      <w:pPr>
        <w:pStyle w:val="ConsPlusNonformat"/>
        <w:jc w:val="both"/>
      </w:pPr>
      <w:r>
        <w:t>от  27.07.2006  N  149-ФЗ  "Об  информации,  информационных технологиях и о</w:t>
      </w:r>
    </w:p>
    <w:p w:rsidR="00D85A42" w:rsidRDefault="00D85A42">
      <w:pPr>
        <w:pStyle w:val="ConsPlusNonformat"/>
        <w:jc w:val="both"/>
      </w:pPr>
      <w:r>
        <w:t>защите  информации",  права  и  обязанности  в  области защиты персональных</w:t>
      </w:r>
    </w:p>
    <w:p w:rsidR="00D85A42" w:rsidRDefault="00D85A42">
      <w:pPr>
        <w:pStyle w:val="ConsPlusNonformat"/>
        <w:jc w:val="both"/>
      </w:pPr>
      <w:r>
        <w:t>данных мне разъяснены.</w:t>
      </w:r>
    </w:p>
    <w:p w:rsidR="00D85A42" w:rsidRDefault="00D85A42">
      <w:pPr>
        <w:pStyle w:val="ConsPlusNonformat"/>
        <w:jc w:val="both"/>
      </w:pPr>
    </w:p>
    <w:p w:rsidR="00D85A42" w:rsidRDefault="00D85A42">
      <w:pPr>
        <w:pStyle w:val="ConsPlusNonformat"/>
        <w:jc w:val="both"/>
      </w:pPr>
      <w:r>
        <w:t xml:space="preserve">    Подпись субъекта персональных данных __________________________________</w:t>
      </w:r>
    </w:p>
    <w:p w:rsidR="00D85A42" w:rsidRDefault="00D85A42">
      <w:pPr>
        <w:pStyle w:val="ConsPlusNonformat"/>
        <w:jc w:val="both"/>
      </w:pPr>
    </w:p>
    <w:p w:rsidR="00D85A42" w:rsidRDefault="00D85A42">
      <w:pPr>
        <w:pStyle w:val="ConsPlusNonformat"/>
        <w:jc w:val="both"/>
      </w:pPr>
      <w:r>
        <w:t>"_____"_______________ 20 ___ г.</w:t>
      </w:r>
    </w:p>
    <w:p w:rsidR="00D85A42" w:rsidRDefault="00D85A42">
      <w:pPr>
        <w:pStyle w:val="ConsPlusNormal"/>
        <w:jc w:val="both"/>
      </w:pPr>
    </w:p>
    <w:p w:rsidR="00D85A42" w:rsidRDefault="00D85A42">
      <w:pPr>
        <w:pStyle w:val="ConsPlusNonformat"/>
        <w:jc w:val="both"/>
      </w:pPr>
      <w:r>
        <w:t xml:space="preserve">                                   Опись</w:t>
      </w:r>
    </w:p>
    <w:p w:rsidR="00D85A42" w:rsidRDefault="00D85A42">
      <w:pPr>
        <w:pStyle w:val="ConsPlusNonformat"/>
        <w:jc w:val="both"/>
      </w:pPr>
      <w:r>
        <w:t xml:space="preserve">            документов, входящих в заявку на участие в открытом</w:t>
      </w:r>
    </w:p>
    <w:p w:rsidR="00D85A42" w:rsidRDefault="00D85A42">
      <w:pPr>
        <w:pStyle w:val="ConsPlusNonformat"/>
        <w:jc w:val="both"/>
      </w:pPr>
      <w:r>
        <w:t xml:space="preserve">            аукционе на право заключения договоров на установку</w:t>
      </w:r>
    </w:p>
    <w:p w:rsidR="00D85A42" w:rsidRDefault="00D85A42">
      <w:pPr>
        <w:pStyle w:val="ConsPlusNonformat"/>
        <w:jc w:val="both"/>
      </w:pPr>
      <w:r>
        <w:t xml:space="preserve">                   и эксплуатацию рекламных конструкций</w:t>
      </w:r>
    </w:p>
    <w:p w:rsidR="00D85A42" w:rsidRDefault="00D85A42">
      <w:pPr>
        <w:pStyle w:val="ConsPlusNonformat"/>
        <w:jc w:val="both"/>
      </w:pPr>
    </w:p>
    <w:p w:rsidR="00D85A42" w:rsidRDefault="00D85A42">
      <w:pPr>
        <w:pStyle w:val="ConsPlusNonformat"/>
        <w:jc w:val="both"/>
      </w:pPr>
      <w:r>
        <w:t xml:space="preserve">                           N лота _____________</w:t>
      </w:r>
    </w:p>
    <w:p w:rsidR="00D85A42" w:rsidRDefault="00D85A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835"/>
        <w:gridCol w:w="2268"/>
        <w:gridCol w:w="3288"/>
      </w:tblGrid>
      <w:tr w:rsidR="00D85A42">
        <w:tc>
          <w:tcPr>
            <w:tcW w:w="675" w:type="dxa"/>
          </w:tcPr>
          <w:p w:rsidR="00D85A42" w:rsidRDefault="00D85A42">
            <w:pPr>
              <w:pStyle w:val="ConsPlusNormal"/>
              <w:jc w:val="center"/>
            </w:pPr>
            <w:r>
              <w:t>N п/п</w:t>
            </w:r>
          </w:p>
        </w:tc>
        <w:tc>
          <w:tcPr>
            <w:tcW w:w="2835" w:type="dxa"/>
          </w:tcPr>
          <w:p w:rsidR="00D85A42" w:rsidRDefault="00D85A42">
            <w:pPr>
              <w:pStyle w:val="ConsPlusNormal"/>
              <w:jc w:val="center"/>
            </w:pPr>
            <w:r>
              <w:t>Наименование документа</w:t>
            </w:r>
          </w:p>
        </w:tc>
        <w:tc>
          <w:tcPr>
            <w:tcW w:w="2268" w:type="dxa"/>
          </w:tcPr>
          <w:p w:rsidR="00D85A42" w:rsidRDefault="00D85A42">
            <w:pPr>
              <w:pStyle w:val="ConsPlusNormal"/>
              <w:jc w:val="center"/>
            </w:pPr>
            <w:r>
              <w:t>Количество страниц</w:t>
            </w:r>
          </w:p>
        </w:tc>
        <w:tc>
          <w:tcPr>
            <w:tcW w:w="3288" w:type="dxa"/>
          </w:tcPr>
          <w:p w:rsidR="00D85A42" w:rsidRDefault="00D85A42">
            <w:pPr>
              <w:pStyle w:val="ConsPlusNormal"/>
              <w:jc w:val="center"/>
            </w:pPr>
            <w:r>
              <w:t>Порядковые номера страниц</w:t>
            </w:r>
          </w:p>
        </w:tc>
      </w:tr>
      <w:tr w:rsidR="00D85A42">
        <w:tc>
          <w:tcPr>
            <w:tcW w:w="675" w:type="dxa"/>
          </w:tcPr>
          <w:p w:rsidR="00D85A42" w:rsidRDefault="00D85A42">
            <w:pPr>
              <w:pStyle w:val="ConsPlusNormal"/>
            </w:pPr>
          </w:p>
        </w:tc>
        <w:tc>
          <w:tcPr>
            <w:tcW w:w="2835" w:type="dxa"/>
          </w:tcPr>
          <w:p w:rsidR="00D85A42" w:rsidRDefault="00D85A42">
            <w:pPr>
              <w:pStyle w:val="ConsPlusNormal"/>
            </w:pPr>
          </w:p>
        </w:tc>
        <w:tc>
          <w:tcPr>
            <w:tcW w:w="2268" w:type="dxa"/>
          </w:tcPr>
          <w:p w:rsidR="00D85A42" w:rsidRDefault="00D85A42">
            <w:pPr>
              <w:pStyle w:val="ConsPlusNormal"/>
            </w:pPr>
          </w:p>
        </w:tc>
        <w:tc>
          <w:tcPr>
            <w:tcW w:w="3288" w:type="dxa"/>
          </w:tcPr>
          <w:p w:rsidR="00D85A42" w:rsidRDefault="00D85A42">
            <w:pPr>
              <w:pStyle w:val="ConsPlusNormal"/>
            </w:pPr>
          </w:p>
        </w:tc>
      </w:tr>
    </w:tbl>
    <w:p w:rsidR="00D85A42" w:rsidRDefault="00D85A42">
      <w:pPr>
        <w:pStyle w:val="ConsPlusNormal"/>
        <w:jc w:val="both"/>
      </w:pPr>
    </w:p>
    <w:p w:rsidR="00D85A42" w:rsidRDefault="00D85A42">
      <w:pPr>
        <w:pStyle w:val="ConsPlusNonformat"/>
        <w:jc w:val="both"/>
      </w:pPr>
      <w:r>
        <w:t>Подпись заявителя (представителя) ____________________/ _________________/</w:t>
      </w:r>
    </w:p>
    <w:p w:rsidR="00D85A42" w:rsidRDefault="00D85A42">
      <w:pPr>
        <w:pStyle w:val="ConsPlusNonformat"/>
        <w:jc w:val="both"/>
      </w:pPr>
      <w:r>
        <w:t xml:space="preserve">                                          М.П.</w:t>
      </w:r>
    </w:p>
    <w:p w:rsidR="00D85A42" w:rsidRDefault="00D85A42">
      <w:pPr>
        <w:pStyle w:val="ConsPlusNonformat"/>
        <w:jc w:val="both"/>
      </w:pPr>
    </w:p>
    <w:p w:rsidR="00D85A42" w:rsidRDefault="00D85A42">
      <w:pPr>
        <w:pStyle w:val="ConsPlusNonformat"/>
        <w:jc w:val="both"/>
      </w:pPr>
      <w:r>
        <w:t>"______" __________ 20 ______ года</w:t>
      </w: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right"/>
        <w:outlineLvl w:val="1"/>
      </w:pPr>
      <w:r>
        <w:t>Приложение N 3</w:t>
      </w:r>
    </w:p>
    <w:p w:rsidR="00D85A42" w:rsidRDefault="00D85A42">
      <w:pPr>
        <w:pStyle w:val="ConsPlusNormal"/>
        <w:jc w:val="right"/>
      </w:pPr>
      <w:r>
        <w:t>к Положению "О порядке проведения</w:t>
      </w:r>
    </w:p>
    <w:p w:rsidR="00D85A42" w:rsidRDefault="00D85A42">
      <w:pPr>
        <w:pStyle w:val="ConsPlusNormal"/>
        <w:jc w:val="right"/>
      </w:pPr>
      <w:r>
        <w:t>аукциона на право заключения договора</w:t>
      </w:r>
    </w:p>
    <w:p w:rsidR="00D85A42" w:rsidRDefault="00D85A42">
      <w:pPr>
        <w:pStyle w:val="ConsPlusNormal"/>
        <w:jc w:val="right"/>
      </w:pPr>
      <w:r>
        <w:t>на установку и эксплуатацию рекламных</w:t>
      </w:r>
    </w:p>
    <w:p w:rsidR="00D85A42" w:rsidRDefault="00D85A42">
      <w:pPr>
        <w:pStyle w:val="ConsPlusNormal"/>
        <w:jc w:val="right"/>
      </w:pPr>
      <w:r>
        <w:t>конструкций на объектах недвижимости,</w:t>
      </w:r>
    </w:p>
    <w:p w:rsidR="00D85A42" w:rsidRDefault="00D85A42">
      <w:pPr>
        <w:pStyle w:val="ConsPlusNormal"/>
        <w:jc w:val="right"/>
      </w:pPr>
      <w:r>
        <w:t>находящихся в муниципальной</w:t>
      </w:r>
    </w:p>
    <w:p w:rsidR="00D85A42" w:rsidRDefault="00D85A42">
      <w:pPr>
        <w:pStyle w:val="ConsPlusNormal"/>
        <w:jc w:val="right"/>
      </w:pPr>
      <w:r>
        <w:t>собственности и распоряжении МО</w:t>
      </w:r>
    </w:p>
    <w:p w:rsidR="00D85A42" w:rsidRDefault="00D85A42">
      <w:pPr>
        <w:pStyle w:val="ConsPlusNormal"/>
        <w:jc w:val="right"/>
      </w:pPr>
      <w:r>
        <w:t>"Городской округ "Город Нарьян-Мар"</w:t>
      </w:r>
    </w:p>
    <w:p w:rsidR="00D85A42" w:rsidRDefault="00D85A42">
      <w:pPr>
        <w:pStyle w:val="ConsPlusNormal"/>
        <w:jc w:val="both"/>
      </w:pPr>
    </w:p>
    <w:p w:rsidR="00D85A42" w:rsidRDefault="00D85A42">
      <w:pPr>
        <w:pStyle w:val="ConsPlusNormal"/>
        <w:jc w:val="center"/>
      </w:pPr>
      <w:bookmarkStart w:id="14" w:name="P560"/>
      <w:bookmarkEnd w:id="14"/>
      <w:r>
        <w:t>Методика</w:t>
      </w:r>
    </w:p>
    <w:p w:rsidR="00D85A42" w:rsidRDefault="00D85A42">
      <w:pPr>
        <w:pStyle w:val="ConsPlusNormal"/>
        <w:jc w:val="center"/>
      </w:pPr>
      <w:r>
        <w:t>расчета минимального годового размера платы, взимаемой</w:t>
      </w:r>
    </w:p>
    <w:p w:rsidR="00D85A42" w:rsidRDefault="00D85A42">
      <w:pPr>
        <w:pStyle w:val="ConsPlusNormal"/>
        <w:jc w:val="center"/>
      </w:pPr>
      <w:r>
        <w:t>по договору на установку и эксплуатацию рекламной</w:t>
      </w:r>
    </w:p>
    <w:p w:rsidR="00D85A42" w:rsidRDefault="00D85A42">
      <w:pPr>
        <w:pStyle w:val="ConsPlusNormal"/>
        <w:jc w:val="center"/>
      </w:pPr>
      <w:r>
        <w:t>конструкции на городских объектах недвижимости</w:t>
      </w:r>
    </w:p>
    <w:p w:rsidR="00D85A42" w:rsidRDefault="00D85A42">
      <w:pPr>
        <w:pStyle w:val="ConsPlusNormal"/>
        <w:jc w:val="both"/>
      </w:pPr>
    </w:p>
    <w:p w:rsidR="00D85A42" w:rsidRDefault="00D85A42">
      <w:pPr>
        <w:pStyle w:val="ConsPlusNormal"/>
        <w:jc w:val="center"/>
        <w:outlineLvl w:val="2"/>
      </w:pPr>
      <w:r>
        <w:t>1. Общие положения</w:t>
      </w:r>
    </w:p>
    <w:p w:rsidR="00D85A42" w:rsidRDefault="00D85A42">
      <w:pPr>
        <w:pStyle w:val="ConsPlusNormal"/>
        <w:jc w:val="both"/>
      </w:pPr>
    </w:p>
    <w:p w:rsidR="00D85A42" w:rsidRDefault="00D85A42">
      <w:pPr>
        <w:pStyle w:val="ConsPlusNormal"/>
        <w:ind w:firstLine="540"/>
        <w:jc w:val="both"/>
      </w:pPr>
      <w:r>
        <w:t>1.1. Настоящая Методика устанавливает порядок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(далее - размер платы).</w:t>
      </w:r>
    </w:p>
    <w:p w:rsidR="00D85A42" w:rsidRDefault="00D85A42">
      <w:pPr>
        <w:pStyle w:val="ConsPlusNormal"/>
        <w:spacing w:before="220"/>
        <w:ind w:firstLine="540"/>
        <w:jc w:val="both"/>
      </w:pPr>
      <w:r>
        <w:t>1.2. Для расчета размера платы вводится базовая ставка (далее - Бс), устанавливаемая на основании постановления Администрации муниципального образования "Городской округ "Город Нарьян-Мар".</w:t>
      </w:r>
    </w:p>
    <w:p w:rsidR="00D85A42" w:rsidRDefault="00D85A42">
      <w:pPr>
        <w:pStyle w:val="ConsPlusNormal"/>
        <w:spacing w:before="220"/>
        <w:ind w:firstLine="540"/>
        <w:jc w:val="both"/>
      </w:pPr>
      <w:r>
        <w:t>1.3. Размер базовой ставки разработан в целях определения годового размера платы за установку рекламных конструкций, является инструментом регулирования рынка и может изменяться в связи с изменением цен, тарифов, коэффициентов инфляции и рыночной конъюнктуры.</w:t>
      </w:r>
    </w:p>
    <w:p w:rsidR="00D85A42" w:rsidRDefault="00D85A42">
      <w:pPr>
        <w:pStyle w:val="ConsPlusNormal"/>
        <w:jc w:val="both"/>
      </w:pPr>
    </w:p>
    <w:p w:rsidR="00D85A42" w:rsidRDefault="00D85A42">
      <w:pPr>
        <w:pStyle w:val="ConsPlusNormal"/>
        <w:jc w:val="center"/>
        <w:outlineLvl w:val="2"/>
      </w:pPr>
      <w:r>
        <w:t>2. Порядок расчета размера платы</w:t>
      </w:r>
    </w:p>
    <w:p w:rsidR="00D85A42" w:rsidRDefault="00D85A42">
      <w:pPr>
        <w:pStyle w:val="ConsPlusNormal"/>
        <w:jc w:val="both"/>
      </w:pPr>
    </w:p>
    <w:p w:rsidR="00D85A42" w:rsidRDefault="00D85A42">
      <w:pPr>
        <w:pStyle w:val="ConsPlusNormal"/>
        <w:ind w:firstLine="540"/>
        <w:jc w:val="both"/>
      </w:pPr>
      <w:r>
        <w:t>2.1. Расчет размера платы производится индивидуально по каждому объекту с учетом базовой ставки расчета платы, площади и корректирующих коэффициентов по формуле:</w:t>
      </w:r>
    </w:p>
    <w:p w:rsidR="00D85A42" w:rsidRDefault="00D85A42">
      <w:pPr>
        <w:pStyle w:val="ConsPlusNormal"/>
        <w:jc w:val="both"/>
      </w:pPr>
    </w:p>
    <w:p w:rsidR="00D85A42" w:rsidRDefault="00D85A42">
      <w:pPr>
        <w:pStyle w:val="ConsPlusNormal"/>
        <w:ind w:firstLine="540"/>
        <w:jc w:val="both"/>
      </w:pPr>
      <w:r>
        <w:t>П = Бс x S x Кр x Км x Кс x Кt, где:</w:t>
      </w:r>
    </w:p>
    <w:p w:rsidR="00D85A42" w:rsidRDefault="00D85A42">
      <w:pPr>
        <w:pStyle w:val="ConsPlusNormal"/>
        <w:jc w:val="both"/>
      </w:pPr>
    </w:p>
    <w:p w:rsidR="00D85A42" w:rsidRDefault="00D85A42">
      <w:pPr>
        <w:pStyle w:val="ConsPlusNormal"/>
        <w:ind w:firstLine="540"/>
        <w:jc w:val="both"/>
      </w:pPr>
      <w:r>
        <w:t>П - размер платы, рублей;</w:t>
      </w:r>
    </w:p>
    <w:p w:rsidR="00D85A42" w:rsidRDefault="00D85A42">
      <w:pPr>
        <w:pStyle w:val="ConsPlusNormal"/>
        <w:spacing w:before="220"/>
        <w:ind w:firstLine="540"/>
        <w:jc w:val="both"/>
      </w:pPr>
      <w:r>
        <w:t>Бс - базовая ставка платы за установку и эксплуатацию рекламной конструкции, рублей;</w:t>
      </w:r>
    </w:p>
    <w:p w:rsidR="00D85A42" w:rsidRDefault="00D85A42">
      <w:pPr>
        <w:pStyle w:val="ConsPlusNormal"/>
        <w:spacing w:before="220"/>
        <w:ind w:firstLine="540"/>
        <w:jc w:val="both"/>
      </w:pPr>
      <w:r>
        <w:t>S - площадь информационного поля рекламной конструкции (часть рекламной конструкции, предназначенная для распространения рекламы). S = a x b x n, где: a - длина рекламного поля, b - ширина, n - число сторон (информационных полей), кв. м.;</w:t>
      </w:r>
    </w:p>
    <w:p w:rsidR="00D85A42" w:rsidRDefault="00D85A42">
      <w:pPr>
        <w:pStyle w:val="ConsPlusNormal"/>
        <w:spacing w:before="220"/>
        <w:ind w:firstLine="540"/>
        <w:jc w:val="both"/>
      </w:pPr>
      <w:r>
        <w:t>Кр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p w:rsidR="00D85A42" w:rsidRDefault="00D85A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8"/>
        <w:gridCol w:w="1020"/>
        <w:gridCol w:w="1247"/>
        <w:gridCol w:w="1247"/>
        <w:gridCol w:w="1247"/>
        <w:gridCol w:w="1247"/>
      </w:tblGrid>
      <w:tr w:rsidR="00D85A42">
        <w:tc>
          <w:tcPr>
            <w:tcW w:w="2088" w:type="dxa"/>
          </w:tcPr>
          <w:p w:rsidR="00D85A42" w:rsidRDefault="00D85A42">
            <w:pPr>
              <w:pStyle w:val="ConsPlusNormal"/>
              <w:jc w:val="center"/>
            </w:pPr>
            <w:r>
              <w:t>S (площадь), кв. м.</w:t>
            </w:r>
          </w:p>
        </w:tc>
        <w:tc>
          <w:tcPr>
            <w:tcW w:w="1020" w:type="dxa"/>
          </w:tcPr>
          <w:p w:rsidR="00D85A42" w:rsidRDefault="00D85A42">
            <w:pPr>
              <w:pStyle w:val="ConsPlusNormal"/>
              <w:jc w:val="center"/>
            </w:pPr>
            <w:r>
              <w:t>0 - 4,9</w:t>
            </w:r>
          </w:p>
        </w:tc>
        <w:tc>
          <w:tcPr>
            <w:tcW w:w="1247" w:type="dxa"/>
          </w:tcPr>
          <w:p w:rsidR="00D85A42" w:rsidRDefault="00D85A42">
            <w:pPr>
              <w:pStyle w:val="ConsPlusNormal"/>
              <w:jc w:val="center"/>
            </w:pPr>
            <w:r>
              <w:t>5 - 14,9</w:t>
            </w:r>
          </w:p>
        </w:tc>
        <w:tc>
          <w:tcPr>
            <w:tcW w:w="1247" w:type="dxa"/>
          </w:tcPr>
          <w:p w:rsidR="00D85A42" w:rsidRDefault="00D85A42">
            <w:pPr>
              <w:pStyle w:val="ConsPlusNormal"/>
              <w:jc w:val="center"/>
            </w:pPr>
            <w:r>
              <w:t>15 - 24,9</w:t>
            </w:r>
          </w:p>
        </w:tc>
        <w:tc>
          <w:tcPr>
            <w:tcW w:w="1247" w:type="dxa"/>
          </w:tcPr>
          <w:p w:rsidR="00D85A42" w:rsidRDefault="00D85A42">
            <w:pPr>
              <w:pStyle w:val="ConsPlusNormal"/>
              <w:jc w:val="center"/>
            </w:pPr>
            <w:r>
              <w:t>25 - 59,9</w:t>
            </w:r>
          </w:p>
        </w:tc>
        <w:tc>
          <w:tcPr>
            <w:tcW w:w="1247" w:type="dxa"/>
          </w:tcPr>
          <w:p w:rsidR="00D85A42" w:rsidRDefault="00D85A42">
            <w:pPr>
              <w:pStyle w:val="ConsPlusNormal"/>
              <w:jc w:val="center"/>
            </w:pPr>
            <w:r>
              <w:t>более 60</w:t>
            </w:r>
          </w:p>
        </w:tc>
      </w:tr>
      <w:tr w:rsidR="00D85A42">
        <w:tc>
          <w:tcPr>
            <w:tcW w:w="2088" w:type="dxa"/>
          </w:tcPr>
          <w:p w:rsidR="00D85A42" w:rsidRDefault="00D85A42">
            <w:pPr>
              <w:pStyle w:val="ConsPlusNormal"/>
              <w:jc w:val="center"/>
            </w:pPr>
            <w:r>
              <w:t>Кр</w:t>
            </w:r>
          </w:p>
        </w:tc>
        <w:tc>
          <w:tcPr>
            <w:tcW w:w="1020" w:type="dxa"/>
          </w:tcPr>
          <w:p w:rsidR="00D85A42" w:rsidRDefault="00D85A42">
            <w:pPr>
              <w:pStyle w:val="ConsPlusNormal"/>
              <w:jc w:val="center"/>
            </w:pPr>
            <w:r>
              <w:t>1,0</w:t>
            </w:r>
          </w:p>
        </w:tc>
        <w:tc>
          <w:tcPr>
            <w:tcW w:w="1247" w:type="dxa"/>
          </w:tcPr>
          <w:p w:rsidR="00D85A42" w:rsidRDefault="00D85A42">
            <w:pPr>
              <w:pStyle w:val="ConsPlusNormal"/>
              <w:jc w:val="center"/>
            </w:pPr>
            <w:r>
              <w:t>0,9</w:t>
            </w:r>
          </w:p>
        </w:tc>
        <w:tc>
          <w:tcPr>
            <w:tcW w:w="1247" w:type="dxa"/>
          </w:tcPr>
          <w:p w:rsidR="00D85A42" w:rsidRDefault="00D85A42">
            <w:pPr>
              <w:pStyle w:val="ConsPlusNormal"/>
              <w:jc w:val="center"/>
            </w:pPr>
            <w:r>
              <w:t>0,8</w:t>
            </w:r>
          </w:p>
        </w:tc>
        <w:tc>
          <w:tcPr>
            <w:tcW w:w="1247" w:type="dxa"/>
          </w:tcPr>
          <w:p w:rsidR="00D85A42" w:rsidRDefault="00D85A42">
            <w:pPr>
              <w:pStyle w:val="ConsPlusNormal"/>
              <w:jc w:val="center"/>
            </w:pPr>
            <w:r>
              <w:t>0,7</w:t>
            </w:r>
          </w:p>
        </w:tc>
        <w:tc>
          <w:tcPr>
            <w:tcW w:w="1247" w:type="dxa"/>
          </w:tcPr>
          <w:p w:rsidR="00D85A42" w:rsidRDefault="00D85A42">
            <w:pPr>
              <w:pStyle w:val="ConsPlusNormal"/>
              <w:jc w:val="center"/>
            </w:pPr>
            <w:r>
              <w:t>0,6</w:t>
            </w:r>
          </w:p>
        </w:tc>
      </w:tr>
    </w:tbl>
    <w:p w:rsidR="00D85A42" w:rsidRDefault="00D85A42">
      <w:pPr>
        <w:pStyle w:val="ConsPlusNormal"/>
        <w:jc w:val="both"/>
      </w:pPr>
    </w:p>
    <w:p w:rsidR="00D85A42" w:rsidRDefault="00D85A42">
      <w:pPr>
        <w:pStyle w:val="ConsPlusNormal"/>
        <w:ind w:firstLine="540"/>
        <w:jc w:val="both"/>
      </w:pPr>
      <w:r>
        <w:t>Км - коэффициент, учитывающий особенности размещения типов рекламных конструкций по их местоположению:</w:t>
      </w:r>
    </w:p>
    <w:p w:rsidR="00D85A42" w:rsidRDefault="00D85A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361"/>
      </w:tblGrid>
      <w:tr w:rsidR="00D85A42">
        <w:tc>
          <w:tcPr>
            <w:tcW w:w="7654" w:type="dxa"/>
          </w:tcPr>
          <w:p w:rsidR="00D85A42" w:rsidRDefault="00D85A42">
            <w:pPr>
              <w:pStyle w:val="ConsPlusNormal"/>
              <w:jc w:val="center"/>
            </w:pPr>
            <w:r>
              <w:t>Типы рекламных конструкций</w:t>
            </w:r>
          </w:p>
        </w:tc>
        <w:tc>
          <w:tcPr>
            <w:tcW w:w="1361" w:type="dxa"/>
          </w:tcPr>
          <w:p w:rsidR="00D85A42" w:rsidRDefault="00D85A42">
            <w:pPr>
              <w:pStyle w:val="ConsPlusNormal"/>
              <w:jc w:val="center"/>
            </w:pPr>
            <w:r>
              <w:t>Км</w:t>
            </w:r>
          </w:p>
        </w:tc>
      </w:tr>
      <w:tr w:rsidR="00D85A42">
        <w:tc>
          <w:tcPr>
            <w:tcW w:w="7654" w:type="dxa"/>
          </w:tcPr>
          <w:p w:rsidR="00D85A42" w:rsidRDefault="00D85A42">
            <w:pPr>
              <w:pStyle w:val="ConsPlusNormal"/>
            </w:pPr>
            <w:r>
              <w:t>Рекламные конструкции, обеспечивающие оформление объектов строительства, на ограждениях</w:t>
            </w:r>
          </w:p>
        </w:tc>
        <w:tc>
          <w:tcPr>
            <w:tcW w:w="1361" w:type="dxa"/>
          </w:tcPr>
          <w:p w:rsidR="00D85A42" w:rsidRDefault="00D85A42">
            <w:pPr>
              <w:pStyle w:val="ConsPlusNormal"/>
              <w:jc w:val="center"/>
            </w:pPr>
            <w:r>
              <w:t>0,8</w:t>
            </w:r>
          </w:p>
        </w:tc>
      </w:tr>
      <w:tr w:rsidR="00D85A42">
        <w:tc>
          <w:tcPr>
            <w:tcW w:w="7654" w:type="dxa"/>
          </w:tcPr>
          <w:p w:rsidR="00D85A42" w:rsidRDefault="00D85A42">
            <w:pPr>
              <w:pStyle w:val="ConsPlusNormal"/>
            </w:pPr>
            <w:r>
              <w:t>Рекламные конструкции в составе остановочных павильонов общественного транспорта, киосков</w:t>
            </w:r>
          </w:p>
        </w:tc>
        <w:tc>
          <w:tcPr>
            <w:tcW w:w="1361" w:type="dxa"/>
          </w:tcPr>
          <w:p w:rsidR="00D85A42" w:rsidRDefault="00D85A42">
            <w:pPr>
              <w:pStyle w:val="ConsPlusNormal"/>
              <w:jc w:val="center"/>
            </w:pPr>
            <w:r>
              <w:t>1,2</w:t>
            </w:r>
          </w:p>
        </w:tc>
      </w:tr>
      <w:tr w:rsidR="00D85A42">
        <w:tc>
          <w:tcPr>
            <w:tcW w:w="7654" w:type="dxa"/>
          </w:tcPr>
          <w:p w:rsidR="00D85A42" w:rsidRDefault="00D85A42">
            <w:pPr>
              <w:pStyle w:val="ConsPlusNormal"/>
            </w:pPr>
            <w:r>
              <w:lastRenderedPageBreak/>
              <w:t>Щитовые установки, отдельно стоящие, в том числе сити-формата; кронштейны; настенные панно; брандмауэрные панно, маркизы и другие</w:t>
            </w:r>
          </w:p>
        </w:tc>
        <w:tc>
          <w:tcPr>
            <w:tcW w:w="1361" w:type="dxa"/>
          </w:tcPr>
          <w:p w:rsidR="00D85A42" w:rsidRDefault="00D85A42">
            <w:pPr>
              <w:pStyle w:val="ConsPlusNormal"/>
              <w:jc w:val="center"/>
            </w:pPr>
            <w:r>
              <w:t>1,0</w:t>
            </w:r>
          </w:p>
        </w:tc>
      </w:tr>
    </w:tbl>
    <w:p w:rsidR="00D85A42" w:rsidRDefault="00D85A42">
      <w:pPr>
        <w:pStyle w:val="ConsPlusNormal"/>
        <w:jc w:val="both"/>
      </w:pPr>
    </w:p>
    <w:p w:rsidR="00D85A42" w:rsidRDefault="00D85A42">
      <w:pPr>
        <w:pStyle w:val="ConsPlusNormal"/>
        <w:ind w:firstLine="540"/>
        <w:jc w:val="both"/>
      </w:pPr>
      <w:r>
        <w:t>Кс - коэффициент, стимулирующий внедрение новых технологий, в том числе учитывающий освещение рекламной конструкции:</w:t>
      </w:r>
    </w:p>
    <w:p w:rsidR="00D85A42" w:rsidRDefault="00D85A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14"/>
      </w:tblGrid>
      <w:tr w:rsidR="00D85A42">
        <w:tc>
          <w:tcPr>
            <w:tcW w:w="7143" w:type="dxa"/>
          </w:tcPr>
          <w:p w:rsidR="00D85A42" w:rsidRDefault="00D85A42">
            <w:pPr>
              <w:pStyle w:val="ConsPlusNormal"/>
            </w:pPr>
            <w:r>
              <w:t>Технологическая характеристика</w:t>
            </w:r>
          </w:p>
        </w:tc>
        <w:tc>
          <w:tcPr>
            <w:tcW w:w="1814" w:type="dxa"/>
          </w:tcPr>
          <w:p w:rsidR="00D85A42" w:rsidRDefault="00D85A42">
            <w:pPr>
              <w:pStyle w:val="ConsPlusNormal"/>
              <w:jc w:val="center"/>
            </w:pPr>
            <w:r>
              <w:t>Кс</w:t>
            </w:r>
          </w:p>
        </w:tc>
      </w:tr>
      <w:tr w:rsidR="00D85A42">
        <w:tc>
          <w:tcPr>
            <w:tcW w:w="7143" w:type="dxa"/>
          </w:tcPr>
          <w:p w:rsidR="00D85A42" w:rsidRDefault="00D85A42">
            <w:pPr>
              <w:pStyle w:val="ConsPlusNormal"/>
            </w:pPr>
            <w:r>
              <w:t>Отсутствие подсвета</w:t>
            </w:r>
          </w:p>
        </w:tc>
        <w:tc>
          <w:tcPr>
            <w:tcW w:w="1814" w:type="dxa"/>
          </w:tcPr>
          <w:p w:rsidR="00D85A42" w:rsidRDefault="00D85A42">
            <w:pPr>
              <w:pStyle w:val="ConsPlusNormal"/>
              <w:jc w:val="center"/>
            </w:pPr>
            <w:r>
              <w:t>1,2</w:t>
            </w:r>
          </w:p>
        </w:tc>
      </w:tr>
      <w:tr w:rsidR="00D85A42">
        <w:tc>
          <w:tcPr>
            <w:tcW w:w="7143" w:type="dxa"/>
          </w:tcPr>
          <w:p w:rsidR="00D85A42" w:rsidRDefault="00D85A42">
            <w:pPr>
              <w:pStyle w:val="ConsPlusNormal"/>
            </w:pPr>
            <w:r>
              <w:t>Внешний подсвет</w:t>
            </w:r>
          </w:p>
        </w:tc>
        <w:tc>
          <w:tcPr>
            <w:tcW w:w="1814" w:type="dxa"/>
          </w:tcPr>
          <w:p w:rsidR="00D85A42" w:rsidRDefault="00D85A42">
            <w:pPr>
              <w:pStyle w:val="ConsPlusNormal"/>
              <w:jc w:val="center"/>
            </w:pPr>
            <w:r>
              <w:t>1,0</w:t>
            </w:r>
          </w:p>
        </w:tc>
      </w:tr>
      <w:tr w:rsidR="00D85A42">
        <w:tc>
          <w:tcPr>
            <w:tcW w:w="7143" w:type="dxa"/>
          </w:tcPr>
          <w:p w:rsidR="00D85A42" w:rsidRDefault="00D85A42">
            <w:pPr>
              <w:pStyle w:val="ConsPlusNormal"/>
            </w:pPr>
            <w:r>
              <w:t>Внутренний подсвет</w:t>
            </w:r>
          </w:p>
        </w:tc>
        <w:tc>
          <w:tcPr>
            <w:tcW w:w="1814" w:type="dxa"/>
          </w:tcPr>
          <w:p w:rsidR="00D85A42" w:rsidRDefault="00D85A42">
            <w:pPr>
              <w:pStyle w:val="ConsPlusNormal"/>
              <w:jc w:val="center"/>
            </w:pPr>
            <w:r>
              <w:t>0,8</w:t>
            </w:r>
          </w:p>
        </w:tc>
      </w:tr>
      <w:tr w:rsidR="00D85A42">
        <w:tc>
          <w:tcPr>
            <w:tcW w:w="7143" w:type="dxa"/>
          </w:tcPr>
          <w:p w:rsidR="00D85A42" w:rsidRDefault="00D85A42">
            <w:pPr>
              <w:pStyle w:val="ConsPlusNormal"/>
            </w:pPr>
            <w:r>
              <w:t>Автоматическая смена экспозиции, электронное табло (видеоэкран)</w:t>
            </w:r>
          </w:p>
        </w:tc>
        <w:tc>
          <w:tcPr>
            <w:tcW w:w="1814" w:type="dxa"/>
          </w:tcPr>
          <w:p w:rsidR="00D85A42" w:rsidRDefault="00D85A42">
            <w:pPr>
              <w:pStyle w:val="ConsPlusNormal"/>
              <w:jc w:val="center"/>
            </w:pPr>
            <w:r>
              <w:t>0,6</w:t>
            </w:r>
          </w:p>
        </w:tc>
      </w:tr>
    </w:tbl>
    <w:p w:rsidR="00D85A42" w:rsidRDefault="00D85A42">
      <w:pPr>
        <w:pStyle w:val="ConsPlusNormal"/>
        <w:jc w:val="both"/>
      </w:pPr>
    </w:p>
    <w:p w:rsidR="00D85A42" w:rsidRDefault="00D85A42">
      <w:pPr>
        <w:pStyle w:val="ConsPlusNormal"/>
        <w:ind w:firstLine="540"/>
        <w:jc w:val="both"/>
      </w:pPr>
      <w:r>
        <w:t>Кt - коэффициент, учитывающий территориальную привязку:</w:t>
      </w:r>
    </w:p>
    <w:p w:rsidR="00D85A42" w:rsidRDefault="00D85A42">
      <w:pPr>
        <w:pStyle w:val="ConsPlusNormal"/>
        <w:jc w:val="both"/>
      </w:pPr>
    </w:p>
    <w:p w:rsidR="00D85A42" w:rsidRDefault="00D85A42">
      <w:pPr>
        <w:pStyle w:val="ConsPlusNormal"/>
        <w:sectPr w:rsidR="00D85A42" w:rsidSect="00F864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05"/>
        <w:gridCol w:w="1990"/>
      </w:tblGrid>
      <w:tr w:rsidR="00D85A42">
        <w:tc>
          <w:tcPr>
            <w:tcW w:w="7905" w:type="dxa"/>
          </w:tcPr>
          <w:p w:rsidR="00D85A42" w:rsidRDefault="00D85A42">
            <w:pPr>
              <w:pStyle w:val="ConsPlusNormal"/>
            </w:pPr>
            <w:r>
              <w:lastRenderedPageBreak/>
              <w:t>Категория территории</w:t>
            </w:r>
          </w:p>
        </w:tc>
        <w:tc>
          <w:tcPr>
            <w:tcW w:w="1990" w:type="dxa"/>
          </w:tcPr>
          <w:p w:rsidR="00D85A42" w:rsidRDefault="00D85A42">
            <w:pPr>
              <w:pStyle w:val="ConsPlusNormal"/>
              <w:jc w:val="center"/>
            </w:pPr>
            <w:r>
              <w:t>Кt</w:t>
            </w:r>
          </w:p>
        </w:tc>
      </w:tr>
      <w:tr w:rsidR="00D85A42">
        <w:tc>
          <w:tcPr>
            <w:tcW w:w="7905" w:type="dxa"/>
          </w:tcPr>
          <w:p w:rsidR="00D85A42" w:rsidRDefault="00D85A42">
            <w:pPr>
              <w:pStyle w:val="ConsPlusNormal"/>
            </w:pPr>
            <w:r>
              <w:t>Территории города Нарьян-Мара, прилегающие &lt;2&gt; к улицам Смидовича, имени В.И.Ленина, имени И.П.Выучейского, Юбилейная, имени 60-летия Октября, Октябрьская, Первомайская, Полярная</w:t>
            </w:r>
          </w:p>
        </w:tc>
        <w:tc>
          <w:tcPr>
            <w:tcW w:w="1990" w:type="dxa"/>
          </w:tcPr>
          <w:p w:rsidR="00D85A42" w:rsidRDefault="00D85A42">
            <w:pPr>
              <w:pStyle w:val="ConsPlusNormal"/>
              <w:jc w:val="center"/>
            </w:pPr>
            <w:r>
              <w:t>1,0</w:t>
            </w:r>
          </w:p>
        </w:tc>
      </w:tr>
      <w:tr w:rsidR="00D85A42">
        <w:tc>
          <w:tcPr>
            <w:tcW w:w="7905" w:type="dxa"/>
          </w:tcPr>
          <w:p w:rsidR="00D85A42" w:rsidRDefault="00D85A42">
            <w:pPr>
              <w:pStyle w:val="ConsPlusNormal"/>
            </w:pPr>
            <w:r>
              <w:t>Территории города Нарьян-Мара, прилегающие к улицам Пионерская, Ненецкая, Рабочая, имени С.Н.Калмыкова, имени 60-летия СССР, Авиаторов, имени В.В.Сущинского, имени И.К.Швецова, Российская, Заводская, Мира</w:t>
            </w:r>
          </w:p>
        </w:tc>
        <w:tc>
          <w:tcPr>
            <w:tcW w:w="1990" w:type="dxa"/>
          </w:tcPr>
          <w:p w:rsidR="00D85A42" w:rsidRDefault="00D85A42">
            <w:pPr>
              <w:pStyle w:val="ConsPlusNormal"/>
              <w:jc w:val="center"/>
            </w:pPr>
            <w:r>
              <w:t>0,8</w:t>
            </w:r>
          </w:p>
        </w:tc>
      </w:tr>
      <w:tr w:rsidR="00D85A42">
        <w:tc>
          <w:tcPr>
            <w:tcW w:w="7905" w:type="dxa"/>
          </w:tcPr>
          <w:p w:rsidR="00D85A42" w:rsidRDefault="00D85A42">
            <w:pPr>
              <w:pStyle w:val="ConsPlusNormal"/>
            </w:pPr>
            <w:r>
              <w:t>Иные территории</w:t>
            </w:r>
          </w:p>
        </w:tc>
        <w:tc>
          <w:tcPr>
            <w:tcW w:w="1990" w:type="dxa"/>
          </w:tcPr>
          <w:p w:rsidR="00D85A42" w:rsidRDefault="00D85A42">
            <w:pPr>
              <w:pStyle w:val="ConsPlusNormal"/>
              <w:jc w:val="center"/>
            </w:pPr>
            <w:r>
              <w:t>0,5</w:t>
            </w:r>
          </w:p>
        </w:tc>
      </w:tr>
    </w:tbl>
    <w:p w:rsidR="00D85A42" w:rsidRDefault="00D85A42">
      <w:pPr>
        <w:pStyle w:val="ConsPlusNormal"/>
        <w:sectPr w:rsidR="00D85A42">
          <w:pgSz w:w="16838" w:h="11905" w:orient="landscape"/>
          <w:pgMar w:top="1701" w:right="1134" w:bottom="850" w:left="1134" w:header="0" w:footer="0" w:gutter="0"/>
          <w:cols w:space="720"/>
          <w:titlePg/>
        </w:sectPr>
      </w:pPr>
    </w:p>
    <w:p w:rsidR="00D85A42" w:rsidRDefault="00D85A42">
      <w:pPr>
        <w:pStyle w:val="ConsPlusNormal"/>
        <w:jc w:val="both"/>
      </w:pPr>
    </w:p>
    <w:p w:rsidR="00D85A42" w:rsidRDefault="00D85A42">
      <w:pPr>
        <w:pStyle w:val="ConsPlusNormal"/>
        <w:ind w:firstLine="540"/>
        <w:jc w:val="both"/>
      </w:pPr>
      <w:r>
        <w:t>--------------------------------</w:t>
      </w:r>
    </w:p>
    <w:p w:rsidR="00D85A42" w:rsidRDefault="00D85A42">
      <w:pPr>
        <w:pStyle w:val="ConsPlusNormal"/>
        <w:spacing w:before="220"/>
        <w:ind w:firstLine="540"/>
        <w:jc w:val="both"/>
      </w:pPr>
      <w:r>
        <w:t>&lt;2&gt; В Схеме размещения рекламных конструкций на территории МО "Городской округ "Город Нарьян-Мар" в месте размещения рекламной конструкции в адресном перечне (Раздел IV) указана соответствующая улица.</w:t>
      </w:r>
    </w:p>
    <w:p w:rsidR="00D85A42" w:rsidRDefault="00D85A42">
      <w:pPr>
        <w:pStyle w:val="ConsPlusNormal"/>
        <w:jc w:val="both"/>
      </w:pPr>
    </w:p>
    <w:p w:rsidR="00D85A42" w:rsidRDefault="00D85A42">
      <w:pPr>
        <w:pStyle w:val="ConsPlusNormal"/>
        <w:ind w:firstLine="540"/>
        <w:jc w:val="both"/>
      </w:pPr>
      <w: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rsidR="00D85A42" w:rsidRDefault="00D85A42">
      <w:pPr>
        <w:pStyle w:val="ConsPlusNormal"/>
        <w:jc w:val="both"/>
      </w:pPr>
    </w:p>
    <w:p w:rsidR="00D85A42" w:rsidRDefault="00D85A42">
      <w:pPr>
        <w:pStyle w:val="ConsPlusNormal"/>
        <w:ind w:firstLine="540"/>
        <w:jc w:val="both"/>
      </w:pPr>
      <w:r>
        <w:t>П = (Бс x S x Кр х Км x Кс x Кt) / 12 x М, где:</w:t>
      </w:r>
    </w:p>
    <w:p w:rsidR="00D85A42" w:rsidRDefault="00D85A42">
      <w:pPr>
        <w:pStyle w:val="ConsPlusNormal"/>
        <w:jc w:val="both"/>
      </w:pPr>
    </w:p>
    <w:p w:rsidR="00D85A42" w:rsidRDefault="00D85A42">
      <w:pPr>
        <w:pStyle w:val="ConsPlusNormal"/>
        <w:ind w:firstLine="540"/>
        <w:jc w:val="both"/>
      </w:pPr>
      <w:r>
        <w:t>М - количество месяцев, в течение которых действует договор на установку и эксплуатацию рекламной конструкции.</w:t>
      </w: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both"/>
      </w:pPr>
    </w:p>
    <w:p w:rsidR="00D85A42" w:rsidRDefault="00D85A42">
      <w:pPr>
        <w:pStyle w:val="ConsPlusNormal"/>
        <w:jc w:val="right"/>
        <w:outlineLvl w:val="1"/>
      </w:pPr>
      <w:r>
        <w:t>Приложение N 4</w:t>
      </w:r>
    </w:p>
    <w:p w:rsidR="00D85A42" w:rsidRDefault="00D85A42">
      <w:pPr>
        <w:pStyle w:val="ConsPlusNormal"/>
        <w:jc w:val="right"/>
      </w:pPr>
      <w:r>
        <w:t>к Положению "О порядке проведения</w:t>
      </w:r>
    </w:p>
    <w:p w:rsidR="00D85A42" w:rsidRDefault="00D85A42">
      <w:pPr>
        <w:pStyle w:val="ConsPlusNormal"/>
        <w:jc w:val="right"/>
      </w:pPr>
      <w:r>
        <w:t>аукциона на право заключения договора</w:t>
      </w:r>
    </w:p>
    <w:p w:rsidR="00D85A42" w:rsidRDefault="00D85A42">
      <w:pPr>
        <w:pStyle w:val="ConsPlusNormal"/>
        <w:jc w:val="right"/>
      </w:pPr>
      <w:r>
        <w:t>на установку и эксплуатацию рекламных</w:t>
      </w:r>
    </w:p>
    <w:p w:rsidR="00D85A42" w:rsidRDefault="00D85A42">
      <w:pPr>
        <w:pStyle w:val="ConsPlusNormal"/>
        <w:jc w:val="right"/>
      </w:pPr>
      <w:r>
        <w:t>конструкций на объектах недвижимости,</w:t>
      </w:r>
    </w:p>
    <w:p w:rsidR="00D85A42" w:rsidRDefault="00D85A42">
      <w:pPr>
        <w:pStyle w:val="ConsPlusNormal"/>
        <w:jc w:val="right"/>
      </w:pPr>
      <w:r>
        <w:t>находящихся в муниципальной</w:t>
      </w:r>
    </w:p>
    <w:p w:rsidR="00D85A42" w:rsidRDefault="00D85A42">
      <w:pPr>
        <w:pStyle w:val="ConsPlusNormal"/>
        <w:jc w:val="right"/>
      </w:pPr>
      <w:r>
        <w:t>собственности и распоряжении МО</w:t>
      </w:r>
    </w:p>
    <w:p w:rsidR="00D85A42" w:rsidRDefault="00D85A42">
      <w:pPr>
        <w:pStyle w:val="ConsPlusNormal"/>
        <w:jc w:val="right"/>
      </w:pPr>
      <w:r>
        <w:t>"Городской округ "Город Нарьян-Мар"</w:t>
      </w:r>
    </w:p>
    <w:p w:rsidR="00D85A42" w:rsidRDefault="00D85A42">
      <w:pPr>
        <w:pStyle w:val="ConsPlusNormal"/>
        <w:jc w:val="both"/>
      </w:pPr>
    </w:p>
    <w:p w:rsidR="00D85A42" w:rsidRDefault="00D85A42">
      <w:pPr>
        <w:pStyle w:val="ConsPlusNonformat"/>
        <w:jc w:val="both"/>
      </w:pPr>
      <w:r>
        <w:t xml:space="preserve">                                           Главе муниципального образования</w:t>
      </w:r>
    </w:p>
    <w:p w:rsidR="00D85A42" w:rsidRDefault="00D85A42">
      <w:pPr>
        <w:pStyle w:val="ConsPlusNonformat"/>
        <w:jc w:val="both"/>
      </w:pPr>
      <w:r>
        <w:t xml:space="preserve">                                        "Городской округ "Город Нарьян-Мар"</w:t>
      </w:r>
    </w:p>
    <w:p w:rsidR="00D85A42" w:rsidRDefault="00D85A42">
      <w:pPr>
        <w:pStyle w:val="ConsPlusNonformat"/>
        <w:jc w:val="both"/>
      </w:pPr>
    </w:p>
    <w:p w:rsidR="00D85A42" w:rsidRDefault="00D85A42">
      <w:pPr>
        <w:pStyle w:val="ConsPlusNonformat"/>
        <w:jc w:val="both"/>
      </w:pPr>
      <w:bookmarkStart w:id="15" w:name="P655"/>
      <w:bookmarkEnd w:id="15"/>
      <w:r>
        <w:t xml:space="preserve">                             ЗАЯВЛЕНИЕ N ___________</w:t>
      </w:r>
    </w:p>
    <w:p w:rsidR="00D85A42" w:rsidRDefault="00D85A42">
      <w:pPr>
        <w:pStyle w:val="ConsPlusNonformat"/>
        <w:jc w:val="both"/>
      </w:pPr>
    </w:p>
    <w:p w:rsidR="00D85A42" w:rsidRDefault="00D85A42">
      <w:pPr>
        <w:pStyle w:val="ConsPlusNonformat"/>
        <w:jc w:val="both"/>
      </w:pPr>
      <w:r>
        <w:t>Прошу  организовать  торги  на  право  заключения  договора  на установку и</w:t>
      </w:r>
    </w:p>
    <w:p w:rsidR="00D85A42" w:rsidRDefault="00D85A42">
      <w:pPr>
        <w:pStyle w:val="ConsPlusNonformat"/>
        <w:jc w:val="both"/>
      </w:pPr>
      <w:r>
        <w:t>эксплуатацию              рекламной              конструкции             по</w:t>
      </w:r>
    </w:p>
    <w:p w:rsidR="00D85A42" w:rsidRDefault="00D85A42">
      <w:pPr>
        <w:pStyle w:val="ConsPlusNonformat"/>
        <w:jc w:val="both"/>
      </w:pPr>
      <w:r>
        <w:t>адресу: ___________________________________________________________________</w:t>
      </w:r>
    </w:p>
    <w:p w:rsidR="00D85A42" w:rsidRDefault="00D85A42">
      <w:pPr>
        <w:pStyle w:val="ConsPlusNonformat"/>
        <w:jc w:val="both"/>
      </w:pPr>
      <w:r>
        <w:t>__________________________________________________________________________.</w:t>
      </w:r>
    </w:p>
    <w:p w:rsidR="00D85A42" w:rsidRDefault="00D85A42">
      <w:pPr>
        <w:pStyle w:val="ConsPlusNonformat"/>
        <w:jc w:val="both"/>
      </w:pPr>
      <w:r>
        <w:t xml:space="preserve">Тип и вид рекламной конструкции </w:t>
      </w:r>
      <w:hyperlink w:anchor="P727">
        <w:r>
          <w:rPr>
            <w:color w:val="0000FF"/>
          </w:rPr>
          <w:t>&lt;3&gt;</w:t>
        </w:r>
      </w:hyperlink>
      <w:r>
        <w:t>: ______________________________________</w:t>
      </w:r>
    </w:p>
    <w:p w:rsidR="00D85A42" w:rsidRDefault="00D85A42">
      <w:pPr>
        <w:pStyle w:val="ConsPlusNonformat"/>
        <w:jc w:val="both"/>
      </w:pPr>
    </w:p>
    <w:p w:rsidR="00D85A42" w:rsidRDefault="00D85A42">
      <w:pPr>
        <w:pStyle w:val="ConsPlusNonformat"/>
        <w:jc w:val="both"/>
      </w:pPr>
      <w:r>
        <w:t>Площадь  и  количество  информационного  поля  (полей)  __________кв.  м. х</w:t>
      </w:r>
    </w:p>
    <w:p w:rsidR="00D85A42" w:rsidRDefault="00D85A42">
      <w:pPr>
        <w:pStyle w:val="ConsPlusNonformat"/>
        <w:jc w:val="both"/>
      </w:pPr>
      <w:r>
        <w:t>________ шт.</w:t>
      </w:r>
    </w:p>
    <w:p w:rsidR="00D85A42" w:rsidRDefault="00D85A42">
      <w:pPr>
        <w:pStyle w:val="ConsPlusNonformat"/>
        <w:jc w:val="both"/>
      </w:pPr>
      <w:r>
        <w:t>Подсветка _________ Звуковые эффекты ____________ Прочие эффекты __________</w:t>
      </w:r>
    </w:p>
    <w:p w:rsidR="00D85A42" w:rsidRDefault="00D85A42">
      <w:pPr>
        <w:pStyle w:val="ConsPlusNonformat"/>
        <w:jc w:val="both"/>
      </w:pPr>
      <w:r>
        <w:t>кому   (ФИО   -  для  физических  лиц  и  индивидуальных  предпринимателей,</w:t>
      </w:r>
    </w:p>
    <w:p w:rsidR="00D85A42" w:rsidRDefault="00D85A42">
      <w:pPr>
        <w:pStyle w:val="ConsPlusNonformat"/>
        <w:jc w:val="both"/>
      </w:pPr>
      <w:r>
        <w:t>организационно-правовая   форма,   наименование   -  для  юридических  лиц)</w:t>
      </w:r>
    </w:p>
    <w:p w:rsidR="00D85A42" w:rsidRDefault="00D85A42">
      <w:pPr>
        <w:pStyle w:val="ConsPlusNonformat"/>
        <w:jc w:val="both"/>
      </w:pPr>
      <w:r>
        <w:t>___________________________________________________________________________</w:t>
      </w:r>
    </w:p>
    <w:p w:rsidR="00D85A42" w:rsidRDefault="00D85A42">
      <w:pPr>
        <w:pStyle w:val="ConsPlusNonformat"/>
        <w:jc w:val="both"/>
      </w:pPr>
      <w:r>
        <w:t>адрес   регистрации   и   фактического  проживания,  адрес  местонахождения</w:t>
      </w:r>
    </w:p>
    <w:p w:rsidR="00D85A42" w:rsidRDefault="00D85A42">
      <w:pPr>
        <w:pStyle w:val="ConsPlusNonformat"/>
        <w:jc w:val="both"/>
      </w:pPr>
      <w:r>
        <w:t>(юридического и (или) фактического) _______________________________________</w:t>
      </w:r>
    </w:p>
    <w:p w:rsidR="00D85A42" w:rsidRDefault="00D85A42">
      <w:pPr>
        <w:pStyle w:val="ConsPlusNonformat"/>
        <w:jc w:val="both"/>
      </w:pPr>
      <w:r>
        <w:t>Ф.И.О. руководителя организации, телефон __________________________________</w:t>
      </w:r>
    </w:p>
    <w:p w:rsidR="00D85A42" w:rsidRDefault="00D85A42">
      <w:pPr>
        <w:pStyle w:val="ConsPlusNonformat"/>
        <w:jc w:val="both"/>
      </w:pPr>
      <w:r>
        <w:t>___________________________________________________________________________</w:t>
      </w:r>
    </w:p>
    <w:p w:rsidR="00D85A42" w:rsidRDefault="00D85A42">
      <w:pPr>
        <w:pStyle w:val="ConsPlusNonformat"/>
        <w:jc w:val="both"/>
      </w:pPr>
      <w:r>
        <w:t>Должность, Ф.И.О. физического лица, подавшего(ей) заявление, телефон, факс,</w:t>
      </w:r>
    </w:p>
    <w:p w:rsidR="00D85A42" w:rsidRDefault="00D85A42">
      <w:pPr>
        <w:pStyle w:val="ConsPlusNonformat"/>
        <w:jc w:val="both"/>
      </w:pPr>
      <w:r>
        <w:t>электронная почта: ________________________________________________________</w:t>
      </w:r>
    </w:p>
    <w:p w:rsidR="00D85A42" w:rsidRDefault="00D85A42">
      <w:pPr>
        <w:pStyle w:val="ConsPlusNonformat"/>
        <w:jc w:val="both"/>
      </w:pPr>
      <w:r>
        <w:t>___________________________________________________________________________</w:t>
      </w:r>
    </w:p>
    <w:p w:rsidR="00D85A42" w:rsidRDefault="00D85A42">
      <w:pPr>
        <w:pStyle w:val="ConsPlusNonformat"/>
        <w:jc w:val="both"/>
      </w:pPr>
      <w:r>
        <w:t>Для юридических лиц и индивидуальных предпринимателей:</w:t>
      </w:r>
    </w:p>
    <w:p w:rsidR="00D85A42" w:rsidRDefault="00D85A42">
      <w:pPr>
        <w:pStyle w:val="ConsPlusNonformat"/>
        <w:jc w:val="both"/>
      </w:pPr>
      <w:r>
        <w:t>Банковские реквизиты: Р/с ____________________ в __________________________</w:t>
      </w:r>
    </w:p>
    <w:p w:rsidR="00D85A42" w:rsidRDefault="00D85A42">
      <w:pPr>
        <w:pStyle w:val="ConsPlusNonformat"/>
        <w:jc w:val="both"/>
      </w:pPr>
      <w:r>
        <w:t>БИК________________________ к/с _________________ КПП _____________________</w:t>
      </w:r>
    </w:p>
    <w:p w:rsidR="00D85A42" w:rsidRDefault="00D85A42">
      <w:pPr>
        <w:pStyle w:val="ConsPlusNonformat"/>
        <w:jc w:val="both"/>
      </w:pPr>
      <w:r>
        <w:t>КБК_________________________ ОКАТО ________________________________________</w:t>
      </w:r>
    </w:p>
    <w:p w:rsidR="00D85A42" w:rsidRDefault="00D85A42">
      <w:pPr>
        <w:pStyle w:val="ConsPlusNonformat"/>
        <w:jc w:val="both"/>
      </w:pPr>
      <w:r>
        <w:t>ИНН___________________________</w:t>
      </w:r>
    </w:p>
    <w:p w:rsidR="00D85A42" w:rsidRDefault="00D85A42">
      <w:pPr>
        <w:pStyle w:val="ConsPlusNonformat"/>
        <w:jc w:val="both"/>
      </w:pPr>
    </w:p>
    <w:p w:rsidR="00D85A42" w:rsidRDefault="00D85A42">
      <w:pPr>
        <w:pStyle w:val="ConsPlusNonformat"/>
        <w:jc w:val="both"/>
      </w:pPr>
      <w:r>
        <w:t>"____"______________________ 20 ______ г.  Подпись Заявителя ______________</w:t>
      </w:r>
    </w:p>
    <w:p w:rsidR="00D85A42" w:rsidRDefault="00D85A42">
      <w:pPr>
        <w:pStyle w:val="ConsPlusNonformat"/>
        <w:jc w:val="both"/>
      </w:pPr>
      <w:r>
        <w:lastRenderedPageBreak/>
        <w:t xml:space="preserve">                М.П.</w:t>
      </w:r>
    </w:p>
    <w:p w:rsidR="00D85A42" w:rsidRDefault="00D85A42">
      <w:pPr>
        <w:pStyle w:val="ConsPlusNonformat"/>
        <w:jc w:val="both"/>
      </w:pPr>
    </w:p>
    <w:p w:rsidR="00D85A42" w:rsidRDefault="00D85A42">
      <w:pPr>
        <w:pStyle w:val="ConsPlusNonformat"/>
        <w:jc w:val="both"/>
      </w:pPr>
      <w:r>
        <w:t xml:space="preserve">                                 Согласие</w:t>
      </w:r>
    </w:p>
    <w:p w:rsidR="00D85A42" w:rsidRDefault="00D85A42">
      <w:pPr>
        <w:pStyle w:val="ConsPlusNonformat"/>
        <w:jc w:val="both"/>
      </w:pPr>
      <w:r>
        <w:t xml:space="preserve">                     на обработку персональных данных</w:t>
      </w:r>
    </w:p>
    <w:p w:rsidR="00D85A42" w:rsidRDefault="00D85A42">
      <w:pPr>
        <w:pStyle w:val="ConsPlusNonformat"/>
        <w:jc w:val="both"/>
      </w:pPr>
    </w:p>
    <w:p w:rsidR="00D85A42" w:rsidRDefault="00D85A42">
      <w:pPr>
        <w:pStyle w:val="ConsPlusNonformat"/>
        <w:jc w:val="both"/>
      </w:pPr>
      <w:r>
        <w:t xml:space="preserve">    Я,      _______________________________________________________________</w:t>
      </w:r>
    </w:p>
    <w:p w:rsidR="00D85A42" w:rsidRDefault="00D85A42">
      <w:pPr>
        <w:pStyle w:val="ConsPlusNonformat"/>
        <w:jc w:val="both"/>
      </w:pPr>
      <w:r>
        <w:t>(Ф.И.О.),  подписавший  заявление на организацию торгов на право заключения</w:t>
      </w:r>
    </w:p>
    <w:p w:rsidR="00D85A42" w:rsidRDefault="00D85A42">
      <w:pPr>
        <w:pStyle w:val="ConsPlusNonformat"/>
        <w:jc w:val="both"/>
      </w:pPr>
      <w:r>
        <w:t>договора на установку и эксплуатацию рекламной конструкции, проживающий(ая)</w:t>
      </w:r>
    </w:p>
    <w:p w:rsidR="00D85A42" w:rsidRDefault="00D85A42">
      <w:pPr>
        <w:pStyle w:val="ConsPlusNonformat"/>
        <w:jc w:val="both"/>
      </w:pPr>
      <w:r>
        <w:t>по адресу: ________________________________________________________________</w:t>
      </w:r>
    </w:p>
    <w:p w:rsidR="00D85A42" w:rsidRDefault="00D85A42">
      <w:pPr>
        <w:pStyle w:val="ConsPlusNonformat"/>
        <w:jc w:val="both"/>
      </w:pPr>
      <w:r>
        <w:t>__________________________________________, _______________________________</w:t>
      </w:r>
    </w:p>
    <w:p w:rsidR="00D85A42" w:rsidRDefault="00D85A42">
      <w:pPr>
        <w:pStyle w:val="ConsPlusNonformat"/>
        <w:jc w:val="both"/>
      </w:pPr>
      <w:r>
        <w:t xml:space="preserve">             (наименование удостоверяющего личность документа)</w:t>
      </w:r>
    </w:p>
    <w:p w:rsidR="00D85A42" w:rsidRDefault="00D85A42">
      <w:pPr>
        <w:pStyle w:val="ConsPlusNonformat"/>
        <w:jc w:val="both"/>
      </w:pPr>
      <w:r>
        <w:t>серия ______ N _________, выдан "____" _______ 20 _____ г. _______________,</w:t>
      </w:r>
    </w:p>
    <w:p w:rsidR="00D85A42" w:rsidRDefault="00D85A42">
      <w:pPr>
        <w:pStyle w:val="ConsPlusNonformat"/>
        <w:jc w:val="both"/>
      </w:pPr>
      <w:r>
        <w:t xml:space="preserve">в  соответствии  со  </w:t>
      </w:r>
      <w:hyperlink r:id="rId25">
        <w:r>
          <w:rPr>
            <w:color w:val="0000FF"/>
          </w:rPr>
          <w:t>статьей  9</w:t>
        </w:r>
      </w:hyperlink>
      <w:r>
        <w:t xml:space="preserve">  Федерального  закона  от 27 июля 2006 года</w:t>
      </w:r>
    </w:p>
    <w:p w:rsidR="00D85A42" w:rsidRDefault="00D85A42">
      <w:pPr>
        <w:pStyle w:val="ConsPlusNonformat"/>
        <w:jc w:val="both"/>
      </w:pPr>
      <w:r>
        <w:t>N  152-ФЗ  "О  персональных  данных"  даю  свое  согласие  Администрации МО</w:t>
      </w:r>
    </w:p>
    <w:p w:rsidR="00D85A42" w:rsidRDefault="00D85A42">
      <w:pPr>
        <w:pStyle w:val="ConsPlusNonformat"/>
        <w:jc w:val="both"/>
      </w:pPr>
      <w:r>
        <w:t>"Городской  округ "Город Нарьян-Мар" на обработку моих персональных данных,</w:t>
      </w:r>
    </w:p>
    <w:p w:rsidR="00D85A42" w:rsidRDefault="00D85A42">
      <w:pPr>
        <w:pStyle w:val="ConsPlusNonformat"/>
        <w:jc w:val="both"/>
      </w:pPr>
      <w:r>
        <w:t>а именно:</w:t>
      </w:r>
    </w:p>
    <w:p w:rsidR="00D85A42" w:rsidRDefault="00D85A42">
      <w:pPr>
        <w:pStyle w:val="ConsPlusNonformat"/>
        <w:jc w:val="both"/>
      </w:pPr>
      <w:r>
        <w:t xml:space="preserve">    1. Фамилия, имя, отчество.</w:t>
      </w:r>
    </w:p>
    <w:p w:rsidR="00D85A42" w:rsidRDefault="00D85A42">
      <w:pPr>
        <w:pStyle w:val="ConsPlusNonformat"/>
        <w:jc w:val="both"/>
      </w:pPr>
      <w:r>
        <w:t xml:space="preserve">    2. Данные документа, удостоверяющего личность.</w:t>
      </w:r>
    </w:p>
    <w:p w:rsidR="00D85A42" w:rsidRDefault="00D85A42">
      <w:pPr>
        <w:pStyle w:val="ConsPlusNonformat"/>
        <w:jc w:val="both"/>
      </w:pPr>
      <w:r>
        <w:t xml:space="preserve">    3. Адрес места жительства и адрес фактического проживания.</w:t>
      </w:r>
    </w:p>
    <w:p w:rsidR="00D85A42" w:rsidRDefault="00D85A42">
      <w:pPr>
        <w:pStyle w:val="ConsPlusNonformat"/>
        <w:jc w:val="both"/>
      </w:pPr>
      <w:r>
        <w:t xml:space="preserve">    4. Контактный телефон, факс и адрес электронной почты.</w:t>
      </w:r>
    </w:p>
    <w:p w:rsidR="00D85A42" w:rsidRDefault="00D85A42">
      <w:pPr>
        <w:pStyle w:val="ConsPlusNonformat"/>
        <w:jc w:val="both"/>
      </w:pPr>
      <w:r>
        <w:t xml:space="preserve">    Целью предоставления и обработки персональных данных является получение</w:t>
      </w:r>
    </w:p>
    <w:p w:rsidR="00D85A42" w:rsidRDefault="00D85A42">
      <w:pPr>
        <w:pStyle w:val="ConsPlusNonformat"/>
        <w:jc w:val="both"/>
      </w:pPr>
      <w:r>
        <w:t>разрешения на установку и эксплуатацию рекламной конструкции.</w:t>
      </w:r>
    </w:p>
    <w:p w:rsidR="00D85A42" w:rsidRDefault="00D85A42">
      <w:pPr>
        <w:pStyle w:val="ConsPlusNonformat"/>
        <w:jc w:val="both"/>
      </w:pPr>
      <w:r>
        <w:t xml:space="preserve">    С  вышеуказанными  персональными данными могут быть совершены следующие</w:t>
      </w:r>
    </w:p>
    <w:p w:rsidR="00D85A42" w:rsidRDefault="00D85A42">
      <w:pPr>
        <w:pStyle w:val="ConsPlusNonformat"/>
        <w:jc w:val="both"/>
      </w:pPr>
      <w:r>
        <w:t>действия  (операции)  или  совокупность  действий (операций), совершаемых с</w:t>
      </w:r>
    </w:p>
    <w:p w:rsidR="00D85A42" w:rsidRDefault="00D85A42">
      <w:pPr>
        <w:pStyle w:val="ConsPlusNonformat"/>
        <w:jc w:val="both"/>
      </w:pPr>
      <w:r>
        <w:t>использованием  средств  автоматизации или без использования таких средств:</w:t>
      </w:r>
    </w:p>
    <w:p w:rsidR="00D85A42" w:rsidRDefault="00D85A42">
      <w:pPr>
        <w:pStyle w:val="ConsPlusNonformat"/>
        <w:jc w:val="both"/>
      </w:pPr>
      <w:r>
        <w:t>сбор,  запись, систематизация, накопление, хранение, уточнение (обновление,</w:t>
      </w:r>
    </w:p>
    <w:p w:rsidR="00D85A42" w:rsidRDefault="00D85A42">
      <w:pPr>
        <w:pStyle w:val="ConsPlusNonformat"/>
        <w:jc w:val="both"/>
      </w:pPr>
      <w:r>
        <w:t>изменение),    извлечение,    использование,   передача   (распространение,</w:t>
      </w:r>
    </w:p>
    <w:p w:rsidR="00D85A42" w:rsidRDefault="00D85A42">
      <w:pPr>
        <w:pStyle w:val="ConsPlusNonformat"/>
        <w:jc w:val="both"/>
      </w:pPr>
      <w:r>
        <w:t>предоставление,    доступ),    обезличивание,    блокирование,    удаление,</w:t>
      </w:r>
    </w:p>
    <w:p w:rsidR="00D85A42" w:rsidRDefault="00D85A42">
      <w:pPr>
        <w:pStyle w:val="ConsPlusNonformat"/>
        <w:jc w:val="both"/>
      </w:pPr>
      <w:r>
        <w:t>уничтожение.</w:t>
      </w:r>
    </w:p>
    <w:p w:rsidR="00D85A42" w:rsidRDefault="00D85A42">
      <w:pPr>
        <w:pStyle w:val="ConsPlusNonformat"/>
        <w:jc w:val="both"/>
      </w:pPr>
      <w:r>
        <w:t xml:space="preserve">    Настоящее согласие вступает в силу с момента его подписания и действует</w:t>
      </w:r>
    </w:p>
    <w:p w:rsidR="00D85A42" w:rsidRDefault="00D85A42">
      <w:pPr>
        <w:pStyle w:val="ConsPlusNonformat"/>
        <w:jc w:val="both"/>
      </w:pPr>
      <w:r>
        <w:t>в течение пяти лет.</w:t>
      </w:r>
    </w:p>
    <w:p w:rsidR="00D85A42" w:rsidRDefault="00D85A42">
      <w:pPr>
        <w:pStyle w:val="ConsPlusNonformat"/>
        <w:jc w:val="both"/>
      </w:pPr>
      <w:r>
        <w:t xml:space="preserve">    Я   уведомлен(а)  о  своем  праве  отозвать  согласие  путем  подачи  в</w:t>
      </w:r>
    </w:p>
    <w:p w:rsidR="00D85A42" w:rsidRDefault="00D85A42">
      <w:pPr>
        <w:pStyle w:val="ConsPlusNonformat"/>
        <w:jc w:val="both"/>
      </w:pPr>
      <w:r>
        <w:t>Администрацию    муниципального   образования   "Городской   округ   "Город</w:t>
      </w:r>
    </w:p>
    <w:p w:rsidR="00D85A42" w:rsidRDefault="00D85A42">
      <w:pPr>
        <w:pStyle w:val="ConsPlusNonformat"/>
        <w:jc w:val="both"/>
      </w:pPr>
      <w:r>
        <w:t>Нарьян-Мар" письменного заявления.</w:t>
      </w:r>
    </w:p>
    <w:p w:rsidR="00D85A42" w:rsidRDefault="00D85A42">
      <w:pPr>
        <w:pStyle w:val="ConsPlusNonformat"/>
        <w:jc w:val="both"/>
      </w:pPr>
      <w:r>
        <w:t xml:space="preserve">    Подтверждаю,   что  ознакомлен(а)  с  положениями  Федерального  </w:t>
      </w:r>
      <w:hyperlink r:id="rId26">
        <w:r>
          <w:rPr>
            <w:color w:val="0000FF"/>
          </w:rPr>
          <w:t>закона</w:t>
        </w:r>
      </w:hyperlink>
    </w:p>
    <w:p w:rsidR="00D85A42" w:rsidRDefault="00D85A42">
      <w:pPr>
        <w:pStyle w:val="ConsPlusNonformat"/>
        <w:jc w:val="both"/>
      </w:pPr>
      <w:r>
        <w:t xml:space="preserve">от  27.07.2006  N  152-ФЗ  "О  персональных  данных"  и Федерального </w:t>
      </w:r>
      <w:hyperlink r:id="rId27">
        <w:r>
          <w:rPr>
            <w:color w:val="0000FF"/>
          </w:rPr>
          <w:t>закона</w:t>
        </w:r>
      </w:hyperlink>
    </w:p>
    <w:p w:rsidR="00D85A42" w:rsidRDefault="00D85A42">
      <w:pPr>
        <w:pStyle w:val="ConsPlusNonformat"/>
        <w:jc w:val="both"/>
      </w:pPr>
      <w:r>
        <w:t>от  27.07.2006  N  149-ФЗ  "Об  информации,  информационных технологиях и о</w:t>
      </w:r>
    </w:p>
    <w:p w:rsidR="00D85A42" w:rsidRDefault="00D85A42">
      <w:pPr>
        <w:pStyle w:val="ConsPlusNonformat"/>
        <w:jc w:val="both"/>
      </w:pPr>
      <w:r>
        <w:t>защите  информации",  права  и  обязанности  в  области защиты персональных</w:t>
      </w:r>
    </w:p>
    <w:p w:rsidR="00D85A42" w:rsidRDefault="00D85A42">
      <w:pPr>
        <w:pStyle w:val="ConsPlusNonformat"/>
        <w:jc w:val="both"/>
      </w:pPr>
      <w:r>
        <w:t>данных мне разъяснены.</w:t>
      </w:r>
    </w:p>
    <w:p w:rsidR="00D85A42" w:rsidRDefault="00D85A42">
      <w:pPr>
        <w:pStyle w:val="ConsPlusNonformat"/>
        <w:jc w:val="both"/>
      </w:pPr>
    </w:p>
    <w:p w:rsidR="00D85A42" w:rsidRDefault="00D85A42">
      <w:pPr>
        <w:pStyle w:val="ConsPlusNonformat"/>
        <w:jc w:val="both"/>
      </w:pPr>
      <w:r>
        <w:t xml:space="preserve">    Подпись субъекта персональных данных __________________________________</w:t>
      </w:r>
    </w:p>
    <w:p w:rsidR="00D85A42" w:rsidRDefault="00D85A42">
      <w:pPr>
        <w:pStyle w:val="ConsPlusNonformat"/>
        <w:jc w:val="both"/>
      </w:pPr>
    </w:p>
    <w:p w:rsidR="00D85A42" w:rsidRDefault="00D85A42">
      <w:pPr>
        <w:pStyle w:val="ConsPlusNonformat"/>
        <w:jc w:val="both"/>
      </w:pPr>
      <w:r>
        <w:t xml:space="preserve">                   "_______"_______________ 20 ______ г.</w:t>
      </w:r>
    </w:p>
    <w:p w:rsidR="00D85A42" w:rsidRDefault="00D85A42">
      <w:pPr>
        <w:pStyle w:val="ConsPlusNonformat"/>
        <w:jc w:val="both"/>
      </w:pPr>
      <w:r>
        <w:t xml:space="preserve">    --------------------------------</w:t>
      </w:r>
    </w:p>
    <w:p w:rsidR="00D85A42" w:rsidRDefault="00D85A42">
      <w:pPr>
        <w:pStyle w:val="ConsPlusNonformat"/>
        <w:jc w:val="both"/>
      </w:pPr>
      <w:bookmarkStart w:id="16" w:name="P727"/>
      <w:bookmarkEnd w:id="16"/>
      <w:r>
        <w:t xml:space="preserve">    &lt;3&gt;  Отдельно  стоящий  рекламный  щит, брандмауэрное панно, перетяжка,</w:t>
      </w:r>
    </w:p>
    <w:p w:rsidR="00D85A42" w:rsidRDefault="00D85A42">
      <w:pPr>
        <w:pStyle w:val="ConsPlusNonformat"/>
        <w:jc w:val="both"/>
      </w:pPr>
      <w:r>
        <w:t>панель-кронштейн,  световой  короб,  пилон,  призматрон,  споллер,  роллер,</w:t>
      </w:r>
    </w:p>
    <w:p w:rsidR="00D85A42" w:rsidRDefault="00D85A42">
      <w:pPr>
        <w:pStyle w:val="ConsPlusNonformat"/>
        <w:jc w:val="both"/>
      </w:pPr>
      <w:r>
        <w:t>мультипанель,   электронное   табло,   экран   (видеоэкран),   проекционная</w:t>
      </w:r>
    </w:p>
    <w:p w:rsidR="00D85A42" w:rsidRDefault="00D85A42">
      <w:pPr>
        <w:pStyle w:val="ConsPlusNonformat"/>
        <w:jc w:val="both"/>
      </w:pPr>
      <w:r>
        <w:t>установка, реклама на ограждениях (временная), другая (указать).</w:t>
      </w:r>
    </w:p>
    <w:p w:rsidR="00D85A42" w:rsidRDefault="00D85A42">
      <w:pPr>
        <w:pStyle w:val="ConsPlusNormal"/>
        <w:jc w:val="both"/>
      </w:pPr>
    </w:p>
    <w:p w:rsidR="00D85A42" w:rsidRDefault="00D85A42">
      <w:pPr>
        <w:pStyle w:val="ConsPlusNormal"/>
        <w:jc w:val="both"/>
      </w:pPr>
    </w:p>
    <w:p w:rsidR="00D85A42" w:rsidRDefault="00D85A42">
      <w:pPr>
        <w:pStyle w:val="ConsPlusNormal"/>
        <w:pBdr>
          <w:bottom w:val="single" w:sz="6" w:space="0" w:color="auto"/>
        </w:pBdr>
        <w:spacing w:before="100" w:after="100"/>
        <w:jc w:val="both"/>
        <w:rPr>
          <w:sz w:val="2"/>
          <w:szCs w:val="2"/>
        </w:rPr>
      </w:pPr>
    </w:p>
    <w:p w:rsidR="00581F28" w:rsidRDefault="00581F28">
      <w:bookmarkStart w:id="17" w:name="_GoBack"/>
      <w:bookmarkEnd w:id="17"/>
    </w:p>
    <w:sectPr w:rsidR="00581F2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42"/>
    <w:rsid w:val="002515F7"/>
    <w:rsid w:val="00331FEC"/>
    <w:rsid w:val="004B3E44"/>
    <w:rsid w:val="00581F28"/>
    <w:rsid w:val="006C243E"/>
    <w:rsid w:val="008A03DF"/>
    <w:rsid w:val="0092727F"/>
    <w:rsid w:val="00D8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781C3-2509-4FAC-90D1-D81BE524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A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5A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5A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5A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5A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5A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5A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5A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6449" TargetMode="External"/><Relationship Id="rId13" Type="http://schemas.openxmlformats.org/officeDocument/2006/relationships/hyperlink" Target="https://login.consultant.ru/link/?req=doc&amp;base=LAW&amp;n=471848&amp;dst=102101" TargetMode="External"/><Relationship Id="rId18" Type="http://schemas.openxmlformats.org/officeDocument/2006/relationships/hyperlink" Target="https://login.consultant.ru/link/?req=doc&amp;base=LAW&amp;n=477390&amp;dst=1027" TargetMode="External"/><Relationship Id="rId26" Type="http://schemas.openxmlformats.org/officeDocument/2006/relationships/hyperlink" Target="https://login.consultant.ru/link/?req=doc&amp;base=LAW&amp;n=43920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5264" TargetMode="External"/><Relationship Id="rId7" Type="http://schemas.openxmlformats.org/officeDocument/2006/relationships/hyperlink" Target="https://login.consultant.ru/link/?req=doc&amp;base=LAW&amp;n=475264&amp;dst=100503" TargetMode="External"/><Relationship Id="rId12" Type="http://schemas.openxmlformats.org/officeDocument/2006/relationships/hyperlink" Target="https://login.consultant.ru/link/?req=doc&amp;base=RLAW913&amp;n=36616&amp;dst=100005" TargetMode="External"/><Relationship Id="rId17" Type="http://schemas.openxmlformats.org/officeDocument/2006/relationships/hyperlink" Target="https://login.consultant.ru/link/?req=doc&amp;base=RLAW913&amp;n=36616&amp;dst=100011" TargetMode="External"/><Relationship Id="rId25" Type="http://schemas.openxmlformats.org/officeDocument/2006/relationships/hyperlink" Target="https://login.consultant.ru/link/?req=doc&amp;base=LAW&amp;n=439201&amp;dst=100278" TargetMode="External"/><Relationship Id="rId2" Type="http://schemas.openxmlformats.org/officeDocument/2006/relationships/settings" Target="settings.xml"/><Relationship Id="rId16" Type="http://schemas.openxmlformats.org/officeDocument/2006/relationships/hyperlink" Target="https://login.consultant.ru/link/?req=doc&amp;base=RLAW913&amp;n=36616&amp;dst=100006" TargetMode="External"/><Relationship Id="rId20" Type="http://schemas.openxmlformats.org/officeDocument/2006/relationships/hyperlink" Target="https://login.consultant.ru/link/?req=doc&amp;base=LAW&amp;n=475264&amp;dst=10018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71848" TargetMode="External"/><Relationship Id="rId11" Type="http://schemas.openxmlformats.org/officeDocument/2006/relationships/hyperlink" Target="https://login.consultant.ru/link/?req=doc&amp;base=RLAW913&amp;n=10632" TargetMode="External"/><Relationship Id="rId24" Type="http://schemas.openxmlformats.org/officeDocument/2006/relationships/hyperlink" Target="https://login.consultant.ru/link/?req=doc&amp;base=LAW&amp;n=464157" TargetMode="External"/><Relationship Id="rId5" Type="http://schemas.openxmlformats.org/officeDocument/2006/relationships/hyperlink" Target="https://login.consultant.ru/link/?req=doc&amp;base=RLAW913&amp;n=36616&amp;dst=100005" TargetMode="External"/><Relationship Id="rId15" Type="http://schemas.openxmlformats.org/officeDocument/2006/relationships/hyperlink" Target="https://login.consultant.ru/link/?req=doc&amp;base=LAW&amp;n=471848&amp;dst=102068" TargetMode="External"/><Relationship Id="rId23" Type="http://schemas.openxmlformats.org/officeDocument/2006/relationships/hyperlink" Target="https://login.consultant.ru/link/?req=doc&amp;base=LAW&amp;n=439201" TargetMode="External"/><Relationship Id="rId28" Type="http://schemas.openxmlformats.org/officeDocument/2006/relationships/fontTable" Target="fontTable.xml"/><Relationship Id="rId10" Type="http://schemas.openxmlformats.org/officeDocument/2006/relationships/hyperlink" Target="https://login.consultant.ru/link/?req=doc&amp;base=RLAW913&amp;n=56745" TargetMode="External"/><Relationship Id="rId19" Type="http://schemas.openxmlformats.org/officeDocument/2006/relationships/hyperlink" Target="https://login.consultant.ru/link/?req=doc&amp;base=LAW&amp;n=47526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38889" TargetMode="External"/><Relationship Id="rId14" Type="http://schemas.openxmlformats.org/officeDocument/2006/relationships/hyperlink" Target="https://login.consultant.ru/link/?req=doc&amp;base=LAW&amp;n=471848&amp;dst=10819" TargetMode="External"/><Relationship Id="rId22" Type="http://schemas.openxmlformats.org/officeDocument/2006/relationships/hyperlink" Target="https://login.consultant.ru/link/?req=doc&amp;base=LAW&amp;n=439201&amp;dst=100278" TargetMode="External"/><Relationship Id="rId27" Type="http://schemas.openxmlformats.org/officeDocument/2006/relationships/hyperlink" Target="https://login.consultant.ru/link/?req=doc&amp;base=LAW&amp;n=464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10815</Words>
  <Characters>61648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Апицын Алексей Евгеньевич</dc:creator>
  <cp:keywords/>
  <dc:description/>
  <cp:lastModifiedBy>Апицын Алексей Евгеньевич</cp:lastModifiedBy>
  <cp:revision>2</cp:revision>
  <dcterms:created xsi:type="dcterms:W3CDTF">2024-06-06T11:08:00Z</dcterms:created>
  <dcterms:modified xsi:type="dcterms:W3CDTF">2024-06-06T11:09:00Z</dcterms:modified>
</cp:coreProperties>
</file>