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65" w:rsidRDefault="00180A65">
      <w:pPr>
        <w:pStyle w:val="ConsPlusTitlePage"/>
      </w:pPr>
      <w:r>
        <w:t xml:space="preserve">Документ предоставлен </w:t>
      </w:r>
      <w:hyperlink r:id="rId4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180A65" w:rsidRDefault="00180A65">
      <w:pPr>
        <w:pStyle w:val="ConsPlusNormal"/>
        <w:outlineLvl w:val="0"/>
      </w:pPr>
    </w:p>
    <w:p w:rsidR="00180A65" w:rsidRDefault="00180A65">
      <w:pPr>
        <w:pStyle w:val="ConsPlusTitle"/>
        <w:jc w:val="center"/>
      </w:pPr>
      <w:r>
        <w:t>АДМИНИСТРАЦИЯ МУНИЦИПАЛЬНОГО ОБРАЗОВАНИЯ</w:t>
      </w:r>
    </w:p>
    <w:p w:rsidR="00180A65" w:rsidRDefault="00180A65">
      <w:pPr>
        <w:pStyle w:val="ConsPlusTitle"/>
        <w:jc w:val="center"/>
      </w:pPr>
      <w:r>
        <w:t>"ГОРОДСКОЙ ОКРУГ "ГОРОД НАРЬЯН-МАР"</w:t>
      </w:r>
    </w:p>
    <w:p w:rsidR="00180A65" w:rsidRDefault="00180A65">
      <w:pPr>
        <w:pStyle w:val="ConsPlusTitle"/>
        <w:jc w:val="center"/>
      </w:pPr>
    </w:p>
    <w:p w:rsidR="00180A65" w:rsidRDefault="00180A65">
      <w:pPr>
        <w:pStyle w:val="ConsPlusTitle"/>
        <w:jc w:val="center"/>
      </w:pPr>
      <w:r>
        <w:t>ПОСТАНОВЛЕНИЕ</w:t>
      </w:r>
    </w:p>
    <w:p w:rsidR="00180A65" w:rsidRDefault="00180A65">
      <w:pPr>
        <w:pStyle w:val="ConsPlusTitle"/>
        <w:jc w:val="center"/>
      </w:pPr>
      <w:r>
        <w:t>от 26 марта 2024 г. N 518</w:t>
      </w:r>
    </w:p>
    <w:p w:rsidR="00180A65" w:rsidRDefault="00180A65">
      <w:pPr>
        <w:pStyle w:val="ConsPlusTitle"/>
        <w:ind w:firstLine="540"/>
        <w:jc w:val="both"/>
      </w:pPr>
    </w:p>
    <w:p w:rsidR="00180A65" w:rsidRDefault="00180A65">
      <w:pPr>
        <w:pStyle w:val="ConsPlusTitle"/>
        <w:jc w:val="center"/>
      </w:pPr>
      <w:r>
        <w:t>О ВНЕСЕНИИ ИЗМЕНЕНИЙ В СХЕМУ РАЗМЕЩЕНИЯ РЕКЛАМНЫХ</w:t>
      </w:r>
    </w:p>
    <w:p w:rsidR="00180A65" w:rsidRDefault="00180A65">
      <w:pPr>
        <w:pStyle w:val="ConsPlusTitle"/>
        <w:jc w:val="center"/>
      </w:pPr>
      <w:r>
        <w:t>КОНСТРУКЦИЙ НА ТЕРРИТОРИИ МУНИЦИПАЛЬНОГО ОБРАЗОВАНИЯ</w:t>
      </w:r>
    </w:p>
    <w:p w:rsidR="00180A65" w:rsidRDefault="00180A65">
      <w:pPr>
        <w:pStyle w:val="ConsPlusTitle"/>
        <w:jc w:val="center"/>
      </w:pPr>
      <w:r>
        <w:t>"ГОРОДСКОЙ ОКРУГ "ГОРОД НАРЬЯН-МАР"</w:t>
      </w: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5">
        <w:r>
          <w:rPr>
            <w:color w:val="0000FF"/>
          </w:rPr>
          <w:t>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6">
        <w:r>
          <w:rPr>
            <w:color w:val="0000FF"/>
          </w:rPr>
          <w:t>законом</w:t>
        </w:r>
      </w:hyperlink>
      <w:r>
        <w:t xml:space="preserve"> от 13.03.2006 N 38-ФЗ "О рекламе", </w:t>
      </w:r>
      <w:hyperlink r:id="rId7">
        <w:r>
          <w:rPr>
            <w:color w:val="0000FF"/>
          </w:rPr>
          <w:t>постановлением</w:t>
        </w:r>
      </w:hyperlink>
      <w:r>
        <w:t xml:space="preserve"> Администрации Ненецкого автономного округа от 30.12.2013 N 511-п "Об установлении предельных сроков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</w:t>
      </w:r>
      <w:hyperlink r:id="rId8">
        <w:r>
          <w:rPr>
            <w:color w:val="0000FF"/>
          </w:rPr>
          <w:t>Уставом</w:t>
        </w:r>
      </w:hyperlink>
      <w:r>
        <w:t xml:space="preserve"> муниципального образования "Городской округ "Город Нарьян-Мар", распоряжением Департамента внутренней политики Ненецкого автономного округа от 18.03.2024 N 46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180A65" w:rsidRDefault="00180A65">
      <w:pPr>
        <w:pStyle w:val="ConsPlusNormal"/>
        <w:spacing w:before="220"/>
        <w:ind w:firstLine="540"/>
        <w:jc w:val="both"/>
      </w:pPr>
      <w:r>
        <w:t xml:space="preserve">1. Внести в </w:t>
      </w:r>
      <w:hyperlink r:id="rId9">
        <w:r>
          <w:rPr>
            <w:color w:val="0000FF"/>
          </w:rPr>
          <w:t>Схему</w:t>
        </w:r>
      </w:hyperlink>
      <w:r>
        <w:t xml:space="preserve">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от 16.05.2018 N 333, следующие изменения:</w:t>
      </w:r>
    </w:p>
    <w:p w:rsidR="00180A65" w:rsidRDefault="00180A65">
      <w:pPr>
        <w:pStyle w:val="ConsPlusNormal"/>
        <w:spacing w:before="220"/>
        <w:ind w:firstLine="540"/>
        <w:jc w:val="both"/>
      </w:pPr>
      <w:r>
        <w:t>1.1. В разделе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в таблице строку</w:t>
      </w: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ind w:firstLine="540"/>
        <w:jc w:val="both"/>
      </w:pPr>
      <w:r>
        <w:t>"</w:t>
      </w:r>
    </w:p>
    <w:p w:rsidR="00180A65" w:rsidRDefault="00180A65">
      <w:pPr>
        <w:pStyle w:val="ConsPlusNormal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851"/>
        <w:gridCol w:w="425"/>
        <w:gridCol w:w="1984"/>
        <w:gridCol w:w="2608"/>
        <w:gridCol w:w="703"/>
        <w:gridCol w:w="1990"/>
      </w:tblGrid>
      <w:tr w:rsidR="00180A65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G3 / 42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Отдельно стоящий рекламный щит</w:t>
            </w:r>
          </w:p>
        </w:tc>
        <w:tc>
          <w:tcPr>
            <w:tcW w:w="2608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Перекресток улиц Первомайская и Полярная, кадастровый номер земельного участка: 83:00:050016:2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18 x 2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Земельный участок, государственная собственность на который не разграничена</w:t>
            </w:r>
          </w:p>
        </w:tc>
      </w:tr>
    </w:tbl>
    <w:p w:rsidR="00180A65" w:rsidRDefault="00180A65">
      <w:pPr>
        <w:pStyle w:val="ConsPlusNormal"/>
        <w:jc w:val="right"/>
      </w:pPr>
      <w:r>
        <w:t>"</w:t>
      </w: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ind w:firstLine="540"/>
        <w:jc w:val="both"/>
      </w:pPr>
      <w:r>
        <w:t>заменить строкой</w:t>
      </w: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ind w:firstLine="540"/>
        <w:jc w:val="both"/>
      </w:pPr>
      <w:r>
        <w:t>"</w:t>
      </w:r>
    </w:p>
    <w:p w:rsidR="00180A65" w:rsidRDefault="00180A65">
      <w:pPr>
        <w:pStyle w:val="ConsPlusNormal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851"/>
        <w:gridCol w:w="425"/>
        <w:gridCol w:w="2121"/>
        <w:gridCol w:w="2494"/>
        <w:gridCol w:w="703"/>
        <w:gridCol w:w="1990"/>
      </w:tblGrid>
      <w:tr w:rsidR="00180A65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G3 / 42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121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Отдельно стоящий рекламный щит, иной вид рекламной конструкции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Улица Полярная, кадастровый номер земельного участка: 83:00:050016:3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16 x 2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180A65" w:rsidRDefault="00180A65">
            <w:pPr>
              <w:pStyle w:val="ConsPlusNormal"/>
              <w:jc w:val="center"/>
            </w:pPr>
            <w:r>
              <w:t>Земельный участок в частной собственности</w:t>
            </w:r>
          </w:p>
        </w:tc>
      </w:tr>
    </w:tbl>
    <w:p w:rsidR="00180A65" w:rsidRDefault="00180A65">
      <w:pPr>
        <w:pStyle w:val="ConsPlusNormal"/>
        <w:jc w:val="right"/>
      </w:pPr>
      <w:r>
        <w:lastRenderedPageBreak/>
        <w:t>".</w:t>
      </w:r>
    </w:p>
    <w:p w:rsidR="00180A65" w:rsidRDefault="00180A65">
      <w:pPr>
        <w:pStyle w:val="ConsPlusNormal"/>
        <w:jc w:val="right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180A65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180A65" w:rsidRDefault="00180A65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180A65" w:rsidRDefault="00180A65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180A65" w:rsidRDefault="00180A65">
            <w:pPr>
              <w:pStyle w:val="ConsPlusNormal"/>
              <w:jc w:val="both"/>
            </w:pPr>
            <w:proofErr w:type="spellStart"/>
            <w:r>
              <w:rPr>
                <w:color w:val="392C69"/>
              </w:rPr>
              <w:t>КонсультантПлюс</w:t>
            </w:r>
            <w:proofErr w:type="spellEnd"/>
            <w:r>
              <w:rPr>
                <w:color w:val="392C69"/>
              </w:rPr>
              <w:t>: примечание.</w:t>
            </w:r>
          </w:p>
          <w:p w:rsidR="00180A65" w:rsidRDefault="00180A65">
            <w:pPr>
              <w:pStyle w:val="ConsPlusNormal"/>
              <w:jc w:val="both"/>
            </w:pPr>
            <w:r>
              <w:rPr>
                <w:color w:val="392C69"/>
              </w:rPr>
              <w:t>Приложение не приводится. С ним можно ознакомиться через представителя Регионального информационного центра.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180A65" w:rsidRDefault="00180A65">
            <w:pPr>
              <w:pStyle w:val="ConsPlusNormal"/>
            </w:pPr>
          </w:p>
        </w:tc>
      </w:tr>
    </w:tbl>
    <w:p w:rsidR="00180A65" w:rsidRDefault="00180A65">
      <w:pPr>
        <w:pStyle w:val="ConsPlusNormal"/>
        <w:spacing w:before="280"/>
        <w:ind w:firstLine="540"/>
        <w:jc w:val="both"/>
      </w:pPr>
      <w:r>
        <w:t xml:space="preserve">1.2. В разделе VI "Общая схема размещения рекламных конструкций на территории муниципального образования "Городской округ "Город Нарьян-Мар" лист N 3 укрупненной схемы размещения рекламных конструкций на территории муниципального образования "Городской округ "Город Нарьян-Мар" с разбивкой по секторам изложить в новой редакции согласно </w:t>
      </w:r>
      <w:proofErr w:type="gramStart"/>
      <w:r>
        <w:t>Приложению</w:t>
      </w:r>
      <w:proofErr w:type="gramEnd"/>
      <w:r>
        <w:t xml:space="preserve"> к настоящему постановлению.</w:t>
      </w:r>
    </w:p>
    <w:p w:rsidR="00180A65" w:rsidRDefault="00180A65">
      <w:pPr>
        <w:pStyle w:val="ConsPlusNormal"/>
        <w:spacing w:before="220"/>
        <w:ind w:firstLine="540"/>
        <w:jc w:val="both"/>
      </w:pPr>
      <w:r>
        <w:t>2. Настоящее постановление вступает в силу после его официального опубликования.</w:t>
      </w: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jc w:val="right"/>
      </w:pPr>
      <w:proofErr w:type="spellStart"/>
      <w:r>
        <w:t>И.о</w:t>
      </w:r>
      <w:proofErr w:type="spellEnd"/>
      <w:r>
        <w:t>. главы города Нарьян-Мара</w:t>
      </w:r>
    </w:p>
    <w:p w:rsidR="00180A65" w:rsidRDefault="00180A65">
      <w:pPr>
        <w:pStyle w:val="ConsPlusNormal"/>
        <w:jc w:val="right"/>
      </w:pPr>
      <w:r>
        <w:t>А.Н.БЕРЕЖНОЙ</w:t>
      </w: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ind w:firstLine="540"/>
        <w:jc w:val="both"/>
      </w:pPr>
    </w:p>
    <w:p w:rsidR="00180A65" w:rsidRDefault="00180A65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pacing w:after="1" w:line="200" w:lineRule="auto"/>
      </w:pPr>
      <w:r>
        <w:rPr>
          <w:rFonts w:ascii="Tahoma" w:hAnsi="Tahoma" w:cs="Tahoma"/>
          <w:sz w:val="20"/>
        </w:rPr>
        <w:t xml:space="preserve">Документ предоставлен </w:t>
      </w:r>
      <w:hyperlink r:id="rId10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outlineLvl w:val="0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АДМИНИСТРАЦИЯ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20 сентября 2023 г. N 1339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В соответствии с Федеральным </w:t>
      </w:r>
      <w:hyperlink r:id="rId11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12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</w:t>
      </w:r>
      <w:hyperlink r:id="rId13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Ненецкого автономного округа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</w:t>
      </w:r>
      <w:hyperlink r:id="rId14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муниципального образования "Городской округ "Город Нарьян-Мар", распоряжением Департамента внутренней политики Ненецкого автономного округа от 12.09.2023 N 130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 Внести в </w:t>
      </w:r>
      <w:hyperlink r:id="rId15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от 16.05.2018 N 333, следующие изменения: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1.1. В разделе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таблицу дополнить строкой следующего содержания: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jc w:val="both"/>
      </w:pPr>
      <w:r>
        <w:rPr>
          <w:rFonts w:ascii="Calibri" w:hAnsi="Calibri" w:cs="Calibri"/>
        </w:rPr>
        <w:t>"</w:t>
      </w:r>
    </w:p>
    <w:p w:rsidR="0057245C" w:rsidRDefault="0057245C">
      <w:pPr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851"/>
        <w:gridCol w:w="425"/>
        <w:gridCol w:w="1417"/>
        <w:gridCol w:w="3544"/>
        <w:gridCol w:w="709"/>
        <w:gridCol w:w="1701"/>
      </w:tblGrid>
      <w:tr w:rsidR="0057245C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43.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G3 / 43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Отдельно стоящий рекламный щит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Перекресток улиц Первомайская и Полярная, кадастровый номер земельного участка: 83:00:050016:109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</w:tbl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".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>1.2. В разделе VI "Общая схема размещения рекламных конструкций на территории муниципального образования "Городской округ "Город Нарьян-Мар":</w:t>
      </w:r>
    </w:p>
    <w:p w:rsidR="0057245C" w:rsidRDefault="0057245C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5724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57245C" w:rsidRDefault="0057245C">
            <w:pPr>
              <w:spacing w:after="1" w:line="220" w:lineRule="auto"/>
              <w:jc w:val="both"/>
            </w:pPr>
            <w:proofErr w:type="spellStart"/>
            <w:r>
              <w:rPr>
                <w:rFonts w:ascii="Calibri" w:hAnsi="Calibri" w:cs="Calibri"/>
                <w:color w:val="392C69"/>
              </w:rPr>
              <w:t>КонсультантПлюс</w:t>
            </w:r>
            <w:proofErr w:type="spellEnd"/>
            <w:r>
              <w:rPr>
                <w:rFonts w:ascii="Calibri" w:hAnsi="Calibri" w:cs="Calibri"/>
                <w:color w:val="392C69"/>
              </w:rPr>
              <w:t>: примечание.</w:t>
            </w:r>
          </w:p>
          <w:p w:rsidR="0057245C" w:rsidRDefault="0057245C">
            <w:pPr>
              <w:spacing w:after="1" w:line="220" w:lineRule="auto"/>
              <w:jc w:val="both"/>
            </w:pPr>
            <w:r>
              <w:rPr>
                <w:rFonts w:ascii="Calibri" w:hAnsi="Calibri" w:cs="Calibri"/>
                <w:color w:val="392C69"/>
              </w:rPr>
              <w:t>Приложение 1 не приводится. С ним можно ознакомиться через представителя Регионального информационного центра.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</w:tr>
    </w:tbl>
    <w:p w:rsidR="0057245C" w:rsidRDefault="0057245C">
      <w:pPr>
        <w:spacing w:before="280" w:after="1" w:line="220" w:lineRule="auto"/>
        <w:ind w:firstLine="540"/>
        <w:jc w:val="both"/>
      </w:pPr>
      <w:r>
        <w:rPr>
          <w:rFonts w:ascii="Calibri" w:hAnsi="Calibri" w:cs="Calibri"/>
        </w:rPr>
        <w:t>1.2.1. Общую схему размещения рекламных конструкций муниципального образования "Городской округ "Город Нарьян-Мар" изложить в новой редакции согласно Приложению 1.</w:t>
      </w:r>
    </w:p>
    <w:p w:rsidR="0057245C" w:rsidRDefault="0057245C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5724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57245C" w:rsidRDefault="0057245C">
            <w:pPr>
              <w:spacing w:after="1" w:line="220" w:lineRule="auto"/>
              <w:jc w:val="both"/>
            </w:pPr>
            <w:proofErr w:type="spellStart"/>
            <w:r>
              <w:rPr>
                <w:rFonts w:ascii="Calibri" w:hAnsi="Calibri" w:cs="Calibri"/>
                <w:color w:val="392C69"/>
              </w:rPr>
              <w:t>КонсультантПлюс</w:t>
            </w:r>
            <w:proofErr w:type="spellEnd"/>
            <w:r>
              <w:rPr>
                <w:rFonts w:ascii="Calibri" w:hAnsi="Calibri" w:cs="Calibri"/>
                <w:color w:val="392C69"/>
              </w:rPr>
              <w:t>: примечание.</w:t>
            </w:r>
          </w:p>
          <w:p w:rsidR="0057245C" w:rsidRDefault="0057245C">
            <w:pPr>
              <w:spacing w:after="1" w:line="220" w:lineRule="auto"/>
              <w:jc w:val="both"/>
            </w:pPr>
            <w:r>
              <w:rPr>
                <w:rFonts w:ascii="Calibri" w:hAnsi="Calibri" w:cs="Calibri"/>
                <w:color w:val="392C69"/>
              </w:rPr>
              <w:t>Приложение 2 не приводится. С ним можно ознакомиться через представителя Регионального информационного центра.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</w:tr>
    </w:tbl>
    <w:p w:rsidR="0057245C" w:rsidRDefault="0057245C">
      <w:pPr>
        <w:spacing w:before="280" w:after="1" w:line="220" w:lineRule="auto"/>
        <w:ind w:firstLine="540"/>
        <w:jc w:val="both"/>
      </w:pPr>
      <w:r>
        <w:rPr>
          <w:rFonts w:ascii="Calibri" w:hAnsi="Calibri" w:cs="Calibri"/>
        </w:rPr>
        <w:t>1.2.2. В листе N 3 укрупненной схемы размещения рекламных конструкций на территории муниципального образования "Городской округ "Город Нарьян-Мар" с разбивкой по секторам сектор "G3" дополнить номером места размещения рекламной конструкции "43" согласно Приложению 2.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после его официального опубликования.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jc w:val="right"/>
      </w:pPr>
      <w:proofErr w:type="spellStart"/>
      <w:r>
        <w:rPr>
          <w:rFonts w:ascii="Calibri" w:hAnsi="Calibri" w:cs="Calibri"/>
        </w:rPr>
        <w:t>И.о</w:t>
      </w:r>
      <w:proofErr w:type="spellEnd"/>
      <w:r>
        <w:rPr>
          <w:rFonts w:ascii="Calibri" w:hAnsi="Calibri" w:cs="Calibri"/>
        </w:rPr>
        <w:t>. главы города Нарьян-Мара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Д.В.АНОХИН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pacing w:after="1" w:line="200" w:lineRule="auto"/>
      </w:pPr>
      <w:r>
        <w:rPr>
          <w:rFonts w:ascii="Tahoma" w:hAnsi="Tahoma" w:cs="Tahoma"/>
          <w:sz w:val="20"/>
        </w:rPr>
        <w:t xml:space="preserve">Документ предоставлен </w:t>
      </w:r>
      <w:hyperlink r:id="rId16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jc w:val="both"/>
        <w:outlineLvl w:val="0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АДМИНИСТРАЦИЯ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22 июня 2023 г. N 971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В соответствии с Федеральным </w:t>
      </w:r>
      <w:hyperlink r:id="rId17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18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</w:t>
      </w:r>
      <w:hyperlink r:id="rId19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Ненецкого автономного округа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</w:t>
      </w:r>
      <w:hyperlink r:id="rId20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муниципального образования "Городской округ "Город Нарьян-Мар", распоряжением Департамента внутренней политики Ненецкого автономного округа от 17.05.2023 N 81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lastRenderedPageBreak/>
        <w:t xml:space="preserve">1. Внести в </w:t>
      </w:r>
      <w:hyperlink r:id="rId21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от 16.05.2018 N 333, следующие изменения: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1.1. В разделе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таблицу дополнить строкой следующего содержания: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  <w:r>
        <w:rPr>
          <w:rFonts w:ascii="Calibri" w:hAnsi="Calibri" w:cs="Calibri"/>
        </w:rPr>
        <w:t>"</w:t>
      </w:r>
    </w:p>
    <w:p w:rsidR="0057245C" w:rsidRDefault="0057245C">
      <w:pPr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6"/>
        <w:gridCol w:w="851"/>
        <w:gridCol w:w="340"/>
        <w:gridCol w:w="1757"/>
        <w:gridCol w:w="2835"/>
        <w:gridCol w:w="850"/>
        <w:gridCol w:w="1990"/>
      </w:tblGrid>
      <w:tr w:rsidR="0057245C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42.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G3 / 42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Отдельно стоящий рекламный щит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Перекресток улиц Первомайская и Полярная, кадастровый номер земельного участка: 83:00:050016:2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</w:tbl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>1.2. В разделе VI "Общая схема размещения рекламных конструкций на территории муниципального образования "Городской округ "Город Нарьян-Мар":</w:t>
      </w:r>
    </w:p>
    <w:p w:rsidR="0057245C" w:rsidRDefault="0057245C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5724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57245C" w:rsidRDefault="0057245C">
            <w:pPr>
              <w:spacing w:after="1" w:line="220" w:lineRule="auto"/>
              <w:jc w:val="both"/>
            </w:pPr>
            <w:proofErr w:type="spellStart"/>
            <w:r>
              <w:rPr>
                <w:rFonts w:ascii="Calibri" w:hAnsi="Calibri" w:cs="Calibri"/>
                <w:color w:val="392C69"/>
              </w:rPr>
              <w:t>КонсультантПлюс</w:t>
            </w:r>
            <w:proofErr w:type="spellEnd"/>
            <w:r>
              <w:rPr>
                <w:rFonts w:ascii="Calibri" w:hAnsi="Calibri" w:cs="Calibri"/>
                <w:color w:val="392C69"/>
              </w:rPr>
              <w:t>: примечание.</w:t>
            </w:r>
          </w:p>
          <w:p w:rsidR="0057245C" w:rsidRDefault="0057245C">
            <w:pPr>
              <w:spacing w:after="1" w:line="220" w:lineRule="auto"/>
              <w:jc w:val="both"/>
            </w:pPr>
            <w:r>
              <w:rPr>
                <w:rFonts w:ascii="Calibri" w:hAnsi="Calibri" w:cs="Calibri"/>
                <w:color w:val="392C69"/>
              </w:rPr>
              <w:t>Приложения 1, 2 не приводятся. С ними можно ознакомиться через представителя Регионального информационного центра.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</w:tr>
    </w:tbl>
    <w:p w:rsidR="0057245C" w:rsidRDefault="0057245C">
      <w:pPr>
        <w:spacing w:before="280" w:after="1" w:line="220" w:lineRule="auto"/>
        <w:ind w:firstLine="540"/>
        <w:jc w:val="both"/>
      </w:pPr>
      <w:r>
        <w:rPr>
          <w:rFonts w:ascii="Calibri" w:hAnsi="Calibri" w:cs="Calibri"/>
        </w:rPr>
        <w:t>1.2.1. Общую схему размещения рекламных конструкций муниципального образования "Городской округ "Город Нарьян-Мар" изложить в новой редакции согласно Приложению 1.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1.2.2. В листе N 3 укрупненной схемы размещения рекламных конструкций на территории муниципального образования "Городской округ "Город Нарьян-Мар" с разбивкой по секторам сектор "G3" дополнить номером места размещения рекламной конструкции "42" согласно Приложению 2.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после его официального опубликования.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Глава города Нарьян-Мара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О.О.БЕЛАК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pacing w:after="1" w:line="200" w:lineRule="auto"/>
      </w:pPr>
      <w:r>
        <w:rPr>
          <w:rFonts w:ascii="Tahoma" w:hAnsi="Tahoma" w:cs="Tahoma"/>
          <w:sz w:val="20"/>
        </w:rPr>
        <w:t xml:space="preserve">Документ предоставлен </w:t>
      </w:r>
      <w:hyperlink r:id="rId22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jc w:val="both"/>
        <w:outlineLvl w:val="0"/>
      </w:pPr>
    </w:p>
    <w:p w:rsidR="0057245C" w:rsidRDefault="0057245C">
      <w:pPr>
        <w:spacing w:after="1" w:line="220" w:lineRule="auto"/>
        <w:jc w:val="center"/>
        <w:outlineLvl w:val="0"/>
      </w:pPr>
      <w:r>
        <w:rPr>
          <w:rFonts w:ascii="Calibri" w:hAnsi="Calibri" w:cs="Calibri"/>
          <w:b/>
        </w:rPr>
        <w:t>АДМИНИСТРАЦИЯ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5 мая 2023 г. N 665</w:t>
      </w:r>
    </w:p>
    <w:p w:rsidR="0057245C" w:rsidRDefault="0057245C">
      <w:pPr>
        <w:spacing w:after="1" w:line="220" w:lineRule="auto"/>
        <w:ind w:firstLine="540"/>
        <w:jc w:val="both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lastRenderedPageBreak/>
        <w:t xml:space="preserve">В соответствии с Федеральным </w:t>
      </w:r>
      <w:hyperlink r:id="rId23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24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</w:t>
      </w:r>
      <w:hyperlink r:id="rId25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Ненецкого автономного округа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</w:t>
      </w:r>
      <w:hyperlink r:id="rId26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муниципального образования "Городской округ "Город Нарьян-Мар", распоряжением Департамента внутренней политики Ненецкого автономного округа от 26.04.2023 N 63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 Внести в </w:t>
      </w:r>
      <w:hyperlink r:id="rId27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от 16.05.2018 N 333, следующие изменения: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1.1. В разделе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таблицу дополнить строкой следующего содержания: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  <w:r>
        <w:rPr>
          <w:rFonts w:ascii="Calibri" w:hAnsi="Calibri" w:cs="Calibri"/>
        </w:rPr>
        <w:t>"</w:t>
      </w:r>
    </w:p>
    <w:p w:rsidR="0057245C" w:rsidRDefault="0057245C">
      <w:pPr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850"/>
        <w:gridCol w:w="340"/>
        <w:gridCol w:w="2494"/>
        <w:gridCol w:w="2778"/>
        <w:gridCol w:w="737"/>
        <w:gridCol w:w="1417"/>
      </w:tblGrid>
      <w:tr w:rsidR="0057245C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41.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I5 / 41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забором, ограждением земельного участка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47 по улице имени 60-летия Октября, кадастровый номер земельного участка: 83:00:050023:18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12 х 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</w:tbl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>1.2. В разделе VI "Общая схема размещения рекламных конструкций на территории муниципального образования "Городской округ "Город Нарьян-Мар":</w:t>
      </w:r>
    </w:p>
    <w:p w:rsidR="0057245C" w:rsidRDefault="0057245C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5724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57245C" w:rsidRDefault="0057245C">
            <w:pPr>
              <w:spacing w:after="1" w:line="220" w:lineRule="auto"/>
              <w:jc w:val="both"/>
            </w:pPr>
            <w:proofErr w:type="spellStart"/>
            <w:r>
              <w:rPr>
                <w:rFonts w:ascii="Calibri" w:hAnsi="Calibri" w:cs="Calibri"/>
                <w:color w:val="392C69"/>
              </w:rPr>
              <w:t>КонсультантПлюс</w:t>
            </w:r>
            <w:proofErr w:type="spellEnd"/>
            <w:r>
              <w:rPr>
                <w:rFonts w:ascii="Calibri" w:hAnsi="Calibri" w:cs="Calibri"/>
                <w:color w:val="392C69"/>
              </w:rPr>
              <w:t>: примечание.</w:t>
            </w:r>
          </w:p>
          <w:p w:rsidR="0057245C" w:rsidRDefault="0057245C">
            <w:pPr>
              <w:spacing w:after="1" w:line="220" w:lineRule="auto"/>
              <w:jc w:val="both"/>
            </w:pPr>
            <w:r>
              <w:rPr>
                <w:rFonts w:ascii="Calibri" w:hAnsi="Calibri" w:cs="Calibri"/>
                <w:color w:val="392C69"/>
              </w:rPr>
              <w:t>Приложения N 1 - 2 не приводятся. С ними можно ознакомиться через представителя Регионального информационного центра.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</w:tr>
    </w:tbl>
    <w:p w:rsidR="0057245C" w:rsidRDefault="0057245C">
      <w:pPr>
        <w:spacing w:before="280" w:after="1" w:line="220" w:lineRule="auto"/>
        <w:ind w:firstLine="540"/>
        <w:jc w:val="both"/>
      </w:pPr>
      <w:r>
        <w:rPr>
          <w:rFonts w:ascii="Calibri" w:hAnsi="Calibri" w:cs="Calibri"/>
        </w:rPr>
        <w:t>1.2.1. Общую схему размещения рекламных конструкций муниципального образования "Городской округ "Город Нарьян-Мар" изложить в новой редакции согласно Приложению 1 к настоящему постановлению.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1.2.2. Лист N 5 укрупненной схемы размещения рекламных конструкций на территории муниципального образования "Городской округ "Город Нарьян-Мар" с разбивкой по секторам дополнить сектором "I5" и номером места размещения рекламной конструкции "41" согласно Приложению 2 к настоящему постановлению.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после его официального опубликования.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Глава города Нарьян-Мара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О.О.БЕЛАК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pacing w:after="1" w:line="200" w:lineRule="auto"/>
      </w:pPr>
      <w:r>
        <w:rPr>
          <w:rFonts w:ascii="Tahoma" w:hAnsi="Tahoma" w:cs="Tahoma"/>
          <w:sz w:val="20"/>
        </w:rPr>
        <w:t xml:space="preserve">Документ предоставлен </w:t>
      </w:r>
      <w:hyperlink r:id="rId28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jc w:val="both"/>
        <w:outlineLvl w:val="0"/>
      </w:pPr>
    </w:p>
    <w:p w:rsidR="0057245C" w:rsidRDefault="0057245C">
      <w:pPr>
        <w:spacing w:after="1" w:line="220" w:lineRule="auto"/>
        <w:jc w:val="center"/>
        <w:outlineLvl w:val="0"/>
      </w:pPr>
      <w:r>
        <w:rPr>
          <w:rFonts w:ascii="Calibri" w:hAnsi="Calibri" w:cs="Calibri"/>
          <w:b/>
        </w:rPr>
        <w:t>АДМИНИСТРАЦИЯ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ind w:firstLine="540"/>
        <w:jc w:val="both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28 февраля 2023 г. N 303</w:t>
      </w:r>
    </w:p>
    <w:p w:rsidR="0057245C" w:rsidRDefault="0057245C">
      <w:pPr>
        <w:spacing w:after="1" w:line="220" w:lineRule="auto"/>
        <w:ind w:firstLine="540"/>
        <w:jc w:val="both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В соответствии с Федеральным </w:t>
      </w:r>
      <w:hyperlink r:id="rId29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30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</w:t>
      </w:r>
      <w:hyperlink r:id="rId31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Ненецкого автономного округа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</w:t>
      </w:r>
      <w:hyperlink r:id="rId32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муниципального образования "Городской округ "Город Нарьян-Мар", распоряжением Департамента внутренней политики Ненецкого автономного округа от 13.02.2023 N 26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 Внести в </w:t>
      </w:r>
      <w:hyperlink r:id="rId33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от 16.05.2018 N 333, следующие изменения: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1.1. Раздел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изложить в новой редакции согласно </w:t>
      </w:r>
      <w:hyperlink w:anchor="P32">
        <w:r>
          <w:rPr>
            <w:rFonts w:ascii="Calibri" w:hAnsi="Calibri" w:cs="Calibri"/>
            <w:color w:val="0000FF"/>
          </w:rPr>
          <w:t>Приложению 1</w:t>
        </w:r>
      </w:hyperlink>
      <w:r>
        <w:rPr>
          <w:rFonts w:ascii="Calibri" w:hAnsi="Calibri" w:cs="Calibri"/>
        </w:rPr>
        <w:t xml:space="preserve"> к настоящему постановлению.</w:t>
      </w:r>
    </w:p>
    <w:p w:rsidR="0057245C" w:rsidRDefault="0057245C">
      <w:pPr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57245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57245C" w:rsidRDefault="0057245C">
            <w:pPr>
              <w:spacing w:after="1" w:line="220" w:lineRule="auto"/>
              <w:jc w:val="both"/>
            </w:pPr>
            <w:proofErr w:type="spellStart"/>
            <w:r>
              <w:rPr>
                <w:rFonts w:ascii="Calibri" w:hAnsi="Calibri" w:cs="Calibri"/>
                <w:color w:val="392C69"/>
              </w:rPr>
              <w:t>КонсультантПлюс</w:t>
            </w:r>
            <w:proofErr w:type="spellEnd"/>
            <w:r>
              <w:rPr>
                <w:rFonts w:ascii="Calibri" w:hAnsi="Calibri" w:cs="Calibri"/>
                <w:color w:val="392C69"/>
              </w:rPr>
              <w:t>: примечание.</w:t>
            </w:r>
          </w:p>
          <w:p w:rsidR="0057245C" w:rsidRDefault="0057245C">
            <w:pPr>
              <w:spacing w:after="1" w:line="220" w:lineRule="auto"/>
              <w:jc w:val="both"/>
            </w:pPr>
            <w:r>
              <w:rPr>
                <w:rFonts w:ascii="Calibri" w:hAnsi="Calibri" w:cs="Calibri"/>
                <w:color w:val="392C69"/>
              </w:rPr>
              <w:t>Приложение не приводится. С ним можно ознакомиться через представителя Регионального информационного центра.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45C" w:rsidRDefault="0057245C"/>
        </w:tc>
      </w:tr>
    </w:tbl>
    <w:p w:rsidR="0057245C" w:rsidRDefault="0057245C">
      <w:pPr>
        <w:spacing w:before="280" w:after="1" w:line="220" w:lineRule="auto"/>
        <w:ind w:firstLine="540"/>
        <w:jc w:val="both"/>
      </w:pPr>
      <w:r>
        <w:rPr>
          <w:rFonts w:ascii="Calibri" w:hAnsi="Calibri" w:cs="Calibri"/>
        </w:rPr>
        <w:t>1.2. Раздел VI "Общая схема размещения рекламных конструкций на территории муниципального образования "Городской округ "Город Нарьян-Мар" изложить в новой редакции согласно Приложению 2 к настоящему постановлению.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после его официального опубликования.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Глава города Нарьян-Мара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О.О.БЕЛАК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  <w:outlineLvl w:val="0"/>
      </w:pPr>
      <w:r>
        <w:rPr>
          <w:rFonts w:ascii="Calibri" w:hAnsi="Calibri" w:cs="Calibri"/>
        </w:rPr>
        <w:t>Приложение 1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к постановлению Администрации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муниципального образования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от 28.02.2023 N 303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center"/>
      </w:pPr>
      <w:bookmarkStart w:id="0" w:name="P32"/>
      <w:bookmarkEnd w:id="0"/>
      <w:r>
        <w:rPr>
          <w:rFonts w:ascii="Calibri" w:hAnsi="Calibri" w:cs="Calibri"/>
        </w:rPr>
        <w:t>Раздел V.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</w:rPr>
        <w:lastRenderedPageBreak/>
        <w:t>Адресный перечень мест размещения рекламных конструкций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</w:rPr>
        <w:t>на территории муниципального образования "Городской округ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</w:rPr>
        <w:t>"Город Нарьян-Мар" на земельных участках независимо от форм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</w:rPr>
        <w:t>собственности, а также зданиях или ином недвижимом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</w:rPr>
        <w:t>имуществе, находящемся в государственной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</w:rPr>
        <w:t>или муниципальной собственности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ectPr w:rsidR="0057245C" w:rsidSect="00EA11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245C" w:rsidRDefault="0057245C">
      <w:pPr>
        <w:spacing w:after="1" w:line="220" w:lineRule="auto"/>
        <w:jc w:val="both"/>
      </w:pPr>
    </w:p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423"/>
        <w:gridCol w:w="680"/>
        <w:gridCol w:w="2735"/>
        <w:gridCol w:w="5142"/>
        <w:gridCol w:w="1701"/>
        <w:gridCol w:w="3402"/>
      </w:tblGrid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N п/п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Сектор на схеме / номер места размещения рекламной конструкции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Номер листа схемы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Тип рекламной конструкции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Место размещения рекламной конструкции, кадастровый номер участка (при наличии)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Максимальная площадь рекламного поля (кв. м) х (количество сторон)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Форма собственности земельного участка, здания или иного недвижимого имущества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C2 / 01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Перекресток улиц Рыбников и Полярная (со стороны </w:t>
            </w:r>
            <w:proofErr w:type="spellStart"/>
            <w:r>
              <w:rPr>
                <w:rFonts w:ascii="Calibri" w:hAnsi="Calibri" w:cs="Calibri"/>
              </w:rPr>
              <w:t>промзоны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C2 / 02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Перекресток улиц Рыбников и Полярная (со стороны дома N 9А по улице Рыбников)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C3 / 03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35Б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C3 / 04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35Б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D2 / 05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 xml:space="preserve">; </w:t>
            </w:r>
            <w:proofErr w:type="spellStart"/>
            <w:r>
              <w:rPr>
                <w:rFonts w:ascii="Calibri" w:hAnsi="Calibri" w:cs="Calibri"/>
              </w:rPr>
              <w:t>скроллер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(видеоэкран); нестандартная рекламная конструкция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перекрестка на улице Полярная (между очистными сооружениями и пешеходным сквером) со стороны пешеходного сквера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распоряжении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D3 / 06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7.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D3 / 07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8.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D3 / 08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9.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Е3 / 09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10.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 / 10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33Б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11.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 / 11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33Б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12.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 / 12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31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(гостиница "Печора"), входная зона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13.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 / 13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20 по улице Октябрьской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12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14.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 / 14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20 по улице Октябрьской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15.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E4 / 15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29 по улице Октябрьская, нечетная сторона. Кадастровый номер 83:00:050006:74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16.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F3 / 16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Ул. Смидовича, четная сторона между тротуаром и пешеходной зоной, в районе дома N 18 (Дом быта)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17.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F3 / 17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Ул. Смидовича, четная сторона между тротуаром и пешеходной зоной, в районе дома N 11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 / 18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Светодиодный экран (видеоэкран)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Фасад дома N 20А по улице Смидовича (ДК "Арктика") со стороны площади </w:t>
            </w:r>
            <w:proofErr w:type="spellStart"/>
            <w:r>
              <w:rPr>
                <w:rFonts w:ascii="Calibri" w:hAnsi="Calibri" w:cs="Calibri"/>
              </w:rPr>
              <w:t>Марад'сей</w:t>
            </w:r>
            <w:proofErr w:type="spellEnd"/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Здание в собственности Ненецкого автономного округа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19.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 / 19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Ул. Смидовича, четная сторона между тротуаром и пешеходной зоной, в районе площади </w:t>
            </w:r>
            <w:proofErr w:type="spellStart"/>
            <w:r>
              <w:rPr>
                <w:rFonts w:ascii="Calibri" w:hAnsi="Calibri" w:cs="Calibri"/>
              </w:rPr>
              <w:t>Марад'сей</w:t>
            </w:r>
            <w:proofErr w:type="spellEnd"/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20.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 / 20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 сити-формат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Ул. Смидовича, четная сторона между тротуаром и пешеходной зоной, в районе дома N 20 (Администрация Ненецкого автономного округа)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21.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F5 / 21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6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(ресторан "</w:t>
            </w:r>
            <w:proofErr w:type="spellStart"/>
            <w:r>
              <w:rPr>
                <w:rFonts w:ascii="Calibri" w:hAnsi="Calibri" w:cs="Calibri"/>
              </w:rPr>
              <w:t>Тиманъ</w:t>
            </w:r>
            <w:proofErr w:type="spellEnd"/>
            <w:r>
              <w:rPr>
                <w:rFonts w:ascii="Calibri" w:hAnsi="Calibri" w:cs="Calibri"/>
              </w:rPr>
              <w:t xml:space="preserve">"), вдоль торца отдельно стоящей </w:t>
            </w:r>
            <w:proofErr w:type="spellStart"/>
            <w:r>
              <w:rPr>
                <w:rFonts w:ascii="Calibri" w:hAnsi="Calibri" w:cs="Calibri"/>
              </w:rPr>
              <w:t>хозпостройки</w:t>
            </w:r>
            <w:proofErr w:type="spellEnd"/>
            <w:r>
              <w:rPr>
                <w:rFonts w:ascii="Calibri" w:hAnsi="Calibri" w:cs="Calibri"/>
              </w:rPr>
              <w:t xml:space="preserve"> со стороны автодороги и </w:t>
            </w:r>
            <w:proofErr w:type="spellStart"/>
            <w:r>
              <w:rPr>
                <w:rFonts w:ascii="Calibri" w:hAnsi="Calibri" w:cs="Calibri"/>
              </w:rPr>
              <w:t>Качгортской</w:t>
            </w:r>
            <w:proofErr w:type="spellEnd"/>
            <w:r>
              <w:rPr>
                <w:rFonts w:ascii="Calibri" w:hAnsi="Calibri" w:cs="Calibri"/>
              </w:rPr>
              <w:t xml:space="preserve"> курьи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22.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G2 / 22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сити-</w:t>
            </w:r>
            <w:proofErr w:type="spellStart"/>
            <w:r>
              <w:rPr>
                <w:rFonts w:ascii="Calibri" w:hAnsi="Calibri" w:cs="Calibri"/>
              </w:rPr>
              <w:t>борд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1 по ул. Первомайская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23.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G3 / 23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Отдельно стоящая рекламная конструкция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улиц Первомайская и Полярная, земельный участок с кадастровым номером 83:00:050016:109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70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24.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G5 / 24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Брандмауэр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Фасад здания N 1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со стороны </w:t>
            </w:r>
            <w:proofErr w:type="spellStart"/>
            <w:r>
              <w:rPr>
                <w:rFonts w:ascii="Calibri" w:hAnsi="Calibri" w:cs="Calibri"/>
              </w:rPr>
              <w:t>Качгортинской</w:t>
            </w:r>
            <w:proofErr w:type="spellEnd"/>
            <w:r>
              <w:rPr>
                <w:rFonts w:ascii="Calibri" w:hAnsi="Calibri" w:cs="Calibri"/>
              </w:rPr>
              <w:t xml:space="preserve"> курьи (техническое помещение МУП </w:t>
            </w:r>
            <w:proofErr w:type="spellStart"/>
            <w:r>
              <w:rPr>
                <w:rFonts w:ascii="Calibri" w:hAnsi="Calibri" w:cs="Calibri"/>
              </w:rPr>
              <w:t>КБиБО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32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Часть здания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25.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G5 / 25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Брандмауэр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Фасад здания N 1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со стороны </w:t>
            </w:r>
            <w:proofErr w:type="spellStart"/>
            <w:r>
              <w:rPr>
                <w:rFonts w:ascii="Calibri" w:hAnsi="Calibri" w:cs="Calibri"/>
              </w:rPr>
              <w:t>Качгортинской</w:t>
            </w:r>
            <w:proofErr w:type="spellEnd"/>
            <w:r>
              <w:rPr>
                <w:rFonts w:ascii="Calibri" w:hAnsi="Calibri" w:cs="Calibri"/>
              </w:rPr>
              <w:t xml:space="preserve"> курьи (техническое помещение МУП </w:t>
            </w:r>
            <w:proofErr w:type="spellStart"/>
            <w:r>
              <w:rPr>
                <w:rFonts w:ascii="Calibri" w:hAnsi="Calibri" w:cs="Calibri"/>
              </w:rPr>
              <w:t>КБиБО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32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Часть здания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26.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 / 26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50 по улице имени 60-летия Октября, четная сторона. Кадастровый номер 83:00:050025:78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27.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L3 / 27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сити-</w:t>
            </w:r>
            <w:proofErr w:type="spellStart"/>
            <w:r>
              <w:rPr>
                <w:rFonts w:ascii="Calibri" w:hAnsi="Calibri" w:cs="Calibri"/>
              </w:rPr>
              <w:t>борд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Лесозаводского моста по улице имени 60-летия Октября, нечетная сторона. Кадастровый номер 83:00:050026:139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28.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L3 / 28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сити-</w:t>
            </w:r>
            <w:proofErr w:type="spellStart"/>
            <w:r>
              <w:rPr>
                <w:rFonts w:ascii="Calibri" w:hAnsi="Calibri" w:cs="Calibri"/>
              </w:rPr>
              <w:t>борд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Заводской курьи, ул. Юбилейная, перед мостом по ходу движения в сторону центра города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29.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L8 / 29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208 м по направлению на северо-запад от ориентира пункт полигонометрии N 6664, расположенного за пределами участка. Кадастровый номер 83:00:050021:534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30.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L8 / 30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174 м по направлению на север от ориентира пункт полигонометрии N 6664, расположенного за пределами участка. Кадастровый номер 83:00:050021:535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31.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L9 / 31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Проезд Аэропортовский, правая сторона по ходу движения в аэропорт, примерно в 78 м по направлению на север от ориентира пункт </w:t>
            </w:r>
            <w:r>
              <w:rPr>
                <w:rFonts w:ascii="Calibri" w:hAnsi="Calibri" w:cs="Calibri"/>
              </w:rPr>
              <w:lastRenderedPageBreak/>
              <w:t>полигонометрии N 6664, расположенного за пределами участка. Кадастровый номер 83:00:050038:56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Земельный участок в собственности муниципального </w:t>
            </w:r>
            <w:r>
              <w:rPr>
                <w:rFonts w:ascii="Calibri" w:hAnsi="Calibri" w:cs="Calibri"/>
              </w:rPr>
              <w:lastRenderedPageBreak/>
              <w:t>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32.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L9 / 32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104 м по направлению на север от ориентира пункт полигонометрии N 6664, расположенного за пределами участка. Кадастровый номер 83:00:050038:55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33.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L9 / 33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124 м по направлению на юго-восток от ориентира пункт полигонометрии N 6664, расположенного за пределами участка. Кадастровый номер 83:00:050038:54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34.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O2 / 34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напротив дома N 11 (АО "Мясопродукты") по улице Юбилейная, четная сторона. Кадастровый номер 83:00:050022:176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35.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 / 35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11А по улице Юбилейная, юго-восточная сторона ограждения земельного участка, кадастровый номер 83:00:050202:138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3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36.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 / 36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11А по улице Юбилейная, северо-восточная сторона ограждения земельного участка, кадастровый номер 83:00:050202:138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5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37.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 / 37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16 по улице Юбилейная, кадастровый номер земельного участка: 83:00:050205:277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38.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 / 38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16 по улице Юбилейная, кадастровый номер земельного участка: 83:00:050205:277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39.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 / 39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</w:t>
            </w:r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16 по улице Юбилейная, кадастровый номер земельного участка: 83:00:050205:277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1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40.</w:t>
            </w:r>
          </w:p>
        </w:tc>
        <w:tc>
          <w:tcPr>
            <w:tcW w:w="1423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R2 / 40</w:t>
            </w:r>
          </w:p>
        </w:tc>
        <w:tc>
          <w:tcPr>
            <w:tcW w:w="680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2735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</w:p>
        </w:tc>
        <w:tc>
          <w:tcPr>
            <w:tcW w:w="514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50 по улице Юбилейная, четная сторона. Кадастровый номер 83:00:050204:112</w:t>
            </w:r>
          </w:p>
        </w:tc>
        <w:tc>
          <w:tcPr>
            <w:tcW w:w="1701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402" w:type="dxa"/>
          </w:tcPr>
          <w:p w:rsidR="0057245C" w:rsidRDefault="0057245C" w:rsidP="00A429AE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муниципального образования "Городской округ "Город Нарьян-Мар"</w:t>
            </w:r>
          </w:p>
        </w:tc>
      </w:tr>
    </w:tbl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ectPr w:rsidR="0057245C" w:rsidSect="0057245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7245C" w:rsidRDefault="0057245C">
      <w:pPr>
        <w:spacing w:after="1" w:line="200" w:lineRule="auto"/>
      </w:pPr>
      <w:r>
        <w:rPr>
          <w:rFonts w:ascii="Tahoma" w:hAnsi="Tahoma" w:cs="Tahoma"/>
          <w:sz w:val="20"/>
        </w:rPr>
        <w:lastRenderedPageBreak/>
        <w:t xml:space="preserve">Документ предоставлен </w:t>
      </w:r>
      <w:hyperlink r:id="rId34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jc w:val="both"/>
        <w:outlineLvl w:val="0"/>
      </w:pPr>
    </w:p>
    <w:p w:rsidR="0057245C" w:rsidRDefault="0057245C">
      <w:pPr>
        <w:spacing w:after="1" w:line="220" w:lineRule="auto"/>
        <w:jc w:val="center"/>
        <w:outlineLvl w:val="0"/>
      </w:pPr>
      <w:r>
        <w:rPr>
          <w:rFonts w:ascii="Calibri" w:hAnsi="Calibri" w:cs="Calibri"/>
          <w:b/>
        </w:rPr>
        <w:t>АДМИНИСТРАЦИЯ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11 апреля 2022 г. N 449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В соответствии с Федеральным </w:t>
      </w:r>
      <w:hyperlink r:id="rId35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Федеральным </w:t>
      </w:r>
      <w:hyperlink r:id="rId36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37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Ненецкого автономного округа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распоряжением Департамента внутренней политики Ненецкого автономного округа от 22.03.2022 N 57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Нарьян-Мар", </w:t>
      </w:r>
      <w:hyperlink r:id="rId38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муниципального образования "Городской округ "Город Нарьян-Мар", в связи с установлением факта нахождения земельного участка с кадастровым номером 83:00:050016:2 в аренде, на основании выписки из Единого государственного реестра недвижимости от 24.01.2022 N КУВИ-001/2022-8370483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 Внести изменения в </w:t>
      </w:r>
      <w:hyperlink r:id="rId39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от 16.05.2018 N 333, следующие изменения: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1.1. Раздел V "Адресный перечень мест размещения рекламных конструкций на территории муниципального образования "Городской округ "Город Нарьян-Мар" изложить в новой </w:t>
      </w:r>
      <w:hyperlink w:anchor="P31">
        <w:r>
          <w:rPr>
            <w:rFonts w:ascii="Calibri" w:hAnsi="Calibri" w:cs="Calibri"/>
            <w:color w:val="0000FF"/>
          </w:rPr>
          <w:t>редакции</w:t>
        </w:r>
      </w:hyperlink>
      <w:r>
        <w:rPr>
          <w:rFonts w:ascii="Calibri" w:hAnsi="Calibri" w:cs="Calibri"/>
        </w:rPr>
        <w:t xml:space="preserve"> согласно Приложению 1 к настоящему постановлению.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1.2. Общую схему раздела VI "Схема размещения рекламных конструкций на территории МО "Городской округ "Город Нарьян-Мар" изложить в новой </w:t>
      </w:r>
      <w:hyperlink w:anchor="P502">
        <w:r>
          <w:rPr>
            <w:rFonts w:ascii="Calibri" w:hAnsi="Calibri" w:cs="Calibri"/>
            <w:color w:val="0000FF"/>
          </w:rPr>
          <w:t>редакции</w:t>
        </w:r>
      </w:hyperlink>
      <w:r>
        <w:rPr>
          <w:rFonts w:ascii="Calibri" w:hAnsi="Calibri" w:cs="Calibri"/>
        </w:rPr>
        <w:t xml:space="preserve"> согласно Приложению 2 к настоящему постановлению.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1.3. Сектор G3 листа 3 изложить в новой </w:t>
      </w:r>
      <w:hyperlink w:anchor="P520">
        <w:r>
          <w:rPr>
            <w:rFonts w:ascii="Calibri" w:hAnsi="Calibri" w:cs="Calibri"/>
            <w:color w:val="0000FF"/>
          </w:rPr>
          <w:t>редакции</w:t>
        </w:r>
      </w:hyperlink>
      <w:r>
        <w:rPr>
          <w:rFonts w:ascii="Calibri" w:hAnsi="Calibri" w:cs="Calibri"/>
        </w:rPr>
        <w:t xml:space="preserve"> согласно Приложению 3 к настоящему постановлению.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после его официального опубликования.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Глава города Нарьян-Мара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О.О.БЕЛАК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  <w:outlineLvl w:val="0"/>
      </w:pPr>
      <w:r>
        <w:rPr>
          <w:rFonts w:ascii="Calibri" w:hAnsi="Calibri" w:cs="Calibri"/>
        </w:rPr>
        <w:t>Приложение 1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к постановлению Администрации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муниципального образования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от 11.04.2022 N 449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center"/>
      </w:pPr>
      <w:bookmarkStart w:id="1" w:name="P31"/>
      <w:bookmarkEnd w:id="1"/>
      <w:r>
        <w:rPr>
          <w:rFonts w:ascii="Calibri" w:hAnsi="Calibri" w:cs="Calibri"/>
          <w:b/>
        </w:rPr>
        <w:lastRenderedPageBreak/>
        <w:t>Раздел V. Адресный перечень мест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 на земельных участках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независимо от форм собственности, а также зданиях или ином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недвижимом имуществе, находящемся в государственной или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муниципальной собственности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ectPr w:rsidR="0057245C" w:rsidSect="00BA25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898"/>
        <w:gridCol w:w="809"/>
        <w:gridCol w:w="3396"/>
        <w:gridCol w:w="4247"/>
        <w:gridCol w:w="1701"/>
        <w:gridCol w:w="3827"/>
      </w:tblGrid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N п/п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Сектор на схеме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Лист схемы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Тип рекламной конструкции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Место размещения рекламной конструкции, кадастровый номер участка (при наличии)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Максимальная площадь рекламного поля (кв. м) х (кол-во сторон)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Форма собственности земельного участка, здания или иного недвижимого имущества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01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</w:t>
            </w:r>
            <w:proofErr w:type="spellStart"/>
            <w:r>
              <w:rPr>
                <w:rFonts w:ascii="Calibri" w:hAnsi="Calibri" w:cs="Calibri"/>
              </w:rPr>
              <w:t>борд</w:t>
            </w:r>
            <w:proofErr w:type="spellEnd"/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1 по ул. Первомайская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02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</w:t>
            </w:r>
            <w:proofErr w:type="spellStart"/>
            <w:r>
              <w:rPr>
                <w:rFonts w:ascii="Calibri" w:hAnsi="Calibri" w:cs="Calibri"/>
              </w:rPr>
              <w:t>борд</w:t>
            </w:r>
            <w:proofErr w:type="spellEnd"/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Заводской курьи, ул. Юбилейная, перед мостом по ходу движения в сторону центра города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03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Ул. Смидовича, четная сторона между тротуаром и пешеходной зоной, в районе дома N 20 (Администрация НАО),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04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Ул. Смидовича, четная сторона между тротуаром и пешеходной зоной, в районе площади </w:t>
            </w:r>
            <w:proofErr w:type="spellStart"/>
            <w:r>
              <w:rPr>
                <w:rFonts w:ascii="Calibri" w:hAnsi="Calibri" w:cs="Calibri"/>
              </w:rPr>
              <w:t>Марад</w:t>
            </w:r>
            <w:proofErr w:type="spellEnd"/>
            <w:r>
              <w:rPr>
                <w:rFonts w:ascii="Calibri" w:hAnsi="Calibri" w:cs="Calibri"/>
              </w:rPr>
              <w:t xml:space="preserve"> сей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05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Ул. Смидовича, четная сторона между тротуаром и пешеходной зоной, в районе дома N 18 (Дом быта)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06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Ул. Смидовича, четная сторона между тротуаром и пешеходной зоной, в районе дома N 11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07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35Б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08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35Б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09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33Б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33Б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тротуаром и проезжей частью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Е3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29Б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, внутри ограждения между зданием и пешеходной зоной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Пилон; роллер;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сити-формат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31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(гостиница "Печора"), входная зона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2,6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E4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23А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. Кадастровый номер 83:00:05007:107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E4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20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. Кадастровый номер 83:00:050006:75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Лесозаводского моста по улице имени 60-летия Октября, нечетная сторона. Кадастровый номер 83:00:050026:139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19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O2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напротив дома N 11 (ОАО "Мясопродукты) по улице Юбилейная, четная сторона. Кадастровый номер 83:00:050022:176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50 по улице имени 60-летия Октября, четная сторона. Кадастровый номер 83:00:050025:78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H6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2 по улице имени 60-летия Октября, четная сторона. Кадастровый номер 83:00:050020:113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R2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50 по улице Юбилейная, четная сторона. Кадастровый номер 83:00:050204:112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E4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29 по улице Октябрьская, нечетная сторона. Кадастровый номер 83:00:050006:74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N 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напротив АЗС по улице Юбилейная (четная сторона) между автобусными остановками "Лесозавод" и "Новый поселок". Кадастровый номер 83:00:050501:117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E4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21А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. Кадастровый номер 83:00:050007:108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между домами N 34 и N 36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>. Кадастровый номер 83:00:050011:76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L8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Проезд Аэропортовский, правая сторона по ходу движения в аэропорт, примерно в 208 м по направлению на северо-запад от </w:t>
            </w:r>
            <w:r>
              <w:rPr>
                <w:rFonts w:ascii="Calibri" w:hAnsi="Calibri" w:cs="Calibri"/>
              </w:rPr>
              <w:lastRenderedPageBreak/>
              <w:t>ориентира пункт полигонометрии N 6664, расположенного за пределами участка. Кадастровый номер 83:00:050021:534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L8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174 м по направлению на север от ориентира пункт полигонометрии N 6664, расположенного за пределами участка. Кадастровый номер 83:00:050021:535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L9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78 м по направлению на север от ориентира пункт полигонометрии N 6664, расположенного за пределами участка. Кадастровый номер 83:00:050038:56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L9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104 м по направлению на север от ориентира пункт полигонометрии N 6664, расположенного за пределами участка. Кадастровый номер 83:00:050038:55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L9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Проезд Аэропортовский, правая сторона по ходу движения в аэропорт, примерно в 124 м по направлению на юго-восток от ориентира пункт полигонометрии N 6664, расположенного за пределами участка. Кадастровый номер 83:00:050038:54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собственности МО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59 по улице имени 60-летия Октября.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Кадастровый номер 83:00:050023:7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33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59 по улице имени 60-летия Октября.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Кадастровый номер 83:00:050023:7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34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59 по улице имени 60-летия Октября.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Кадастровый номер 83:00:050023:7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35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59 по улице имени 60-летия Октября.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Кадастровый номер 83:00:050023:7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59 по улице имени 60-летия Октября.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Кадастровый номер 83:00:050023:7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J5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59 по улице имени 60-летия Октября.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Кадастровый номер 83:00:050023:7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38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Ограждение участка дома N 20 по улице Октябрьской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39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20 по улице Октябрьской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12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Фасад дома N 1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со стороны </w:t>
            </w:r>
            <w:proofErr w:type="spellStart"/>
            <w:r>
              <w:rPr>
                <w:rFonts w:ascii="Calibri" w:hAnsi="Calibri" w:cs="Calibri"/>
              </w:rPr>
              <w:t>Качгортинской</w:t>
            </w:r>
            <w:proofErr w:type="spellEnd"/>
            <w:r>
              <w:rPr>
                <w:rFonts w:ascii="Calibri" w:hAnsi="Calibri" w:cs="Calibri"/>
              </w:rPr>
              <w:t xml:space="preserve"> курьи (техническое помещение МУП </w:t>
            </w:r>
            <w:proofErr w:type="spellStart"/>
            <w:r>
              <w:rPr>
                <w:rFonts w:ascii="Calibri" w:hAnsi="Calibri" w:cs="Calibri"/>
              </w:rPr>
              <w:t>КБиБО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32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Часть здания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Фасад дома N 1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со стороны </w:t>
            </w:r>
            <w:proofErr w:type="spellStart"/>
            <w:r>
              <w:rPr>
                <w:rFonts w:ascii="Calibri" w:hAnsi="Calibri" w:cs="Calibri"/>
              </w:rPr>
              <w:t>Качгортинской</w:t>
            </w:r>
            <w:proofErr w:type="spellEnd"/>
            <w:r>
              <w:rPr>
                <w:rFonts w:ascii="Calibri" w:hAnsi="Calibri" w:cs="Calibri"/>
              </w:rPr>
              <w:t xml:space="preserve"> курьи (техническое помещение МУП </w:t>
            </w:r>
            <w:proofErr w:type="spellStart"/>
            <w:r>
              <w:rPr>
                <w:rFonts w:ascii="Calibri" w:hAnsi="Calibri" w:cs="Calibri"/>
              </w:rPr>
              <w:t>КБиБО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32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Часть здания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42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Крышная рекламная конструкция в виде плоской панели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Торец дома N 1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со стороны </w:t>
            </w:r>
            <w:proofErr w:type="spellStart"/>
            <w:r>
              <w:rPr>
                <w:rFonts w:ascii="Calibri" w:hAnsi="Calibri" w:cs="Calibri"/>
              </w:rPr>
              <w:t>Качгортской</w:t>
            </w:r>
            <w:proofErr w:type="spellEnd"/>
            <w:r>
              <w:rPr>
                <w:rFonts w:ascii="Calibri" w:hAnsi="Calibri" w:cs="Calibri"/>
              </w:rPr>
              <w:t xml:space="preserve"> курьи, на крыше пристройки к зданию (техническое помещение МУП </w:t>
            </w:r>
            <w:proofErr w:type="spellStart"/>
            <w:r>
              <w:rPr>
                <w:rFonts w:ascii="Calibri" w:hAnsi="Calibri" w:cs="Calibri"/>
              </w:rPr>
              <w:t>КБиБО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80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Часть здания в собственности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Фасад дома N 20А по улице Смидовича (ДК "Арктика") со стороны площади </w:t>
            </w:r>
            <w:proofErr w:type="spellStart"/>
            <w:r>
              <w:rPr>
                <w:rFonts w:ascii="Calibri" w:hAnsi="Calibri" w:cs="Calibri"/>
              </w:rPr>
              <w:t>Марад</w:t>
            </w:r>
            <w:proofErr w:type="spellEnd"/>
            <w:r>
              <w:rPr>
                <w:rFonts w:ascii="Calibri" w:hAnsi="Calibri" w:cs="Calibri"/>
              </w:rPr>
              <w:t xml:space="preserve"> сей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Здание в собственности Ненецкого автономного округа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6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(ресторан "</w:t>
            </w:r>
            <w:proofErr w:type="spellStart"/>
            <w:r>
              <w:rPr>
                <w:rFonts w:ascii="Calibri" w:hAnsi="Calibri" w:cs="Calibri"/>
              </w:rPr>
              <w:t>Тиманъ</w:t>
            </w:r>
            <w:proofErr w:type="spellEnd"/>
            <w:r>
              <w:rPr>
                <w:rFonts w:ascii="Calibri" w:hAnsi="Calibri" w:cs="Calibri"/>
              </w:rPr>
              <w:t xml:space="preserve">"), вдоль торца отдельно стоящей </w:t>
            </w:r>
            <w:proofErr w:type="spellStart"/>
            <w:r>
              <w:rPr>
                <w:rFonts w:ascii="Calibri" w:hAnsi="Calibri" w:cs="Calibri"/>
              </w:rPr>
              <w:t>хозпостройки</w:t>
            </w:r>
            <w:proofErr w:type="spellEnd"/>
            <w:r>
              <w:rPr>
                <w:rFonts w:ascii="Calibri" w:hAnsi="Calibri" w:cs="Calibri"/>
              </w:rPr>
              <w:t xml:space="preserve"> со стороны автодороги и </w:t>
            </w:r>
            <w:proofErr w:type="spellStart"/>
            <w:r>
              <w:rPr>
                <w:rFonts w:ascii="Calibri" w:hAnsi="Calibri" w:cs="Calibri"/>
              </w:rPr>
              <w:t>Качгортской</w:t>
            </w:r>
            <w:proofErr w:type="spellEnd"/>
            <w:r>
              <w:rPr>
                <w:rFonts w:ascii="Calibri" w:hAnsi="Calibri" w:cs="Calibri"/>
              </w:rPr>
              <w:t xml:space="preserve"> курьи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45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F5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Крышная рекламная конструкция в виде плоской панели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Крыша здания дома N 4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(район ресторана "</w:t>
            </w:r>
            <w:proofErr w:type="spellStart"/>
            <w:r>
              <w:rPr>
                <w:rFonts w:ascii="Calibri" w:hAnsi="Calibri" w:cs="Calibri"/>
              </w:rPr>
              <w:t>Тиманъ</w:t>
            </w:r>
            <w:proofErr w:type="spellEnd"/>
            <w:r>
              <w:rPr>
                <w:rFonts w:ascii="Calibri" w:hAnsi="Calibri" w:cs="Calibri"/>
              </w:rPr>
              <w:t>")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Здание в распоряжении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46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(видеоэкран); нестандартная рекламная конструкция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51 по ул.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(площадь перед магазином "Кооператор")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47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Перекресток улиц Рыбников и Полярная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(со стороны дома N 9А по улице Рыбников)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C2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Перекресток улиц Рыбников и Полярная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(со стороны </w:t>
            </w:r>
            <w:proofErr w:type="spellStart"/>
            <w:r>
              <w:rPr>
                <w:rFonts w:ascii="Calibri" w:hAnsi="Calibri" w:cs="Calibri"/>
              </w:rPr>
              <w:t>промзоны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49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D2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 xml:space="preserve">; </w:t>
            </w:r>
            <w:proofErr w:type="spellStart"/>
            <w:r>
              <w:rPr>
                <w:rFonts w:ascii="Calibri" w:hAnsi="Calibri" w:cs="Calibri"/>
              </w:rPr>
              <w:t>скроллер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(видеоэкран); нестандартная рекламная конструкция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перекрестка на улице Полярная (между очистными сооружениями и пешеходным сквером) со стороны пешеходного сквера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распоряжении муниципального образования "Городской округ "Город Нарьян-Мар"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50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E4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33 по улице имени </w:t>
            </w:r>
            <w:proofErr w:type="spellStart"/>
            <w:r>
              <w:rPr>
                <w:rFonts w:ascii="Calibri" w:hAnsi="Calibri" w:cs="Calibri"/>
              </w:rPr>
              <w:t>Выучейского</w:t>
            </w:r>
            <w:proofErr w:type="spellEnd"/>
            <w:r>
              <w:rPr>
                <w:rFonts w:ascii="Calibri" w:hAnsi="Calibri" w:cs="Calibri"/>
              </w:rPr>
              <w:t xml:space="preserve"> (нечетная сторона).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51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5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, перекресток улицы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и улицы Первомайской, временное ограждение земельного участка. Кадастровый номер 83:00:050005:707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75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под строительство многоквартирного жилого дома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F4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5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, перекресток улицы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и улицы Первомайской, временное ограждение земельного участка. Кадастровый номер 83:00:050005:707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75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под строительство многоквартирного жилого дома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53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F3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 xml:space="preserve">Район дома N 5 по улице имени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, перекресток улицы </w:t>
            </w:r>
            <w:proofErr w:type="spellStart"/>
            <w:r>
              <w:rPr>
                <w:rFonts w:ascii="Calibri" w:hAnsi="Calibri" w:cs="Calibri"/>
              </w:rPr>
              <w:t>В.И.Ленина</w:t>
            </w:r>
            <w:proofErr w:type="spellEnd"/>
            <w:r>
              <w:rPr>
                <w:rFonts w:ascii="Calibri" w:hAnsi="Calibri" w:cs="Calibri"/>
              </w:rPr>
              <w:t xml:space="preserve"> и улицы Первомайской, временное ограждение земельного участка. Кадастровый номер 83:00:050005:707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75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под строительство многоквартирного жилого дома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54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11А по улице Юбилейная, юго-восточная сторона ограждения земельного участка, кадастровый номер 83:00:050202:138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3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55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Р2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дома N 11А по улице Юбилейная, северо-восточная сторона ограждения земельного участка, кадастровый номер 83:00:050202:138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5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  <w:tr w:rsidR="0057245C" w:rsidTr="0057245C">
        <w:tc>
          <w:tcPr>
            <w:tcW w:w="562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lastRenderedPageBreak/>
              <w:t>56</w:t>
            </w:r>
          </w:p>
        </w:tc>
        <w:tc>
          <w:tcPr>
            <w:tcW w:w="898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G3</w:t>
            </w:r>
          </w:p>
        </w:tc>
        <w:tc>
          <w:tcPr>
            <w:tcW w:w="809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396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Отдельно стоящая рекламная конструкция</w:t>
            </w:r>
          </w:p>
        </w:tc>
        <w:tc>
          <w:tcPr>
            <w:tcW w:w="424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улиц Первомайская и Полярная, земельный участок с кадастровым номером 83:00:050016:109</w:t>
            </w:r>
          </w:p>
        </w:tc>
        <w:tc>
          <w:tcPr>
            <w:tcW w:w="1701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70 х 1</w:t>
            </w:r>
          </w:p>
        </w:tc>
        <w:tc>
          <w:tcPr>
            <w:tcW w:w="3827" w:type="dxa"/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</w:tbl>
    <w:p w:rsidR="0057245C" w:rsidRDefault="0057245C">
      <w:pPr>
        <w:sectPr w:rsidR="0057245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  <w:outlineLvl w:val="0"/>
      </w:pPr>
      <w:bookmarkStart w:id="2" w:name="P502"/>
      <w:bookmarkEnd w:id="2"/>
      <w:r>
        <w:rPr>
          <w:rFonts w:ascii="Calibri" w:hAnsi="Calibri" w:cs="Calibri"/>
        </w:rPr>
        <w:t>Приложение 2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к постановлению Администрации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муниципального образования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от 11.04.2022 N 449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ectPr w:rsidR="0057245C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</w:pPr>
      <w:r>
        <w:rPr>
          <w:noProof/>
          <w:position w:val="-388"/>
        </w:rPr>
        <w:lastRenderedPageBreak/>
        <w:drawing>
          <wp:inline distT="0" distB="0" distL="0" distR="0">
            <wp:extent cx="7174865" cy="507238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C" w:rsidRDefault="0057245C">
      <w:pPr>
        <w:sectPr w:rsidR="0057245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  <w:outlineLvl w:val="0"/>
      </w:pPr>
      <w:r>
        <w:rPr>
          <w:rFonts w:ascii="Calibri" w:hAnsi="Calibri" w:cs="Calibri"/>
        </w:rPr>
        <w:t>Приложение 3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к постановлению Администрации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муниципального образования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от 11.04.2022 N 449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center"/>
      </w:pPr>
      <w:bookmarkStart w:id="3" w:name="P520"/>
      <w:bookmarkEnd w:id="3"/>
      <w:r>
        <w:rPr>
          <w:rFonts w:ascii="Calibri" w:hAnsi="Calibri" w:cs="Calibri"/>
          <w:b/>
        </w:rPr>
        <w:t>ИЗМЕНЕНИЯ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В УКРУПНЕННУЮ СХЕМУ СЕКТОРА G3 (ЛИСТ 3)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ectPr w:rsidR="0057245C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</w:pPr>
      <w:r>
        <w:rPr>
          <w:noProof/>
          <w:position w:val="-326"/>
        </w:rPr>
        <w:lastRenderedPageBreak/>
        <w:drawing>
          <wp:inline distT="0" distB="0" distL="0" distR="0">
            <wp:extent cx="6891020" cy="427990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C" w:rsidRDefault="0057245C">
      <w:pPr>
        <w:sectPr w:rsidR="0057245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pacing w:after="1" w:line="200" w:lineRule="auto"/>
      </w:pPr>
      <w:r>
        <w:rPr>
          <w:rFonts w:ascii="Tahoma" w:hAnsi="Tahoma" w:cs="Tahoma"/>
          <w:sz w:val="20"/>
        </w:rPr>
        <w:t xml:space="preserve">Документ предоставлен </w:t>
      </w:r>
      <w:hyperlink r:id="rId42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outlineLvl w:val="0"/>
      </w:pPr>
    </w:p>
    <w:p w:rsidR="0057245C" w:rsidRDefault="0057245C">
      <w:pPr>
        <w:spacing w:after="1" w:line="220" w:lineRule="auto"/>
        <w:jc w:val="center"/>
        <w:outlineLvl w:val="0"/>
      </w:pPr>
      <w:r>
        <w:rPr>
          <w:rFonts w:ascii="Calibri" w:hAnsi="Calibri" w:cs="Calibri"/>
          <w:b/>
        </w:rPr>
        <w:t>АДМИНИСТРАЦИЯ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20 октября 2020 г. N 721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В соответствии с Федеральным </w:t>
      </w:r>
      <w:hyperlink r:id="rId43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Федеральным </w:t>
      </w:r>
      <w:hyperlink r:id="rId44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45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НАО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распоряжением Департамента по взаимодействию с органами местного самоуправления и внешним связям Ненецкого автономного округа от 13.10.2020 N 110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Нарьян-Мар", </w:t>
      </w:r>
      <w:hyperlink r:id="rId46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муниципального образования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 Внести изменения в Схему размещения рекламных конструкций на территории муниципального образования "Городской округ "Город Нарьян-Мар", утвержденную </w:t>
      </w:r>
      <w:hyperlink r:id="rId47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МО "Городской округ "Город Нарьян-Мар" от 16.05.2018 N 333 следующие изменения: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1.1. Раздел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дополнить следующей строкой следующего содержания:</w:t>
      </w:r>
    </w:p>
    <w:p w:rsidR="0057245C" w:rsidRDefault="0057245C">
      <w:pPr>
        <w:spacing w:after="1" w:line="220" w:lineRule="auto"/>
        <w:ind w:firstLine="540"/>
        <w:jc w:val="both"/>
      </w:pPr>
    </w:p>
    <w:p w:rsidR="0057245C" w:rsidRDefault="0057245C">
      <w:pPr>
        <w:spacing w:after="1" w:line="220" w:lineRule="auto"/>
      </w:pPr>
      <w:r>
        <w:rPr>
          <w:rFonts w:ascii="Calibri" w:hAnsi="Calibri" w:cs="Calibri"/>
        </w:rPr>
        <w:t>"</w:t>
      </w:r>
    </w:p>
    <w:p w:rsidR="0057245C" w:rsidRDefault="0057245C">
      <w:pPr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572"/>
        <w:gridCol w:w="426"/>
        <w:gridCol w:w="1644"/>
        <w:gridCol w:w="1871"/>
        <w:gridCol w:w="854"/>
        <w:gridCol w:w="2154"/>
      </w:tblGrid>
      <w:tr w:rsidR="0057245C"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57</w:t>
            </w: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G3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Отдельно стоящая рекламная конструкция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Район улиц Первомайская и Полярная, земельный участок с кадастровым номером 83:00:050016:109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70 х 1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 в частной собственности</w:t>
            </w:r>
          </w:p>
        </w:tc>
      </w:tr>
    </w:tbl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1.2. В секторе G3 на общей схеме раздела VI "Схема размещения рекламных конструкций на территории МО "Городской округ "Город Нарьян-Мар" разместить соответствующую пиктограмму с обозначением рекламной конструкции: отдельно стоящий рекламный щит; </w:t>
      </w:r>
      <w:proofErr w:type="spellStart"/>
      <w:r>
        <w:rPr>
          <w:rFonts w:ascii="Calibri" w:hAnsi="Calibri" w:cs="Calibri"/>
        </w:rPr>
        <w:t>призматрон</w:t>
      </w:r>
      <w:proofErr w:type="spellEnd"/>
      <w:r>
        <w:rPr>
          <w:rFonts w:ascii="Calibri" w:hAnsi="Calibri" w:cs="Calibri"/>
        </w:rPr>
        <w:t>; светодиодный экран (видеоэкран).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lastRenderedPageBreak/>
        <w:t>1.3. Добавить в укрупненную схему сектора G3 (Лист 3) обозначение места размещения рекламной конструкции с порядковым номером в адресном перечне рекламных конструкций 57 (</w:t>
      </w:r>
      <w:hyperlink w:anchor="P42">
        <w:r>
          <w:rPr>
            <w:rFonts w:ascii="Calibri" w:hAnsi="Calibri" w:cs="Calibri"/>
            <w:color w:val="0000FF"/>
          </w:rPr>
          <w:t>Приложение</w:t>
        </w:r>
      </w:hyperlink>
      <w:r>
        <w:rPr>
          <w:rFonts w:ascii="Calibri" w:hAnsi="Calibri" w:cs="Calibri"/>
        </w:rPr>
        <w:t>).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после его официального опубликования.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Глава города Нарьян-Мара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О.О.БЕЛАК</w:t>
      </w: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</w:pPr>
    </w:p>
    <w:p w:rsidR="0057245C" w:rsidRDefault="0057245C">
      <w:pPr>
        <w:spacing w:after="1" w:line="220" w:lineRule="auto"/>
        <w:jc w:val="right"/>
        <w:outlineLvl w:val="0"/>
      </w:pPr>
      <w:r>
        <w:rPr>
          <w:rFonts w:ascii="Calibri" w:hAnsi="Calibri" w:cs="Calibri"/>
        </w:rPr>
        <w:t>Приложение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к постановлению Администрации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муниципального образования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от 20.10.2020 N 721</w:t>
      </w:r>
    </w:p>
    <w:p w:rsidR="0057245C" w:rsidRDefault="0057245C">
      <w:pPr>
        <w:spacing w:after="1" w:line="220" w:lineRule="auto"/>
        <w:jc w:val="right"/>
      </w:pPr>
    </w:p>
    <w:p w:rsidR="0057245C" w:rsidRDefault="0057245C">
      <w:pPr>
        <w:spacing w:after="1" w:line="220" w:lineRule="auto"/>
        <w:jc w:val="center"/>
      </w:pPr>
      <w:bookmarkStart w:id="4" w:name="P42"/>
      <w:bookmarkEnd w:id="4"/>
      <w:r>
        <w:rPr>
          <w:rFonts w:ascii="Calibri" w:hAnsi="Calibri" w:cs="Calibri"/>
          <w:b/>
        </w:rPr>
        <w:t>ИЗМЕНЕНИЯ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В УКРУПНЕННУЮ СХЕМУ СЕКТОРА G3 (ЛИСТ 3)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ectPr w:rsidR="0057245C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</w:pPr>
      <w:r>
        <w:rPr>
          <w:noProof/>
          <w:position w:val="-325"/>
        </w:rPr>
        <w:lastRenderedPageBreak/>
        <w:drawing>
          <wp:inline distT="0" distB="0" distL="0" distR="0">
            <wp:extent cx="6329680" cy="427863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C" w:rsidRDefault="0057245C">
      <w:pPr>
        <w:sectPr w:rsidR="0057245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7245C" w:rsidRDefault="0057245C">
      <w:pPr>
        <w:spacing w:after="1" w:line="200" w:lineRule="auto"/>
      </w:pPr>
      <w:bookmarkStart w:id="5" w:name="_GoBack"/>
      <w:r>
        <w:rPr>
          <w:rFonts w:ascii="Tahoma" w:hAnsi="Tahoma" w:cs="Tahoma"/>
          <w:sz w:val="20"/>
        </w:rPr>
        <w:t xml:space="preserve">Документ предоставлен </w:t>
      </w:r>
      <w:hyperlink r:id="rId49">
        <w:proofErr w:type="spellStart"/>
        <w:r>
          <w:rPr>
            <w:rFonts w:ascii="Tahoma" w:hAnsi="Tahoma" w:cs="Tahoma"/>
            <w:color w:val="0000FF"/>
            <w:sz w:val="20"/>
          </w:rPr>
          <w:t>КонсультантПлюс</w:t>
        </w:r>
        <w:proofErr w:type="spellEnd"/>
      </w:hyperlink>
      <w:r>
        <w:rPr>
          <w:rFonts w:ascii="Tahoma" w:hAnsi="Tahoma" w:cs="Tahoma"/>
          <w:sz w:val="20"/>
        </w:rPr>
        <w:br/>
      </w:r>
    </w:p>
    <w:p w:rsidR="0057245C" w:rsidRDefault="0057245C">
      <w:pPr>
        <w:spacing w:after="1" w:line="220" w:lineRule="auto"/>
        <w:jc w:val="both"/>
        <w:outlineLvl w:val="0"/>
      </w:pPr>
    </w:p>
    <w:p w:rsidR="0057245C" w:rsidRDefault="0057245C">
      <w:pPr>
        <w:spacing w:after="1" w:line="220" w:lineRule="auto"/>
        <w:jc w:val="center"/>
        <w:outlineLvl w:val="0"/>
      </w:pPr>
      <w:r>
        <w:rPr>
          <w:rFonts w:ascii="Calibri" w:hAnsi="Calibri" w:cs="Calibri"/>
          <w:b/>
        </w:rPr>
        <w:t>АДМИНИСТРАЦИЯ МО "ГОРОДСКОЙ ОКРУГ "ГОРОД НАРЬЯН-МАР"</w:t>
      </w:r>
    </w:p>
    <w:p w:rsidR="0057245C" w:rsidRDefault="0057245C">
      <w:pPr>
        <w:spacing w:after="1" w:line="220" w:lineRule="auto"/>
        <w:jc w:val="center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ПОСТАНОВЛЕНИЕ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от 21 января 2019 г. N 63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О ВНЕСЕНИИ ИЗМЕНЕНИЙ В СХЕМУ РАЗМЕЩЕНИЯ РЕКЛАМНЫХ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КОНСТРУКЦИЙ НА ТЕРРИТОРИИ МУНИЦИПАЛЬНОГО ОБРАЗОВАНИЯ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В соответствии с Федеральным </w:t>
      </w:r>
      <w:hyperlink r:id="rId50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13.03.2006 N 38-ФЗ "О рекламе", Федеральным </w:t>
      </w:r>
      <w:hyperlink r:id="rId51">
        <w:r>
          <w:rPr>
            <w:rFonts w:ascii="Calibri" w:hAnsi="Calibri" w:cs="Calibri"/>
            <w:color w:val="0000FF"/>
          </w:rPr>
          <w:t>законом</w:t>
        </w:r>
      </w:hyperlink>
      <w:r>
        <w:rPr>
          <w:rFonts w:ascii="Calibri" w:hAnsi="Calibri" w:cs="Calibri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52">
        <w:r>
          <w:rPr>
            <w:rFonts w:ascii="Calibri" w:hAnsi="Calibri" w:cs="Calibri"/>
            <w:color w:val="0000FF"/>
          </w:rPr>
          <w:t>постановлением</w:t>
        </w:r>
      </w:hyperlink>
      <w:r>
        <w:rPr>
          <w:rFonts w:ascii="Calibri" w:hAnsi="Calibri" w:cs="Calibri"/>
        </w:rPr>
        <w:t xml:space="preserve"> Администрации НАО от 30.12.2013 N 511-п "Об установлении предельного срока заключения договоров на установку 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</w:t>
      </w:r>
      <w:hyperlink r:id="rId53">
        <w:r>
          <w:rPr>
            <w:rFonts w:ascii="Calibri" w:hAnsi="Calibri" w:cs="Calibri"/>
            <w:color w:val="0000FF"/>
          </w:rPr>
          <w:t>Уставом</w:t>
        </w:r>
      </w:hyperlink>
      <w:r>
        <w:rPr>
          <w:rFonts w:ascii="Calibri" w:hAnsi="Calibri" w:cs="Calibri"/>
        </w:rPr>
        <w:t xml:space="preserve"> МО "Городской округ "Город Нарьян-Мар" Администрация муниципального образования "Городской округ "Город Нарьян-Мар" постановляет: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 xml:space="preserve">1. Внести изменения в </w:t>
      </w:r>
      <w:hyperlink r:id="rId54">
        <w:r>
          <w:rPr>
            <w:rFonts w:ascii="Calibri" w:hAnsi="Calibri" w:cs="Calibri"/>
            <w:color w:val="0000FF"/>
          </w:rPr>
          <w:t>Схему</w:t>
        </w:r>
      </w:hyperlink>
      <w:r>
        <w:rPr>
          <w:rFonts w:ascii="Calibri" w:hAnsi="Calibri" w:cs="Calibri"/>
        </w:rPr>
        <w:t xml:space="preserve"> размещения рекламных конструкций на территории муниципального образования "Городской округ "Город Нарьян-Мар" (изменения согласованы распоряжением Департамента по взаимодействию с органами местного самоуправления и внешним связям Ненецкого автономного округа от 25.12.2018 N 179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Нарьян-Мар"):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1.1. Раздел V "Адресный перечень мест размещения рекламных конструкций на территории муниципального образования "Городской округ "Город Нарьян-Мар" 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дополнить строкой следующего содержания: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</w:pPr>
      <w:r>
        <w:rPr>
          <w:rFonts w:ascii="Calibri" w:hAnsi="Calibri" w:cs="Calibri"/>
        </w:rPr>
        <w:t>"</w:t>
      </w:r>
    </w:p>
    <w:p w:rsidR="0057245C" w:rsidRDefault="0057245C">
      <w:pPr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567"/>
        <w:gridCol w:w="426"/>
        <w:gridCol w:w="1842"/>
        <w:gridCol w:w="1814"/>
        <w:gridCol w:w="851"/>
        <w:gridCol w:w="2098"/>
      </w:tblGrid>
      <w:tr w:rsidR="0057245C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G3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</w:pPr>
            <w:r>
              <w:rPr>
                <w:rFonts w:ascii="Calibri" w:hAnsi="Calibri" w:cs="Calibri"/>
              </w:rPr>
              <w:t xml:space="preserve">Отдельно стоящий рекламный щит; </w:t>
            </w:r>
            <w:proofErr w:type="spellStart"/>
            <w:r>
              <w:rPr>
                <w:rFonts w:ascii="Calibri" w:hAnsi="Calibri" w:cs="Calibri"/>
              </w:rPr>
              <w:t>призматрон</w:t>
            </w:r>
            <w:proofErr w:type="spellEnd"/>
            <w:r>
              <w:rPr>
                <w:rFonts w:ascii="Calibri" w:hAnsi="Calibri" w:cs="Calibri"/>
              </w:rPr>
              <w:t>; светодиодный экран (видеоэкран)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Перекресток улиц Первомайская и Полярная, кадастровый номер 83:00:050016:2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1</w:t>
            </w:r>
          </w:p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18 х 2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</w:tcPr>
          <w:p w:rsidR="0057245C" w:rsidRDefault="0057245C">
            <w:pPr>
              <w:spacing w:after="1" w:line="220" w:lineRule="auto"/>
              <w:jc w:val="center"/>
            </w:pPr>
            <w:r>
              <w:rPr>
                <w:rFonts w:ascii="Calibri" w:hAnsi="Calibri" w:cs="Calibri"/>
              </w:rPr>
              <w:t>Земельный участок, государственная собственность на который не разграничена</w:t>
            </w:r>
          </w:p>
        </w:tc>
      </w:tr>
    </w:tbl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ind w:firstLine="540"/>
        <w:jc w:val="both"/>
      </w:pPr>
      <w:r>
        <w:rPr>
          <w:rFonts w:ascii="Calibri" w:hAnsi="Calibri" w:cs="Calibri"/>
        </w:rPr>
        <w:t xml:space="preserve">1.2. В секторе G3 на общей схеме раздела VI "Схема размещения рекламных конструкций на территории МО "Городской округ "Город Нарьян-Мар" разместить соответствующую пиктограмму с обозначением рекламной конструкции: отдельно стоящий рекламный щит; </w:t>
      </w:r>
      <w:proofErr w:type="spellStart"/>
      <w:r>
        <w:rPr>
          <w:rFonts w:ascii="Calibri" w:hAnsi="Calibri" w:cs="Calibri"/>
        </w:rPr>
        <w:t>призматрон</w:t>
      </w:r>
      <w:proofErr w:type="spellEnd"/>
      <w:r>
        <w:rPr>
          <w:rFonts w:ascii="Calibri" w:hAnsi="Calibri" w:cs="Calibri"/>
        </w:rPr>
        <w:t>; светодиодный экран (видеоэкран).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1.3. Добавить в укрупненную схему сектора G3 (Лист 3) обозначение места размещения рекламной конструкции с порядковым номером в адресном перечне рекламных конструкций 56 (</w:t>
      </w:r>
      <w:hyperlink w:anchor="P42">
        <w:r>
          <w:rPr>
            <w:rFonts w:ascii="Calibri" w:hAnsi="Calibri" w:cs="Calibri"/>
            <w:color w:val="0000FF"/>
          </w:rPr>
          <w:t>Приложение</w:t>
        </w:r>
      </w:hyperlink>
      <w:r>
        <w:rPr>
          <w:rFonts w:ascii="Calibri" w:hAnsi="Calibri" w:cs="Calibri"/>
        </w:rPr>
        <w:t>).</w:t>
      </w:r>
    </w:p>
    <w:p w:rsidR="0057245C" w:rsidRDefault="0057245C">
      <w:pPr>
        <w:spacing w:before="220" w:after="1" w:line="220" w:lineRule="auto"/>
        <w:ind w:firstLine="540"/>
        <w:jc w:val="both"/>
      </w:pPr>
      <w:r>
        <w:rPr>
          <w:rFonts w:ascii="Calibri" w:hAnsi="Calibri" w:cs="Calibri"/>
        </w:rPr>
        <w:t>2. Настоящее постановление вступает в силу со дня его официального опубликования.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Глава МО "Городской округ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О.О.БЕЛАК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right"/>
        <w:outlineLvl w:val="0"/>
      </w:pPr>
      <w:r>
        <w:rPr>
          <w:rFonts w:ascii="Calibri" w:hAnsi="Calibri" w:cs="Calibri"/>
        </w:rPr>
        <w:t>Приложение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к постановлению Администрации МО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"Городской округ "Город Нарьян-Мар"</w:t>
      </w:r>
    </w:p>
    <w:p w:rsidR="0057245C" w:rsidRDefault="0057245C">
      <w:pPr>
        <w:spacing w:after="1" w:line="220" w:lineRule="auto"/>
        <w:jc w:val="right"/>
      </w:pPr>
      <w:r>
        <w:rPr>
          <w:rFonts w:ascii="Calibri" w:hAnsi="Calibri" w:cs="Calibri"/>
        </w:rPr>
        <w:t>от 21.01.2019 N 63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ИЗМЕНЕНИЯ</w:t>
      </w:r>
    </w:p>
    <w:p w:rsidR="0057245C" w:rsidRDefault="0057245C">
      <w:pPr>
        <w:spacing w:after="1" w:line="220" w:lineRule="auto"/>
        <w:jc w:val="center"/>
      </w:pPr>
      <w:r>
        <w:rPr>
          <w:rFonts w:ascii="Calibri" w:hAnsi="Calibri" w:cs="Calibri"/>
          <w:b/>
        </w:rPr>
        <w:t>В УКРУПНЕННУЮ СХЕМУ СЕКТОРА G3 (ЛИСТ 3)</w:t>
      </w: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ectPr w:rsidR="0057245C">
          <w:pgSz w:w="11905" w:h="16838"/>
          <w:pgMar w:top="1134" w:right="850" w:bottom="1134" w:left="1701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  <w:jc w:val="center"/>
      </w:pPr>
      <w:r>
        <w:rPr>
          <w:noProof/>
          <w:position w:val="-343"/>
        </w:rPr>
        <w:lastRenderedPageBreak/>
        <w:drawing>
          <wp:inline distT="0" distB="0" distL="0" distR="0">
            <wp:extent cx="6568440" cy="4495800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5C" w:rsidRDefault="0057245C">
      <w:pPr>
        <w:sectPr w:rsidR="0057245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spacing w:after="1" w:line="220" w:lineRule="auto"/>
        <w:jc w:val="both"/>
      </w:pPr>
    </w:p>
    <w:p w:rsidR="0057245C" w:rsidRDefault="0057245C">
      <w:pPr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bookmarkEnd w:id="5"/>
    <w:p w:rsidR="00BB40C6" w:rsidRDefault="00BB40C6"/>
    <w:sectPr w:rsidR="00BB40C6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65"/>
    <w:rsid w:val="00180A65"/>
    <w:rsid w:val="0057245C"/>
    <w:rsid w:val="007F015B"/>
    <w:rsid w:val="00BB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94EAA-8723-4E85-B082-2142304E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0A6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180A6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180A65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913&amp;n=38889" TargetMode="External"/><Relationship Id="rId18" Type="http://schemas.openxmlformats.org/officeDocument/2006/relationships/hyperlink" Target="https://login.consultant.ru/link/?req=doc&amp;base=LAW&amp;n=449607" TargetMode="External"/><Relationship Id="rId26" Type="http://schemas.openxmlformats.org/officeDocument/2006/relationships/hyperlink" Target="https://login.consultant.ru/link/?req=doc&amp;base=RLAW913&amp;n=54595" TargetMode="External"/><Relationship Id="rId39" Type="http://schemas.openxmlformats.org/officeDocument/2006/relationships/hyperlink" Target="https://login.consultant.ru/link/?req=doc&amp;base=RLAW913&amp;n=36335&amp;dst=100005" TargetMode="External"/><Relationship Id="rId21" Type="http://schemas.openxmlformats.org/officeDocument/2006/relationships/hyperlink" Target="https://login.consultant.ru/link/?req=doc&amp;base=RLAW913&amp;n=36335&amp;dst=100005" TargetMode="External"/><Relationship Id="rId34" Type="http://schemas.openxmlformats.org/officeDocument/2006/relationships/hyperlink" Target="https://www.consultant.ru" TargetMode="External"/><Relationship Id="rId42" Type="http://schemas.openxmlformats.org/officeDocument/2006/relationships/hyperlink" Target="https://www.consultant.ru" TargetMode="External"/><Relationship Id="rId47" Type="http://schemas.openxmlformats.org/officeDocument/2006/relationships/hyperlink" Target="https://login.consultant.ru/link/?req=doc&amp;base=RLAW913&amp;n=36335" TargetMode="External"/><Relationship Id="rId50" Type="http://schemas.openxmlformats.org/officeDocument/2006/relationships/hyperlink" Target="https://login.consultant.ru/link/?req=doc&amp;base=LAW&amp;n=301298" TargetMode="External"/><Relationship Id="rId55" Type="http://schemas.openxmlformats.org/officeDocument/2006/relationships/image" Target="media/image4.jpeg"/><Relationship Id="rId7" Type="http://schemas.openxmlformats.org/officeDocument/2006/relationships/hyperlink" Target="https://login.consultant.ru/link/?req=doc&amp;base=RLAW913&amp;n=3888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onsultant.ru" TargetMode="External"/><Relationship Id="rId29" Type="http://schemas.openxmlformats.org/officeDocument/2006/relationships/hyperlink" Target="https://login.consultant.ru/link/?req=doc&amp;base=LAW&amp;n=439194" TargetMode="External"/><Relationship Id="rId11" Type="http://schemas.openxmlformats.org/officeDocument/2006/relationships/hyperlink" Target="https://login.consultant.ru/link/?req=doc&amp;base=LAW&amp;n=454007" TargetMode="External"/><Relationship Id="rId24" Type="http://schemas.openxmlformats.org/officeDocument/2006/relationships/hyperlink" Target="https://login.consultant.ru/link/?req=doc&amp;base=LAW&amp;n=446173" TargetMode="External"/><Relationship Id="rId32" Type="http://schemas.openxmlformats.org/officeDocument/2006/relationships/hyperlink" Target="https://login.consultant.ru/link/?req=doc&amp;base=RLAW913&amp;n=54595" TargetMode="External"/><Relationship Id="rId37" Type="http://schemas.openxmlformats.org/officeDocument/2006/relationships/hyperlink" Target="https://login.consultant.ru/link/?req=doc&amp;base=RLAW913&amp;n=38889" TargetMode="External"/><Relationship Id="rId40" Type="http://schemas.openxmlformats.org/officeDocument/2006/relationships/image" Target="media/image1.png"/><Relationship Id="rId45" Type="http://schemas.openxmlformats.org/officeDocument/2006/relationships/hyperlink" Target="https://login.consultant.ru/link/?req=doc&amp;base=RLAW913&amp;n=38889" TargetMode="External"/><Relationship Id="rId53" Type="http://schemas.openxmlformats.org/officeDocument/2006/relationships/hyperlink" Target="https://login.consultant.ru/link/?req=doc&amp;base=RLAW913&amp;n=36474" TargetMode="External"/><Relationship Id="rId5" Type="http://schemas.openxmlformats.org/officeDocument/2006/relationships/hyperlink" Target="https://login.consultant.ru/link/?req=doc&amp;base=LAW&amp;n=469798" TargetMode="External"/><Relationship Id="rId19" Type="http://schemas.openxmlformats.org/officeDocument/2006/relationships/hyperlink" Target="https://login.consultant.ru/link/?req=doc&amp;base=RLAW913&amp;n=38889" TargetMode="External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https://login.consultant.ru/link/?req=doc&amp;base=RLAW913&amp;n=36335&amp;dst=100005" TargetMode="External"/><Relationship Id="rId14" Type="http://schemas.openxmlformats.org/officeDocument/2006/relationships/hyperlink" Target="https://login.consultant.ru/link/?req=doc&amp;base=RLAW913&amp;n=56745" TargetMode="External"/><Relationship Id="rId22" Type="http://schemas.openxmlformats.org/officeDocument/2006/relationships/hyperlink" Target="https://www.consultant.ru" TargetMode="External"/><Relationship Id="rId27" Type="http://schemas.openxmlformats.org/officeDocument/2006/relationships/hyperlink" Target="https://login.consultant.ru/link/?req=doc&amp;base=RLAW913&amp;n=36335&amp;dst=100005" TargetMode="External"/><Relationship Id="rId30" Type="http://schemas.openxmlformats.org/officeDocument/2006/relationships/hyperlink" Target="https://login.consultant.ru/link/?req=doc&amp;base=LAW&amp;n=439194" TargetMode="External"/><Relationship Id="rId35" Type="http://schemas.openxmlformats.org/officeDocument/2006/relationships/hyperlink" Target="https://login.consultant.ru/link/?req=doc&amp;base=LAW&amp;n=405754" TargetMode="External"/><Relationship Id="rId43" Type="http://schemas.openxmlformats.org/officeDocument/2006/relationships/hyperlink" Target="https://login.consultant.ru/link/?req=doc&amp;base=LAW&amp;n=358851" TargetMode="External"/><Relationship Id="rId48" Type="http://schemas.openxmlformats.org/officeDocument/2006/relationships/image" Target="media/image3.jpeg"/><Relationship Id="rId56" Type="http://schemas.openxmlformats.org/officeDocument/2006/relationships/fontTable" Target="fontTable.xml"/><Relationship Id="rId8" Type="http://schemas.openxmlformats.org/officeDocument/2006/relationships/hyperlink" Target="https://login.consultant.ru/link/?req=doc&amp;base=RLAW913&amp;n=56745" TargetMode="External"/><Relationship Id="rId51" Type="http://schemas.openxmlformats.org/officeDocument/2006/relationships/hyperlink" Target="https://login.consultant.ru/link/?req=doc&amp;base=LAW&amp;n=31507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ogin.consultant.ru/link/?req=doc&amp;base=LAW&amp;n=451724" TargetMode="External"/><Relationship Id="rId17" Type="http://schemas.openxmlformats.org/officeDocument/2006/relationships/hyperlink" Target="https://login.consultant.ru/link/?req=doc&amp;base=LAW&amp;n=448197" TargetMode="External"/><Relationship Id="rId25" Type="http://schemas.openxmlformats.org/officeDocument/2006/relationships/hyperlink" Target="https://login.consultant.ru/link/?req=doc&amp;base=RLAW913&amp;n=38889" TargetMode="External"/><Relationship Id="rId33" Type="http://schemas.openxmlformats.org/officeDocument/2006/relationships/hyperlink" Target="https://login.consultant.ru/link/?req=doc&amp;base=RLAW913&amp;n=36335&amp;dst=100005" TargetMode="External"/><Relationship Id="rId38" Type="http://schemas.openxmlformats.org/officeDocument/2006/relationships/hyperlink" Target="https://login.consultant.ru/link/?req=doc&amp;base=RLAW913&amp;n=51896" TargetMode="External"/><Relationship Id="rId46" Type="http://schemas.openxmlformats.org/officeDocument/2006/relationships/hyperlink" Target="https://login.consultant.ru/link/?req=doc&amp;base=RLAW913&amp;n=43632" TargetMode="External"/><Relationship Id="rId20" Type="http://schemas.openxmlformats.org/officeDocument/2006/relationships/hyperlink" Target="https://login.consultant.ru/link/?req=doc&amp;base=RLAW913&amp;n=54595" TargetMode="External"/><Relationship Id="rId41" Type="http://schemas.openxmlformats.org/officeDocument/2006/relationships/image" Target="media/image2.jpeg"/><Relationship Id="rId54" Type="http://schemas.openxmlformats.org/officeDocument/2006/relationships/hyperlink" Target="https://login.consultant.ru/link/?req=doc&amp;base=RLAW913&amp;n=36335" TargetMode="Externa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71841" TargetMode="External"/><Relationship Id="rId15" Type="http://schemas.openxmlformats.org/officeDocument/2006/relationships/hyperlink" Target="https://login.consultant.ru/link/?req=doc&amp;base=RLAW913&amp;n=36335&amp;dst=100005" TargetMode="External"/><Relationship Id="rId23" Type="http://schemas.openxmlformats.org/officeDocument/2006/relationships/hyperlink" Target="https://login.consultant.ru/link/?req=doc&amp;base=LAW&amp;n=439194" TargetMode="External"/><Relationship Id="rId28" Type="http://schemas.openxmlformats.org/officeDocument/2006/relationships/hyperlink" Target="https://www.consultant.ru" TargetMode="External"/><Relationship Id="rId36" Type="http://schemas.openxmlformats.org/officeDocument/2006/relationships/hyperlink" Target="https://login.consultant.ru/link/?req=doc&amp;base=LAW&amp;n=405832" TargetMode="External"/><Relationship Id="rId49" Type="http://schemas.openxmlformats.org/officeDocument/2006/relationships/hyperlink" Target="https://www.consultant.r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consultant.ru" TargetMode="External"/><Relationship Id="rId31" Type="http://schemas.openxmlformats.org/officeDocument/2006/relationships/hyperlink" Target="https://login.consultant.ru/link/?req=doc&amp;base=RLAW913&amp;n=38889" TargetMode="External"/><Relationship Id="rId44" Type="http://schemas.openxmlformats.org/officeDocument/2006/relationships/hyperlink" Target="https://login.consultant.ru/link/?req=doc&amp;base=LAW&amp;n=367308" TargetMode="External"/><Relationship Id="rId52" Type="http://schemas.openxmlformats.org/officeDocument/2006/relationships/hyperlink" Target="https://login.consultant.ru/link/?req=doc&amp;base=RLAW913&amp;n=370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7828</Words>
  <Characters>44626</Characters>
  <Application>Microsoft Office Word</Application>
  <DocSecurity>0</DocSecurity>
  <Lines>371</Lines>
  <Paragraphs>104</Paragraphs>
  <ScaleCrop>false</ScaleCrop>
  <Company/>
  <LinksUpToDate>false</LinksUpToDate>
  <CharactersWithSpaces>52350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Мысова Людмила</dc:creator>
  <cp:keywords/>
  <dc:description/>
  <cp:lastModifiedBy>Мысова Людмила </cp:lastModifiedBy>
  <cp:revision>2</cp:revision>
  <dcterms:created xsi:type="dcterms:W3CDTF">2024-06-14T07:20:00Z</dcterms:created>
  <dcterms:modified xsi:type="dcterms:W3CDTF">2024-06-14T07:26:00Z</dcterms:modified>
</cp:coreProperties>
</file>