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00EC5F25">
        <w:rPr>
          <w:b/>
          <w:sz w:val="28"/>
          <w:szCs w:val="28"/>
        </w:rPr>
        <w:t>"</w:t>
      </w:r>
      <w:r w:rsidRPr="002E7902">
        <w:rPr>
          <w:b/>
          <w:sz w:val="28"/>
          <w:szCs w:val="28"/>
        </w:rPr>
        <w:t xml:space="preserve">Городской округ </w:t>
      </w:r>
      <w:r w:rsidR="00EC5F25">
        <w:rPr>
          <w:b/>
          <w:sz w:val="28"/>
          <w:szCs w:val="28"/>
        </w:rPr>
        <w:t>"</w:t>
      </w:r>
      <w:r w:rsidRPr="002E7902">
        <w:rPr>
          <w:b/>
          <w:sz w:val="28"/>
          <w:szCs w:val="28"/>
        </w:rPr>
        <w:t>Город Нарьян-Мар</w:t>
      </w:r>
      <w:r w:rsidR="00EC5F25">
        <w:rPr>
          <w:b/>
          <w:sz w:val="28"/>
          <w:szCs w:val="28"/>
        </w:rPr>
        <w:t>"</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C87E97" w:rsidP="005E7C89">
            <w:pPr>
              <w:jc w:val="center"/>
            </w:pPr>
            <w:bookmarkStart w:id="0" w:name="ТекстовоеПоле7"/>
            <w:r>
              <w:t>0</w:t>
            </w:r>
            <w:r w:rsidR="005E7C89">
              <w:t>5</w:t>
            </w:r>
          </w:p>
        </w:tc>
        <w:tc>
          <w:tcPr>
            <w:tcW w:w="248" w:type="dxa"/>
          </w:tcPr>
          <w:p w:rsidR="007F5192" w:rsidRDefault="007F5192" w:rsidP="002E6317">
            <w:pPr>
              <w:jc w:val="both"/>
            </w:pPr>
          </w:p>
        </w:tc>
        <w:tc>
          <w:tcPr>
            <w:tcW w:w="2127" w:type="dxa"/>
          </w:tcPr>
          <w:p w:rsidR="007F5192" w:rsidRDefault="00944731" w:rsidP="004436FC">
            <w:pPr>
              <w:jc w:val="center"/>
            </w:pPr>
            <w:r>
              <w:t>0</w:t>
            </w:r>
            <w:r w:rsidR="004436FC">
              <w:t>3</w:t>
            </w:r>
            <w:r w:rsidR="007F5192">
              <w:t>.201</w:t>
            </w:r>
            <w:r>
              <w:t>9</w:t>
            </w:r>
          </w:p>
        </w:tc>
        <w:tc>
          <w:tcPr>
            <w:tcW w:w="390" w:type="dxa"/>
          </w:tcPr>
          <w:p w:rsidR="007F5192" w:rsidRDefault="007F5192" w:rsidP="0057299F">
            <w:pPr>
              <w:jc w:val="center"/>
            </w:pPr>
          </w:p>
        </w:tc>
        <w:bookmarkEnd w:id="0"/>
        <w:tc>
          <w:tcPr>
            <w:tcW w:w="1311" w:type="dxa"/>
          </w:tcPr>
          <w:p w:rsidR="007F5192" w:rsidRDefault="004152BB" w:rsidP="008E6051">
            <w:pPr>
              <w:jc w:val="center"/>
            </w:pPr>
            <w:r>
              <w:t>2</w:t>
            </w:r>
            <w:r w:rsidR="008E6051">
              <w:t>4</w:t>
            </w:r>
            <w:r w:rsidR="00F35582">
              <w:t>5</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F35582" w:rsidRDefault="00385307" w:rsidP="00E64CA0">
      <w:pPr>
        <w:pStyle w:val="a3"/>
        <w:tabs>
          <w:tab w:val="left" w:pos="4820"/>
          <w:tab w:val="left" w:pos="8222"/>
        </w:tabs>
        <w:ind w:right="4393"/>
        <w:jc w:val="both"/>
        <w:rPr>
          <w:sz w:val="20"/>
          <w:szCs w:val="20"/>
        </w:rPr>
      </w:pPr>
    </w:p>
    <w:p w:rsidR="00F35582" w:rsidRDefault="00F35582" w:rsidP="00F35582">
      <w:pPr>
        <w:widowControl w:val="0"/>
        <w:tabs>
          <w:tab w:val="center" w:pos="4677"/>
          <w:tab w:val="right" w:pos="9355"/>
        </w:tabs>
        <w:autoSpaceDE w:val="0"/>
        <w:autoSpaceDN w:val="0"/>
        <w:adjustRightInd w:val="0"/>
        <w:ind w:right="4393"/>
        <w:jc w:val="both"/>
        <w:outlineLvl w:val="1"/>
        <w:rPr>
          <w:color w:val="000000"/>
          <w:sz w:val="26"/>
          <w:szCs w:val="26"/>
        </w:rPr>
      </w:pPr>
      <w:r>
        <w:rPr>
          <w:color w:val="000000"/>
          <w:sz w:val="26"/>
          <w:szCs w:val="26"/>
        </w:rPr>
        <w:t>О внесении изменений в</w:t>
      </w:r>
      <w:r w:rsidRPr="00091003">
        <w:rPr>
          <w:color w:val="000000"/>
          <w:sz w:val="26"/>
          <w:szCs w:val="26"/>
        </w:rPr>
        <w:t xml:space="preserve"> муниципальн</w:t>
      </w:r>
      <w:r>
        <w:rPr>
          <w:color w:val="000000"/>
          <w:sz w:val="26"/>
          <w:szCs w:val="26"/>
        </w:rPr>
        <w:t>ую</w:t>
      </w:r>
      <w:r w:rsidRPr="00091003">
        <w:rPr>
          <w:color w:val="000000"/>
          <w:sz w:val="26"/>
          <w:szCs w:val="26"/>
        </w:rPr>
        <w:t xml:space="preserve"> программ</w:t>
      </w:r>
      <w:r>
        <w:rPr>
          <w:color w:val="000000"/>
          <w:sz w:val="26"/>
          <w:szCs w:val="26"/>
        </w:rPr>
        <w:t>у</w:t>
      </w:r>
      <w:r w:rsidRPr="00091003">
        <w:rPr>
          <w:color w:val="000000"/>
          <w:sz w:val="26"/>
          <w:szCs w:val="26"/>
        </w:rPr>
        <w:t xml:space="preserve"> </w:t>
      </w:r>
      <w:r w:rsidRPr="00091003">
        <w:rPr>
          <w:sz w:val="26"/>
          <w:szCs w:val="26"/>
        </w:rPr>
        <w:t xml:space="preserve">муниципального образования "Городской округ "Город Нарьян-Мар" </w:t>
      </w:r>
      <w:r w:rsidRPr="00091003">
        <w:rPr>
          <w:sz w:val="26"/>
          <w:szCs w:val="22"/>
        </w:rPr>
        <w:t xml:space="preserve">"Повышение уровня жизнеобеспечения </w:t>
      </w:r>
      <w:r>
        <w:rPr>
          <w:sz w:val="26"/>
          <w:szCs w:val="22"/>
        </w:rPr>
        <w:t xml:space="preserve">                </w:t>
      </w:r>
      <w:r w:rsidRPr="00091003">
        <w:rPr>
          <w:sz w:val="26"/>
          <w:szCs w:val="22"/>
        </w:rPr>
        <w:t>и безопасности жизнедеятельности населения муниципальног</w:t>
      </w:r>
      <w:r>
        <w:rPr>
          <w:sz w:val="26"/>
          <w:szCs w:val="22"/>
        </w:rPr>
        <w:t xml:space="preserve">о образования "Городской округ </w:t>
      </w:r>
      <w:r w:rsidRPr="00091003">
        <w:rPr>
          <w:sz w:val="26"/>
          <w:szCs w:val="22"/>
        </w:rPr>
        <w:t>"Город Нарьян-Мар"</w:t>
      </w:r>
    </w:p>
    <w:p w:rsidR="00F35582" w:rsidRPr="00F35582" w:rsidRDefault="00F35582" w:rsidP="00F35582">
      <w:pPr>
        <w:widowControl w:val="0"/>
        <w:autoSpaceDE w:val="0"/>
        <w:autoSpaceDN w:val="0"/>
        <w:outlineLvl w:val="1"/>
        <w:rPr>
          <w:color w:val="000000"/>
          <w:sz w:val="22"/>
          <w:szCs w:val="22"/>
        </w:rPr>
      </w:pPr>
    </w:p>
    <w:p w:rsidR="00F35582" w:rsidRPr="00F35582" w:rsidRDefault="00F35582" w:rsidP="00F35582">
      <w:pPr>
        <w:autoSpaceDE w:val="0"/>
        <w:autoSpaceDN w:val="0"/>
        <w:adjustRightInd w:val="0"/>
        <w:jc w:val="both"/>
        <w:rPr>
          <w:bCs/>
          <w:sz w:val="22"/>
          <w:szCs w:val="22"/>
        </w:rPr>
      </w:pPr>
    </w:p>
    <w:p w:rsidR="00F35582" w:rsidRPr="00F35582" w:rsidRDefault="00F35582" w:rsidP="00F35582">
      <w:pPr>
        <w:autoSpaceDE w:val="0"/>
        <w:autoSpaceDN w:val="0"/>
        <w:adjustRightInd w:val="0"/>
        <w:jc w:val="both"/>
        <w:rPr>
          <w:bCs/>
          <w:sz w:val="22"/>
          <w:szCs w:val="22"/>
        </w:rPr>
      </w:pPr>
    </w:p>
    <w:p w:rsidR="00F35582" w:rsidRPr="00A31247" w:rsidRDefault="00F35582" w:rsidP="00F35582">
      <w:pPr>
        <w:autoSpaceDE w:val="0"/>
        <w:autoSpaceDN w:val="0"/>
        <w:adjustRightInd w:val="0"/>
        <w:ind w:firstLine="709"/>
        <w:jc w:val="both"/>
        <w:rPr>
          <w:rFonts w:eastAsiaTheme="minorHAnsi"/>
          <w:sz w:val="26"/>
          <w:szCs w:val="26"/>
          <w:lang w:eastAsia="en-US"/>
        </w:rPr>
      </w:pPr>
      <w:proofErr w:type="gramStart"/>
      <w:r w:rsidRPr="00D7068C">
        <w:rPr>
          <w:sz w:val="26"/>
          <w:szCs w:val="26"/>
        </w:rPr>
        <w:t xml:space="preserve">Руководствуясь статьей 179 Бюджетного кодекса Российской Федерации, </w:t>
      </w:r>
      <w:r w:rsidRPr="00BE5F42">
        <w:rPr>
          <w:sz w:val="26"/>
          <w:szCs w:val="26"/>
        </w:rPr>
        <w:t>решени</w:t>
      </w:r>
      <w:r>
        <w:rPr>
          <w:sz w:val="26"/>
          <w:szCs w:val="26"/>
        </w:rPr>
        <w:t>ем</w:t>
      </w:r>
      <w:r w:rsidRPr="00BE5F42">
        <w:rPr>
          <w:sz w:val="26"/>
          <w:szCs w:val="26"/>
        </w:rPr>
        <w:t xml:space="preserve"> Совета городского округа "Город Нарьян-Мар</w:t>
      </w:r>
      <w:r>
        <w:rPr>
          <w:sz w:val="26"/>
          <w:szCs w:val="26"/>
        </w:rPr>
        <w:t xml:space="preserve">" от </w:t>
      </w:r>
      <w:r w:rsidRPr="005A3A93">
        <w:rPr>
          <w:sz w:val="26"/>
          <w:szCs w:val="26"/>
        </w:rPr>
        <w:t>13.12.2018 № 574-</w:t>
      </w:r>
      <w:r>
        <w:rPr>
          <w:sz w:val="26"/>
          <w:szCs w:val="26"/>
        </w:rPr>
        <w:t>р</w:t>
      </w:r>
      <w:r w:rsidRPr="00330F5C">
        <w:rPr>
          <w:sz w:val="26"/>
          <w:szCs w:val="26"/>
        </w:rPr>
        <w:t xml:space="preserve"> </w:t>
      </w:r>
      <w:r>
        <w:rPr>
          <w:sz w:val="26"/>
          <w:szCs w:val="26"/>
        </w:rPr>
        <w:br/>
        <w:t>"</w:t>
      </w:r>
      <w:r w:rsidRPr="00BE5F42">
        <w:rPr>
          <w:sz w:val="26"/>
          <w:szCs w:val="26"/>
        </w:rPr>
        <w:t>О бюджете МО "Городской округ "Город Нарьян-Мар" на 201</w:t>
      </w:r>
      <w:r>
        <w:rPr>
          <w:sz w:val="26"/>
          <w:szCs w:val="26"/>
        </w:rPr>
        <w:t>9</w:t>
      </w:r>
      <w:r w:rsidRPr="00BE5F42">
        <w:rPr>
          <w:sz w:val="26"/>
          <w:szCs w:val="26"/>
        </w:rPr>
        <w:t xml:space="preserve"> год и на плановый период</w:t>
      </w:r>
      <w:r w:rsidRPr="003A174A">
        <w:rPr>
          <w:sz w:val="26"/>
          <w:szCs w:val="26"/>
        </w:rPr>
        <w:t xml:space="preserve"> 20</w:t>
      </w:r>
      <w:r>
        <w:rPr>
          <w:sz w:val="26"/>
          <w:szCs w:val="26"/>
        </w:rPr>
        <w:t>20 и 2021</w:t>
      </w:r>
      <w:r w:rsidRPr="003A174A">
        <w:rPr>
          <w:sz w:val="26"/>
          <w:szCs w:val="26"/>
        </w:rPr>
        <w:t xml:space="preserve"> годов"</w:t>
      </w:r>
      <w:r>
        <w:rPr>
          <w:sz w:val="26"/>
          <w:szCs w:val="26"/>
        </w:rPr>
        <w:t>,</w:t>
      </w:r>
      <w:r w:rsidRPr="0064577A">
        <w:rPr>
          <w:color w:val="FF0000"/>
          <w:sz w:val="26"/>
          <w:szCs w:val="26"/>
        </w:rPr>
        <w:t xml:space="preserve"> </w:t>
      </w:r>
      <w:r w:rsidRPr="005A3A93">
        <w:rPr>
          <w:sz w:val="26"/>
          <w:szCs w:val="26"/>
        </w:rPr>
        <w:t>Порядком разработки, реализации и оценки эффективности муниципальных программ муниципального образования "Городской округ "Город Нарьян-Мар", утвержденным постановлением Администрации МО "Городской округ "Город Нарьян-Мар" от 10.07.2018 № 453,</w:t>
      </w:r>
      <w:r>
        <w:rPr>
          <w:sz w:val="26"/>
          <w:szCs w:val="26"/>
        </w:rPr>
        <w:t xml:space="preserve"> Порядком</w:t>
      </w:r>
      <w:proofErr w:type="gramEnd"/>
      <w:r>
        <w:rPr>
          <w:sz w:val="26"/>
          <w:szCs w:val="26"/>
        </w:rPr>
        <w:t xml:space="preserve">  </w:t>
      </w:r>
      <w:r>
        <w:rPr>
          <w:rFonts w:eastAsiaTheme="minorHAnsi"/>
          <w:sz w:val="26"/>
          <w:szCs w:val="26"/>
          <w:lang w:eastAsia="en-US"/>
        </w:rPr>
        <w:t xml:space="preserve">предоставления муниципальной преференции </w:t>
      </w:r>
      <w:proofErr w:type="spellStart"/>
      <w:r>
        <w:rPr>
          <w:rFonts w:eastAsiaTheme="minorHAnsi"/>
          <w:sz w:val="26"/>
          <w:szCs w:val="26"/>
          <w:lang w:eastAsia="en-US"/>
        </w:rPr>
        <w:t>Нарьян-Марскому</w:t>
      </w:r>
      <w:proofErr w:type="spellEnd"/>
      <w:r>
        <w:rPr>
          <w:rFonts w:eastAsiaTheme="minorHAnsi"/>
          <w:sz w:val="26"/>
          <w:szCs w:val="26"/>
          <w:lang w:eastAsia="en-US"/>
        </w:rPr>
        <w:t xml:space="preserve"> муниципальному унитарному предприятию объединенных котельных и тепловых сетей в виде субсидии на частичное обеспечение (возмещение) затрат, возникающих </w:t>
      </w:r>
      <w:r>
        <w:rPr>
          <w:rFonts w:eastAsiaTheme="minorHAnsi"/>
          <w:sz w:val="26"/>
          <w:szCs w:val="26"/>
          <w:lang w:eastAsia="en-US"/>
        </w:rPr>
        <w:br/>
        <w:t xml:space="preserve">при проведении мероприятий по подготовке объектов коммунальной инфраструктуры к осенне-зимнему периоду, </w:t>
      </w:r>
      <w:r w:rsidRPr="005A3A93">
        <w:rPr>
          <w:sz w:val="26"/>
          <w:szCs w:val="26"/>
        </w:rPr>
        <w:t>утвержденным постановлением Администрации МО "Городской округ "Город Нарьян-Мар" от</w:t>
      </w:r>
      <w:r>
        <w:rPr>
          <w:sz w:val="26"/>
          <w:szCs w:val="26"/>
        </w:rPr>
        <w:t xml:space="preserve"> 03.06.2016 № 630,</w:t>
      </w:r>
      <w:r>
        <w:rPr>
          <w:rFonts w:eastAsiaTheme="minorHAnsi"/>
          <w:sz w:val="26"/>
          <w:szCs w:val="26"/>
          <w:lang w:eastAsia="en-US"/>
        </w:rPr>
        <w:t xml:space="preserve"> </w:t>
      </w:r>
      <w:r w:rsidRPr="003A174A">
        <w:rPr>
          <w:sz w:val="26"/>
          <w:szCs w:val="26"/>
        </w:rPr>
        <w:t>Администрация МО "Городской округ "Город Нарьян-Мар</w:t>
      </w:r>
      <w:r>
        <w:rPr>
          <w:sz w:val="26"/>
          <w:szCs w:val="26"/>
        </w:rPr>
        <w:t>"</w:t>
      </w:r>
    </w:p>
    <w:p w:rsidR="00F35582" w:rsidRPr="00F35582" w:rsidRDefault="00F35582" w:rsidP="00F35582">
      <w:pPr>
        <w:autoSpaceDE w:val="0"/>
        <w:autoSpaceDN w:val="0"/>
        <w:adjustRightInd w:val="0"/>
        <w:ind w:firstLine="142"/>
        <w:jc w:val="center"/>
        <w:rPr>
          <w:b/>
          <w:bCs/>
          <w:sz w:val="20"/>
          <w:szCs w:val="20"/>
        </w:rPr>
      </w:pPr>
    </w:p>
    <w:p w:rsidR="00F35582" w:rsidRPr="00091003" w:rsidRDefault="00F35582" w:rsidP="00F35582">
      <w:pPr>
        <w:autoSpaceDE w:val="0"/>
        <w:autoSpaceDN w:val="0"/>
        <w:adjustRightInd w:val="0"/>
        <w:jc w:val="center"/>
        <w:rPr>
          <w:b/>
          <w:bCs/>
          <w:sz w:val="26"/>
          <w:szCs w:val="26"/>
        </w:rPr>
      </w:pPr>
      <w:proofErr w:type="gramStart"/>
      <w:r w:rsidRPr="00091003">
        <w:rPr>
          <w:b/>
          <w:bCs/>
          <w:sz w:val="26"/>
          <w:szCs w:val="26"/>
        </w:rPr>
        <w:t>П</w:t>
      </w:r>
      <w:proofErr w:type="gramEnd"/>
      <w:r w:rsidRPr="00091003">
        <w:rPr>
          <w:b/>
          <w:bCs/>
          <w:sz w:val="26"/>
          <w:szCs w:val="26"/>
        </w:rPr>
        <w:t xml:space="preserve"> О С Т А Н О В Л Я Е Т:</w:t>
      </w:r>
    </w:p>
    <w:p w:rsidR="00F35582" w:rsidRPr="00F35582" w:rsidRDefault="00F35582" w:rsidP="00F35582">
      <w:pPr>
        <w:autoSpaceDE w:val="0"/>
        <w:autoSpaceDN w:val="0"/>
        <w:adjustRightInd w:val="0"/>
        <w:ind w:firstLine="142"/>
        <w:jc w:val="center"/>
        <w:rPr>
          <w:b/>
          <w:bCs/>
          <w:sz w:val="20"/>
          <w:szCs w:val="20"/>
        </w:rPr>
      </w:pPr>
    </w:p>
    <w:p w:rsidR="00F35582" w:rsidRPr="00091003" w:rsidRDefault="00F35582" w:rsidP="00627A45">
      <w:pPr>
        <w:widowControl w:val="0"/>
        <w:numPr>
          <w:ilvl w:val="0"/>
          <w:numId w:val="1"/>
        </w:numPr>
        <w:tabs>
          <w:tab w:val="left" w:pos="1134"/>
        </w:tabs>
        <w:autoSpaceDE w:val="0"/>
        <w:autoSpaceDN w:val="0"/>
        <w:ind w:left="0" w:firstLine="709"/>
        <w:jc w:val="both"/>
        <w:outlineLvl w:val="1"/>
        <w:rPr>
          <w:sz w:val="26"/>
          <w:szCs w:val="26"/>
        </w:rPr>
      </w:pPr>
      <w:r>
        <w:rPr>
          <w:sz w:val="26"/>
          <w:szCs w:val="26"/>
        </w:rPr>
        <w:t>Внести изменения в</w:t>
      </w:r>
      <w:r w:rsidRPr="00091003">
        <w:rPr>
          <w:sz w:val="26"/>
          <w:szCs w:val="26"/>
        </w:rPr>
        <w:t xml:space="preserve"> муниципальную программу муниципального образования "Городской округ "Город Нарьян-Мар" </w:t>
      </w:r>
      <w:r w:rsidRPr="00091003">
        <w:rPr>
          <w:sz w:val="26"/>
          <w:szCs w:val="22"/>
        </w:rPr>
        <w:t>"Повышение уровня жизнеобеспечения и безопасности жизнедеятельности населения муниципальног</w:t>
      </w:r>
      <w:r>
        <w:rPr>
          <w:sz w:val="26"/>
          <w:szCs w:val="22"/>
        </w:rPr>
        <w:t xml:space="preserve">о образования "Городской округ </w:t>
      </w:r>
      <w:r w:rsidRPr="00091003">
        <w:rPr>
          <w:sz w:val="26"/>
          <w:szCs w:val="22"/>
        </w:rPr>
        <w:t>"Город Нарьян-Мар"</w:t>
      </w:r>
      <w:r>
        <w:rPr>
          <w:sz w:val="26"/>
          <w:szCs w:val="26"/>
        </w:rPr>
        <w:t xml:space="preserve">, утвержденную постановлением Администрации МО "Городской округ "Город Нарьян-Мар" от 31.08.2018 № 587, </w:t>
      </w:r>
      <w:r w:rsidRPr="00091003">
        <w:rPr>
          <w:sz w:val="26"/>
          <w:szCs w:val="26"/>
        </w:rPr>
        <w:t>согласно Приложению.</w:t>
      </w:r>
    </w:p>
    <w:p w:rsidR="00F35582" w:rsidRPr="00091003" w:rsidRDefault="00F35582" w:rsidP="00627A45">
      <w:pPr>
        <w:numPr>
          <w:ilvl w:val="0"/>
          <w:numId w:val="1"/>
        </w:numPr>
        <w:tabs>
          <w:tab w:val="left" w:pos="1134"/>
        </w:tabs>
        <w:autoSpaceDE w:val="0"/>
        <w:autoSpaceDN w:val="0"/>
        <w:adjustRightInd w:val="0"/>
        <w:ind w:left="0" w:firstLine="709"/>
        <w:jc w:val="both"/>
        <w:rPr>
          <w:sz w:val="26"/>
          <w:szCs w:val="26"/>
        </w:rPr>
      </w:pPr>
      <w:r w:rsidRPr="00091003">
        <w:rPr>
          <w:sz w:val="26"/>
          <w:szCs w:val="26"/>
        </w:rPr>
        <w:t xml:space="preserve">Настоящее постановление вступает в силу со дня его официального опубликования. </w:t>
      </w:r>
    </w:p>
    <w:p w:rsidR="002A6EAF" w:rsidRPr="00F35582" w:rsidRDefault="002A6EAF" w:rsidP="00A70DB0">
      <w:pPr>
        <w:ind w:firstLine="709"/>
        <w:jc w:val="both"/>
        <w:rPr>
          <w:b/>
          <w:bCs/>
        </w:rPr>
      </w:pPr>
    </w:p>
    <w:p w:rsidR="0046235E" w:rsidRPr="00F35582" w:rsidRDefault="0046235E" w:rsidP="009060DC">
      <w:pPr>
        <w:jc w:val="both"/>
        <w:rPr>
          <w:b/>
          <w:bCs/>
        </w:rPr>
      </w:pPr>
    </w:p>
    <w:p w:rsidR="00673BFA" w:rsidRPr="00F35582" w:rsidRDefault="00673BFA" w:rsidP="009060DC">
      <w:pPr>
        <w:jc w:val="both"/>
        <w:rPr>
          <w:b/>
          <w:bCs/>
        </w:rPr>
      </w:pPr>
    </w:p>
    <w:tbl>
      <w:tblPr>
        <w:tblW w:w="0" w:type="auto"/>
        <w:tblLook w:val="0000"/>
      </w:tblPr>
      <w:tblGrid>
        <w:gridCol w:w="4771"/>
        <w:gridCol w:w="4976"/>
      </w:tblGrid>
      <w:tr w:rsidR="00D8056B" w:rsidTr="002A6EAF">
        <w:tc>
          <w:tcPr>
            <w:tcW w:w="4771" w:type="dxa"/>
          </w:tcPr>
          <w:p w:rsidR="00D8056B" w:rsidRDefault="00EC0047" w:rsidP="00B0450E">
            <w:pPr>
              <w:jc w:val="both"/>
              <w:rPr>
                <w:b/>
                <w:bCs/>
                <w:sz w:val="26"/>
                <w:szCs w:val="26"/>
              </w:rPr>
            </w:pPr>
            <w:r>
              <w:rPr>
                <w:b/>
                <w:bCs/>
                <w:sz w:val="26"/>
                <w:szCs w:val="26"/>
              </w:rPr>
              <w:t>Глава</w:t>
            </w:r>
            <w:r w:rsidR="00D8056B">
              <w:rPr>
                <w:b/>
                <w:bCs/>
                <w:sz w:val="26"/>
                <w:szCs w:val="26"/>
              </w:rPr>
              <w:t xml:space="preserve"> МО </w:t>
            </w:r>
            <w:r w:rsidR="00EC5F25">
              <w:rPr>
                <w:b/>
                <w:bCs/>
                <w:sz w:val="26"/>
                <w:szCs w:val="26"/>
              </w:rPr>
              <w:t>"</w:t>
            </w:r>
            <w:r w:rsidR="00D8056B">
              <w:rPr>
                <w:b/>
                <w:bCs/>
                <w:sz w:val="26"/>
                <w:szCs w:val="26"/>
              </w:rPr>
              <w:t xml:space="preserve">Городской округ </w:t>
            </w:r>
          </w:p>
          <w:p w:rsidR="00D8056B" w:rsidRDefault="00EC5F25" w:rsidP="00B0450E">
            <w:pPr>
              <w:jc w:val="both"/>
              <w:rPr>
                <w:b/>
                <w:bCs/>
                <w:sz w:val="26"/>
                <w:szCs w:val="26"/>
              </w:rPr>
            </w:pPr>
            <w:r>
              <w:rPr>
                <w:b/>
                <w:bCs/>
                <w:sz w:val="26"/>
                <w:szCs w:val="26"/>
              </w:rPr>
              <w:t>"</w:t>
            </w:r>
            <w:r w:rsidR="00D8056B">
              <w:rPr>
                <w:b/>
                <w:bCs/>
                <w:sz w:val="26"/>
                <w:szCs w:val="26"/>
              </w:rPr>
              <w:t>Город Нарьян-Мар</w:t>
            </w:r>
            <w:r>
              <w:rPr>
                <w:b/>
                <w:bCs/>
                <w:sz w:val="26"/>
                <w:szCs w:val="26"/>
              </w:rPr>
              <w:t>"</w:t>
            </w:r>
            <w:r w:rsidR="00D8056B">
              <w:rPr>
                <w:b/>
                <w:bCs/>
                <w:sz w:val="26"/>
                <w:szCs w:val="26"/>
              </w:rPr>
              <w:t xml:space="preserve"> </w:t>
            </w:r>
          </w:p>
        </w:tc>
        <w:tc>
          <w:tcPr>
            <w:tcW w:w="4976" w:type="dxa"/>
          </w:tcPr>
          <w:p w:rsidR="00D8056B" w:rsidRPr="00A525FB" w:rsidRDefault="00D8056B" w:rsidP="00B0450E">
            <w:pPr>
              <w:jc w:val="right"/>
              <w:rPr>
                <w:b/>
                <w:bCs/>
                <w:sz w:val="26"/>
                <w:szCs w:val="26"/>
              </w:rPr>
            </w:pPr>
          </w:p>
          <w:p w:rsidR="00D8056B" w:rsidRDefault="00EC0047" w:rsidP="00B0450E">
            <w:pPr>
              <w:ind w:right="-2"/>
              <w:jc w:val="right"/>
              <w:rPr>
                <w:b/>
                <w:bCs/>
                <w:sz w:val="26"/>
                <w:szCs w:val="26"/>
              </w:rPr>
            </w:pPr>
            <w:proofErr w:type="spellStart"/>
            <w:r>
              <w:rPr>
                <w:b/>
                <w:bCs/>
                <w:sz w:val="26"/>
                <w:szCs w:val="26"/>
              </w:rPr>
              <w:t>О.О.Белак</w:t>
            </w:r>
            <w:proofErr w:type="spellEnd"/>
          </w:p>
        </w:tc>
      </w:tr>
    </w:tbl>
    <w:p w:rsidR="00F35582" w:rsidRDefault="00F35582" w:rsidP="002A6EAF">
      <w:pPr>
        <w:sectPr w:rsidR="00F35582" w:rsidSect="00F35582">
          <w:pgSz w:w="11906" w:h="16838" w:code="9"/>
          <w:pgMar w:top="1134" w:right="567" w:bottom="567" w:left="1701" w:header="720" w:footer="720" w:gutter="0"/>
          <w:cols w:space="720"/>
          <w:titlePg/>
          <w:docGrid w:linePitch="326"/>
        </w:sectPr>
      </w:pPr>
    </w:p>
    <w:p w:rsidR="00F35582" w:rsidRDefault="00F35582" w:rsidP="002A6EAF">
      <w:pPr>
        <w:sectPr w:rsidR="00F35582" w:rsidSect="00F35582">
          <w:type w:val="continuous"/>
          <w:pgSz w:w="11906" w:h="16838" w:code="9"/>
          <w:pgMar w:top="1134" w:right="567" w:bottom="567" w:left="1701" w:header="720" w:footer="720" w:gutter="0"/>
          <w:cols w:space="720"/>
          <w:titlePg/>
          <w:docGrid w:linePitch="326"/>
        </w:sectPr>
      </w:pPr>
    </w:p>
    <w:p w:rsidR="00F35582" w:rsidRPr="008E361D" w:rsidRDefault="00F35582" w:rsidP="00F35582">
      <w:pPr>
        <w:jc w:val="right"/>
        <w:rPr>
          <w:sz w:val="26"/>
          <w:szCs w:val="26"/>
        </w:rPr>
      </w:pPr>
      <w:r w:rsidRPr="008E361D">
        <w:rPr>
          <w:sz w:val="26"/>
          <w:szCs w:val="26"/>
        </w:rPr>
        <w:t>Приложение</w:t>
      </w:r>
    </w:p>
    <w:p w:rsidR="00F35582" w:rsidRPr="008E361D" w:rsidRDefault="00F35582" w:rsidP="00F35582">
      <w:pPr>
        <w:autoSpaceDE w:val="0"/>
        <w:autoSpaceDN w:val="0"/>
        <w:adjustRightInd w:val="0"/>
        <w:ind w:firstLine="708"/>
        <w:jc w:val="right"/>
        <w:rPr>
          <w:sz w:val="26"/>
          <w:szCs w:val="26"/>
        </w:rPr>
      </w:pPr>
      <w:r w:rsidRPr="008E361D">
        <w:rPr>
          <w:sz w:val="26"/>
          <w:szCs w:val="26"/>
        </w:rPr>
        <w:t>к постановлению Администрации МО</w:t>
      </w:r>
    </w:p>
    <w:p w:rsidR="00F35582" w:rsidRPr="008E361D" w:rsidRDefault="00F35582" w:rsidP="00F35582">
      <w:pPr>
        <w:autoSpaceDE w:val="0"/>
        <w:autoSpaceDN w:val="0"/>
        <w:adjustRightInd w:val="0"/>
        <w:ind w:firstLine="708"/>
        <w:jc w:val="right"/>
        <w:rPr>
          <w:sz w:val="26"/>
          <w:szCs w:val="26"/>
        </w:rPr>
      </w:pPr>
      <w:r w:rsidRPr="008E361D">
        <w:rPr>
          <w:sz w:val="26"/>
          <w:szCs w:val="26"/>
        </w:rPr>
        <w:t xml:space="preserve"> "Городской округ "Город Нарьян-Мар"</w:t>
      </w:r>
    </w:p>
    <w:p w:rsidR="00F35582" w:rsidRPr="008E361D" w:rsidRDefault="00F35582" w:rsidP="00F35582">
      <w:pPr>
        <w:autoSpaceDE w:val="0"/>
        <w:autoSpaceDN w:val="0"/>
        <w:adjustRightInd w:val="0"/>
        <w:ind w:firstLine="708"/>
        <w:jc w:val="right"/>
        <w:rPr>
          <w:sz w:val="26"/>
          <w:szCs w:val="26"/>
        </w:rPr>
      </w:pPr>
      <w:r w:rsidRPr="008E361D">
        <w:rPr>
          <w:sz w:val="26"/>
          <w:szCs w:val="26"/>
        </w:rPr>
        <w:t>от 05.03.2019 № 245</w:t>
      </w:r>
    </w:p>
    <w:p w:rsidR="00F35582" w:rsidRPr="00F35582" w:rsidRDefault="00F35582" w:rsidP="00F35582">
      <w:pPr>
        <w:autoSpaceDE w:val="0"/>
        <w:autoSpaceDN w:val="0"/>
        <w:adjustRightInd w:val="0"/>
        <w:jc w:val="right"/>
        <w:rPr>
          <w:b/>
          <w:bCs/>
          <w:sz w:val="26"/>
          <w:szCs w:val="22"/>
        </w:rPr>
      </w:pPr>
    </w:p>
    <w:p w:rsidR="00F35582" w:rsidRPr="00F35582" w:rsidRDefault="00F35582" w:rsidP="00F35582">
      <w:pPr>
        <w:autoSpaceDE w:val="0"/>
        <w:autoSpaceDN w:val="0"/>
        <w:adjustRightInd w:val="0"/>
        <w:jc w:val="center"/>
        <w:rPr>
          <w:b/>
          <w:bCs/>
          <w:sz w:val="26"/>
          <w:szCs w:val="22"/>
        </w:rPr>
      </w:pPr>
    </w:p>
    <w:p w:rsidR="00F35582" w:rsidRPr="00F35582" w:rsidRDefault="00F35582" w:rsidP="00F35582">
      <w:pPr>
        <w:autoSpaceDE w:val="0"/>
        <w:autoSpaceDN w:val="0"/>
        <w:adjustRightInd w:val="0"/>
        <w:ind w:firstLine="708"/>
        <w:jc w:val="center"/>
        <w:rPr>
          <w:sz w:val="26"/>
          <w:szCs w:val="26"/>
        </w:rPr>
      </w:pPr>
      <w:r w:rsidRPr="00F35582">
        <w:rPr>
          <w:sz w:val="26"/>
          <w:szCs w:val="26"/>
        </w:rPr>
        <w:t xml:space="preserve">Изменения в </w:t>
      </w:r>
      <w:r w:rsidRPr="00F35582">
        <w:rPr>
          <w:sz w:val="26"/>
          <w:szCs w:val="22"/>
        </w:rPr>
        <w:t>муниципальную программу</w:t>
      </w:r>
    </w:p>
    <w:p w:rsidR="00F35582" w:rsidRPr="00F35582" w:rsidRDefault="00F35582" w:rsidP="00F35582">
      <w:pPr>
        <w:autoSpaceDE w:val="0"/>
        <w:autoSpaceDN w:val="0"/>
        <w:adjustRightInd w:val="0"/>
        <w:jc w:val="center"/>
        <w:rPr>
          <w:bCs/>
          <w:sz w:val="26"/>
          <w:szCs w:val="22"/>
        </w:rPr>
      </w:pPr>
      <w:r w:rsidRPr="00F35582">
        <w:rPr>
          <w:bCs/>
          <w:sz w:val="26"/>
          <w:szCs w:val="22"/>
        </w:rPr>
        <w:t xml:space="preserve"> муниципального образования "Городской округ "Город Нарьян-Мар"</w:t>
      </w:r>
    </w:p>
    <w:p w:rsidR="00F35582" w:rsidRPr="00F35582" w:rsidRDefault="00F35582" w:rsidP="00F35582">
      <w:pPr>
        <w:autoSpaceDE w:val="0"/>
        <w:autoSpaceDN w:val="0"/>
        <w:adjustRightInd w:val="0"/>
        <w:jc w:val="center"/>
        <w:rPr>
          <w:bCs/>
          <w:sz w:val="26"/>
          <w:szCs w:val="22"/>
        </w:rPr>
      </w:pPr>
      <w:r w:rsidRPr="00F35582">
        <w:rPr>
          <w:bCs/>
          <w:sz w:val="26"/>
          <w:szCs w:val="22"/>
        </w:rPr>
        <w:t>"Повышение уровня жизнеобеспечения и безопасности жизнедеятельности населения муниципального образования "Городской округ "Город Нарьян-Мар"</w:t>
      </w:r>
    </w:p>
    <w:p w:rsidR="00F35582" w:rsidRPr="00F35582" w:rsidRDefault="00F35582" w:rsidP="00F35582">
      <w:pPr>
        <w:autoSpaceDE w:val="0"/>
        <w:autoSpaceDN w:val="0"/>
        <w:adjustRightInd w:val="0"/>
        <w:jc w:val="center"/>
        <w:rPr>
          <w:bCs/>
          <w:sz w:val="26"/>
          <w:szCs w:val="22"/>
        </w:rPr>
      </w:pPr>
    </w:p>
    <w:p w:rsidR="00F35582" w:rsidRDefault="00F35582" w:rsidP="00627A45">
      <w:pPr>
        <w:numPr>
          <w:ilvl w:val="0"/>
          <w:numId w:val="4"/>
        </w:numPr>
        <w:tabs>
          <w:tab w:val="left" w:pos="1134"/>
        </w:tabs>
        <w:autoSpaceDE w:val="0"/>
        <w:autoSpaceDN w:val="0"/>
        <w:adjustRightInd w:val="0"/>
        <w:ind w:left="0" w:firstLine="709"/>
        <w:jc w:val="both"/>
        <w:outlineLvl w:val="0"/>
        <w:rPr>
          <w:sz w:val="26"/>
          <w:szCs w:val="26"/>
        </w:rPr>
      </w:pPr>
      <w:r w:rsidRPr="00F35582">
        <w:rPr>
          <w:sz w:val="26"/>
          <w:szCs w:val="26"/>
        </w:rPr>
        <w:t>Паспорт муниципальной программы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 " (далее – Программа) изложить в следующей редакции:</w:t>
      </w:r>
    </w:p>
    <w:p w:rsidR="00F35582" w:rsidRPr="00F35582" w:rsidRDefault="00F35582" w:rsidP="00F35582">
      <w:pPr>
        <w:tabs>
          <w:tab w:val="left" w:pos="1134"/>
        </w:tabs>
        <w:autoSpaceDE w:val="0"/>
        <w:autoSpaceDN w:val="0"/>
        <w:adjustRightInd w:val="0"/>
        <w:ind w:left="709"/>
        <w:jc w:val="both"/>
        <w:outlineLvl w:val="0"/>
        <w:rPr>
          <w:sz w:val="16"/>
          <w:szCs w:val="16"/>
        </w:rPr>
      </w:pPr>
    </w:p>
    <w:tbl>
      <w:tblPr>
        <w:tblW w:w="0" w:type="auto"/>
        <w:tblInd w:w="62" w:type="dxa"/>
        <w:tblLayout w:type="fixed"/>
        <w:tblCellMar>
          <w:top w:w="102" w:type="dxa"/>
          <w:left w:w="62" w:type="dxa"/>
          <w:bottom w:w="102" w:type="dxa"/>
          <w:right w:w="62" w:type="dxa"/>
        </w:tblCellMar>
        <w:tblLook w:val="0000"/>
      </w:tblPr>
      <w:tblGrid>
        <w:gridCol w:w="2324"/>
        <w:gridCol w:w="7315"/>
      </w:tblGrid>
      <w:tr w:rsidR="00F35582" w:rsidRPr="00F35582" w:rsidTr="00F35582">
        <w:tc>
          <w:tcPr>
            <w:tcW w:w="2324"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rPr>
                <w:rFonts w:eastAsiaTheme="minorHAnsi"/>
                <w:sz w:val="25"/>
                <w:szCs w:val="25"/>
                <w:lang w:eastAsia="en-US"/>
              </w:rPr>
            </w:pPr>
            <w:r w:rsidRPr="00FB58C1">
              <w:rPr>
                <w:rFonts w:eastAsiaTheme="minorHAnsi"/>
                <w:sz w:val="25"/>
                <w:szCs w:val="25"/>
                <w:lang w:eastAsia="en-US"/>
              </w:rPr>
              <w:t>Наименование муниципальной программы</w:t>
            </w:r>
          </w:p>
        </w:tc>
        <w:tc>
          <w:tcPr>
            <w:tcW w:w="7315"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"Повышение уровня жизнеобеспечения и безопасности жизнедеятельности населения муниципального образования "Городской округ "Город Нарьян-Мар" (далее – Программа)</w:t>
            </w:r>
          </w:p>
        </w:tc>
      </w:tr>
      <w:tr w:rsidR="00F35582" w:rsidRPr="00F35582" w:rsidTr="00F35582">
        <w:tc>
          <w:tcPr>
            <w:tcW w:w="2324"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rPr>
                <w:rFonts w:eastAsiaTheme="minorHAnsi"/>
                <w:sz w:val="25"/>
                <w:szCs w:val="25"/>
                <w:lang w:eastAsia="en-US"/>
              </w:rPr>
            </w:pPr>
            <w:r w:rsidRPr="00FB58C1">
              <w:rPr>
                <w:rFonts w:eastAsiaTheme="minorHAnsi"/>
                <w:sz w:val="25"/>
                <w:szCs w:val="25"/>
                <w:lang w:eastAsia="en-US"/>
              </w:rPr>
              <w:t>Ответственный исполнитель</w:t>
            </w:r>
          </w:p>
          <w:p w:rsidR="00F35582" w:rsidRPr="00FB58C1" w:rsidRDefault="00F35582" w:rsidP="00F35582">
            <w:pPr>
              <w:autoSpaceDE w:val="0"/>
              <w:autoSpaceDN w:val="0"/>
              <w:adjustRightInd w:val="0"/>
              <w:rPr>
                <w:rFonts w:eastAsiaTheme="minorHAnsi"/>
                <w:sz w:val="25"/>
                <w:szCs w:val="25"/>
                <w:lang w:eastAsia="en-US"/>
              </w:rPr>
            </w:pPr>
            <w:r w:rsidRPr="00FB58C1">
              <w:rPr>
                <w:rFonts w:eastAsiaTheme="minorHAnsi"/>
                <w:sz w:val="25"/>
                <w:szCs w:val="25"/>
                <w:lang w:eastAsia="en-US"/>
              </w:rPr>
              <w:t>муниципальной программы</w:t>
            </w:r>
          </w:p>
        </w:tc>
        <w:tc>
          <w:tcPr>
            <w:tcW w:w="7315"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Управление строительства, ЖКХ и градостроительной деятельности Администрации МО "Городской округ "Город Нарьян-Мар"</w:t>
            </w:r>
          </w:p>
        </w:tc>
      </w:tr>
      <w:tr w:rsidR="00F35582" w:rsidRPr="00F35582" w:rsidTr="00F35582">
        <w:tc>
          <w:tcPr>
            <w:tcW w:w="2324"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rPr>
                <w:rFonts w:eastAsiaTheme="minorHAnsi"/>
                <w:sz w:val="25"/>
                <w:szCs w:val="25"/>
                <w:lang w:eastAsia="en-US"/>
              </w:rPr>
            </w:pPr>
            <w:r w:rsidRPr="00FB58C1">
              <w:rPr>
                <w:rFonts w:eastAsiaTheme="minorHAnsi"/>
                <w:sz w:val="25"/>
                <w:szCs w:val="25"/>
                <w:lang w:eastAsia="en-US"/>
              </w:rPr>
              <w:t>Соисполнители муниципальной программы</w:t>
            </w:r>
          </w:p>
        </w:tc>
        <w:tc>
          <w:tcPr>
            <w:tcW w:w="7315"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Отдел ГО и ЧС, мобилизационной работы Администрации МО "Городской округ "Город Нарьян-Мар";</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xml:space="preserve">- </w:t>
            </w:r>
            <w:r w:rsidRPr="00FB58C1">
              <w:rPr>
                <w:rFonts w:eastAsia="Calibri"/>
                <w:bCs/>
                <w:sz w:val="25"/>
                <w:szCs w:val="25"/>
                <w:lang w:eastAsia="en-US"/>
              </w:rPr>
              <w:t>МКУ "УГХ г. Нарьян-Мара";</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МБУ "Чистый город";</w:t>
            </w:r>
          </w:p>
          <w:p w:rsidR="00F35582" w:rsidRPr="00FB58C1" w:rsidRDefault="00F35582" w:rsidP="00F35582">
            <w:pPr>
              <w:tabs>
                <w:tab w:val="left" w:pos="1134"/>
              </w:tabs>
              <w:autoSpaceDE w:val="0"/>
              <w:autoSpaceDN w:val="0"/>
              <w:adjustRightInd w:val="0"/>
              <w:jc w:val="both"/>
              <w:outlineLvl w:val="0"/>
              <w:rPr>
                <w:rFonts w:eastAsiaTheme="minorHAnsi"/>
                <w:sz w:val="25"/>
                <w:szCs w:val="25"/>
                <w:lang w:eastAsia="en-US"/>
              </w:rPr>
            </w:pPr>
            <w:r w:rsidRPr="00FB58C1">
              <w:rPr>
                <w:rFonts w:eastAsiaTheme="minorHAnsi"/>
                <w:sz w:val="25"/>
                <w:szCs w:val="25"/>
                <w:lang w:eastAsia="en-US"/>
              </w:rPr>
              <w:t>-управление муниципального имущества и земельных отношений Администрации МО "Городской округ "Город Нарьян-Мар";</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-управление экономического и инвестиционного развития Администрации МО "Городской округ "Город Нарьян-Мар"</w:t>
            </w:r>
          </w:p>
        </w:tc>
      </w:tr>
      <w:tr w:rsidR="00F35582" w:rsidRPr="00F35582" w:rsidTr="00F35582">
        <w:tc>
          <w:tcPr>
            <w:tcW w:w="2324"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rPr>
                <w:rFonts w:eastAsiaTheme="minorHAnsi"/>
                <w:sz w:val="25"/>
                <w:szCs w:val="25"/>
                <w:lang w:eastAsia="en-US"/>
              </w:rPr>
            </w:pPr>
            <w:r w:rsidRPr="00FB58C1">
              <w:rPr>
                <w:rFonts w:eastAsiaTheme="minorHAnsi"/>
                <w:sz w:val="25"/>
                <w:szCs w:val="25"/>
                <w:lang w:eastAsia="en-US"/>
              </w:rPr>
              <w:t>Подпрограммы муниципальной программы</w:t>
            </w:r>
          </w:p>
        </w:tc>
        <w:tc>
          <w:tcPr>
            <w:tcW w:w="7315"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jc w:val="both"/>
              <w:rPr>
                <w:rFonts w:eastAsiaTheme="minorHAnsi"/>
                <w:sz w:val="25"/>
                <w:szCs w:val="25"/>
                <w:lang w:eastAsia="en-US"/>
              </w:rPr>
            </w:pPr>
            <w:hyperlink r:id="rId9" w:history="1">
              <w:r w:rsidRPr="00FB58C1">
                <w:rPr>
                  <w:rFonts w:eastAsiaTheme="minorHAnsi"/>
                  <w:sz w:val="25"/>
                  <w:szCs w:val="25"/>
                  <w:lang w:eastAsia="en-US"/>
                </w:rPr>
                <w:t>Подпрограмма 1</w:t>
              </w:r>
            </w:hyperlink>
            <w:r w:rsidRPr="00FB58C1">
              <w:rPr>
                <w:rFonts w:eastAsiaTheme="minorHAnsi"/>
                <w:sz w:val="25"/>
                <w:szCs w:val="25"/>
                <w:lang w:eastAsia="en-US"/>
              </w:rPr>
              <w:t xml:space="preserve"> "Организация благоприятных и безопасных условий для проживания граждан";</w:t>
            </w:r>
          </w:p>
          <w:p w:rsidR="00F35582" w:rsidRPr="00FB58C1" w:rsidRDefault="00F35582" w:rsidP="00F35582">
            <w:pPr>
              <w:autoSpaceDE w:val="0"/>
              <w:autoSpaceDN w:val="0"/>
              <w:adjustRightInd w:val="0"/>
              <w:jc w:val="both"/>
              <w:rPr>
                <w:rFonts w:eastAsiaTheme="minorHAnsi"/>
                <w:sz w:val="25"/>
                <w:szCs w:val="25"/>
                <w:lang w:eastAsia="en-US"/>
              </w:rPr>
            </w:pPr>
            <w:hyperlink r:id="rId10" w:history="1">
              <w:r w:rsidRPr="00FB58C1">
                <w:rPr>
                  <w:rFonts w:eastAsiaTheme="minorHAnsi"/>
                  <w:sz w:val="25"/>
                  <w:szCs w:val="25"/>
                  <w:lang w:eastAsia="en-US"/>
                </w:rPr>
                <w:t>Подпрограмма 2</w:t>
              </w:r>
            </w:hyperlink>
            <w:r w:rsidRPr="00FB58C1">
              <w:rPr>
                <w:rFonts w:eastAsiaTheme="minorHAnsi"/>
                <w:sz w:val="25"/>
                <w:szCs w:val="25"/>
                <w:lang w:eastAsia="en-US"/>
              </w:rPr>
              <w:t xml:space="preserve"> "Обеспечение безопасности жизнедеятельности населения городского округа "Город Нарьян-Мар";</w:t>
            </w:r>
          </w:p>
          <w:p w:rsidR="00F35582" w:rsidRPr="00FB58C1" w:rsidRDefault="00F35582" w:rsidP="00F35582">
            <w:pPr>
              <w:autoSpaceDE w:val="0"/>
              <w:autoSpaceDN w:val="0"/>
              <w:adjustRightInd w:val="0"/>
              <w:jc w:val="both"/>
              <w:rPr>
                <w:rFonts w:eastAsiaTheme="minorHAnsi"/>
                <w:sz w:val="25"/>
                <w:szCs w:val="25"/>
                <w:lang w:eastAsia="en-US"/>
              </w:rPr>
            </w:pPr>
            <w:hyperlink r:id="rId11" w:history="1">
              <w:r w:rsidRPr="00FB58C1">
                <w:rPr>
                  <w:rFonts w:eastAsiaTheme="minorHAnsi"/>
                  <w:sz w:val="25"/>
                  <w:szCs w:val="25"/>
                  <w:lang w:eastAsia="en-US"/>
                </w:rPr>
                <w:t>Подпрограмма 3</w:t>
              </w:r>
            </w:hyperlink>
            <w:r w:rsidRPr="00FB58C1">
              <w:rPr>
                <w:rFonts w:eastAsiaTheme="minorHAnsi"/>
                <w:sz w:val="25"/>
                <w:szCs w:val="25"/>
                <w:lang w:eastAsia="en-US"/>
              </w:rPr>
              <w:t xml:space="preserve"> "Обеспечение безопасности эксплуатации автомобильных дорог местного значения и доступности общественных транспортных услуг";</w:t>
            </w:r>
          </w:p>
          <w:p w:rsidR="00F35582" w:rsidRPr="00FB58C1" w:rsidRDefault="00F35582" w:rsidP="00F35582">
            <w:pPr>
              <w:autoSpaceDE w:val="0"/>
              <w:autoSpaceDN w:val="0"/>
              <w:adjustRightInd w:val="0"/>
              <w:jc w:val="both"/>
              <w:rPr>
                <w:rFonts w:eastAsiaTheme="minorHAnsi"/>
                <w:sz w:val="25"/>
                <w:szCs w:val="25"/>
                <w:lang w:eastAsia="en-US"/>
              </w:rPr>
            </w:pPr>
            <w:hyperlink r:id="rId12" w:history="1">
              <w:r w:rsidRPr="00FB58C1">
                <w:rPr>
                  <w:rFonts w:eastAsiaTheme="minorHAnsi"/>
                  <w:sz w:val="25"/>
                  <w:szCs w:val="25"/>
                  <w:lang w:eastAsia="en-US"/>
                </w:rPr>
                <w:t>Подпрограмма 4</w:t>
              </w:r>
            </w:hyperlink>
            <w:r w:rsidRPr="00FB58C1">
              <w:rPr>
                <w:rFonts w:eastAsiaTheme="minorHAnsi"/>
                <w:sz w:val="25"/>
                <w:szCs w:val="25"/>
                <w:lang w:eastAsia="en-US"/>
              </w:rPr>
              <w:t xml:space="preserve">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p w:rsidR="00F35582" w:rsidRPr="00FB58C1" w:rsidRDefault="00F35582" w:rsidP="00F35582">
            <w:pPr>
              <w:autoSpaceDE w:val="0"/>
              <w:autoSpaceDN w:val="0"/>
              <w:adjustRightInd w:val="0"/>
              <w:jc w:val="both"/>
              <w:rPr>
                <w:rFonts w:eastAsiaTheme="minorHAnsi"/>
                <w:sz w:val="25"/>
                <w:szCs w:val="25"/>
                <w:lang w:eastAsia="en-US"/>
              </w:rPr>
            </w:pPr>
            <w:hyperlink r:id="rId13" w:history="1">
              <w:r w:rsidRPr="00FB58C1">
                <w:rPr>
                  <w:rFonts w:eastAsiaTheme="minorHAnsi"/>
                  <w:sz w:val="25"/>
                  <w:szCs w:val="25"/>
                  <w:lang w:eastAsia="en-US"/>
                </w:rPr>
                <w:t>Подпрограмма 5</w:t>
              </w:r>
            </w:hyperlink>
            <w:r w:rsidRPr="00FB58C1">
              <w:rPr>
                <w:rFonts w:eastAsiaTheme="minorHAnsi"/>
                <w:sz w:val="25"/>
                <w:szCs w:val="25"/>
                <w:lang w:eastAsia="en-US"/>
              </w:rPr>
              <w:t xml:space="preserve"> "Обеспечение комфортных условий проживания на территории муниципального образования "Городской округ "Город Нарьян-Мар";</w:t>
            </w:r>
          </w:p>
          <w:p w:rsidR="00F35582" w:rsidRPr="00FB58C1" w:rsidRDefault="00F35582" w:rsidP="00F35582">
            <w:pPr>
              <w:autoSpaceDE w:val="0"/>
              <w:autoSpaceDN w:val="0"/>
              <w:adjustRightInd w:val="0"/>
              <w:jc w:val="both"/>
              <w:rPr>
                <w:rFonts w:eastAsiaTheme="minorHAnsi"/>
                <w:sz w:val="25"/>
                <w:szCs w:val="25"/>
                <w:lang w:eastAsia="en-US"/>
              </w:rPr>
            </w:pPr>
            <w:r w:rsidRPr="00FB58C1">
              <w:rPr>
                <w:sz w:val="25"/>
                <w:szCs w:val="25"/>
              </w:rPr>
              <w:t>Подпрограмма 6 "Создание дополнительных условий для обеспечения жилищных прав граждан, проживающих в МО "Городской округ "Город Нарьян-Мар"</w:t>
            </w:r>
          </w:p>
        </w:tc>
      </w:tr>
      <w:tr w:rsidR="00F35582" w:rsidRPr="00F35582" w:rsidTr="00F35582">
        <w:tc>
          <w:tcPr>
            <w:tcW w:w="2324"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rPr>
                <w:rFonts w:eastAsiaTheme="minorHAnsi"/>
                <w:sz w:val="25"/>
                <w:szCs w:val="25"/>
                <w:lang w:eastAsia="en-US"/>
              </w:rPr>
            </w:pPr>
            <w:r w:rsidRPr="00FB58C1">
              <w:rPr>
                <w:rFonts w:eastAsiaTheme="minorHAnsi"/>
                <w:sz w:val="25"/>
                <w:szCs w:val="25"/>
                <w:lang w:eastAsia="en-US"/>
              </w:rPr>
              <w:t>Цели  муниципальной программы</w:t>
            </w:r>
          </w:p>
        </w:tc>
        <w:tc>
          <w:tcPr>
            <w:tcW w:w="7315"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Развитие условий жизнеобеспечения и безопасности жизнедеятельности населения муниципального образования</w:t>
            </w:r>
          </w:p>
        </w:tc>
      </w:tr>
      <w:tr w:rsidR="00F35582" w:rsidRPr="00F35582" w:rsidTr="00F35582">
        <w:tc>
          <w:tcPr>
            <w:tcW w:w="2324"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rPr>
                <w:rFonts w:eastAsiaTheme="minorHAnsi"/>
                <w:sz w:val="25"/>
                <w:szCs w:val="25"/>
                <w:lang w:eastAsia="en-US"/>
              </w:rPr>
            </w:pPr>
            <w:r w:rsidRPr="00FB58C1">
              <w:rPr>
                <w:rFonts w:eastAsiaTheme="minorHAnsi"/>
                <w:sz w:val="25"/>
                <w:szCs w:val="25"/>
                <w:lang w:eastAsia="en-US"/>
              </w:rPr>
              <w:t>Задачи  муниципальной программы</w:t>
            </w:r>
          </w:p>
        </w:tc>
        <w:tc>
          <w:tcPr>
            <w:tcW w:w="7315"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организация сноса жилищного фонда, непригодного для проживания, и аварийных сооружений;</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обеспечение доступными жилищно-коммунальными и бытовыми услугами населения города;</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осуществление мероприятий по защите населения и территории муниципального образования "Городской округ "Город Нарьян-Мар"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создание условий для повышения эффективности и надежности теплоснабжения, водоснабжения, водоотведения и очистки сточных вод;</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организация работ по содержанию объектов благоустройства, расположенных на территории города;</w:t>
            </w:r>
          </w:p>
          <w:p w:rsidR="00F35582" w:rsidRPr="00FB58C1" w:rsidRDefault="00F35582" w:rsidP="00F35582">
            <w:pPr>
              <w:autoSpaceDE w:val="0"/>
              <w:autoSpaceDN w:val="0"/>
              <w:adjustRightInd w:val="0"/>
              <w:jc w:val="both"/>
              <w:rPr>
                <w:sz w:val="25"/>
                <w:szCs w:val="25"/>
              </w:rPr>
            </w:pPr>
            <w:r w:rsidRPr="00FB58C1">
              <w:rPr>
                <w:sz w:val="25"/>
                <w:szCs w:val="25"/>
              </w:rPr>
              <w:t>-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кредиты и займы для приобретения (строительства) жилья или строительства индивидуального жилого дома, в том числе, ипотечные жилищные кредиты;</w:t>
            </w:r>
          </w:p>
          <w:p w:rsidR="00F35582" w:rsidRPr="00FB58C1" w:rsidRDefault="00F35582" w:rsidP="00F35582">
            <w:pPr>
              <w:autoSpaceDE w:val="0"/>
              <w:autoSpaceDN w:val="0"/>
              <w:adjustRightInd w:val="0"/>
              <w:jc w:val="both"/>
              <w:rPr>
                <w:rFonts w:eastAsiaTheme="minorHAnsi"/>
                <w:sz w:val="25"/>
                <w:szCs w:val="25"/>
                <w:lang w:eastAsia="en-US"/>
              </w:rPr>
            </w:pPr>
            <w:r w:rsidRPr="00FB58C1">
              <w:rPr>
                <w:sz w:val="25"/>
                <w:szCs w:val="25"/>
              </w:rPr>
              <w:t>- предоставление компенсационных выплат гражданам на оплату части процентов за пользование кредитами на приобретение (строительство) жилья</w:t>
            </w:r>
          </w:p>
        </w:tc>
      </w:tr>
      <w:tr w:rsidR="00F35582" w:rsidRPr="00F35582" w:rsidTr="00F35582">
        <w:tc>
          <w:tcPr>
            <w:tcW w:w="2324"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rPr>
                <w:rFonts w:eastAsiaTheme="minorHAnsi"/>
                <w:sz w:val="25"/>
                <w:szCs w:val="25"/>
                <w:lang w:eastAsia="en-US"/>
              </w:rPr>
            </w:pPr>
            <w:r w:rsidRPr="00FB58C1">
              <w:rPr>
                <w:rFonts w:eastAsiaTheme="minorHAnsi"/>
                <w:sz w:val="25"/>
                <w:szCs w:val="25"/>
                <w:lang w:eastAsia="en-US"/>
              </w:rPr>
              <w:t>Целевые показатели муниципальной программы</w:t>
            </w:r>
          </w:p>
        </w:tc>
        <w:tc>
          <w:tcPr>
            <w:tcW w:w="7315"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xml:space="preserve">- площадь снесенного жилищного фонда, </w:t>
            </w:r>
            <w:r w:rsidRPr="00FB58C1">
              <w:rPr>
                <w:sz w:val="25"/>
                <w:szCs w:val="25"/>
              </w:rPr>
              <w:t>признанного непригодным для проживания</w:t>
            </w:r>
            <w:r w:rsidRPr="00FB58C1">
              <w:rPr>
                <w:rFonts w:eastAsiaTheme="minorHAnsi"/>
                <w:sz w:val="25"/>
                <w:szCs w:val="25"/>
                <w:lang w:eastAsia="en-US"/>
              </w:rPr>
              <w:t>;</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количество предписаний контролирующих надзорных органов при осуществлении мероприятий по защите населения и территории муниципального образования "Городской округ "Город Нарьян-Мар" от чрезвычайных ситуаций природного и техногенного характера;</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степень технической готовности объекта –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в мирное и военное время, интегрированной к окружной системе оповещения на территории муниципального образования "Городской округ "Город Нарьян-Мар";</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xml:space="preserve">- количество аварий на сетях </w:t>
            </w:r>
            <w:proofErr w:type="spellStart"/>
            <w:r w:rsidRPr="00FB58C1">
              <w:rPr>
                <w:rFonts w:eastAsiaTheme="minorHAnsi"/>
                <w:sz w:val="25"/>
                <w:szCs w:val="25"/>
                <w:lang w:eastAsia="en-US"/>
              </w:rPr>
              <w:t>ресурсоснабжающих</w:t>
            </w:r>
            <w:proofErr w:type="spellEnd"/>
            <w:r w:rsidRPr="00FB58C1">
              <w:rPr>
                <w:rFonts w:eastAsiaTheme="minorHAnsi"/>
                <w:sz w:val="25"/>
                <w:szCs w:val="25"/>
                <w:lang w:eastAsia="en-US"/>
              </w:rPr>
              <w:t xml:space="preserve"> организаций, подготовленных к эксплуатации в осенне-зимних условиях в рамках муниципальной программы;</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исполнение муниципального задания на предоставление услуг (выполнение работ) по содержанию муниципальных объектов, расположенных на территории города;</w:t>
            </w:r>
          </w:p>
          <w:p w:rsidR="00F35582" w:rsidRPr="00FB58C1" w:rsidRDefault="00F35582" w:rsidP="00F35582">
            <w:pPr>
              <w:autoSpaceDE w:val="0"/>
              <w:autoSpaceDN w:val="0"/>
              <w:adjustRightInd w:val="0"/>
              <w:jc w:val="both"/>
              <w:rPr>
                <w:sz w:val="25"/>
                <w:szCs w:val="25"/>
              </w:rPr>
            </w:pPr>
            <w:r w:rsidRPr="00FB58C1">
              <w:rPr>
                <w:sz w:val="25"/>
                <w:szCs w:val="25"/>
              </w:rPr>
              <w:t>- количество молодых семей, получивших свидетельство о праве на получение социальной выплаты на приобретение (строительство) жилого помещения;</w:t>
            </w:r>
          </w:p>
          <w:p w:rsidR="00F35582" w:rsidRPr="00FB58C1" w:rsidRDefault="00F35582" w:rsidP="00F35582">
            <w:pPr>
              <w:autoSpaceDE w:val="0"/>
              <w:autoSpaceDN w:val="0"/>
              <w:adjustRightInd w:val="0"/>
              <w:jc w:val="both"/>
              <w:rPr>
                <w:rFonts w:eastAsiaTheme="minorHAnsi"/>
                <w:sz w:val="25"/>
                <w:szCs w:val="25"/>
                <w:lang w:eastAsia="en-US"/>
              </w:rPr>
            </w:pPr>
            <w:r w:rsidRPr="00FB58C1">
              <w:rPr>
                <w:sz w:val="25"/>
                <w:szCs w:val="25"/>
              </w:rPr>
              <w:t>- количество граждан, являющихся заемщиками ипотечных кредитов, получающих компенсационные выплаты на приобретение (строительство) жилья</w:t>
            </w:r>
          </w:p>
        </w:tc>
      </w:tr>
      <w:tr w:rsidR="00F35582" w:rsidRPr="00F35582" w:rsidTr="00F35582">
        <w:tc>
          <w:tcPr>
            <w:tcW w:w="2324"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rPr>
                <w:rFonts w:eastAsiaTheme="minorHAnsi"/>
                <w:sz w:val="25"/>
                <w:szCs w:val="25"/>
                <w:lang w:eastAsia="en-US"/>
              </w:rPr>
            </w:pPr>
            <w:r w:rsidRPr="00FB58C1">
              <w:rPr>
                <w:rFonts w:eastAsiaTheme="minorHAnsi"/>
                <w:sz w:val="25"/>
                <w:szCs w:val="25"/>
                <w:lang w:eastAsia="en-US"/>
              </w:rPr>
              <w:t>Сроки и этапы реализации муниципальной программы</w:t>
            </w:r>
          </w:p>
        </w:tc>
        <w:tc>
          <w:tcPr>
            <w:tcW w:w="7315"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rPr>
                <w:rFonts w:eastAsiaTheme="minorHAnsi"/>
                <w:sz w:val="25"/>
                <w:szCs w:val="25"/>
                <w:lang w:eastAsia="en-US"/>
              </w:rPr>
            </w:pPr>
            <w:r w:rsidRPr="00FB58C1">
              <w:rPr>
                <w:rFonts w:eastAsiaTheme="minorHAnsi"/>
                <w:sz w:val="25"/>
                <w:szCs w:val="25"/>
                <w:lang w:eastAsia="en-US"/>
              </w:rPr>
              <w:t>Программа реализуется в сроки с 2019 по 2023 годы. Этапы реализации Программы не выделяются.</w:t>
            </w:r>
          </w:p>
        </w:tc>
      </w:tr>
      <w:tr w:rsidR="00F35582" w:rsidRPr="00F35582" w:rsidTr="00F35582">
        <w:tc>
          <w:tcPr>
            <w:tcW w:w="2324"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rPr>
                <w:rFonts w:eastAsiaTheme="minorHAnsi"/>
                <w:sz w:val="25"/>
                <w:szCs w:val="25"/>
                <w:lang w:eastAsia="en-US"/>
              </w:rPr>
            </w:pPr>
            <w:r w:rsidRPr="00FB58C1">
              <w:rPr>
                <w:rFonts w:eastAsiaTheme="minorHAnsi"/>
                <w:sz w:val="25"/>
                <w:szCs w:val="25"/>
                <w:lang w:eastAsia="en-US"/>
              </w:rPr>
              <w:t>Объемы и источники финансирования  муниципальной программы</w:t>
            </w:r>
          </w:p>
        </w:tc>
        <w:tc>
          <w:tcPr>
            <w:tcW w:w="7315"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widowControl w:val="0"/>
              <w:autoSpaceDE w:val="0"/>
              <w:autoSpaceDN w:val="0"/>
              <w:adjustRightInd w:val="0"/>
              <w:jc w:val="both"/>
              <w:rPr>
                <w:sz w:val="25"/>
                <w:szCs w:val="25"/>
              </w:rPr>
            </w:pPr>
            <w:r w:rsidRPr="00FB58C1">
              <w:rPr>
                <w:sz w:val="25"/>
                <w:szCs w:val="25"/>
              </w:rPr>
              <w:t xml:space="preserve">Общий объем финансирования Программы составляет </w:t>
            </w:r>
            <w:r w:rsidRPr="00FB58C1">
              <w:rPr>
                <w:sz w:val="25"/>
                <w:szCs w:val="25"/>
              </w:rPr>
              <w:br/>
            </w:r>
            <w:r w:rsidRPr="00FB58C1">
              <w:rPr>
                <w:bCs/>
                <w:sz w:val="25"/>
                <w:szCs w:val="25"/>
              </w:rPr>
              <w:t>1 429 520,8</w:t>
            </w:r>
            <w:r w:rsidRPr="00FB58C1">
              <w:rPr>
                <w:b/>
                <w:bCs/>
                <w:sz w:val="25"/>
                <w:szCs w:val="25"/>
              </w:rPr>
              <w:t xml:space="preserve"> </w:t>
            </w:r>
            <w:r w:rsidRPr="00FB58C1">
              <w:rPr>
                <w:sz w:val="25"/>
                <w:szCs w:val="25"/>
              </w:rPr>
              <w:t>тыс. рублей, в том числе по годам:</w:t>
            </w:r>
          </w:p>
          <w:p w:rsidR="00F35582" w:rsidRPr="00FB58C1" w:rsidRDefault="00F35582" w:rsidP="00F35582">
            <w:pPr>
              <w:widowControl w:val="0"/>
              <w:autoSpaceDE w:val="0"/>
              <w:autoSpaceDN w:val="0"/>
              <w:adjustRightInd w:val="0"/>
              <w:jc w:val="both"/>
              <w:rPr>
                <w:sz w:val="25"/>
                <w:szCs w:val="25"/>
              </w:rPr>
            </w:pPr>
            <w:r w:rsidRPr="00FB58C1">
              <w:rPr>
                <w:sz w:val="25"/>
                <w:szCs w:val="25"/>
              </w:rPr>
              <w:t xml:space="preserve">2019 год – </w:t>
            </w:r>
            <w:r w:rsidRPr="00FB58C1">
              <w:rPr>
                <w:bCs/>
                <w:sz w:val="25"/>
                <w:szCs w:val="25"/>
              </w:rPr>
              <w:t>321 951,9</w:t>
            </w:r>
            <w:r w:rsidRPr="00FB58C1">
              <w:rPr>
                <w:sz w:val="25"/>
                <w:szCs w:val="25"/>
              </w:rPr>
              <w:t xml:space="preserve"> тыс. руб.;</w:t>
            </w:r>
          </w:p>
          <w:p w:rsidR="00F35582" w:rsidRPr="00FB58C1" w:rsidRDefault="00F35582" w:rsidP="00F35582">
            <w:pPr>
              <w:widowControl w:val="0"/>
              <w:autoSpaceDE w:val="0"/>
              <w:autoSpaceDN w:val="0"/>
              <w:adjustRightInd w:val="0"/>
              <w:jc w:val="both"/>
              <w:rPr>
                <w:sz w:val="25"/>
                <w:szCs w:val="25"/>
              </w:rPr>
            </w:pPr>
            <w:r w:rsidRPr="00FB58C1">
              <w:rPr>
                <w:sz w:val="25"/>
                <w:szCs w:val="25"/>
              </w:rPr>
              <w:t>2020 год – 281 935,3 тыс. руб.;</w:t>
            </w:r>
          </w:p>
          <w:p w:rsidR="00F35582" w:rsidRPr="00FB58C1" w:rsidRDefault="00F35582" w:rsidP="00F35582">
            <w:pPr>
              <w:rPr>
                <w:sz w:val="25"/>
                <w:szCs w:val="25"/>
              </w:rPr>
            </w:pPr>
            <w:r w:rsidRPr="00FB58C1">
              <w:rPr>
                <w:sz w:val="25"/>
                <w:szCs w:val="25"/>
              </w:rPr>
              <w:t>2021 год – 276 550,0  тыс. руб.;</w:t>
            </w:r>
          </w:p>
          <w:p w:rsidR="00F35582" w:rsidRPr="00FB58C1" w:rsidRDefault="00F35582" w:rsidP="00F35582">
            <w:pPr>
              <w:widowControl w:val="0"/>
              <w:autoSpaceDE w:val="0"/>
              <w:autoSpaceDN w:val="0"/>
              <w:adjustRightInd w:val="0"/>
              <w:jc w:val="both"/>
              <w:rPr>
                <w:sz w:val="25"/>
                <w:szCs w:val="25"/>
              </w:rPr>
            </w:pPr>
            <w:r w:rsidRPr="00FB58C1">
              <w:rPr>
                <w:sz w:val="25"/>
                <w:szCs w:val="25"/>
              </w:rPr>
              <w:t xml:space="preserve">2022 год – 282 241,3 тыс. руб.; </w:t>
            </w:r>
          </w:p>
          <w:p w:rsidR="00F35582" w:rsidRPr="00FB58C1" w:rsidRDefault="00F35582" w:rsidP="00F35582">
            <w:pPr>
              <w:widowControl w:val="0"/>
              <w:autoSpaceDE w:val="0"/>
              <w:autoSpaceDN w:val="0"/>
              <w:adjustRightInd w:val="0"/>
              <w:jc w:val="both"/>
              <w:rPr>
                <w:sz w:val="25"/>
                <w:szCs w:val="25"/>
              </w:rPr>
            </w:pPr>
            <w:r w:rsidRPr="00FB58C1">
              <w:rPr>
                <w:sz w:val="25"/>
                <w:szCs w:val="25"/>
              </w:rPr>
              <w:t xml:space="preserve">2023 год – 266 842,3 тыс. руб. </w:t>
            </w:r>
          </w:p>
          <w:p w:rsidR="00F35582" w:rsidRPr="00FB58C1" w:rsidRDefault="00F35582" w:rsidP="00F35582">
            <w:pPr>
              <w:widowControl w:val="0"/>
              <w:autoSpaceDE w:val="0"/>
              <w:autoSpaceDN w:val="0"/>
              <w:adjustRightInd w:val="0"/>
              <w:rPr>
                <w:sz w:val="25"/>
                <w:szCs w:val="25"/>
              </w:rPr>
            </w:pPr>
            <w:r w:rsidRPr="00FB58C1">
              <w:rPr>
                <w:sz w:val="25"/>
                <w:szCs w:val="25"/>
              </w:rPr>
              <w:t>Из них:</w:t>
            </w:r>
          </w:p>
          <w:p w:rsidR="00F35582" w:rsidRPr="00FB58C1" w:rsidRDefault="00F35582" w:rsidP="00F35582">
            <w:pPr>
              <w:widowControl w:val="0"/>
              <w:autoSpaceDE w:val="0"/>
              <w:autoSpaceDN w:val="0"/>
              <w:adjustRightInd w:val="0"/>
              <w:rPr>
                <w:sz w:val="25"/>
                <w:szCs w:val="25"/>
              </w:rPr>
            </w:pPr>
            <w:r w:rsidRPr="00FB58C1">
              <w:rPr>
                <w:sz w:val="25"/>
                <w:szCs w:val="25"/>
              </w:rPr>
              <w:t xml:space="preserve">объем финансирования Программы за счет средств </w:t>
            </w:r>
            <w:r w:rsidRPr="00FB58C1">
              <w:rPr>
                <w:sz w:val="25"/>
                <w:szCs w:val="25"/>
              </w:rPr>
              <w:br/>
              <w:t xml:space="preserve">из окружного бюджета составляет 164 617,1 тыс. рублей, </w:t>
            </w:r>
            <w:r w:rsidRPr="00FB58C1">
              <w:rPr>
                <w:sz w:val="25"/>
                <w:szCs w:val="25"/>
              </w:rPr>
              <w:br/>
              <w:t>в том числе по годам:</w:t>
            </w:r>
          </w:p>
          <w:p w:rsidR="00F35582" w:rsidRPr="00FB58C1" w:rsidRDefault="00F35582" w:rsidP="00F35582">
            <w:pPr>
              <w:widowControl w:val="0"/>
              <w:autoSpaceDE w:val="0"/>
              <w:autoSpaceDN w:val="0"/>
              <w:adjustRightInd w:val="0"/>
              <w:rPr>
                <w:sz w:val="25"/>
                <w:szCs w:val="25"/>
              </w:rPr>
            </w:pPr>
            <w:r w:rsidRPr="00FB58C1">
              <w:rPr>
                <w:sz w:val="25"/>
                <w:szCs w:val="25"/>
              </w:rPr>
              <w:t>2019 год – 44 781,5 тыс. руб.;</w:t>
            </w:r>
          </w:p>
          <w:p w:rsidR="00F35582" w:rsidRPr="00FB58C1" w:rsidRDefault="00F35582" w:rsidP="00F35582">
            <w:pPr>
              <w:widowControl w:val="0"/>
              <w:autoSpaceDE w:val="0"/>
              <w:autoSpaceDN w:val="0"/>
              <w:adjustRightInd w:val="0"/>
              <w:rPr>
                <w:sz w:val="25"/>
                <w:szCs w:val="25"/>
              </w:rPr>
            </w:pPr>
            <w:r w:rsidRPr="00FB58C1">
              <w:rPr>
                <w:sz w:val="25"/>
                <w:szCs w:val="25"/>
              </w:rPr>
              <w:t>2020 год – 300,0 тыс. руб.;</w:t>
            </w:r>
          </w:p>
          <w:p w:rsidR="00F35582" w:rsidRPr="00FB58C1" w:rsidRDefault="00F35582" w:rsidP="00F35582">
            <w:pPr>
              <w:rPr>
                <w:sz w:val="25"/>
                <w:szCs w:val="25"/>
              </w:rPr>
            </w:pPr>
            <w:r w:rsidRPr="00FB58C1">
              <w:rPr>
                <w:sz w:val="25"/>
                <w:szCs w:val="25"/>
              </w:rPr>
              <w:t>2021 год – 300,0 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2022 год – 59 617,8 тыс. руб.; </w:t>
            </w:r>
          </w:p>
          <w:p w:rsidR="00F35582" w:rsidRPr="00FB58C1" w:rsidRDefault="00F35582" w:rsidP="00F35582">
            <w:pPr>
              <w:widowControl w:val="0"/>
              <w:autoSpaceDE w:val="0"/>
              <w:autoSpaceDN w:val="0"/>
              <w:adjustRightInd w:val="0"/>
              <w:rPr>
                <w:sz w:val="25"/>
                <w:szCs w:val="25"/>
              </w:rPr>
            </w:pPr>
            <w:r w:rsidRPr="00FB58C1">
              <w:rPr>
                <w:sz w:val="25"/>
                <w:szCs w:val="25"/>
              </w:rPr>
              <w:t>2023 год – 59 617,8 тыс. руб.;</w:t>
            </w:r>
          </w:p>
          <w:p w:rsidR="00F35582" w:rsidRPr="00FB58C1" w:rsidRDefault="00F35582" w:rsidP="00F35582">
            <w:pPr>
              <w:widowControl w:val="0"/>
              <w:autoSpaceDE w:val="0"/>
              <w:autoSpaceDN w:val="0"/>
              <w:adjustRightInd w:val="0"/>
              <w:rPr>
                <w:sz w:val="25"/>
                <w:szCs w:val="25"/>
              </w:rPr>
            </w:pPr>
            <w:r w:rsidRPr="00FB58C1">
              <w:rPr>
                <w:sz w:val="25"/>
                <w:szCs w:val="25"/>
              </w:rPr>
              <w:t>за счет средств бюджета МО "Городской округ "Город Нарьян-Мар" составляет 1 264 316,4 тыс. рублей, в том числе по годам:</w:t>
            </w:r>
          </w:p>
          <w:p w:rsidR="00F35582" w:rsidRPr="00FB58C1" w:rsidRDefault="00F35582" w:rsidP="00F35582">
            <w:pPr>
              <w:widowControl w:val="0"/>
              <w:autoSpaceDE w:val="0"/>
              <w:autoSpaceDN w:val="0"/>
              <w:adjustRightInd w:val="0"/>
              <w:rPr>
                <w:sz w:val="25"/>
                <w:szCs w:val="25"/>
              </w:rPr>
            </w:pPr>
            <w:r w:rsidRPr="00FB58C1">
              <w:rPr>
                <w:sz w:val="25"/>
                <w:szCs w:val="25"/>
              </w:rPr>
              <w:t>2019 год – 276 791,5 тыс. руб.;</w:t>
            </w:r>
          </w:p>
          <w:p w:rsidR="00F35582" w:rsidRPr="00FB58C1" w:rsidRDefault="00F35582" w:rsidP="00F35582">
            <w:pPr>
              <w:widowControl w:val="0"/>
              <w:autoSpaceDE w:val="0"/>
              <w:autoSpaceDN w:val="0"/>
              <w:adjustRightInd w:val="0"/>
              <w:rPr>
                <w:sz w:val="25"/>
                <w:szCs w:val="25"/>
              </w:rPr>
            </w:pPr>
            <w:r w:rsidRPr="00FB58C1">
              <w:rPr>
                <w:sz w:val="25"/>
                <w:szCs w:val="25"/>
              </w:rPr>
              <w:t>2020 год – 281 635,3 тыс. руб.;</w:t>
            </w:r>
          </w:p>
          <w:p w:rsidR="00F35582" w:rsidRPr="00FB58C1" w:rsidRDefault="00F35582" w:rsidP="00F35582">
            <w:pPr>
              <w:rPr>
                <w:sz w:val="25"/>
                <w:szCs w:val="25"/>
              </w:rPr>
            </w:pPr>
            <w:r w:rsidRPr="00FB58C1">
              <w:rPr>
                <w:sz w:val="25"/>
                <w:szCs w:val="25"/>
              </w:rPr>
              <w:t>2021 год – 276 250,0 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2022 год – 222 519,3 тыс. руб.; </w:t>
            </w:r>
          </w:p>
          <w:p w:rsidR="00F35582" w:rsidRPr="00FB58C1" w:rsidRDefault="00F35582" w:rsidP="00F35582">
            <w:pPr>
              <w:rPr>
                <w:sz w:val="25"/>
                <w:szCs w:val="25"/>
              </w:rPr>
            </w:pPr>
            <w:r w:rsidRPr="00FB58C1">
              <w:rPr>
                <w:sz w:val="25"/>
                <w:szCs w:val="25"/>
              </w:rPr>
              <w:t>2023 год – 207 120,3 тыс. руб.;</w:t>
            </w:r>
          </w:p>
          <w:p w:rsidR="00F35582" w:rsidRPr="00FB58C1" w:rsidRDefault="00F35582" w:rsidP="00F35582">
            <w:pPr>
              <w:widowControl w:val="0"/>
              <w:autoSpaceDE w:val="0"/>
              <w:autoSpaceDN w:val="0"/>
              <w:adjustRightInd w:val="0"/>
              <w:rPr>
                <w:sz w:val="25"/>
                <w:szCs w:val="25"/>
              </w:rPr>
            </w:pPr>
            <w:r w:rsidRPr="00FB58C1">
              <w:rPr>
                <w:sz w:val="25"/>
                <w:szCs w:val="25"/>
              </w:rPr>
              <w:t>иные источники – 587,3 тыс. рублей, в том числе по годам:</w:t>
            </w:r>
          </w:p>
          <w:p w:rsidR="00F35582" w:rsidRPr="00FB58C1" w:rsidRDefault="00F35582" w:rsidP="00F35582">
            <w:pPr>
              <w:widowControl w:val="0"/>
              <w:autoSpaceDE w:val="0"/>
              <w:autoSpaceDN w:val="0"/>
              <w:adjustRightInd w:val="0"/>
              <w:rPr>
                <w:sz w:val="25"/>
                <w:szCs w:val="25"/>
              </w:rPr>
            </w:pPr>
            <w:r w:rsidRPr="00FB58C1">
              <w:rPr>
                <w:sz w:val="25"/>
                <w:szCs w:val="25"/>
              </w:rPr>
              <w:t>2019 год – 378,9  тыс. руб.;</w:t>
            </w:r>
          </w:p>
          <w:p w:rsidR="00F35582" w:rsidRPr="00FB58C1" w:rsidRDefault="00F35582" w:rsidP="00F35582">
            <w:pPr>
              <w:widowControl w:val="0"/>
              <w:autoSpaceDE w:val="0"/>
              <w:autoSpaceDN w:val="0"/>
              <w:adjustRightInd w:val="0"/>
              <w:rPr>
                <w:sz w:val="25"/>
                <w:szCs w:val="25"/>
              </w:rPr>
            </w:pPr>
            <w:r w:rsidRPr="00FB58C1">
              <w:rPr>
                <w:sz w:val="25"/>
                <w:szCs w:val="25"/>
              </w:rPr>
              <w:t>2020 год – 0,0 тыс. руб.;</w:t>
            </w:r>
          </w:p>
          <w:p w:rsidR="00F35582" w:rsidRPr="00FB58C1" w:rsidRDefault="00F35582" w:rsidP="00F35582">
            <w:pPr>
              <w:rPr>
                <w:sz w:val="25"/>
                <w:szCs w:val="25"/>
              </w:rPr>
            </w:pPr>
            <w:r w:rsidRPr="00FB58C1">
              <w:rPr>
                <w:sz w:val="25"/>
                <w:szCs w:val="25"/>
              </w:rPr>
              <w:t>2021 год – 0,0 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2022 год – 104,2 тыс. руб.; </w:t>
            </w:r>
          </w:p>
          <w:p w:rsidR="00F35582" w:rsidRPr="00FB58C1" w:rsidRDefault="00F35582" w:rsidP="00F35582">
            <w:pPr>
              <w:autoSpaceDE w:val="0"/>
              <w:autoSpaceDN w:val="0"/>
              <w:adjustRightInd w:val="0"/>
              <w:rPr>
                <w:rFonts w:eastAsiaTheme="minorHAnsi"/>
                <w:sz w:val="25"/>
                <w:szCs w:val="25"/>
                <w:lang w:eastAsia="en-US"/>
              </w:rPr>
            </w:pPr>
            <w:r w:rsidRPr="00FB58C1">
              <w:rPr>
                <w:sz w:val="25"/>
                <w:szCs w:val="25"/>
              </w:rPr>
              <w:t>2023 год – 104,2 тыс. руб.</w:t>
            </w:r>
          </w:p>
        </w:tc>
      </w:tr>
      <w:tr w:rsidR="00F35582" w:rsidRPr="00F35582" w:rsidTr="00F35582">
        <w:tc>
          <w:tcPr>
            <w:tcW w:w="2324"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rPr>
                <w:rFonts w:eastAsiaTheme="minorHAnsi"/>
                <w:sz w:val="25"/>
                <w:szCs w:val="25"/>
                <w:lang w:eastAsia="en-US"/>
              </w:rPr>
            </w:pPr>
            <w:r w:rsidRPr="00FB58C1">
              <w:rPr>
                <w:rFonts w:eastAsiaTheme="minorHAnsi"/>
                <w:sz w:val="25"/>
                <w:szCs w:val="25"/>
                <w:lang w:eastAsia="en-US"/>
              </w:rPr>
              <w:t>Ожидаемые результаты реализации муниципальной программы</w:t>
            </w:r>
          </w:p>
        </w:tc>
        <w:tc>
          <w:tcPr>
            <w:tcW w:w="7315" w:type="dxa"/>
            <w:tcBorders>
              <w:top w:val="single" w:sz="4" w:space="0" w:color="auto"/>
              <w:left w:val="single" w:sz="4" w:space="0" w:color="auto"/>
              <w:bottom w:val="single" w:sz="4" w:space="0" w:color="auto"/>
              <w:right w:val="single" w:sz="4" w:space="0" w:color="auto"/>
            </w:tcBorders>
          </w:tcPr>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увеличение площади снесенного жилищного фонда, непригодного для проживания;</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снижение риска возникновения чрезвычайных ситуаций для населения;</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повышение пожарной безопасности на территории МО "Городской округ "Город Нарьян-Мар";</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повышение уровня информирования населения о мерах безопасности при возникновении чрезвычайных ситуаций любого характера, в том числе террористической и экстремистской направленности;</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xml:space="preserve">- </w:t>
            </w:r>
            <w:r w:rsidRPr="00FB58C1">
              <w:rPr>
                <w:sz w:val="25"/>
                <w:szCs w:val="25"/>
              </w:rPr>
              <w:t>отсутствие аварий в отчётный период, возникших на сетях тепло-, водоснабжения и водоотведения</w:t>
            </w:r>
            <w:r w:rsidRPr="00FB58C1">
              <w:rPr>
                <w:rFonts w:eastAsiaTheme="minorHAnsi"/>
                <w:sz w:val="25"/>
                <w:szCs w:val="25"/>
                <w:lang w:eastAsia="en-US"/>
              </w:rPr>
              <w:t>;</w:t>
            </w:r>
          </w:p>
          <w:p w:rsidR="00F35582" w:rsidRPr="00FB58C1" w:rsidRDefault="00F35582" w:rsidP="00F35582">
            <w:pPr>
              <w:autoSpaceDE w:val="0"/>
              <w:autoSpaceDN w:val="0"/>
              <w:adjustRightInd w:val="0"/>
              <w:jc w:val="both"/>
              <w:rPr>
                <w:rFonts w:eastAsiaTheme="minorHAnsi"/>
                <w:sz w:val="25"/>
                <w:szCs w:val="25"/>
                <w:lang w:eastAsia="en-US"/>
              </w:rPr>
            </w:pPr>
            <w:r w:rsidRPr="00FB58C1">
              <w:rPr>
                <w:rFonts w:eastAsiaTheme="minorHAnsi"/>
                <w:sz w:val="25"/>
                <w:szCs w:val="25"/>
                <w:lang w:eastAsia="en-US"/>
              </w:rPr>
              <w:t>- исполнение в полном объеме муниципального задания на предоставление услуг (выполнение работ) по содержанию муниципальных объектов, расположенных на территории города;</w:t>
            </w:r>
          </w:p>
          <w:p w:rsidR="00F35582" w:rsidRPr="00FB58C1" w:rsidRDefault="00CC681A" w:rsidP="00F35582">
            <w:pPr>
              <w:autoSpaceDE w:val="0"/>
              <w:autoSpaceDN w:val="0"/>
              <w:adjustRightInd w:val="0"/>
              <w:jc w:val="both"/>
              <w:rPr>
                <w:rFonts w:eastAsiaTheme="minorHAnsi"/>
                <w:sz w:val="25"/>
                <w:szCs w:val="25"/>
                <w:lang w:eastAsia="en-US"/>
              </w:rPr>
            </w:pPr>
            <w:r w:rsidRPr="00FB58C1">
              <w:rPr>
                <w:sz w:val="25"/>
                <w:szCs w:val="25"/>
              </w:rPr>
              <w:t xml:space="preserve">- </w:t>
            </w:r>
            <w:r w:rsidR="00F35582" w:rsidRPr="00FB58C1">
              <w:rPr>
                <w:sz w:val="25"/>
                <w:szCs w:val="25"/>
              </w:rPr>
              <w:t xml:space="preserve">повышение уровня обеспеченности жильем молодых семей </w:t>
            </w:r>
            <w:r w:rsidR="0081067D">
              <w:rPr>
                <w:sz w:val="25"/>
                <w:szCs w:val="25"/>
              </w:rPr>
              <w:br/>
            </w:r>
            <w:r w:rsidR="00F35582" w:rsidRPr="00FB58C1">
              <w:rPr>
                <w:sz w:val="25"/>
                <w:szCs w:val="25"/>
              </w:rPr>
              <w:t>и иных категорий граждан</w:t>
            </w:r>
          </w:p>
        </w:tc>
      </w:tr>
    </w:tbl>
    <w:p w:rsidR="00F35582" w:rsidRPr="00FB58C1" w:rsidRDefault="00CC681A" w:rsidP="00CC681A">
      <w:pPr>
        <w:tabs>
          <w:tab w:val="left" w:pos="1134"/>
        </w:tabs>
        <w:autoSpaceDE w:val="0"/>
        <w:autoSpaceDN w:val="0"/>
        <w:adjustRightInd w:val="0"/>
        <w:ind w:left="709"/>
        <w:jc w:val="right"/>
        <w:outlineLvl w:val="0"/>
        <w:rPr>
          <w:sz w:val="20"/>
          <w:szCs w:val="20"/>
        </w:rPr>
      </w:pPr>
      <w:r>
        <w:rPr>
          <w:sz w:val="26"/>
          <w:szCs w:val="26"/>
        </w:rPr>
        <w:t>".</w:t>
      </w:r>
    </w:p>
    <w:p w:rsidR="00F35582" w:rsidRPr="00CC681A" w:rsidRDefault="00F35582" w:rsidP="00627A45">
      <w:pPr>
        <w:pStyle w:val="ad"/>
        <w:numPr>
          <w:ilvl w:val="0"/>
          <w:numId w:val="4"/>
        </w:numPr>
        <w:tabs>
          <w:tab w:val="left" w:pos="1134"/>
        </w:tabs>
        <w:ind w:left="0" w:firstLine="709"/>
        <w:jc w:val="both"/>
        <w:rPr>
          <w:sz w:val="26"/>
          <w:szCs w:val="26"/>
        </w:rPr>
      </w:pPr>
      <w:r w:rsidRPr="00CC681A">
        <w:rPr>
          <w:sz w:val="26"/>
          <w:szCs w:val="26"/>
        </w:rPr>
        <w:t xml:space="preserve">Раздел </w:t>
      </w:r>
      <w:r w:rsidRPr="00CC681A">
        <w:rPr>
          <w:sz w:val="26"/>
          <w:szCs w:val="26"/>
          <w:lang w:val="en-US"/>
        </w:rPr>
        <w:t>III</w:t>
      </w:r>
      <w:r w:rsidRPr="00CC681A">
        <w:rPr>
          <w:sz w:val="26"/>
          <w:szCs w:val="26"/>
        </w:rPr>
        <w:t xml:space="preserve"> дополнить абзацами следующего содержания:                                 </w:t>
      </w:r>
    </w:p>
    <w:p w:rsidR="00F35582" w:rsidRPr="00F35582" w:rsidRDefault="00F35582" w:rsidP="00CC681A">
      <w:pPr>
        <w:autoSpaceDE w:val="0"/>
        <w:autoSpaceDN w:val="0"/>
        <w:adjustRightInd w:val="0"/>
        <w:ind w:firstLine="709"/>
        <w:jc w:val="both"/>
        <w:rPr>
          <w:sz w:val="26"/>
          <w:szCs w:val="26"/>
        </w:rPr>
      </w:pPr>
      <w:r w:rsidRPr="00F35582">
        <w:rPr>
          <w:sz w:val="26"/>
          <w:szCs w:val="26"/>
        </w:rPr>
        <w:t xml:space="preserve">"-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кредиты и займы для приобретения (строительства) жилья </w:t>
      </w:r>
      <w:r w:rsidR="00CC681A">
        <w:rPr>
          <w:sz w:val="26"/>
          <w:szCs w:val="26"/>
        </w:rPr>
        <w:br/>
      </w:r>
      <w:r w:rsidRPr="00F35582">
        <w:rPr>
          <w:sz w:val="26"/>
          <w:szCs w:val="26"/>
        </w:rPr>
        <w:t>или строительства индивидуального жилого дома, в том числе, ипотечные жилищные кредиты;</w:t>
      </w:r>
    </w:p>
    <w:p w:rsidR="00F35582" w:rsidRPr="00F35582" w:rsidRDefault="00CC681A" w:rsidP="00CC681A">
      <w:pPr>
        <w:tabs>
          <w:tab w:val="left" w:pos="993"/>
        </w:tabs>
        <w:autoSpaceDE w:val="0"/>
        <w:autoSpaceDN w:val="0"/>
        <w:adjustRightInd w:val="0"/>
        <w:ind w:firstLine="709"/>
        <w:jc w:val="both"/>
        <w:rPr>
          <w:sz w:val="26"/>
          <w:szCs w:val="26"/>
        </w:rPr>
      </w:pPr>
      <w:r>
        <w:rPr>
          <w:sz w:val="26"/>
          <w:szCs w:val="26"/>
        </w:rPr>
        <w:t>-</w:t>
      </w:r>
      <w:r>
        <w:rPr>
          <w:sz w:val="26"/>
          <w:szCs w:val="26"/>
        </w:rPr>
        <w:tab/>
      </w:r>
      <w:r w:rsidR="00F35582" w:rsidRPr="00F35582">
        <w:rPr>
          <w:sz w:val="26"/>
          <w:szCs w:val="26"/>
        </w:rPr>
        <w:t>предоставление компенсационных выплат гражданам на оплату части процентов за пользование кредитами на приобретение (строительство) жилья</w:t>
      </w:r>
      <w:proofErr w:type="gramStart"/>
      <w:r>
        <w:rPr>
          <w:sz w:val="26"/>
          <w:szCs w:val="26"/>
        </w:rPr>
        <w:t>.</w:t>
      </w:r>
      <w:r w:rsidR="00F35582" w:rsidRPr="00F35582">
        <w:rPr>
          <w:sz w:val="26"/>
          <w:szCs w:val="26"/>
        </w:rPr>
        <w:t>".</w:t>
      </w:r>
      <w:proofErr w:type="gramEnd"/>
    </w:p>
    <w:p w:rsidR="00F35582" w:rsidRPr="00F35582" w:rsidRDefault="00CC681A" w:rsidP="00CC681A">
      <w:pPr>
        <w:tabs>
          <w:tab w:val="left" w:pos="1134"/>
        </w:tabs>
        <w:autoSpaceDE w:val="0"/>
        <w:autoSpaceDN w:val="0"/>
        <w:adjustRightInd w:val="0"/>
        <w:ind w:firstLine="709"/>
        <w:jc w:val="both"/>
        <w:rPr>
          <w:sz w:val="26"/>
          <w:szCs w:val="26"/>
        </w:rPr>
      </w:pPr>
      <w:r>
        <w:rPr>
          <w:sz w:val="26"/>
          <w:szCs w:val="26"/>
        </w:rPr>
        <w:t>3.</w:t>
      </w:r>
      <w:r>
        <w:rPr>
          <w:sz w:val="26"/>
          <w:szCs w:val="26"/>
        </w:rPr>
        <w:tab/>
      </w:r>
      <w:r w:rsidR="00F35582" w:rsidRPr="00F35582">
        <w:rPr>
          <w:sz w:val="26"/>
          <w:szCs w:val="26"/>
        </w:rPr>
        <w:t xml:space="preserve">В разделе </w:t>
      </w:r>
      <w:r w:rsidR="00F35582" w:rsidRPr="00F35582">
        <w:rPr>
          <w:sz w:val="26"/>
          <w:szCs w:val="26"/>
          <w:lang w:val="en-US"/>
        </w:rPr>
        <w:t>IV</w:t>
      </w:r>
      <w:r w:rsidR="00F35582" w:rsidRPr="00F35582">
        <w:rPr>
          <w:sz w:val="26"/>
          <w:szCs w:val="26"/>
        </w:rPr>
        <w:t>:</w:t>
      </w:r>
    </w:p>
    <w:p w:rsidR="00F35582" w:rsidRPr="00F35582" w:rsidRDefault="00CC681A" w:rsidP="00CC681A">
      <w:pPr>
        <w:tabs>
          <w:tab w:val="left" w:pos="1276"/>
        </w:tabs>
        <w:autoSpaceDE w:val="0"/>
        <w:autoSpaceDN w:val="0"/>
        <w:adjustRightInd w:val="0"/>
        <w:ind w:firstLine="709"/>
        <w:jc w:val="both"/>
        <w:rPr>
          <w:sz w:val="26"/>
          <w:szCs w:val="26"/>
        </w:rPr>
      </w:pPr>
      <w:r>
        <w:rPr>
          <w:sz w:val="26"/>
          <w:szCs w:val="26"/>
        </w:rPr>
        <w:t>3.1.</w:t>
      </w:r>
      <w:r>
        <w:rPr>
          <w:sz w:val="26"/>
          <w:szCs w:val="26"/>
        </w:rPr>
        <w:tab/>
      </w:r>
      <w:r w:rsidR="00F35582" w:rsidRPr="00F35582">
        <w:rPr>
          <w:sz w:val="26"/>
          <w:szCs w:val="26"/>
        </w:rPr>
        <w:t>в абзаце втором слова "</w:t>
      </w:r>
      <w:r w:rsidR="00F35582" w:rsidRPr="00F35582">
        <w:rPr>
          <w:color w:val="000000" w:themeColor="text1"/>
          <w:sz w:val="26"/>
          <w:szCs w:val="26"/>
        </w:rPr>
        <w:t>непригодного для проживания"</w:t>
      </w:r>
      <w:r w:rsidR="00F35582" w:rsidRPr="00F35582">
        <w:rPr>
          <w:sz w:val="26"/>
          <w:szCs w:val="26"/>
        </w:rPr>
        <w:t xml:space="preserve"> заменить словами "признанного непригодным для проживания";</w:t>
      </w:r>
    </w:p>
    <w:p w:rsidR="00F35582" w:rsidRPr="00F35582" w:rsidRDefault="00CC681A" w:rsidP="00CC681A">
      <w:pPr>
        <w:tabs>
          <w:tab w:val="left" w:pos="1276"/>
        </w:tabs>
        <w:autoSpaceDE w:val="0"/>
        <w:autoSpaceDN w:val="0"/>
        <w:adjustRightInd w:val="0"/>
        <w:ind w:firstLine="709"/>
        <w:jc w:val="both"/>
        <w:rPr>
          <w:sz w:val="26"/>
          <w:szCs w:val="26"/>
        </w:rPr>
      </w:pPr>
      <w:r>
        <w:rPr>
          <w:sz w:val="26"/>
          <w:szCs w:val="26"/>
        </w:rPr>
        <w:t>3.2.</w:t>
      </w:r>
      <w:r>
        <w:rPr>
          <w:sz w:val="26"/>
          <w:szCs w:val="26"/>
        </w:rPr>
        <w:tab/>
      </w:r>
      <w:r w:rsidR="00F35582" w:rsidRPr="00F35582">
        <w:rPr>
          <w:sz w:val="26"/>
          <w:szCs w:val="26"/>
        </w:rPr>
        <w:t>абзац четвертый изложить в следующей редакции:</w:t>
      </w:r>
    </w:p>
    <w:p w:rsidR="00F35582" w:rsidRPr="00F35582" w:rsidRDefault="00CC681A" w:rsidP="00CC681A">
      <w:pPr>
        <w:tabs>
          <w:tab w:val="left" w:pos="1134"/>
          <w:tab w:val="left" w:pos="1276"/>
        </w:tabs>
        <w:autoSpaceDE w:val="0"/>
        <w:autoSpaceDN w:val="0"/>
        <w:adjustRightInd w:val="0"/>
        <w:ind w:firstLine="709"/>
        <w:jc w:val="both"/>
        <w:rPr>
          <w:rFonts w:eastAsiaTheme="minorHAnsi"/>
          <w:sz w:val="26"/>
          <w:szCs w:val="26"/>
          <w:lang w:eastAsia="en-US"/>
        </w:rPr>
      </w:pPr>
      <w:r>
        <w:rPr>
          <w:sz w:val="26"/>
          <w:szCs w:val="26"/>
        </w:rPr>
        <w:t>"-</w:t>
      </w:r>
      <w:r>
        <w:rPr>
          <w:sz w:val="26"/>
          <w:szCs w:val="26"/>
        </w:rPr>
        <w:tab/>
      </w:r>
      <w:r w:rsidR="00F35582" w:rsidRPr="00F35582">
        <w:rPr>
          <w:rFonts w:eastAsiaTheme="minorHAnsi"/>
          <w:sz w:val="26"/>
          <w:szCs w:val="26"/>
          <w:lang w:eastAsia="en-US"/>
        </w:rPr>
        <w:t xml:space="preserve">количество аварий на сетях </w:t>
      </w:r>
      <w:proofErr w:type="spellStart"/>
      <w:r w:rsidR="00F35582" w:rsidRPr="00F35582">
        <w:rPr>
          <w:rFonts w:eastAsiaTheme="minorHAnsi"/>
          <w:sz w:val="26"/>
          <w:szCs w:val="26"/>
          <w:lang w:eastAsia="en-US"/>
        </w:rPr>
        <w:t>ресурсоснабжающих</w:t>
      </w:r>
      <w:proofErr w:type="spellEnd"/>
      <w:r w:rsidR="00F35582" w:rsidRPr="00F35582">
        <w:rPr>
          <w:rFonts w:eastAsiaTheme="minorHAnsi"/>
          <w:sz w:val="26"/>
          <w:szCs w:val="26"/>
          <w:lang w:eastAsia="en-US"/>
        </w:rPr>
        <w:t xml:space="preserve"> организаций, подготовленных к эксплуатации в осенне-зимних условиях в рамках муниципальной программы</w:t>
      </w:r>
      <w:proofErr w:type="gramStart"/>
      <w:r>
        <w:rPr>
          <w:rFonts w:eastAsiaTheme="minorHAnsi"/>
          <w:sz w:val="26"/>
          <w:szCs w:val="26"/>
          <w:lang w:eastAsia="en-US"/>
        </w:rPr>
        <w:t>;</w:t>
      </w:r>
      <w:r w:rsidR="00F35582" w:rsidRPr="00F35582">
        <w:rPr>
          <w:rFonts w:eastAsiaTheme="minorHAnsi"/>
          <w:sz w:val="26"/>
          <w:szCs w:val="26"/>
          <w:lang w:eastAsia="en-US"/>
        </w:rPr>
        <w:t>"</w:t>
      </w:r>
      <w:proofErr w:type="gramEnd"/>
      <w:r w:rsidR="00F35582" w:rsidRPr="00F35582">
        <w:rPr>
          <w:rFonts w:eastAsiaTheme="minorHAnsi"/>
          <w:sz w:val="26"/>
          <w:szCs w:val="26"/>
          <w:lang w:eastAsia="en-US"/>
        </w:rPr>
        <w:t>;</w:t>
      </w:r>
    </w:p>
    <w:p w:rsidR="00F35582" w:rsidRPr="00F35582" w:rsidRDefault="00CC681A" w:rsidP="00CC681A">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3.3.</w:t>
      </w:r>
      <w:r>
        <w:rPr>
          <w:rFonts w:eastAsiaTheme="minorHAnsi"/>
          <w:sz w:val="26"/>
          <w:szCs w:val="26"/>
          <w:lang w:eastAsia="en-US"/>
        </w:rPr>
        <w:tab/>
      </w:r>
      <w:r w:rsidR="00F35582" w:rsidRPr="00F35582">
        <w:rPr>
          <w:rFonts w:eastAsiaTheme="minorHAnsi"/>
          <w:sz w:val="26"/>
          <w:szCs w:val="26"/>
          <w:lang w:eastAsia="en-US"/>
        </w:rPr>
        <w:t>Методику расчета целевых показателей изложить в следующей редакции:</w:t>
      </w:r>
    </w:p>
    <w:p w:rsidR="00F35582" w:rsidRPr="00F35582" w:rsidRDefault="00CC681A" w:rsidP="00CC681A">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00F35582" w:rsidRPr="00F35582">
        <w:rPr>
          <w:rFonts w:eastAsiaTheme="minorHAnsi"/>
          <w:sz w:val="26"/>
          <w:szCs w:val="26"/>
          <w:lang w:eastAsia="en-US"/>
        </w:rPr>
        <w:t xml:space="preserve">Показатель "Площадь снесенного </w:t>
      </w:r>
      <w:r w:rsidR="00F35582" w:rsidRPr="00F35582">
        <w:rPr>
          <w:sz w:val="26"/>
          <w:szCs w:val="26"/>
        </w:rPr>
        <w:t>жилищного фонда, признанного непригодным для проживания</w:t>
      </w:r>
      <w:r w:rsidR="00F35582" w:rsidRPr="00F35582">
        <w:rPr>
          <w:rFonts w:eastAsiaTheme="minorHAnsi"/>
          <w:sz w:val="26"/>
          <w:szCs w:val="26"/>
          <w:lang w:eastAsia="en-US"/>
        </w:rPr>
        <w:t xml:space="preserve"> " </w:t>
      </w:r>
      <w:r>
        <w:rPr>
          <w:rFonts w:eastAsiaTheme="minorHAnsi"/>
          <w:sz w:val="26"/>
          <w:szCs w:val="26"/>
          <w:lang w:eastAsia="en-US"/>
        </w:rPr>
        <w:t>–</w:t>
      </w:r>
      <w:r w:rsidR="00F35582" w:rsidRPr="00F35582">
        <w:rPr>
          <w:rFonts w:eastAsiaTheme="minorHAnsi"/>
          <w:sz w:val="26"/>
          <w:szCs w:val="26"/>
          <w:lang w:eastAsia="en-US"/>
        </w:rPr>
        <w:t xml:space="preserve"> абсолютная величина. </w:t>
      </w:r>
    </w:p>
    <w:p w:rsidR="00F35582" w:rsidRPr="00F35582" w:rsidRDefault="00F35582" w:rsidP="00CC681A">
      <w:pPr>
        <w:tabs>
          <w:tab w:val="left" w:pos="1134"/>
        </w:tabs>
        <w:autoSpaceDE w:val="0"/>
        <w:autoSpaceDN w:val="0"/>
        <w:adjustRightInd w:val="0"/>
        <w:ind w:firstLine="709"/>
        <w:jc w:val="both"/>
        <w:rPr>
          <w:rFonts w:eastAsiaTheme="minorHAnsi"/>
          <w:sz w:val="26"/>
          <w:szCs w:val="26"/>
          <w:lang w:eastAsia="en-US"/>
        </w:rPr>
      </w:pPr>
      <w:r w:rsidRPr="00F35582">
        <w:rPr>
          <w:rFonts w:eastAsiaTheme="minorHAnsi"/>
          <w:sz w:val="26"/>
          <w:szCs w:val="26"/>
          <w:lang w:eastAsia="en-US"/>
        </w:rPr>
        <w:t xml:space="preserve">Источником информации является акт приемки выполненных работ по сносу объектов, предоставленный муниципальным казенным учреждением "Управление городского хозяйства </w:t>
      </w:r>
      <w:proofErr w:type="gramStart"/>
      <w:r w:rsidRPr="00F35582">
        <w:rPr>
          <w:rFonts w:eastAsiaTheme="minorHAnsi"/>
          <w:sz w:val="26"/>
          <w:szCs w:val="26"/>
          <w:lang w:eastAsia="en-US"/>
        </w:rPr>
        <w:t>г</w:t>
      </w:r>
      <w:proofErr w:type="gramEnd"/>
      <w:r w:rsidRPr="00F35582">
        <w:rPr>
          <w:rFonts w:eastAsiaTheme="minorHAnsi"/>
          <w:sz w:val="26"/>
          <w:szCs w:val="26"/>
          <w:lang w:eastAsia="en-US"/>
        </w:rPr>
        <w:t>. Нарьян-Мара".</w:t>
      </w:r>
    </w:p>
    <w:p w:rsidR="00F35582" w:rsidRPr="00F35582" w:rsidRDefault="00CC681A" w:rsidP="00CC681A">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008C7EA2">
        <w:rPr>
          <w:rFonts w:eastAsiaTheme="minorHAnsi"/>
          <w:sz w:val="26"/>
          <w:szCs w:val="26"/>
          <w:lang w:eastAsia="en-US"/>
        </w:rPr>
        <w:t xml:space="preserve">Показатель </w:t>
      </w:r>
      <w:r w:rsidR="00F35582" w:rsidRPr="00F35582">
        <w:rPr>
          <w:rFonts w:eastAsiaTheme="minorHAnsi"/>
          <w:sz w:val="26"/>
          <w:szCs w:val="26"/>
          <w:lang w:eastAsia="en-US"/>
        </w:rPr>
        <w:t xml:space="preserve">"Количество предписаний со стороны контролирующих надзорных органов при осуществлении мероприятий по защите населения </w:t>
      </w:r>
      <w:r w:rsidR="008C7EA2">
        <w:rPr>
          <w:rFonts w:eastAsiaTheme="minorHAnsi"/>
          <w:sz w:val="26"/>
          <w:szCs w:val="26"/>
          <w:lang w:eastAsia="en-US"/>
        </w:rPr>
        <w:br/>
      </w:r>
      <w:r w:rsidR="00F35582" w:rsidRPr="00F35582">
        <w:rPr>
          <w:rFonts w:eastAsiaTheme="minorHAnsi"/>
          <w:sz w:val="26"/>
          <w:szCs w:val="26"/>
          <w:lang w:eastAsia="en-US"/>
        </w:rPr>
        <w:t xml:space="preserve">и территории муниципального образования "Городской округ "Город Нарьян-Мар" </w:t>
      </w:r>
      <w:r w:rsidR="008C7EA2">
        <w:rPr>
          <w:rFonts w:eastAsiaTheme="minorHAnsi"/>
          <w:sz w:val="26"/>
          <w:szCs w:val="26"/>
          <w:lang w:eastAsia="en-US"/>
        </w:rPr>
        <w:br/>
      </w:r>
      <w:r w:rsidR="00F35582" w:rsidRPr="00F35582">
        <w:rPr>
          <w:rFonts w:eastAsiaTheme="minorHAnsi"/>
          <w:sz w:val="26"/>
          <w:szCs w:val="26"/>
          <w:lang w:eastAsia="en-US"/>
        </w:rPr>
        <w:t xml:space="preserve">от чрезвычайных ситуаций природного и техногенного характера" не требует расчета, указывается фактическое наличие предписаний за текущий год. </w:t>
      </w:r>
    </w:p>
    <w:p w:rsidR="00F35582" w:rsidRPr="00F35582" w:rsidRDefault="00F35582" w:rsidP="00CC681A">
      <w:pPr>
        <w:tabs>
          <w:tab w:val="left" w:pos="1134"/>
        </w:tabs>
        <w:autoSpaceDE w:val="0"/>
        <w:autoSpaceDN w:val="0"/>
        <w:adjustRightInd w:val="0"/>
        <w:ind w:firstLine="709"/>
        <w:jc w:val="both"/>
        <w:rPr>
          <w:rFonts w:eastAsiaTheme="minorHAnsi"/>
          <w:sz w:val="26"/>
          <w:szCs w:val="26"/>
          <w:lang w:eastAsia="en-US"/>
        </w:rPr>
      </w:pPr>
      <w:r w:rsidRPr="00F35582">
        <w:rPr>
          <w:rFonts w:eastAsiaTheme="minorHAnsi"/>
          <w:sz w:val="26"/>
          <w:szCs w:val="26"/>
          <w:lang w:eastAsia="en-US"/>
        </w:rPr>
        <w:t>Отсутствие предписаний указывает на качественную реализацию мероприятий муниципальной программы.</w:t>
      </w:r>
    </w:p>
    <w:p w:rsidR="00F35582" w:rsidRPr="00F35582" w:rsidRDefault="00CC681A" w:rsidP="00CC681A">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00F35582" w:rsidRPr="00F35582">
        <w:rPr>
          <w:rFonts w:eastAsiaTheme="minorHAnsi"/>
          <w:sz w:val="26"/>
          <w:szCs w:val="26"/>
          <w:lang w:eastAsia="en-US"/>
        </w:rPr>
        <w:t xml:space="preserve">Показатель "Степень технической готовности объекта -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w:t>
      </w:r>
      <w:r w:rsidR="008C7EA2">
        <w:rPr>
          <w:rFonts w:eastAsiaTheme="minorHAnsi"/>
          <w:sz w:val="26"/>
          <w:szCs w:val="26"/>
          <w:lang w:eastAsia="en-US"/>
        </w:rPr>
        <w:br/>
      </w:r>
      <w:r w:rsidR="00F35582" w:rsidRPr="00F35582">
        <w:rPr>
          <w:rFonts w:eastAsiaTheme="minorHAnsi"/>
          <w:sz w:val="26"/>
          <w:szCs w:val="26"/>
          <w:lang w:eastAsia="en-US"/>
        </w:rPr>
        <w:t xml:space="preserve">в мирное и военное время, интегрированной к окружной системе оповещения </w:t>
      </w:r>
      <w:r w:rsidR="008C7EA2">
        <w:rPr>
          <w:rFonts w:eastAsiaTheme="minorHAnsi"/>
          <w:sz w:val="26"/>
          <w:szCs w:val="26"/>
          <w:lang w:eastAsia="en-US"/>
        </w:rPr>
        <w:br/>
      </w:r>
      <w:r w:rsidR="00F35582" w:rsidRPr="00F35582">
        <w:rPr>
          <w:rFonts w:eastAsiaTheme="minorHAnsi"/>
          <w:sz w:val="26"/>
          <w:szCs w:val="26"/>
          <w:lang w:eastAsia="en-US"/>
        </w:rPr>
        <w:t>на территории муниципального образования "Городской округ "Город Нарьян-Мар"  подтверждается фактом постановки на баланс муниципального образования "Городской округ "Город Нарьян-Мар".</w:t>
      </w:r>
    </w:p>
    <w:p w:rsidR="00F35582" w:rsidRPr="00F35582" w:rsidRDefault="00CC681A" w:rsidP="00CC681A">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Pr>
          <w:rFonts w:eastAsiaTheme="minorHAnsi"/>
          <w:sz w:val="26"/>
          <w:szCs w:val="26"/>
          <w:lang w:eastAsia="en-US"/>
        </w:rPr>
        <w:tab/>
      </w:r>
      <w:r w:rsidR="00F35582" w:rsidRPr="00F35582">
        <w:rPr>
          <w:rFonts w:eastAsiaTheme="minorHAnsi"/>
          <w:sz w:val="26"/>
          <w:szCs w:val="26"/>
          <w:lang w:eastAsia="en-US"/>
        </w:rPr>
        <w:t xml:space="preserve">Показатель "Количество аварий на сетях </w:t>
      </w:r>
      <w:proofErr w:type="spellStart"/>
      <w:r w:rsidR="00F35582" w:rsidRPr="00F35582">
        <w:rPr>
          <w:rFonts w:eastAsiaTheme="minorHAnsi"/>
          <w:sz w:val="26"/>
          <w:szCs w:val="26"/>
          <w:lang w:eastAsia="en-US"/>
        </w:rPr>
        <w:t>ресурсоснабжающих</w:t>
      </w:r>
      <w:proofErr w:type="spellEnd"/>
      <w:r w:rsidR="00F35582" w:rsidRPr="00F35582">
        <w:rPr>
          <w:rFonts w:eastAsiaTheme="minorHAnsi"/>
          <w:sz w:val="26"/>
          <w:szCs w:val="26"/>
          <w:lang w:eastAsia="en-US"/>
        </w:rPr>
        <w:t xml:space="preserve"> организаций, подготовленных к эксплуатации в осенне-зимних условиях в рамках муниципальной программы" не требует расчета, указывается фактическое наличие аварий за текущий год. </w:t>
      </w:r>
    </w:p>
    <w:p w:rsidR="00F35582" w:rsidRPr="00F35582" w:rsidRDefault="00F35582" w:rsidP="00CC681A">
      <w:pPr>
        <w:tabs>
          <w:tab w:val="left" w:pos="1134"/>
        </w:tabs>
        <w:autoSpaceDE w:val="0"/>
        <w:autoSpaceDN w:val="0"/>
        <w:adjustRightInd w:val="0"/>
        <w:ind w:firstLine="709"/>
        <w:jc w:val="both"/>
        <w:rPr>
          <w:rFonts w:eastAsiaTheme="minorHAnsi"/>
          <w:sz w:val="26"/>
          <w:szCs w:val="26"/>
          <w:lang w:eastAsia="en-US"/>
        </w:rPr>
      </w:pPr>
      <w:r w:rsidRPr="00F35582">
        <w:rPr>
          <w:rFonts w:eastAsiaTheme="minorHAnsi"/>
          <w:sz w:val="26"/>
          <w:szCs w:val="26"/>
          <w:lang w:eastAsia="en-US"/>
        </w:rPr>
        <w:t>Отсутствие аварий указывает на качественную реализацию мероприятий муниципальной программы. Информация предоставляется управлением строительства, ЖКХ и ГД Администрации МО "Городской округ "Город Нарьян-Мар".</w:t>
      </w:r>
    </w:p>
    <w:p w:rsidR="00F35582" w:rsidRPr="00F35582" w:rsidRDefault="00CC681A" w:rsidP="00CC681A">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5.</w:t>
      </w:r>
      <w:r>
        <w:rPr>
          <w:rFonts w:eastAsiaTheme="minorHAnsi"/>
          <w:sz w:val="26"/>
          <w:szCs w:val="26"/>
          <w:lang w:eastAsia="en-US"/>
        </w:rPr>
        <w:tab/>
      </w:r>
      <w:r w:rsidR="00F35582" w:rsidRPr="00F35582">
        <w:rPr>
          <w:rFonts w:eastAsiaTheme="minorHAnsi"/>
          <w:sz w:val="26"/>
          <w:szCs w:val="26"/>
          <w:lang w:eastAsia="en-US"/>
        </w:rPr>
        <w:t xml:space="preserve">Показатель "Исполнение муниципального задания на предоставление услуг (выполнение работ) по содержанию муниципальных объектов, расположенных </w:t>
      </w:r>
      <w:r w:rsidR="008C7EA2">
        <w:rPr>
          <w:rFonts w:eastAsiaTheme="minorHAnsi"/>
          <w:sz w:val="26"/>
          <w:szCs w:val="26"/>
          <w:lang w:eastAsia="en-US"/>
        </w:rPr>
        <w:br/>
      </w:r>
      <w:r w:rsidR="00F35582" w:rsidRPr="00F35582">
        <w:rPr>
          <w:rFonts w:eastAsiaTheme="minorHAnsi"/>
          <w:sz w:val="26"/>
          <w:szCs w:val="26"/>
          <w:lang w:eastAsia="en-US"/>
        </w:rPr>
        <w:t xml:space="preserve">на территории города".  </w:t>
      </w:r>
    </w:p>
    <w:p w:rsidR="00F35582" w:rsidRPr="00F35582" w:rsidRDefault="00F35582" w:rsidP="00CC681A">
      <w:pPr>
        <w:tabs>
          <w:tab w:val="left" w:pos="1134"/>
        </w:tabs>
        <w:autoSpaceDE w:val="0"/>
        <w:autoSpaceDN w:val="0"/>
        <w:adjustRightInd w:val="0"/>
        <w:ind w:firstLine="709"/>
        <w:jc w:val="both"/>
        <w:rPr>
          <w:rFonts w:eastAsiaTheme="minorHAnsi"/>
          <w:sz w:val="26"/>
          <w:szCs w:val="26"/>
          <w:lang w:eastAsia="en-US"/>
        </w:rPr>
      </w:pPr>
      <w:r w:rsidRPr="00F35582">
        <w:rPr>
          <w:rFonts w:eastAsiaTheme="minorHAnsi"/>
          <w:sz w:val="26"/>
          <w:szCs w:val="26"/>
          <w:lang w:eastAsia="en-US"/>
        </w:rPr>
        <w:t xml:space="preserve">Источником информации являются </w:t>
      </w:r>
      <w:r w:rsidRPr="00F35582">
        <w:rPr>
          <w:sz w:val="26"/>
          <w:szCs w:val="26"/>
        </w:rPr>
        <w:t>отчеты об исполнении муниципальной программы МО "Городской округ "Город Нарьян-Мар".</w:t>
      </w:r>
    </w:p>
    <w:p w:rsidR="00F35582" w:rsidRPr="00F35582" w:rsidRDefault="00CC681A" w:rsidP="00CC681A">
      <w:pPr>
        <w:tabs>
          <w:tab w:val="left" w:pos="1134"/>
        </w:tabs>
        <w:autoSpaceDE w:val="0"/>
        <w:autoSpaceDN w:val="0"/>
        <w:adjustRightInd w:val="0"/>
        <w:ind w:firstLine="709"/>
        <w:jc w:val="both"/>
        <w:rPr>
          <w:sz w:val="26"/>
          <w:szCs w:val="26"/>
        </w:rPr>
      </w:pPr>
      <w:r>
        <w:rPr>
          <w:sz w:val="26"/>
          <w:szCs w:val="26"/>
        </w:rPr>
        <w:t>6.</w:t>
      </w:r>
      <w:r>
        <w:rPr>
          <w:sz w:val="26"/>
          <w:szCs w:val="26"/>
        </w:rPr>
        <w:tab/>
      </w:r>
      <w:r w:rsidR="00F35582" w:rsidRPr="00F35582">
        <w:rPr>
          <w:sz w:val="26"/>
          <w:szCs w:val="26"/>
        </w:rPr>
        <w:t xml:space="preserve">Показатель "Количество молодых семей, получивших свидетельство </w:t>
      </w:r>
      <w:r w:rsidR="008C7EA2">
        <w:rPr>
          <w:sz w:val="26"/>
          <w:szCs w:val="26"/>
        </w:rPr>
        <w:br/>
      </w:r>
      <w:r w:rsidR="00F35582" w:rsidRPr="00F35582">
        <w:rPr>
          <w:sz w:val="26"/>
          <w:szCs w:val="26"/>
        </w:rPr>
        <w:t xml:space="preserve">о праве на получение социальной выплаты на приобретение (строительство) жилого помещения". </w:t>
      </w:r>
    </w:p>
    <w:p w:rsidR="00F35582" w:rsidRPr="00F35582" w:rsidRDefault="00F35582" w:rsidP="00CC681A">
      <w:pPr>
        <w:tabs>
          <w:tab w:val="left" w:pos="1134"/>
        </w:tabs>
        <w:autoSpaceDE w:val="0"/>
        <w:autoSpaceDN w:val="0"/>
        <w:adjustRightInd w:val="0"/>
        <w:ind w:firstLine="709"/>
        <w:jc w:val="both"/>
        <w:rPr>
          <w:sz w:val="26"/>
          <w:szCs w:val="26"/>
          <w:lang w:eastAsia="en-US"/>
        </w:rPr>
      </w:pPr>
      <w:r w:rsidRPr="00F35582">
        <w:rPr>
          <w:sz w:val="26"/>
          <w:szCs w:val="26"/>
          <w:lang w:eastAsia="en-US"/>
        </w:rPr>
        <w:t xml:space="preserve">Количество молодых семей учитывается в каждом отчетном году отдельно </w:t>
      </w:r>
      <w:r w:rsidR="008C7EA2">
        <w:rPr>
          <w:sz w:val="26"/>
          <w:szCs w:val="26"/>
          <w:lang w:eastAsia="en-US"/>
        </w:rPr>
        <w:br/>
      </w:r>
      <w:r w:rsidRPr="00F35582">
        <w:rPr>
          <w:sz w:val="26"/>
          <w:szCs w:val="26"/>
          <w:lang w:eastAsia="en-US"/>
        </w:rPr>
        <w:t xml:space="preserve">с начала года нарастающим итогом. </w:t>
      </w:r>
    </w:p>
    <w:p w:rsidR="00F35582" w:rsidRPr="00F35582" w:rsidRDefault="00F35582" w:rsidP="00CC681A">
      <w:pPr>
        <w:tabs>
          <w:tab w:val="left" w:pos="1134"/>
        </w:tabs>
        <w:autoSpaceDE w:val="0"/>
        <w:autoSpaceDN w:val="0"/>
        <w:adjustRightInd w:val="0"/>
        <w:ind w:firstLine="709"/>
        <w:jc w:val="both"/>
        <w:rPr>
          <w:sz w:val="26"/>
          <w:szCs w:val="26"/>
        </w:rPr>
      </w:pPr>
      <w:r w:rsidRPr="00F35582">
        <w:rPr>
          <w:sz w:val="26"/>
          <w:szCs w:val="26"/>
        </w:rPr>
        <w:t>Источники данных: списки молодых семей, получающих дополнительные меры социальной поддержки, отчеты об исполнении муниципальной программы МО "Городской округ "Город Нарьян-Мар".</w:t>
      </w:r>
    </w:p>
    <w:p w:rsidR="00F35582" w:rsidRPr="00F35582" w:rsidRDefault="00CC681A" w:rsidP="00CC681A">
      <w:pPr>
        <w:tabs>
          <w:tab w:val="left" w:pos="1134"/>
        </w:tabs>
        <w:autoSpaceDE w:val="0"/>
        <w:autoSpaceDN w:val="0"/>
        <w:adjustRightInd w:val="0"/>
        <w:ind w:firstLine="709"/>
        <w:jc w:val="both"/>
        <w:rPr>
          <w:sz w:val="26"/>
          <w:szCs w:val="26"/>
          <w:lang w:eastAsia="en-US"/>
        </w:rPr>
      </w:pPr>
      <w:r>
        <w:rPr>
          <w:sz w:val="26"/>
          <w:szCs w:val="26"/>
        </w:rPr>
        <w:t>7.</w:t>
      </w:r>
      <w:r>
        <w:rPr>
          <w:sz w:val="26"/>
          <w:szCs w:val="26"/>
        </w:rPr>
        <w:tab/>
      </w:r>
      <w:r w:rsidR="00F35582" w:rsidRPr="00F35582">
        <w:rPr>
          <w:sz w:val="26"/>
          <w:szCs w:val="26"/>
          <w:lang w:eastAsia="en-US"/>
        </w:rPr>
        <w:t>Показатель "</w:t>
      </w:r>
      <w:r w:rsidR="00F35582" w:rsidRPr="00F35582">
        <w:rPr>
          <w:sz w:val="26"/>
          <w:szCs w:val="26"/>
        </w:rPr>
        <w:t>Количество граждан</w:t>
      </w:r>
      <w:r w:rsidR="008C7EA2">
        <w:rPr>
          <w:sz w:val="26"/>
          <w:szCs w:val="26"/>
        </w:rPr>
        <w:t>,</w:t>
      </w:r>
      <w:r w:rsidR="00F35582" w:rsidRPr="00F35582">
        <w:rPr>
          <w:sz w:val="26"/>
          <w:szCs w:val="26"/>
        </w:rPr>
        <w:t xml:space="preserve"> являющихся заемщиками ипотечных кредитов</w:t>
      </w:r>
      <w:r w:rsidR="008C7EA2">
        <w:rPr>
          <w:sz w:val="26"/>
          <w:szCs w:val="26"/>
        </w:rPr>
        <w:t>,</w:t>
      </w:r>
      <w:r w:rsidR="00F35582" w:rsidRPr="00F35582">
        <w:rPr>
          <w:sz w:val="26"/>
          <w:szCs w:val="26"/>
        </w:rPr>
        <w:t xml:space="preserve"> получающих компенсационные выплаты на приобретение (строительство) жилья".</w:t>
      </w:r>
    </w:p>
    <w:p w:rsidR="00F35582" w:rsidRPr="00F35582" w:rsidRDefault="00F35582" w:rsidP="00CC681A">
      <w:pPr>
        <w:autoSpaceDE w:val="0"/>
        <w:autoSpaceDN w:val="0"/>
        <w:adjustRightInd w:val="0"/>
        <w:ind w:firstLine="709"/>
        <w:jc w:val="both"/>
        <w:rPr>
          <w:sz w:val="26"/>
          <w:szCs w:val="26"/>
          <w:lang w:eastAsia="en-US"/>
        </w:rPr>
      </w:pPr>
      <w:r w:rsidRPr="00F35582">
        <w:rPr>
          <w:sz w:val="26"/>
          <w:szCs w:val="26"/>
          <w:lang w:eastAsia="en-US"/>
        </w:rPr>
        <w:t>Количество граждан учитывается в каждом отчетном году отдельно</w:t>
      </w:r>
      <w:r w:rsidR="008C7EA2">
        <w:rPr>
          <w:sz w:val="26"/>
          <w:szCs w:val="26"/>
          <w:lang w:eastAsia="en-US"/>
        </w:rPr>
        <w:t xml:space="preserve"> с начала года, за исключением граждан, </w:t>
      </w:r>
      <w:r w:rsidRPr="00F35582">
        <w:rPr>
          <w:sz w:val="26"/>
          <w:szCs w:val="26"/>
          <w:lang w:eastAsia="en-US"/>
        </w:rPr>
        <w:t xml:space="preserve">в отношении которых исполнены обязательства </w:t>
      </w:r>
      <w:r w:rsidR="008C7EA2">
        <w:rPr>
          <w:sz w:val="26"/>
          <w:szCs w:val="26"/>
          <w:lang w:eastAsia="en-US"/>
        </w:rPr>
        <w:br/>
      </w:r>
      <w:r w:rsidRPr="00F35582">
        <w:rPr>
          <w:sz w:val="26"/>
          <w:szCs w:val="26"/>
          <w:lang w:eastAsia="en-US"/>
        </w:rPr>
        <w:t xml:space="preserve">по договору в отчетном году. </w:t>
      </w:r>
    </w:p>
    <w:p w:rsidR="00F35582" w:rsidRPr="00F35582" w:rsidRDefault="00F35582" w:rsidP="00CC681A">
      <w:pPr>
        <w:autoSpaceDE w:val="0"/>
        <w:autoSpaceDN w:val="0"/>
        <w:adjustRightInd w:val="0"/>
        <w:ind w:firstLine="709"/>
        <w:jc w:val="both"/>
        <w:rPr>
          <w:sz w:val="26"/>
          <w:szCs w:val="26"/>
          <w:lang w:eastAsia="en-US"/>
        </w:rPr>
      </w:pPr>
      <w:r w:rsidRPr="00F35582">
        <w:rPr>
          <w:sz w:val="26"/>
          <w:szCs w:val="26"/>
        </w:rPr>
        <w:t>Источники данных: списки граждан, получающих дополнительные меры социальной поддержки, отчеты об исполнении муниципальной программы МО "Городской округ "Город Нарьян-Мар".</w:t>
      </w:r>
      <w:r w:rsidRPr="00F35582">
        <w:rPr>
          <w:sz w:val="26"/>
          <w:szCs w:val="26"/>
          <w:lang w:eastAsia="en-US"/>
        </w:rPr>
        <w:t>".</w:t>
      </w:r>
    </w:p>
    <w:p w:rsidR="00F35582" w:rsidRPr="00F35582" w:rsidRDefault="00CC681A" w:rsidP="008C7EA2">
      <w:pPr>
        <w:tabs>
          <w:tab w:val="left" w:pos="1134"/>
        </w:tabs>
        <w:autoSpaceDE w:val="0"/>
        <w:autoSpaceDN w:val="0"/>
        <w:adjustRightInd w:val="0"/>
        <w:ind w:firstLine="709"/>
        <w:jc w:val="both"/>
        <w:rPr>
          <w:sz w:val="26"/>
          <w:szCs w:val="26"/>
          <w:lang w:eastAsia="en-US"/>
        </w:rPr>
      </w:pPr>
      <w:r>
        <w:rPr>
          <w:sz w:val="26"/>
          <w:szCs w:val="26"/>
          <w:lang w:eastAsia="en-US"/>
        </w:rPr>
        <w:t>4.</w:t>
      </w:r>
      <w:r>
        <w:rPr>
          <w:sz w:val="26"/>
          <w:szCs w:val="26"/>
          <w:lang w:eastAsia="en-US"/>
        </w:rPr>
        <w:tab/>
      </w:r>
      <w:r w:rsidR="00F35582" w:rsidRPr="00F35582">
        <w:rPr>
          <w:sz w:val="26"/>
          <w:szCs w:val="26"/>
          <w:lang w:eastAsia="en-US"/>
        </w:rPr>
        <w:t>В разделе V цифры "2018" заменить цифрами "2019".</w:t>
      </w:r>
    </w:p>
    <w:p w:rsidR="00F35582" w:rsidRPr="00F35582" w:rsidRDefault="00CC681A" w:rsidP="008C7EA2">
      <w:pPr>
        <w:tabs>
          <w:tab w:val="left" w:pos="1134"/>
        </w:tabs>
        <w:autoSpaceDE w:val="0"/>
        <w:autoSpaceDN w:val="0"/>
        <w:adjustRightInd w:val="0"/>
        <w:ind w:firstLine="709"/>
        <w:jc w:val="both"/>
        <w:rPr>
          <w:sz w:val="26"/>
          <w:szCs w:val="26"/>
        </w:rPr>
      </w:pPr>
      <w:r>
        <w:rPr>
          <w:sz w:val="26"/>
          <w:szCs w:val="26"/>
          <w:lang w:eastAsia="en-US"/>
        </w:rPr>
        <w:t>5.</w:t>
      </w:r>
      <w:r>
        <w:rPr>
          <w:sz w:val="26"/>
          <w:szCs w:val="26"/>
          <w:lang w:eastAsia="en-US"/>
        </w:rPr>
        <w:tab/>
      </w:r>
      <w:r w:rsidR="00F35582" w:rsidRPr="00F35582">
        <w:rPr>
          <w:sz w:val="26"/>
          <w:szCs w:val="26"/>
          <w:lang w:eastAsia="en-US"/>
        </w:rPr>
        <w:t>В разделе V</w:t>
      </w:r>
      <w:r w:rsidR="00F35582" w:rsidRPr="00F35582">
        <w:rPr>
          <w:sz w:val="26"/>
          <w:szCs w:val="26"/>
          <w:lang w:val="en-US"/>
        </w:rPr>
        <w:t>I</w:t>
      </w:r>
      <w:r w:rsidR="00F35582" w:rsidRPr="00F35582">
        <w:rPr>
          <w:sz w:val="26"/>
          <w:szCs w:val="26"/>
        </w:rPr>
        <w:t>:</w:t>
      </w:r>
    </w:p>
    <w:p w:rsidR="00F35582" w:rsidRPr="00F35582" w:rsidRDefault="00CC681A" w:rsidP="008C7EA2">
      <w:pPr>
        <w:tabs>
          <w:tab w:val="left" w:pos="1276"/>
        </w:tabs>
        <w:autoSpaceDE w:val="0"/>
        <w:autoSpaceDN w:val="0"/>
        <w:adjustRightInd w:val="0"/>
        <w:ind w:firstLine="709"/>
        <w:jc w:val="both"/>
        <w:rPr>
          <w:sz w:val="26"/>
          <w:szCs w:val="26"/>
        </w:rPr>
      </w:pPr>
      <w:r>
        <w:rPr>
          <w:sz w:val="26"/>
          <w:szCs w:val="26"/>
        </w:rPr>
        <w:t>5.1.</w:t>
      </w:r>
      <w:r>
        <w:rPr>
          <w:sz w:val="26"/>
          <w:szCs w:val="26"/>
        </w:rPr>
        <w:tab/>
      </w:r>
      <w:r w:rsidR="00F35582" w:rsidRPr="00F35582">
        <w:rPr>
          <w:sz w:val="26"/>
          <w:szCs w:val="26"/>
        </w:rPr>
        <w:t>абзац первый изложить в следующей редакции:</w:t>
      </w:r>
    </w:p>
    <w:p w:rsidR="00F35582" w:rsidRPr="00F35582" w:rsidRDefault="00F35582" w:rsidP="008C7EA2">
      <w:pPr>
        <w:tabs>
          <w:tab w:val="left" w:pos="1276"/>
        </w:tabs>
        <w:autoSpaceDE w:val="0"/>
        <w:autoSpaceDN w:val="0"/>
        <w:adjustRightInd w:val="0"/>
        <w:ind w:firstLine="709"/>
        <w:jc w:val="both"/>
        <w:rPr>
          <w:rFonts w:eastAsia="Calibri"/>
          <w:color w:val="FF0000"/>
          <w:sz w:val="26"/>
          <w:szCs w:val="26"/>
          <w:lang w:eastAsia="en-US"/>
        </w:rPr>
      </w:pPr>
      <w:r w:rsidRPr="00F35582">
        <w:rPr>
          <w:sz w:val="26"/>
          <w:szCs w:val="26"/>
        </w:rPr>
        <w:t>"Финанс</w:t>
      </w:r>
      <w:r w:rsidR="008C7EA2">
        <w:rPr>
          <w:sz w:val="26"/>
          <w:szCs w:val="26"/>
        </w:rPr>
        <w:t xml:space="preserve">ирование мероприятий Программы </w:t>
      </w:r>
      <w:r w:rsidRPr="00F35582">
        <w:rPr>
          <w:sz w:val="26"/>
          <w:szCs w:val="26"/>
        </w:rPr>
        <w:t xml:space="preserve">осуществляется </w:t>
      </w:r>
      <w:r w:rsidR="008C7EA2">
        <w:rPr>
          <w:rFonts w:eastAsia="Calibri"/>
          <w:sz w:val="26"/>
          <w:szCs w:val="26"/>
          <w:lang w:eastAsia="en-US"/>
        </w:rPr>
        <w:t xml:space="preserve">за счет средств окружного, </w:t>
      </w:r>
      <w:r w:rsidRPr="00F35582">
        <w:rPr>
          <w:rFonts w:eastAsia="Calibri"/>
          <w:sz w:val="26"/>
          <w:szCs w:val="26"/>
          <w:lang w:eastAsia="en-US"/>
        </w:rPr>
        <w:t>городского бюджетов, иных источников (собственные средства предприятия)</w:t>
      </w:r>
      <w:proofErr w:type="gramStart"/>
      <w:r w:rsidRPr="00F35582">
        <w:rPr>
          <w:rFonts w:eastAsia="Calibri"/>
          <w:sz w:val="26"/>
          <w:szCs w:val="26"/>
          <w:lang w:eastAsia="en-US"/>
        </w:rPr>
        <w:t>."</w:t>
      </w:r>
      <w:proofErr w:type="gramEnd"/>
      <w:r w:rsidRPr="00F35582">
        <w:rPr>
          <w:rFonts w:eastAsia="Calibri"/>
          <w:sz w:val="26"/>
          <w:szCs w:val="26"/>
          <w:lang w:eastAsia="en-US"/>
        </w:rPr>
        <w:t xml:space="preserve">; </w:t>
      </w:r>
    </w:p>
    <w:p w:rsidR="00F35582" w:rsidRPr="00F35582" w:rsidRDefault="00CC681A" w:rsidP="008C7EA2">
      <w:pPr>
        <w:tabs>
          <w:tab w:val="left" w:pos="1276"/>
        </w:tabs>
        <w:autoSpaceDE w:val="0"/>
        <w:autoSpaceDN w:val="0"/>
        <w:adjustRightInd w:val="0"/>
        <w:ind w:firstLine="709"/>
        <w:jc w:val="both"/>
        <w:rPr>
          <w:rFonts w:eastAsia="Calibri"/>
          <w:sz w:val="26"/>
          <w:szCs w:val="26"/>
          <w:lang w:eastAsia="en-US"/>
        </w:rPr>
      </w:pPr>
      <w:r>
        <w:rPr>
          <w:rFonts w:eastAsia="Calibri"/>
          <w:sz w:val="26"/>
          <w:szCs w:val="26"/>
          <w:lang w:eastAsia="en-US"/>
        </w:rPr>
        <w:t>5.2.</w:t>
      </w:r>
      <w:r>
        <w:rPr>
          <w:rFonts w:eastAsia="Calibri"/>
          <w:sz w:val="26"/>
          <w:szCs w:val="26"/>
          <w:lang w:eastAsia="en-US"/>
        </w:rPr>
        <w:tab/>
      </w:r>
      <w:r w:rsidR="008C7EA2">
        <w:rPr>
          <w:sz w:val="26"/>
          <w:szCs w:val="26"/>
        </w:rPr>
        <w:t xml:space="preserve">абзац второй </w:t>
      </w:r>
      <w:r w:rsidR="00F35582" w:rsidRPr="00F35582">
        <w:rPr>
          <w:sz w:val="26"/>
          <w:szCs w:val="26"/>
        </w:rPr>
        <w:t>изложить в следующей редакции:</w:t>
      </w:r>
      <w:r w:rsidR="00F35582" w:rsidRPr="00F35582">
        <w:rPr>
          <w:rFonts w:eastAsia="Calibri"/>
          <w:sz w:val="26"/>
          <w:szCs w:val="26"/>
          <w:lang w:eastAsia="en-US"/>
        </w:rPr>
        <w:t xml:space="preserve"> </w:t>
      </w:r>
    </w:p>
    <w:p w:rsidR="00F35582" w:rsidRPr="00F35582" w:rsidRDefault="00F35582" w:rsidP="008C7EA2">
      <w:pPr>
        <w:tabs>
          <w:tab w:val="left" w:pos="1276"/>
        </w:tabs>
        <w:autoSpaceDE w:val="0"/>
        <w:autoSpaceDN w:val="0"/>
        <w:adjustRightInd w:val="0"/>
        <w:ind w:firstLine="709"/>
        <w:jc w:val="both"/>
        <w:rPr>
          <w:rFonts w:eastAsia="Calibri"/>
          <w:sz w:val="26"/>
          <w:szCs w:val="26"/>
          <w:lang w:eastAsia="en-US"/>
        </w:rPr>
      </w:pPr>
      <w:r w:rsidRPr="00F35582">
        <w:rPr>
          <w:rFonts w:eastAsia="Calibri"/>
          <w:sz w:val="26"/>
          <w:szCs w:val="26"/>
          <w:lang w:eastAsia="en-US"/>
        </w:rPr>
        <w:t xml:space="preserve">"Объемы бюджетных ассигнований Программы утверждаются законом Ненецкого автономного округа об окружном бюджете на очередной финансовый год и на плановый период и решением Совета городского округа "Город Нарьян-Мар" </w:t>
      </w:r>
      <w:r w:rsidR="008C7EA2">
        <w:rPr>
          <w:rFonts w:eastAsia="Calibri"/>
          <w:sz w:val="26"/>
          <w:szCs w:val="26"/>
          <w:lang w:eastAsia="en-US"/>
        </w:rPr>
        <w:br/>
      </w:r>
      <w:r w:rsidRPr="00F35582">
        <w:rPr>
          <w:rFonts w:eastAsia="Calibri"/>
          <w:sz w:val="26"/>
          <w:szCs w:val="26"/>
          <w:lang w:eastAsia="en-US"/>
        </w:rPr>
        <w:t>о бюджете МО "Городской округ "Город Нарьян-Мар" на очередной финансовый год и на плановый период</w:t>
      </w:r>
      <w:proofErr w:type="gramStart"/>
      <w:r w:rsidRPr="00F35582">
        <w:rPr>
          <w:rFonts w:eastAsia="Calibri"/>
          <w:sz w:val="26"/>
          <w:szCs w:val="26"/>
          <w:lang w:eastAsia="en-US"/>
        </w:rPr>
        <w:t>.".</w:t>
      </w:r>
      <w:proofErr w:type="gramEnd"/>
    </w:p>
    <w:p w:rsidR="00F35582" w:rsidRPr="00F35582" w:rsidRDefault="00CC681A" w:rsidP="008C7EA2">
      <w:pPr>
        <w:tabs>
          <w:tab w:val="left" w:pos="1134"/>
        </w:tabs>
        <w:autoSpaceDE w:val="0"/>
        <w:autoSpaceDN w:val="0"/>
        <w:adjustRightInd w:val="0"/>
        <w:ind w:firstLine="709"/>
        <w:jc w:val="both"/>
        <w:rPr>
          <w:sz w:val="26"/>
          <w:szCs w:val="26"/>
        </w:rPr>
      </w:pPr>
      <w:r>
        <w:rPr>
          <w:sz w:val="26"/>
          <w:szCs w:val="26"/>
        </w:rPr>
        <w:t>6.</w:t>
      </w:r>
      <w:r>
        <w:rPr>
          <w:sz w:val="26"/>
          <w:szCs w:val="26"/>
        </w:rPr>
        <w:tab/>
      </w:r>
      <w:r w:rsidR="00F35582" w:rsidRPr="00F35582">
        <w:rPr>
          <w:sz w:val="26"/>
          <w:szCs w:val="26"/>
        </w:rPr>
        <w:t xml:space="preserve">Раздел </w:t>
      </w:r>
      <w:r w:rsidR="00F35582" w:rsidRPr="00F35582">
        <w:rPr>
          <w:sz w:val="26"/>
          <w:szCs w:val="26"/>
          <w:lang w:val="en-US"/>
        </w:rPr>
        <w:t>IX</w:t>
      </w:r>
      <w:r w:rsidR="00F35582" w:rsidRPr="00F35582">
        <w:rPr>
          <w:sz w:val="26"/>
          <w:szCs w:val="26"/>
        </w:rPr>
        <w:t xml:space="preserve"> дополнить абзацем следующего содержания:</w:t>
      </w:r>
    </w:p>
    <w:p w:rsidR="00F35582" w:rsidRPr="00F35582" w:rsidRDefault="008C7EA2" w:rsidP="008C7EA2">
      <w:pPr>
        <w:tabs>
          <w:tab w:val="left" w:pos="1134"/>
        </w:tabs>
        <w:autoSpaceDE w:val="0"/>
        <w:autoSpaceDN w:val="0"/>
        <w:adjustRightInd w:val="0"/>
        <w:ind w:firstLine="709"/>
        <w:jc w:val="both"/>
        <w:rPr>
          <w:sz w:val="26"/>
          <w:szCs w:val="26"/>
        </w:rPr>
      </w:pPr>
      <w:r>
        <w:rPr>
          <w:sz w:val="26"/>
          <w:szCs w:val="26"/>
        </w:rPr>
        <w:t xml:space="preserve">"- </w:t>
      </w:r>
      <w:r w:rsidR="00F35582" w:rsidRPr="00F35582">
        <w:rPr>
          <w:sz w:val="26"/>
          <w:szCs w:val="26"/>
        </w:rPr>
        <w:t>повышение уровня обеспеченности жильем молодых семей и иных категорий граждан".</w:t>
      </w:r>
    </w:p>
    <w:p w:rsidR="00F35582" w:rsidRPr="00F35582" w:rsidRDefault="00CC681A" w:rsidP="008C7EA2">
      <w:pPr>
        <w:tabs>
          <w:tab w:val="left" w:pos="1134"/>
        </w:tabs>
        <w:autoSpaceDE w:val="0"/>
        <w:autoSpaceDN w:val="0"/>
        <w:adjustRightInd w:val="0"/>
        <w:ind w:firstLine="709"/>
        <w:jc w:val="both"/>
        <w:rPr>
          <w:sz w:val="26"/>
          <w:szCs w:val="26"/>
        </w:rPr>
      </w:pPr>
      <w:r>
        <w:rPr>
          <w:sz w:val="26"/>
          <w:szCs w:val="26"/>
        </w:rPr>
        <w:t>7.</w:t>
      </w:r>
      <w:r>
        <w:rPr>
          <w:sz w:val="26"/>
          <w:szCs w:val="26"/>
        </w:rPr>
        <w:tab/>
      </w:r>
      <w:r w:rsidR="00F35582" w:rsidRPr="00F35582">
        <w:rPr>
          <w:sz w:val="26"/>
          <w:szCs w:val="26"/>
        </w:rPr>
        <w:t>В паспорте Подпрограммы 1:</w:t>
      </w:r>
    </w:p>
    <w:p w:rsidR="00F35582" w:rsidRPr="00F35582" w:rsidRDefault="00CC681A" w:rsidP="008C7EA2">
      <w:pPr>
        <w:tabs>
          <w:tab w:val="left" w:pos="1276"/>
        </w:tabs>
        <w:autoSpaceDE w:val="0"/>
        <w:autoSpaceDN w:val="0"/>
        <w:adjustRightInd w:val="0"/>
        <w:ind w:firstLine="709"/>
        <w:jc w:val="both"/>
        <w:rPr>
          <w:sz w:val="26"/>
          <w:szCs w:val="26"/>
        </w:rPr>
      </w:pPr>
      <w:r>
        <w:rPr>
          <w:sz w:val="26"/>
          <w:szCs w:val="26"/>
        </w:rPr>
        <w:t>1.1.</w:t>
      </w:r>
      <w:r>
        <w:rPr>
          <w:sz w:val="26"/>
          <w:szCs w:val="26"/>
        </w:rPr>
        <w:tab/>
      </w:r>
      <w:r w:rsidR="00F35582" w:rsidRPr="00F35582">
        <w:rPr>
          <w:sz w:val="26"/>
          <w:szCs w:val="26"/>
        </w:rPr>
        <w:t>в строке "Задачи подпрограммы ":</w:t>
      </w:r>
    </w:p>
    <w:p w:rsidR="00F35582" w:rsidRPr="00F35582" w:rsidRDefault="008C7EA2" w:rsidP="008C7EA2">
      <w:pPr>
        <w:tabs>
          <w:tab w:val="left" w:pos="1276"/>
        </w:tabs>
        <w:autoSpaceDE w:val="0"/>
        <w:autoSpaceDN w:val="0"/>
        <w:adjustRightInd w:val="0"/>
        <w:ind w:firstLine="709"/>
        <w:jc w:val="both"/>
        <w:rPr>
          <w:sz w:val="26"/>
          <w:szCs w:val="26"/>
        </w:rPr>
      </w:pPr>
      <w:r>
        <w:rPr>
          <w:sz w:val="26"/>
          <w:szCs w:val="26"/>
        </w:rPr>
        <w:t xml:space="preserve">- </w:t>
      </w:r>
      <w:r w:rsidR="00F35582" w:rsidRPr="00F35582">
        <w:rPr>
          <w:sz w:val="26"/>
          <w:szCs w:val="26"/>
          <w:lang w:eastAsia="en-US"/>
        </w:rPr>
        <w:t>абзац второй изложить в следующей редакции:</w:t>
      </w:r>
    </w:p>
    <w:p w:rsidR="00F35582" w:rsidRPr="00F35582" w:rsidRDefault="00F35582" w:rsidP="008C7EA2">
      <w:pPr>
        <w:tabs>
          <w:tab w:val="left" w:pos="1276"/>
        </w:tabs>
        <w:autoSpaceDE w:val="0"/>
        <w:autoSpaceDN w:val="0"/>
        <w:adjustRightInd w:val="0"/>
        <w:ind w:firstLine="709"/>
        <w:jc w:val="both"/>
        <w:rPr>
          <w:sz w:val="26"/>
          <w:szCs w:val="26"/>
        </w:rPr>
      </w:pPr>
      <w:r w:rsidRPr="00F35582">
        <w:rPr>
          <w:sz w:val="26"/>
          <w:szCs w:val="26"/>
        </w:rPr>
        <w:t>"- обеспечение доступными жилищно-коммунальными и бытовыми услугами населения города";</w:t>
      </w:r>
    </w:p>
    <w:p w:rsidR="00F35582" w:rsidRPr="00F35582" w:rsidRDefault="008C7EA2" w:rsidP="008C7EA2">
      <w:pPr>
        <w:tabs>
          <w:tab w:val="left" w:pos="1276"/>
        </w:tabs>
        <w:autoSpaceDE w:val="0"/>
        <w:autoSpaceDN w:val="0"/>
        <w:adjustRightInd w:val="0"/>
        <w:ind w:firstLine="709"/>
        <w:jc w:val="both"/>
        <w:rPr>
          <w:sz w:val="26"/>
          <w:szCs w:val="26"/>
        </w:rPr>
      </w:pPr>
      <w:r>
        <w:rPr>
          <w:sz w:val="26"/>
          <w:szCs w:val="26"/>
        </w:rPr>
        <w:t xml:space="preserve">- </w:t>
      </w:r>
      <w:r w:rsidR="00F35582" w:rsidRPr="00F35582">
        <w:rPr>
          <w:sz w:val="26"/>
          <w:szCs w:val="26"/>
        </w:rPr>
        <w:t>абзац третий исключить;</w:t>
      </w:r>
    </w:p>
    <w:p w:rsidR="00F35582" w:rsidRPr="00F35582" w:rsidRDefault="00CC681A" w:rsidP="008C7EA2">
      <w:pPr>
        <w:tabs>
          <w:tab w:val="left" w:pos="1276"/>
        </w:tabs>
        <w:autoSpaceDE w:val="0"/>
        <w:autoSpaceDN w:val="0"/>
        <w:adjustRightInd w:val="0"/>
        <w:ind w:firstLine="709"/>
        <w:jc w:val="both"/>
        <w:rPr>
          <w:sz w:val="26"/>
          <w:szCs w:val="26"/>
        </w:rPr>
      </w:pPr>
      <w:r>
        <w:rPr>
          <w:sz w:val="26"/>
          <w:szCs w:val="26"/>
        </w:rPr>
        <w:t>1.2.</w:t>
      </w:r>
      <w:r>
        <w:rPr>
          <w:sz w:val="26"/>
          <w:szCs w:val="26"/>
        </w:rPr>
        <w:tab/>
      </w:r>
      <w:r w:rsidR="00F35582" w:rsidRPr="00F35582">
        <w:rPr>
          <w:sz w:val="26"/>
          <w:szCs w:val="26"/>
        </w:rPr>
        <w:t xml:space="preserve">в строках "Целевые показатели подпрограммы", "Ожидаемые результаты реализации подпрограммы" </w:t>
      </w:r>
      <w:r w:rsidR="00F35582" w:rsidRPr="00F35582">
        <w:rPr>
          <w:sz w:val="26"/>
          <w:szCs w:val="26"/>
          <w:lang w:eastAsia="en-US"/>
        </w:rPr>
        <w:t>слова "</w:t>
      </w:r>
      <w:r w:rsidR="00F35582" w:rsidRPr="00F35582">
        <w:rPr>
          <w:sz w:val="26"/>
          <w:szCs w:val="26"/>
        </w:rPr>
        <w:t>(общественные бани)" исключить;</w:t>
      </w:r>
    </w:p>
    <w:p w:rsidR="00F35582" w:rsidRPr="00F35582" w:rsidRDefault="00CC681A" w:rsidP="008C7EA2">
      <w:pPr>
        <w:tabs>
          <w:tab w:val="left" w:pos="1276"/>
        </w:tabs>
        <w:autoSpaceDE w:val="0"/>
        <w:autoSpaceDN w:val="0"/>
        <w:adjustRightInd w:val="0"/>
        <w:ind w:firstLine="709"/>
        <w:jc w:val="both"/>
        <w:rPr>
          <w:sz w:val="26"/>
          <w:szCs w:val="26"/>
        </w:rPr>
      </w:pPr>
      <w:r>
        <w:rPr>
          <w:sz w:val="26"/>
          <w:szCs w:val="26"/>
        </w:rPr>
        <w:t>1.3.</w:t>
      </w:r>
      <w:r>
        <w:rPr>
          <w:sz w:val="26"/>
          <w:szCs w:val="26"/>
        </w:rPr>
        <w:tab/>
      </w:r>
      <w:r w:rsidR="00F35582" w:rsidRPr="00F35582">
        <w:rPr>
          <w:sz w:val="26"/>
          <w:szCs w:val="26"/>
        </w:rPr>
        <w:t xml:space="preserve">строку "Объемы и источники финансирования подпрограммы" </w:t>
      </w:r>
      <w:r w:rsidR="00F35582" w:rsidRPr="00F35582">
        <w:rPr>
          <w:sz w:val="26"/>
          <w:szCs w:val="26"/>
          <w:lang w:eastAsia="en-US"/>
        </w:rPr>
        <w:t xml:space="preserve">изложить </w:t>
      </w:r>
      <w:r w:rsidR="008C7EA2">
        <w:rPr>
          <w:sz w:val="26"/>
          <w:szCs w:val="26"/>
          <w:lang w:eastAsia="en-US"/>
        </w:rPr>
        <w:br/>
      </w:r>
      <w:r w:rsidR="00F35582" w:rsidRPr="00F35582">
        <w:rPr>
          <w:sz w:val="26"/>
          <w:szCs w:val="26"/>
          <w:lang w:eastAsia="en-US"/>
        </w:rPr>
        <w:t>в следующей редакции:</w:t>
      </w:r>
    </w:p>
    <w:p w:rsidR="00F35582" w:rsidRPr="00FB58C1" w:rsidRDefault="00F35582" w:rsidP="00F35582">
      <w:pPr>
        <w:autoSpaceDE w:val="0"/>
        <w:autoSpaceDN w:val="0"/>
        <w:adjustRightInd w:val="0"/>
        <w:ind w:firstLine="539"/>
        <w:jc w:val="both"/>
        <w:rPr>
          <w:color w:val="000000"/>
          <w:sz w:val="20"/>
          <w:szCs w:val="20"/>
          <w:shd w:val="clear" w:color="auto" w:fill="FBFBFB"/>
        </w:rPr>
      </w:pPr>
      <w:r w:rsidRPr="00F35582">
        <w:rPr>
          <w:sz w:val="26"/>
          <w:szCs w:val="26"/>
          <w:lang w:eastAsia="en-US"/>
        </w:rPr>
        <w:t>"</w:t>
      </w:r>
    </w:p>
    <w:tbl>
      <w:tblPr>
        <w:tblW w:w="0" w:type="auto"/>
        <w:tblInd w:w="70" w:type="dxa"/>
        <w:tblLayout w:type="fixed"/>
        <w:tblCellMar>
          <w:left w:w="70" w:type="dxa"/>
          <w:right w:w="70" w:type="dxa"/>
        </w:tblCellMar>
        <w:tblLook w:val="0000"/>
      </w:tblPr>
      <w:tblGrid>
        <w:gridCol w:w="2700"/>
        <w:gridCol w:w="6939"/>
      </w:tblGrid>
      <w:tr w:rsidR="00F35582" w:rsidRPr="00F35582" w:rsidTr="00F35582">
        <w:trPr>
          <w:trHeight w:val="165"/>
        </w:trPr>
        <w:tc>
          <w:tcPr>
            <w:tcW w:w="2700" w:type="dxa"/>
            <w:tcBorders>
              <w:top w:val="single" w:sz="6" w:space="0" w:color="auto"/>
              <w:left w:val="single" w:sz="6" w:space="0" w:color="auto"/>
              <w:bottom w:val="single" w:sz="6" w:space="0" w:color="auto"/>
              <w:right w:val="single" w:sz="6" w:space="0" w:color="auto"/>
            </w:tcBorders>
          </w:tcPr>
          <w:p w:rsidR="00F35582" w:rsidRPr="00FB58C1" w:rsidRDefault="00F35582" w:rsidP="00F35582">
            <w:pPr>
              <w:rPr>
                <w:sz w:val="25"/>
                <w:szCs w:val="25"/>
              </w:rPr>
            </w:pPr>
            <w:r w:rsidRPr="00FB58C1">
              <w:rPr>
                <w:sz w:val="25"/>
                <w:szCs w:val="25"/>
              </w:rPr>
              <w:t>Объемы и источники финансирования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F35582" w:rsidRPr="00FB58C1" w:rsidRDefault="00F35582" w:rsidP="00F35582">
            <w:pPr>
              <w:widowControl w:val="0"/>
              <w:autoSpaceDE w:val="0"/>
              <w:autoSpaceDN w:val="0"/>
              <w:adjustRightInd w:val="0"/>
              <w:rPr>
                <w:sz w:val="25"/>
                <w:szCs w:val="25"/>
              </w:rPr>
            </w:pPr>
            <w:r w:rsidRPr="00FB58C1">
              <w:rPr>
                <w:sz w:val="25"/>
                <w:szCs w:val="25"/>
              </w:rPr>
              <w:t>Общий объем финансирования Подпрограммы 1 составляет 182 323,3 тыс. рублей, в том числе по годам:</w:t>
            </w:r>
          </w:p>
          <w:p w:rsidR="00F35582" w:rsidRPr="00FB58C1" w:rsidRDefault="00F35582" w:rsidP="00F35582">
            <w:pPr>
              <w:widowControl w:val="0"/>
              <w:autoSpaceDE w:val="0"/>
              <w:autoSpaceDN w:val="0"/>
              <w:adjustRightInd w:val="0"/>
              <w:rPr>
                <w:sz w:val="25"/>
                <w:szCs w:val="25"/>
              </w:rPr>
            </w:pPr>
            <w:r w:rsidRPr="00FB58C1">
              <w:rPr>
                <w:sz w:val="25"/>
                <w:szCs w:val="25"/>
              </w:rPr>
              <w:t>2019 год – 49 380,4 тыс. руб.;</w:t>
            </w:r>
          </w:p>
          <w:p w:rsidR="00F35582" w:rsidRPr="00FB58C1" w:rsidRDefault="00F35582" w:rsidP="00F35582">
            <w:pPr>
              <w:widowControl w:val="0"/>
              <w:autoSpaceDE w:val="0"/>
              <w:autoSpaceDN w:val="0"/>
              <w:adjustRightInd w:val="0"/>
              <w:rPr>
                <w:sz w:val="25"/>
                <w:szCs w:val="25"/>
              </w:rPr>
            </w:pPr>
            <w:r w:rsidRPr="00FB58C1">
              <w:rPr>
                <w:sz w:val="25"/>
                <w:szCs w:val="25"/>
              </w:rPr>
              <w:t>2020 год – 50 121,7 тыс. руб.;</w:t>
            </w:r>
          </w:p>
          <w:p w:rsidR="00F35582" w:rsidRPr="00FB58C1" w:rsidRDefault="00F35582" w:rsidP="00F35582">
            <w:pPr>
              <w:rPr>
                <w:sz w:val="25"/>
                <w:szCs w:val="25"/>
              </w:rPr>
            </w:pPr>
            <w:r w:rsidRPr="00FB58C1">
              <w:rPr>
                <w:sz w:val="25"/>
                <w:szCs w:val="25"/>
              </w:rPr>
              <w:t>2021 год – 52 070,6 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2022 год – 15 375,3 тыс. руб.; </w:t>
            </w:r>
          </w:p>
          <w:p w:rsidR="00F35582" w:rsidRPr="00FB58C1" w:rsidRDefault="008C7EA2" w:rsidP="00F35582">
            <w:pPr>
              <w:widowControl w:val="0"/>
              <w:autoSpaceDE w:val="0"/>
              <w:autoSpaceDN w:val="0"/>
              <w:adjustRightInd w:val="0"/>
              <w:rPr>
                <w:sz w:val="25"/>
                <w:szCs w:val="25"/>
              </w:rPr>
            </w:pPr>
            <w:r w:rsidRPr="00FB58C1">
              <w:rPr>
                <w:sz w:val="25"/>
                <w:szCs w:val="25"/>
              </w:rPr>
              <w:t xml:space="preserve">2023 год – </w:t>
            </w:r>
            <w:r w:rsidR="00F35582" w:rsidRPr="00FB58C1">
              <w:rPr>
                <w:sz w:val="25"/>
                <w:szCs w:val="25"/>
              </w:rPr>
              <w:t>15 375,3 тыс. руб.;</w:t>
            </w:r>
          </w:p>
          <w:p w:rsidR="00F35582" w:rsidRPr="00FB58C1" w:rsidRDefault="00F35582" w:rsidP="00F35582">
            <w:pPr>
              <w:widowControl w:val="0"/>
              <w:autoSpaceDE w:val="0"/>
              <w:autoSpaceDN w:val="0"/>
              <w:adjustRightInd w:val="0"/>
              <w:jc w:val="both"/>
              <w:rPr>
                <w:sz w:val="25"/>
                <w:szCs w:val="25"/>
              </w:rPr>
            </w:pPr>
            <w:r w:rsidRPr="00FB58C1">
              <w:rPr>
                <w:sz w:val="25"/>
                <w:szCs w:val="25"/>
              </w:rPr>
              <w:t>Из них:</w:t>
            </w:r>
          </w:p>
          <w:p w:rsidR="00F35582" w:rsidRPr="00FB58C1" w:rsidRDefault="00F35582" w:rsidP="00F35582">
            <w:pPr>
              <w:widowControl w:val="0"/>
              <w:autoSpaceDE w:val="0"/>
              <w:autoSpaceDN w:val="0"/>
              <w:adjustRightInd w:val="0"/>
              <w:rPr>
                <w:sz w:val="25"/>
                <w:szCs w:val="25"/>
              </w:rPr>
            </w:pPr>
            <w:r w:rsidRPr="00FB58C1">
              <w:rPr>
                <w:sz w:val="25"/>
                <w:szCs w:val="25"/>
              </w:rPr>
              <w:t>за счет средств бюджета МО "Городской округ "Город Нарьян-Мар"– 182 323,3 тыс. рублей, в том числе по годам:</w:t>
            </w:r>
          </w:p>
          <w:p w:rsidR="00F35582" w:rsidRPr="00FB58C1" w:rsidRDefault="00F35582" w:rsidP="00F35582">
            <w:pPr>
              <w:widowControl w:val="0"/>
              <w:autoSpaceDE w:val="0"/>
              <w:autoSpaceDN w:val="0"/>
              <w:adjustRightInd w:val="0"/>
              <w:rPr>
                <w:sz w:val="25"/>
                <w:szCs w:val="25"/>
              </w:rPr>
            </w:pPr>
            <w:r w:rsidRPr="00FB58C1">
              <w:rPr>
                <w:sz w:val="25"/>
                <w:szCs w:val="25"/>
              </w:rPr>
              <w:t>2019 год – 49 380,4 тыс. руб.;</w:t>
            </w:r>
          </w:p>
          <w:p w:rsidR="00F35582" w:rsidRPr="00FB58C1" w:rsidRDefault="00F35582" w:rsidP="00F35582">
            <w:pPr>
              <w:widowControl w:val="0"/>
              <w:autoSpaceDE w:val="0"/>
              <w:autoSpaceDN w:val="0"/>
              <w:adjustRightInd w:val="0"/>
              <w:rPr>
                <w:sz w:val="25"/>
                <w:szCs w:val="25"/>
              </w:rPr>
            </w:pPr>
            <w:r w:rsidRPr="00FB58C1">
              <w:rPr>
                <w:sz w:val="25"/>
                <w:szCs w:val="25"/>
              </w:rPr>
              <w:t>2020 год – 50 121,7 тыс. руб.;</w:t>
            </w:r>
          </w:p>
          <w:p w:rsidR="00F35582" w:rsidRPr="00FB58C1" w:rsidRDefault="00F35582" w:rsidP="00F35582">
            <w:pPr>
              <w:rPr>
                <w:sz w:val="25"/>
                <w:szCs w:val="25"/>
              </w:rPr>
            </w:pPr>
            <w:r w:rsidRPr="00FB58C1">
              <w:rPr>
                <w:sz w:val="25"/>
                <w:szCs w:val="25"/>
              </w:rPr>
              <w:t>2021 год – 52 070,6 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2022 год – 15 375,3 тыс. руб.; </w:t>
            </w:r>
          </w:p>
          <w:p w:rsidR="00F35582" w:rsidRPr="00FB58C1" w:rsidRDefault="008C7EA2" w:rsidP="00F35582">
            <w:pPr>
              <w:widowControl w:val="0"/>
              <w:autoSpaceDE w:val="0"/>
              <w:autoSpaceDN w:val="0"/>
              <w:adjustRightInd w:val="0"/>
              <w:rPr>
                <w:sz w:val="25"/>
                <w:szCs w:val="25"/>
              </w:rPr>
            </w:pPr>
            <w:r w:rsidRPr="00FB58C1">
              <w:rPr>
                <w:sz w:val="25"/>
                <w:szCs w:val="25"/>
              </w:rPr>
              <w:t xml:space="preserve">2023 год – </w:t>
            </w:r>
            <w:r w:rsidR="00F35582" w:rsidRPr="00FB58C1">
              <w:rPr>
                <w:sz w:val="25"/>
                <w:szCs w:val="25"/>
              </w:rPr>
              <w:t>15 375,3 тыс. руб.</w:t>
            </w:r>
          </w:p>
        </w:tc>
      </w:tr>
    </w:tbl>
    <w:p w:rsidR="00F35582" w:rsidRPr="00FB58C1" w:rsidRDefault="00F35582" w:rsidP="00F35582">
      <w:pPr>
        <w:widowControl w:val="0"/>
        <w:autoSpaceDE w:val="0"/>
        <w:autoSpaceDN w:val="0"/>
        <w:adjustRightInd w:val="0"/>
        <w:ind w:firstLine="720"/>
        <w:jc w:val="right"/>
        <w:outlineLvl w:val="1"/>
        <w:rPr>
          <w:sz w:val="20"/>
          <w:szCs w:val="20"/>
        </w:rPr>
      </w:pPr>
      <w:r w:rsidRPr="00F35582">
        <w:rPr>
          <w:sz w:val="26"/>
          <w:szCs w:val="26"/>
        </w:rPr>
        <w:t>".</w:t>
      </w:r>
    </w:p>
    <w:p w:rsidR="00F35582" w:rsidRPr="00F35582" w:rsidRDefault="008C7EA2" w:rsidP="008C7EA2">
      <w:pPr>
        <w:widowControl w:val="0"/>
        <w:tabs>
          <w:tab w:val="left" w:pos="1134"/>
        </w:tabs>
        <w:autoSpaceDE w:val="0"/>
        <w:autoSpaceDN w:val="0"/>
        <w:adjustRightInd w:val="0"/>
        <w:ind w:firstLine="709"/>
        <w:jc w:val="both"/>
        <w:outlineLvl w:val="1"/>
        <w:rPr>
          <w:sz w:val="26"/>
          <w:szCs w:val="26"/>
        </w:rPr>
      </w:pPr>
      <w:r>
        <w:rPr>
          <w:sz w:val="26"/>
          <w:szCs w:val="26"/>
        </w:rPr>
        <w:t>8.</w:t>
      </w:r>
      <w:r>
        <w:rPr>
          <w:sz w:val="26"/>
          <w:szCs w:val="26"/>
        </w:rPr>
        <w:tab/>
      </w:r>
      <w:r w:rsidR="001B5F39">
        <w:rPr>
          <w:sz w:val="26"/>
          <w:szCs w:val="26"/>
        </w:rPr>
        <w:t xml:space="preserve">В п. 1.4 </w:t>
      </w:r>
      <w:r w:rsidR="00F35582" w:rsidRPr="00F35582">
        <w:rPr>
          <w:sz w:val="26"/>
          <w:szCs w:val="26"/>
        </w:rPr>
        <w:t>Подпрограммы 1:</w:t>
      </w:r>
    </w:p>
    <w:p w:rsidR="00F35582" w:rsidRPr="00F35582" w:rsidRDefault="008C7EA2" w:rsidP="008C7EA2">
      <w:pPr>
        <w:widowControl w:val="0"/>
        <w:tabs>
          <w:tab w:val="left" w:pos="1276"/>
        </w:tabs>
        <w:autoSpaceDE w:val="0"/>
        <w:autoSpaceDN w:val="0"/>
        <w:adjustRightInd w:val="0"/>
        <w:ind w:firstLine="709"/>
        <w:jc w:val="both"/>
        <w:outlineLvl w:val="1"/>
        <w:rPr>
          <w:sz w:val="26"/>
          <w:szCs w:val="26"/>
        </w:rPr>
      </w:pPr>
      <w:r>
        <w:rPr>
          <w:sz w:val="26"/>
          <w:szCs w:val="26"/>
        </w:rPr>
        <w:t>8.1.</w:t>
      </w:r>
      <w:r>
        <w:rPr>
          <w:sz w:val="26"/>
          <w:szCs w:val="26"/>
        </w:rPr>
        <w:tab/>
      </w:r>
      <w:r w:rsidR="00F35582" w:rsidRPr="00F35582">
        <w:rPr>
          <w:sz w:val="26"/>
          <w:szCs w:val="26"/>
        </w:rPr>
        <w:t>в а</w:t>
      </w:r>
      <w:r>
        <w:rPr>
          <w:sz w:val="26"/>
          <w:szCs w:val="26"/>
        </w:rPr>
        <w:t xml:space="preserve">бзаце третьем </w:t>
      </w:r>
      <w:r w:rsidR="00F35582" w:rsidRPr="00F35582">
        <w:rPr>
          <w:sz w:val="26"/>
          <w:szCs w:val="26"/>
        </w:rPr>
        <w:t>слова "</w:t>
      </w:r>
      <w:proofErr w:type="gramStart"/>
      <w:r w:rsidR="00F35582" w:rsidRPr="00F35582">
        <w:rPr>
          <w:sz w:val="26"/>
          <w:szCs w:val="26"/>
        </w:rPr>
        <w:t>,м</w:t>
      </w:r>
      <w:proofErr w:type="gramEnd"/>
      <w:r w:rsidR="00F35582" w:rsidRPr="00F35582">
        <w:rPr>
          <w:sz w:val="26"/>
          <w:szCs w:val="26"/>
        </w:rPr>
        <w:t>.кв." исключить;</w:t>
      </w:r>
    </w:p>
    <w:p w:rsidR="00F35582" w:rsidRPr="00F35582" w:rsidRDefault="008C7EA2" w:rsidP="008C7EA2">
      <w:pPr>
        <w:widowControl w:val="0"/>
        <w:tabs>
          <w:tab w:val="left" w:pos="1276"/>
        </w:tabs>
        <w:autoSpaceDE w:val="0"/>
        <w:autoSpaceDN w:val="0"/>
        <w:adjustRightInd w:val="0"/>
        <w:ind w:firstLine="709"/>
        <w:jc w:val="both"/>
        <w:outlineLvl w:val="1"/>
        <w:rPr>
          <w:sz w:val="26"/>
          <w:szCs w:val="26"/>
        </w:rPr>
      </w:pPr>
      <w:r>
        <w:rPr>
          <w:sz w:val="26"/>
          <w:szCs w:val="26"/>
        </w:rPr>
        <w:t>8.2.</w:t>
      </w:r>
      <w:r>
        <w:rPr>
          <w:sz w:val="26"/>
          <w:szCs w:val="26"/>
        </w:rPr>
        <w:tab/>
      </w:r>
      <w:r w:rsidR="00F35582" w:rsidRPr="00F35582">
        <w:rPr>
          <w:sz w:val="26"/>
          <w:szCs w:val="26"/>
        </w:rPr>
        <w:t>в абзаце четвертом слова "(общественные бани)" исключить;</w:t>
      </w:r>
    </w:p>
    <w:p w:rsidR="00F35582" w:rsidRPr="00F35582" w:rsidRDefault="008C7EA2" w:rsidP="008C7EA2">
      <w:pPr>
        <w:widowControl w:val="0"/>
        <w:tabs>
          <w:tab w:val="left" w:pos="1276"/>
        </w:tabs>
        <w:autoSpaceDE w:val="0"/>
        <w:autoSpaceDN w:val="0"/>
        <w:adjustRightInd w:val="0"/>
        <w:ind w:firstLine="709"/>
        <w:jc w:val="both"/>
        <w:outlineLvl w:val="1"/>
        <w:rPr>
          <w:sz w:val="26"/>
          <w:szCs w:val="26"/>
        </w:rPr>
      </w:pPr>
      <w:r>
        <w:rPr>
          <w:sz w:val="26"/>
          <w:szCs w:val="26"/>
        </w:rPr>
        <w:t>8.3.</w:t>
      </w:r>
      <w:r>
        <w:rPr>
          <w:sz w:val="26"/>
          <w:szCs w:val="26"/>
        </w:rPr>
        <w:tab/>
      </w:r>
      <w:r w:rsidR="00F35582" w:rsidRPr="00F35582">
        <w:rPr>
          <w:sz w:val="26"/>
          <w:szCs w:val="26"/>
        </w:rPr>
        <w:t>в п. 1 слова "ветхого фонда" заменить словами "жилищного фонда, признанного непригодным для проживания";</w:t>
      </w:r>
    </w:p>
    <w:p w:rsidR="00F35582" w:rsidRPr="00F35582" w:rsidRDefault="008C7EA2" w:rsidP="008C7EA2">
      <w:pPr>
        <w:widowControl w:val="0"/>
        <w:tabs>
          <w:tab w:val="left" w:pos="1276"/>
        </w:tabs>
        <w:autoSpaceDE w:val="0"/>
        <w:autoSpaceDN w:val="0"/>
        <w:adjustRightInd w:val="0"/>
        <w:ind w:firstLine="709"/>
        <w:jc w:val="both"/>
        <w:outlineLvl w:val="1"/>
        <w:rPr>
          <w:sz w:val="26"/>
          <w:szCs w:val="26"/>
        </w:rPr>
      </w:pPr>
      <w:r>
        <w:rPr>
          <w:sz w:val="26"/>
          <w:szCs w:val="26"/>
        </w:rPr>
        <w:t>8.4.</w:t>
      </w:r>
      <w:r>
        <w:rPr>
          <w:sz w:val="26"/>
          <w:szCs w:val="26"/>
        </w:rPr>
        <w:tab/>
      </w:r>
      <w:r w:rsidR="00F35582" w:rsidRPr="00F35582">
        <w:rPr>
          <w:sz w:val="26"/>
          <w:szCs w:val="26"/>
        </w:rPr>
        <w:t>в п. 2 слова "(общественными банями)" исключить.</w:t>
      </w:r>
    </w:p>
    <w:p w:rsidR="00F35582" w:rsidRPr="00F35582" w:rsidRDefault="008C7EA2" w:rsidP="008C7EA2">
      <w:pPr>
        <w:tabs>
          <w:tab w:val="left" w:pos="1134"/>
        </w:tabs>
        <w:autoSpaceDE w:val="0"/>
        <w:autoSpaceDN w:val="0"/>
        <w:adjustRightInd w:val="0"/>
        <w:ind w:firstLine="709"/>
        <w:jc w:val="both"/>
        <w:rPr>
          <w:color w:val="000000"/>
          <w:sz w:val="26"/>
          <w:szCs w:val="26"/>
          <w:shd w:val="clear" w:color="auto" w:fill="FBFBFB"/>
        </w:rPr>
      </w:pPr>
      <w:r>
        <w:rPr>
          <w:sz w:val="26"/>
          <w:szCs w:val="26"/>
        </w:rPr>
        <w:t>9.</w:t>
      </w:r>
      <w:r>
        <w:rPr>
          <w:sz w:val="26"/>
          <w:szCs w:val="26"/>
        </w:rPr>
        <w:tab/>
      </w:r>
      <w:r w:rsidR="00F35582" w:rsidRPr="00F35582">
        <w:rPr>
          <w:sz w:val="26"/>
          <w:szCs w:val="26"/>
        </w:rPr>
        <w:t xml:space="preserve">В паспорте Подпрограммы 2 строку "Объемы и источники финансирования подпрограммы" </w:t>
      </w:r>
      <w:r w:rsidR="00F35582" w:rsidRPr="00F35582">
        <w:rPr>
          <w:sz w:val="26"/>
          <w:szCs w:val="26"/>
          <w:lang w:eastAsia="en-US"/>
        </w:rPr>
        <w:t>изложить в следующей редакции:</w:t>
      </w:r>
    </w:p>
    <w:p w:rsidR="00F35582" w:rsidRPr="00FB58C1" w:rsidRDefault="00F35582" w:rsidP="00F35582">
      <w:pPr>
        <w:textAlignment w:val="baseline"/>
        <w:rPr>
          <w:rFonts w:ascii="inherit" w:hAnsi="inherit"/>
          <w:sz w:val="20"/>
          <w:szCs w:val="20"/>
        </w:rPr>
      </w:pPr>
      <w:r w:rsidRPr="00F35582">
        <w:rPr>
          <w:rFonts w:ascii="inherit" w:hAnsi="inherit"/>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3"/>
        <w:gridCol w:w="7371"/>
      </w:tblGrid>
      <w:tr w:rsidR="00F35582" w:rsidRPr="00F35582" w:rsidTr="00F35582">
        <w:tc>
          <w:tcPr>
            <w:tcW w:w="2273" w:type="dxa"/>
            <w:shd w:val="clear" w:color="auto" w:fill="FFFFFF"/>
            <w:hideMark/>
          </w:tcPr>
          <w:p w:rsidR="00F35582" w:rsidRPr="00FB58C1" w:rsidRDefault="00F35582" w:rsidP="00F35582">
            <w:pPr>
              <w:jc w:val="center"/>
              <w:textAlignment w:val="baseline"/>
              <w:rPr>
                <w:sz w:val="25"/>
                <w:szCs w:val="25"/>
              </w:rPr>
            </w:pPr>
            <w:r w:rsidRPr="00FB58C1">
              <w:rPr>
                <w:sz w:val="25"/>
                <w:szCs w:val="25"/>
              </w:rPr>
              <w:t>Объемы и источники финансирования</w:t>
            </w:r>
          </w:p>
          <w:p w:rsidR="00F35582" w:rsidRPr="00FB58C1" w:rsidRDefault="00F35582" w:rsidP="00F35582">
            <w:pPr>
              <w:jc w:val="center"/>
              <w:textAlignment w:val="baseline"/>
              <w:rPr>
                <w:sz w:val="25"/>
                <w:szCs w:val="25"/>
              </w:rPr>
            </w:pPr>
            <w:r w:rsidRPr="00FB58C1">
              <w:rPr>
                <w:sz w:val="25"/>
                <w:szCs w:val="25"/>
              </w:rPr>
              <w:t>подпрограммы</w:t>
            </w:r>
          </w:p>
        </w:tc>
        <w:tc>
          <w:tcPr>
            <w:tcW w:w="7371" w:type="dxa"/>
            <w:shd w:val="clear" w:color="auto" w:fill="FFFFFF"/>
            <w:vAlign w:val="center"/>
            <w:hideMark/>
          </w:tcPr>
          <w:p w:rsidR="00F35582" w:rsidRPr="00FB58C1" w:rsidRDefault="00F35582" w:rsidP="00F35582">
            <w:pPr>
              <w:jc w:val="both"/>
              <w:textAlignment w:val="baseline"/>
              <w:rPr>
                <w:sz w:val="25"/>
                <w:szCs w:val="25"/>
              </w:rPr>
            </w:pPr>
            <w:r w:rsidRPr="00FB58C1">
              <w:rPr>
                <w:sz w:val="25"/>
                <w:szCs w:val="25"/>
              </w:rPr>
              <w:t xml:space="preserve">Общий объем финансирования Подпрограммы 2 – </w:t>
            </w:r>
            <w:r w:rsidR="008C7EA2" w:rsidRPr="00FB58C1">
              <w:rPr>
                <w:sz w:val="25"/>
                <w:szCs w:val="25"/>
              </w:rPr>
              <w:br/>
            </w:r>
            <w:r w:rsidRPr="00FB58C1">
              <w:rPr>
                <w:sz w:val="25"/>
                <w:szCs w:val="25"/>
              </w:rPr>
              <w:t>82 888,2 тыс. рублей, в том числе по годам:</w:t>
            </w:r>
          </w:p>
          <w:p w:rsidR="00F35582" w:rsidRPr="00FB58C1" w:rsidRDefault="00F35582" w:rsidP="00F35582">
            <w:pPr>
              <w:jc w:val="both"/>
              <w:textAlignment w:val="baseline"/>
              <w:rPr>
                <w:sz w:val="25"/>
                <w:szCs w:val="25"/>
              </w:rPr>
            </w:pPr>
            <w:r w:rsidRPr="00FB58C1">
              <w:rPr>
                <w:sz w:val="25"/>
                <w:szCs w:val="25"/>
              </w:rPr>
              <w:t>2019 год – 12 933,1 тыс. рублей;</w:t>
            </w:r>
          </w:p>
          <w:p w:rsidR="00F35582" w:rsidRPr="00FB58C1" w:rsidRDefault="00F35582" w:rsidP="00F35582">
            <w:pPr>
              <w:jc w:val="both"/>
              <w:textAlignment w:val="baseline"/>
              <w:rPr>
                <w:sz w:val="25"/>
                <w:szCs w:val="25"/>
              </w:rPr>
            </w:pPr>
            <w:r w:rsidRPr="00FB58C1">
              <w:rPr>
                <w:sz w:val="25"/>
                <w:szCs w:val="25"/>
              </w:rPr>
              <w:t>2020 год – 12 357,0 тыс. рублей;</w:t>
            </w:r>
          </w:p>
          <w:p w:rsidR="00F35582" w:rsidRPr="00FB58C1" w:rsidRDefault="00F35582" w:rsidP="00F35582">
            <w:pPr>
              <w:jc w:val="both"/>
              <w:textAlignment w:val="baseline"/>
              <w:rPr>
                <w:sz w:val="25"/>
                <w:szCs w:val="25"/>
              </w:rPr>
            </w:pPr>
            <w:r w:rsidRPr="00FB58C1">
              <w:rPr>
                <w:sz w:val="25"/>
                <w:szCs w:val="25"/>
              </w:rPr>
              <w:t>2021 год – 12 793,9 тыс. рублей;</w:t>
            </w:r>
          </w:p>
          <w:p w:rsidR="00F35582" w:rsidRPr="00FB58C1" w:rsidRDefault="00F35582" w:rsidP="00F35582">
            <w:pPr>
              <w:jc w:val="both"/>
              <w:textAlignment w:val="baseline"/>
              <w:rPr>
                <w:sz w:val="25"/>
                <w:szCs w:val="25"/>
              </w:rPr>
            </w:pPr>
            <w:r w:rsidRPr="00FB58C1">
              <w:rPr>
                <w:sz w:val="25"/>
                <w:szCs w:val="25"/>
              </w:rPr>
              <w:t>2022 год – 30 101,6 тыс. рублей;</w:t>
            </w:r>
          </w:p>
          <w:p w:rsidR="00F35582" w:rsidRPr="00FB58C1" w:rsidRDefault="00F35582" w:rsidP="00F35582">
            <w:pPr>
              <w:jc w:val="both"/>
              <w:textAlignment w:val="baseline"/>
              <w:rPr>
                <w:sz w:val="25"/>
                <w:szCs w:val="25"/>
              </w:rPr>
            </w:pPr>
            <w:r w:rsidRPr="00FB58C1">
              <w:rPr>
                <w:sz w:val="25"/>
                <w:szCs w:val="25"/>
              </w:rPr>
              <w:t>2023 год – 14 702,6 тыс. рублей.</w:t>
            </w:r>
          </w:p>
          <w:p w:rsidR="00F35582" w:rsidRPr="00FB58C1" w:rsidRDefault="00F35582" w:rsidP="00F35582">
            <w:pPr>
              <w:widowControl w:val="0"/>
              <w:autoSpaceDE w:val="0"/>
              <w:autoSpaceDN w:val="0"/>
              <w:adjustRightInd w:val="0"/>
              <w:jc w:val="both"/>
              <w:rPr>
                <w:sz w:val="25"/>
                <w:szCs w:val="25"/>
              </w:rPr>
            </w:pPr>
            <w:r w:rsidRPr="00FB58C1">
              <w:rPr>
                <w:sz w:val="25"/>
                <w:szCs w:val="25"/>
              </w:rPr>
              <w:t>Из них:</w:t>
            </w:r>
          </w:p>
          <w:p w:rsidR="00F35582" w:rsidRPr="00FB58C1" w:rsidRDefault="00F35582" w:rsidP="00F35582">
            <w:pPr>
              <w:widowControl w:val="0"/>
              <w:autoSpaceDE w:val="0"/>
              <w:autoSpaceDN w:val="0"/>
              <w:adjustRightInd w:val="0"/>
              <w:jc w:val="both"/>
              <w:rPr>
                <w:sz w:val="25"/>
                <w:szCs w:val="25"/>
              </w:rPr>
            </w:pPr>
            <w:r w:rsidRPr="00FB58C1">
              <w:rPr>
                <w:sz w:val="25"/>
                <w:szCs w:val="25"/>
              </w:rPr>
              <w:t>за счет средств бюджета МО "Городской округ "Город Нарьян-Мар" 82 888,2 тыс. рублей, в том числе по годам:</w:t>
            </w:r>
          </w:p>
          <w:p w:rsidR="00F35582" w:rsidRPr="00FB58C1" w:rsidRDefault="00F35582" w:rsidP="00F35582">
            <w:pPr>
              <w:jc w:val="both"/>
              <w:textAlignment w:val="baseline"/>
              <w:rPr>
                <w:sz w:val="25"/>
                <w:szCs w:val="25"/>
              </w:rPr>
            </w:pPr>
            <w:r w:rsidRPr="00FB58C1">
              <w:rPr>
                <w:sz w:val="25"/>
                <w:szCs w:val="25"/>
              </w:rPr>
              <w:t>2019 год – 12 933,1 тыс. рублей;</w:t>
            </w:r>
          </w:p>
          <w:p w:rsidR="00F35582" w:rsidRPr="00FB58C1" w:rsidRDefault="00F35582" w:rsidP="00F35582">
            <w:pPr>
              <w:jc w:val="both"/>
              <w:textAlignment w:val="baseline"/>
              <w:rPr>
                <w:sz w:val="25"/>
                <w:szCs w:val="25"/>
              </w:rPr>
            </w:pPr>
            <w:r w:rsidRPr="00FB58C1">
              <w:rPr>
                <w:sz w:val="25"/>
                <w:szCs w:val="25"/>
              </w:rPr>
              <w:t>2020 год – 12 357,0 тыс. рублей;</w:t>
            </w:r>
          </w:p>
          <w:p w:rsidR="00F35582" w:rsidRPr="00FB58C1" w:rsidRDefault="00F35582" w:rsidP="00F35582">
            <w:pPr>
              <w:jc w:val="both"/>
              <w:textAlignment w:val="baseline"/>
              <w:rPr>
                <w:sz w:val="25"/>
                <w:szCs w:val="25"/>
              </w:rPr>
            </w:pPr>
            <w:r w:rsidRPr="00FB58C1">
              <w:rPr>
                <w:sz w:val="25"/>
                <w:szCs w:val="25"/>
              </w:rPr>
              <w:t>2021 год – 12 793,9 тыс. рублей;</w:t>
            </w:r>
          </w:p>
          <w:p w:rsidR="00F35582" w:rsidRPr="00FB58C1" w:rsidRDefault="00F35582" w:rsidP="00F35582">
            <w:pPr>
              <w:jc w:val="both"/>
              <w:textAlignment w:val="baseline"/>
              <w:rPr>
                <w:sz w:val="25"/>
                <w:szCs w:val="25"/>
              </w:rPr>
            </w:pPr>
            <w:r w:rsidRPr="00FB58C1">
              <w:rPr>
                <w:sz w:val="25"/>
                <w:szCs w:val="25"/>
              </w:rPr>
              <w:t>2022 год – 30 101,6 тыс. рублей;</w:t>
            </w:r>
          </w:p>
          <w:p w:rsidR="00F35582" w:rsidRPr="00FB58C1" w:rsidRDefault="00F35582" w:rsidP="00F35582">
            <w:pPr>
              <w:jc w:val="both"/>
              <w:textAlignment w:val="baseline"/>
              <w:rPr>
                <w:sz w:val="25"/>
                <w:szCs w:val="25"/>
              </w:rPr>
            </w:pPr>
            <w:r w:rsidRPr="00FB58C1">
              <w:rPr>
                <w:sz w:val="25"/>
                <w:szCs w:val="25"/>
              </w:rPr>
              <w:t>2023 год – 14 702,6 тыс. рублей.</w:t>
            </w:r>
          </w:p>
        </w:tc>
      </w:tr>
    </w:tbl>
    <w:p w:rsidR="00F35582" w:rsidRPr="00FB58C1" w:rsidRDefault="00F35582" w:rsidP="00F35582">
      <w:pPr>
        <w:jc w:val="right"/>
        <w:textAlignment w:val="baseline"/>
        <w:rPr>
          <w:sz w:val="20"/>
          <w:szCs w:val="20"/>
        </w:rPr>
      </w:pPr>
      <w:r w:rsidRPr="00F35582">
        <w:rPr>
          <w:sz w:val="26"/>
          <w:szCs w:val="26"/>
        </w:rPr>
        <w:t>".</w:t>
      </w:r>
    </w:p>
    <w:p w:rsidR="00F35582" w:rsidRPr="00F35582" w:rsidRDefault="008C7EA2" w:rsidP="008C7EA2">
      <w:pPr>
        <w:widowControl w:val="0"/>
        <w:tabs>
          <w:tab w:val="left" w:pos="1276"/>
        </w:tabs>
        <w:autoSpaceDE w:val="0"/>
        <w:autoSpaceDN w:val="0"/>
        <w:adjustRightInd w:val="0"/>
        <w:ind w:firstLine="709"/>
        <w:jc w:val="both"/>
        <w:outlineLvl w:val="1"/>
        <w:rPr>
          <w:sz w:val="26"/>
          <w:szCs w:val="26"/>
        </w:rPr>
      </w:pPr>
      <w:r>
        <w:rPr>
          <w:sz w:val="26"/>
          <w:szCs w:val="26"/>
        </w:rPr>
        <w:t>10.</w:t>
      </w:r>
      <w:r>
        <w:rPr>
          <w:sz w:val="26"/>
          <w:szCs w:val="26"/>
        </w:rPr>
        <w:tab/>
      </w:r>
      <w:r w:rsidR="00F35582" w:rsidRPr="00F35582">
        <w:rPr>
          <w:sz w:val="26"/>
          <w:szCs w:val="26"/>
        </w:rPr>
        <w:t>П</w:t>
      </w:r>
      <w:r>
        <w:rPr>
          <w:sz w:val="26"/>
          <w:szCs w:val="26"/>
        </w:rPr>
        <w:t xml:space="preserve">. 1.3 Подпрограммы 2 дополнить </w:t>
      </w:r>
      <w:r w:rsidR="00F35582" w:rsidRPr="00F35582">
        <w:rPr>
          <w:sz w:val="26"/>
          <w:szCs w:val="26"/>
        </w:rPr>
        <w:t>абзацем следующего содержания:</w:t>
      </w:r>
    </w:p>
    <w:p w:rsidR="00F35582" w:rsidRPr="00F35582" w:rsidRDefault="00F35582" w:rsidP="008C7EA2">
      <w:pPr>
        <w:widowControl w:val="0"/>
        <w:tabs>
          <w:tab w:val="left" w:pos="1276"/>
        </w:tabs>
        <w:autoSpaceDE w:val="0"/>
        <w:autoSpaceDN w:val="0"/>
        <w:adjustRightInd w:val="0"/>
        <w:ind w:firstLine="709"/>
        <w:jc w:val="both"/>
        <w:outlineLvl w:val="1"/>
        <w:rPr>
          <w:sz w:val="26"/>
          <w:szCs w:val="26"/>
        </w:rPr>
      </w:pPr>
      <w:r w:rsidRPr="00F35582">
        <w:rPr>
          <w:sz w:val="26"/>
          <w:szCs w:val="26"/>
        </w:rPr>
        <w:t>"- осуществление мероприятий по обеспечению безопасности людей на водных объектах, охране их жизни и здоровья".</w:t>
      </w:r>
    </w:p>
    <w:p w:rsidR="00F35582" w:rsidRPr="00F35582" w:rsidRDefault="008C7EA2" w:rsidP="008C7EA2">
      <w:pPr>
        <w:widowControl w:val="0"/>
        <w:tabs>
          <w:tab w:val="left" w:pos="1276"/>
        </w:tabs>
        <w:autoSpaceDE w:val="0"/>
        <w:autoSpaceDN w:val="0"/>
        <w:adjustRightInd w:val="0"/>
        <w:ind w:firstLine="709"/>
        <w:jc w:val="both"/>
        <w:outlineLvl w:val="1"/>
        <w:rPr>
          <w:sz w:val="26"/>
          <w:szCs w:val="26"/>
        </w:rPr>
      </w:pPr>
      <w:r>
        <w:rPr>
          <w:sz w:val="26"/>
          <w:szCs w:val="26"/>
        </w:rPr>
        <w:t>11.</w:t>
      </w:r>
      <w:r>
        <w:rPr>
          <w:sz w:val="26"/>
          <w:szCs w:val="26"/>
        </w:rPr>
        <w:tab/>
      </w:r>
      <w:r w:rsidR="00F35582" w:rsidRPr="00F35582">
        <w:rPr>
          <w:sz w:val="26"/>
          <w:szCs w:val="26"/>
        </w:rPr>
        <w:t xml:space="preserve">В п. 1.4: </w:t>
      </w:r>
    </w:p>
    <w:p w:rsidR="00F35582" w:rsidRPr="00F35582" w:rsidRDefault="008C7EA2" w:rsidP="008C7EA2">
      <w:pPr>
        <w:widowControl w:val="0"/>
        <w:autoSpaceDE w:val="0"/>
        <w:autoSpaceDN w:val="0"/>
        <w:adjustRightInd w:val="0"/>
        <w:ind w:firstLine="709"/>
        <w:jc w:val="both"/>
        <w:outlineLvl w:val="1"/>
        <w:rPr>
          <w:sz w:val="26"/>
          <w:szCs w:val="26"/>
        </w:rPr>
      </w:pPr>
      <w:r>
        <w:rPr>
          <w:sz w:val="26"/>
          <w:szCs w:val="26"/>
        </w:rPr>
        <w:t>11.1.</w:t>
      </w:r>
      <w:r>
        <w:rPr>
          <w:sz w:val="26"/>
          <w:szCs w:val="26"/>
        </w:rPr>
        <w:tab/>
      </w:r>
      <w:r w:rsidR="001B5F39">
        <w:rPr>
          <w:sz w:val="26"/>
          <w:szCs w:val="26"/>
        </w:rPr>
        <w:t xml:space="preserve">абзац одиннадцатый изложить в </w:t>
      </w:r>
      <w:r w:rsidR="00F35582" w:rsidRPr="00F35582">
        <w:rPr>
          <w:sz w:val="26"/>
          <w:szCs w:val="26"/>
        </w:rPr>
        <w:t>следующей редакции:</w:t>
      </w:r>
    </w:p>
    <w:p w:rsidR="00F35582" w:rsidRPr="00F35582" w:rsidRDefault="00F35582" w:rsidP="008C7EA2">
      <w:pPr>
        <w:widowControl w:val="0"/>
        <w:tabs>
          <w:tab w:val="left" w:pos="1134"/>
        </w:tabs>
        <w:autoSpaceDE w:val="0"/>
        <w:autoSpaceDN w:val="0"/>
        <w:adjustRightInd w:val="0"/>
        <w:ind w:firstLine="709"/>
        <w:jc w:val="both"/>
        <w:rPr>
          <w:sz w:val="26"/>
          <w:szCs w:val="26"/>
        </w:rPr>
      </w:pPr>
      <w:r w:rsidRPr="00F35582">
        <w:rPr>
          <w:sz w:val="26"/>
          <w:szCs w:val="26"/>
        </w:rPr>
        <w:t xml:space="preserve">"2. Показатель "Общая площадь </w:t>
      </w:r>
      <w:proofErr w:type="spellStart"/>
      <w:r w:rsidRPr="00F35582">
        <w:rPr>
          <w:sz w:val="26"/>
          <w:szCs w:val="26"/>
        </w:rPr>
        <w:t>междворовых</w:t>
      </w:r>
      <w:proofErr w:type="spellEnd"/>
      <w:r w:rsidRPr="00F35582">
        <w:rPr>
          <w:sz w:val="26"/>
          <w:szCs w:val="26"/>
        </w:rPr>
        <w:t xml:space="preserve"> проездов, расположенных </w:t>
      </w:r>
      <w:r w:rsidR="001B5F39">
        <w:rPr>
          <w:sz w:val="26"/>
          <w:szCs w:val="26"/>
        </w:rPr>
        <w:br/>
      </w:r>
      <w:r w:rsidRPr="00F35582">
        <w:rPr>
          <w:sz w:val="26"/>
          <w:szCs w:val="26"/>
        </w:rPr>
        <w:t xml:space="preserve">на территории муниципального образования, техническое состояние которых улучшено в рамках подпрограммы" не требует расчета, указывается площадь отремонтированных </w:t>
      </w:r>
      <w:proofErr w:type="spellStart"/>
      <w:r w:rsidRPr="00F35582">
        <w:rPr>
          <w:sz w:val="26"/>
          <w:szCs w:val="26"/>
        </w:rPr>
        <w:t>междворовых</w:t>
      </w:r>
      <w:proofErr w:type="spellEnd"/>
      <w:r w:rsidRPr="00F35582">
        <w:rPr>
          <w:sz w:val="26"/>
          <w:szCs w:val="26"/>
        </w:rPr>
        <w:t xml:space="preserve"> проездов за отчётный год нарастающим итогом</w:t>
      </w:r>
      <w:proofErr w:type="gramStart"/>
      <w:r w:rsidRPr="00F35582">
        <w:rPr>
          <w:sz w:val="26"/>
          <w:szCs w:val="26"/>
        </w:rPr>
        <w:t>.".</w:t>
      </w:r>
      <w:proofErr w:type="gramEnd"/>
    </w:p>
    <w:p w:rsidR="00F35582" w:rsidRPr="00F35582" w:rsidRDefault="008C7EA2" w:rsidP="008C7EA2">
      <w:pPr>
        <w:widowControl w:val="0"/>
        <w:autoSpaceDE w:val="0"/>
        <w:autoSpaceDN w:val="0"/>
        <w:adjustRightInd w:val="0"/>
        <w:ind w:firstLine="709"/>
        <w:jc w:val="both"/>
        <w:outlineLvl w:val="1"/>
        <w:rPr>
          <w:sz w:val="26"/>
          <w:szCs w:val="26"/>
        </w:rPr>
      </w:pPr>
      <w:r>
        <w:rPr>
          <w:sz w:val="26"/>
          <w:szCs w:val="26"/>
        </w:rPr>
        <w:t>11.2.</w:t>
      </w:r>
      <w:r>
        <w:rPr>
          <w:sz w:val="26"/>
          <w:szCs w:val="26"/>
        </w:rPr>
        <w:tab/>
      </w:r>
      <w:r w:rsidR="00F35582" w:rsidRPr="00F35582">
        <w:rPr>
          <w:sz w:val="26"/>
          <w:szCs w:val="26"/>
        </w:rPr>
        <w:t>абзац двенадцатый изложить в  следующей редакции:</w:t>
      </w:r>
    </w:p>
    <w:p w:rsidR="00F35582" w:rsidRPr="00F35582" w:rsidRDefault="00F35582" w:rsidP="008C7EA2">
      <w:pPr>
        <w:widowControl w:val="0"/>
        <w:tabs>
          <w:tab w:val="left" w:pos="1134"/>
        </w:tabs>
        <w:autoSpaceDE w:val="0"/>
        <w:autoSpaceDN w:val="0"/>
        <w:adjustRightInd w:val="0"/>
        <w:ind w:firstLine="709"/>
        <w:jc w:val="both"/>
        <w:rPr>
          <w:sz w:val="26"/>
          <w:szCs w:val="26"/>
        </w:rPr>
      </w:pPr>
      <w:r w:rsidRPr="00F35582">
        <w:rPr>
          <w:sz w:val="26"/>
          <w:szCs w:val="26"/>
        </w:rPr>
        <w:t xml:space="preserve">"3. Показатель "Доля протяженности автомобильных дорог общего пользования местного значения, отвечающих нормативным требованиям, в общей протяжённости дорог общего пользования местного значения" показывает разницу между общей протяжённостью автомобильных дорог в текущем году </w:t>
      </w:r>
      <w:r w:rsidRPr="00F35582">
        <w:rPr>
          <w:sz w:val="26"/>
          <w:szCs w:val="26"/>
        </w:rPr>
        <w:br/>
        <w:t>и протяжённостью автомобильных дорог, не соответствующих нормативным требованиям безопасности</w:t>
      </w:r>
      <w:proofErr w:type="gramStart"/>
      <w:r w:rsidRPr="00F35582">
        <w:rPr>
          <w:sz w:val="26"/>
          <w:szCs w:val="26"/>
        </w:rPr>
        <w:t>.".</w:t>
      </w:r>
      <w:proofErr w:type="gramEnd"/>
    </w:p>
    <w:p w:rsidR="00F35582" w:rsidRPr="00F35582" w:rsidRDefault="008C7EA2" w:rsidP="008C7EA2">
      <w:pPr>
        <w:tabs>
          <w:tab w:val="left" w:pos="1276"/>
        </w:tabs>
        <w:autoSpaceDE w:val="0"/>
        <w:autoSpaceDN w:val="0"/>
        <w:adjustRightInd w:val="0"/>
        <w:ind w:firstLine="709"/>
        <w:jc w:val="both"/>
        <w:rPr>
          <w:color w:val="000000"/>
          <w:sz w:val="26"/>
          <w:szCs w:val="26"/>
          <w:shd w:val="clear" w:color="auto" w:fill="FBFBFB"/>
        </w:rPr>
      </w:pPr>
      <w:r>
        <w:rPr>
          <w:sz w:val="26"/>
          <w:szCs w:val="26"/>
        </w:rPr>
        <w:t>12.</w:t>
      </w:r>
      <w:r>
        <w:rPr>
          <w:sz w:val="26"/>
          <w:szCs w:val="26"/>
        </w:rPr>
        <w:tab/>
      </w:r>
      <w:r w:rsidR="00F35582" w:rsidRPr="00F35582">
        <w:rPr>
          <w:sz w:val="26"/>
          <w:szCs w:val="26"/>
        </w:rPr>
        <w:t xml:space="preserve">В паспорте Подпрограммы 3 строку "Объемы и источники финансирования подпрограммы" </w:t>
      </w:r>
      <w:r w:rsidR="00F35582" w:rsidRPr="00F35582">
        <w:rPr>
          <w:sz w:val="26"/>
          <w:szCs w:val="26"/>
          <w:lang w:eastAsia="en-US"/>
        </w:rPr>
        <w:t>изложить в следующей редакции:</w:t>
      </w:r>
    </w:p>
    <w:p w:rsidR="00F35582" w:rsidRPr="00FB58C1" w:rsidRDefault="00F35582" w:rsidP="00F35582">
      <w:pPr>
        <w:autoSpaceDE w:val="0"/>
        <w:autoSpaceDN w:val="0"/>
        <w:adjustRightInd w:val="0"/>
        <w:rPr>
          <w:bCs/>
          <w:sz w:val="20"/>
          <w:szCs w:val="20"/>
        </w:rPr>
      </w:pPr>
      <w:r w:rsidRPr="00F35582">
        <w:rPr>
          <w:bCs/>
          <w:sz w:val="26"/>
          <w:szCs w:val="22"/>
        </w:rPr>
        <w:t>"</w:t>
      </w:r>
    </w:p>
    <w:tbl>
      <w:tblPr>
        <w:tblW w:w="0" w:type="auto"/>
        <w:tblInd w:w="70" w:type="dxa"/>
        <w:tblLayout w:type="fixed"/>
        <w:tblCellMar>
          <w:left w:w="70" w:type="dxa"/>
          <w:right w:w="70" w:type="dxa"/>
        </w:tblCellMar>
        <w:tblLook w:val="0000"/>
      </w:tblPr>
      <w:tblGrid>
        <w:gridCol w:w="2700"/>
        <w:gridCol w:w="6939"/>
      </w:tblGrid>
      <w:tr w:rsidR="00F35582" w:rsidRPr="00F35582" w:rsidTr="00F35582">
        <w:trPr>
          <w:trHeight w:val="411"/>
        </w:trPr>
        <w:tc>
          <w:tcPr>
            <w:tcW w:w="2700" w:type="dxa"/>
            <w:tcBorders>
              <w:top w:val="single" w:sz="6" w:space="0" w:color="auto"/>
              <w:left w:val="single" w:sz="6" w:space="0" w:color="auto"/>
              <w:bottom w:val="single" w:sz="6" w:space="0" w:color="auto"/>
              <w:right w:val="single" w:sz="6" w:space="0" w:color="auto"/>
            </w:tcBorders>
          </w:tcPr>
          <w:p w:rsidR="00F35582" w:rsidRPr="00FB58C1" w:rsidRDefault="00F35582" w:rsidP="00F35582">
            <w:pPr>
              <w:rPr>
                <w:sz w:val="25"/>
                <w:szCs w:val="25"/>
              </w:rPr>
            </w:pPr>
            <w:r w:rsidRPr="00FB58C1">
              <w:rPr>
                <w:sz w:val="25"/>
                <w:szCs w:val="25"/>
              </w:rPr>
              <w:t>Объемы и источники финансирования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F35582" w:rsidRPr="00FB58C1" w:rsidRDefault="00F35582" w:rsidP="00F35582">
            <w:pPr>
              <w:widowControl w:val="0"/>
              <w:autoSpaceDE w:val="0"/>
              <w:autoSpaceDN w:val="0"/>
              <w:adjustRightInd w:val="0"/>
              <w:jc w:val="both"/>
              <w:rPr>
                <w:sz w:val="25"/>
                <w:szCs w:val="25"/>
              </w:rPr>
            </w:pPr>
            <w:r w:rsidRPr="00FB58C1">
              <w:rPr>
                <w:sz w:val="25"/>
                <w:szCs w:val="25"/>
              </w:rPr>
              <w:t>Общий объем финансирования Подпрограммы 3 составляет 689 010,4 тыс. рублей, в том числе по годам:</w:t>
            </w:r>
          </w:p>
          <w:p w:rsidR="00F35582" w:rsidRPr="00FB58C1" w:rsidRDefault="00F35582" w:rsidP="00F35582">
            <w:pPr>
              <w:widowControl w:val="0"/>
              <w:autoSpaceDE w:val="0"/>
              <w:autoSpaceDN w:val="0"/>
              <w:adjustRightInd w:val="0"/>
              <w:jc w:val="both"/>
              <w:rPr>
                <w:sz w:val="25"/>
                <w:szCs w:val="25"/>
              </w:rPr>
            </w:pPr>
            <w:r w:rsidRPr="00FB58C1">
              <w:rPr>
                <w:sz w:val="25"/>
                <w:szCs w:val="25"/>
              </w:rPr>
              <w:t>2019 год – 125 587,5 тыс. руб.;</w:t>
            </w:r>
          </w:p>
          <w:p w:rsidR="00F35582" w:rsidRPr="00FB58C1" w:rsidRDefault="00F35582" w:rsidP="00F35582">
            <w:pPr>
              <w:widowControl w:val="0"/>
              <w:autoSpaceDE w:val="0"/>
              <w:autoSpaceDN w:val="0"/>
              <w:adjustRightInd w:val="0"/>
              <w:jc w:val="both"/>
              <w:rPr>
                <w:sz w:val="25"/>
                <w:szCs w:val="25"/>
              </w:rPr>
            </w:pPr>
            <w:r w:rsidRPr="00FB58C1">
              <w:rPr>
                <w:sz w:val="25"/>
                <w:szCs w:val="25"/>
              </w:rPr>
              <w:t>2020 год – 133 959,6 тыс. руб.;</w:t>
            </w:r>
          </w:p>
          <w:p w:rsidR="00F35582" w:rsidRPr="00FB58C1" w:rsidRDefault="00F35582" w:rsidP="00F35582">
            <w:pPr>
              <w:widowControl w:val="0"/>
              <w:autoSpaceDE w:val="0"/>
              <w:autoSpaceDN w:val="0"/>
              <w:adjustRightInd w:val="0"/>
              <w:jc w:val="both"/>
              <w:rPr>
                <w:sz w:val="25"/>
                <w:szCs w:val="25"/>
              </w:rPr>
            </w:pPr>
            <w:r w:rsidRPr="00FB58C1">
              <w:rPr>
                <w:sz w:val="25"/>
                <w:szCs w:val="25"/>
              </w:rPr>
              <w:t>2021 год – 122 855,5</w:t>
            </w:r>
            <w:r w:rsidRPr="00FB58C1">
              <w:rPr>
                <w:rFonts w:ascii="Arial" w:hAnsi="Arial" w:cs="Arial"/>
                <w:sz w:val="25"/>
                <w:szCs w:val="25"/>
              </w:rPr>
              <w:t xml:space="preserve"> </w:t>
            </w:r>
            <w:r w:rsidRPr="00FB58C1">
              <w:rPr>
                <w:sz w:val="25"/>
                <w:szCs w:val="25"/>
              </w:rPr>
              <w:t>тыс. руб.;</w:t>
            </w:r>
          </w:p>
          <w:p w:rsidR="00F35582" w:rsidRPr="00FB58C1" w:rsidRDefault="00F35582" w:rsidP="00F35582">
            <w:pPr>
              <w:rPr>
                <w:sz w:val="25"/>
                <w:szCs w:val="25"/>
              </w:rPr>
            </w:pPr>
            <w:r w:rsidRPr="00FB58C1">
              <w:rPr>
                <w:sz w:val="25"/>
                <w:szCs w:val="25"/>
              </w:rPr>
              <w:t>2022 год – 153 303,9 тыс. руб.;</w:t>
            </w:r>
          </w:p>
          <w:p w:rsidR="00F35582" w:rsidRPr="00FB58C1" w:rsidRDefault="00F35582" w:rsidP="00F35582">
            <w:pPr>
              <w:rPr>
                <w:sz w:val="25"/>
                <w:szCs w:val="25"/>
              </w:rPr>
            </w:pPr>
            <w:r w:rsidRPr="00FB58C1">
              <w:rPr>
                <w:sz w:val="25"/>
                <w:szCs w:val="25"/>
              </w:rPr>
              <w:t>2023 год -  153 303,9 тыс. руб.</w:t>
            </w:r>
          </w:p>
          <w:p w:rsidR="00F35582" w:rsidRPr="00FB58C1" w:rsidRDefault="00F35582" w:rsidP="00F35582">
            <w:pPr>
              <w:widowControl w:val="0"/>
              <w:autoSpaceDE w:val="0"/>
              <w:autoSpaceDN w:val="0"/>
              <w:adjustRightInd w:val="0"/>
              <w:rPr>
                <w:sz w:val="25"/>
                <w:szCs w:val="25"/>
              </w:rPr>
            </w:pPr>
            <w:r w:rsidRPr="00FB58C1">
              <w:rPr>
                <w:sz w:val="25"/>
                <w:szCs w:val="25"/>
              </w:rPr>
              <w:t>Из них:</w:t>
            </w:r>
          </w:p>
          <w:p w:rsidR="00F35582" w:rsidRPr="00FB58C1" w:rsidRDefault="00F35582" w:rsidP="00F35582">
            <w:pPr>
              <w:widowControl w:val="0"/>
              <w:autoSpaceDE w:val="0"/>
              <w:autoSpaceDN w:val="0"/>
              <w:adjustRightInd w:val="0"/>
              <w:rPr>
                <w:sz w:val="25"/>
                <w:szCs w:val="25"/>
              </w:rPr>
            </w:pPr>
            <w:r w:rsidRPr="00FB58C1">
              <w:rPr>
                <w:sz w:val="25"/>
                <w:szCs w:val="25"/>
              </w:rPr>
              <w:t>объем</w:t>
            </w:r>
            <w:r w:rsidR="00FB58C1" w:rsidRPr="00FB58C1">
              <w:rPr>
                <w:sz w:val="25"/>
                <w:szCs w:val="25"/>
              </w:rPr>
              <w:t xml:space="preserve"> финансирования Подпрограммы 3 </w:t>
            </w:r>
            <w:r w:rsidRPr="00FB58C1">
              <w:rPr>
                <w:sz w:val="25"/>
                <w:szCs w:val="25"/>
              </w:rPr>
              <w:t xml:space="preserve">за счет средств </w:t>
            </w:r>
            <w:r w:rsidRPr="00FB58C1">
              <w:rPr>
                <w:sz w:val="25"/>
                <w:szCs w:val="25"/>
              </w:rPr>
              <w:br/>
              <w:t xml:space="preserve">из окружного бюджета составляет 99 235,6 тыс. рублей, </w:t>
            </w:r>
            <w:r w:rsidRPr="00FB58C1">
              <w:rPr>
                <w:sz w:val="25"/>
                <w:szCs w:val="25"/>
              </w:rPr>
              <w:br/>
              <w:t>в том числе по годам:</w:t>
            </w:r>
          </w:p>
          <w:p w:rsidR="00F35582" w:rsidRPr="00FB58C1" w:rsidRDefault="00F35582" w:rsidP="00F35582">
            <w:pPr>
              <w:widowControl w:val="0"/>
              <w:autoSpaceDE w:val="0"/>
              <w:autoSpaceDN w:val="0"/>
              <w:adjustRightInd w:val="0"/>
              <w:rPr>
                <w:sz w:val="25"/>
                <w:szCs w:val="25"/>
              </w:rPr>
            </w:pPr>
            <w:r w:rsidRPr="00FB58C1">
              <w:rPr>
                <w:sz w:val="25"/>
                <w:szCs w:val="25"/>
              </w:rPr>
              <w:t>2019 год – 0,0 тыс. руб.;</w:t>
            </w:r>
          </w:p>
          <w:p w:rsidR="00F35582" w:rsidRPr="00FB58C1" w:rsidRDefault="00F35582" w:rsidP="00F35582">
            <w:pPr>
              <w:widowControl w:val="0"/>
              <w:autoSpaceDE w:val="0"/>
              <w:autoSpaceDN w:val="0"/>
              <w:adjustRightInd w:val="0"/>
              <w:rPr>
                <w:sz w:val="25"/>
                <w:szCs w:val="25"/>
              </w:rPr>
            </w:pPr>
            <w:r w:rsidRPr="00FB58C1">
              <w:rPr>
                <w:sz w:val="25"/>
                <w:szCs w:val="25"/>
              </w:rPr>
              <w:t>2020 год – 0,0 тыс. руб.;</w:t>
            </w:r>
          </w:p>
          <w:p w:rsidR="00F35582" w:rsidRPr="00FB58C1" w:rsidRDefault="00F35582" w:rsidP="00F35582">
            <w:pPr>
              <w:rPr>
                <w:sz w:val="25"/>
                <w:szCs w:val="25"/>
              </w:rPr>
            </w:pPr>
            <w:r w:rsidRPr="00FB58C1">
              <w:rPr>
                <w:sz w:val="25"/>
                <w:szCs w:val="25"/>
              </w:rPr>
              <w:t>2021 год – 0,0 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2022 год – 49 617,8 тыс. руб.; </w:t>
            </w:r>
          </w:p>
          <w:p w:rsidR="00F35582" w:rsidRPr="00FB58C1" w:rsidRDefault="00F35582" w:rsidP="00F35582">
            <w:pPr>
              <w:widowControl w:val="0"/>
              <w:autoSpaceDE w:val="0"/>
              <w:autoSpaceDN w:val="0"/>
              <w:adjustRightInd w:val="0"/>
              <w:rPr>
                <w:sz w:val="25"/>
                <w:szCs w:val="25"/>
              </w:rPr>
            </w:pPr>
            <w:r w:rsidRPr="00FB58C1">
              <w:rPr>
                <w:sz w:val="25"/>
                <w:szCs w:val="25"/>
              </w:rPr>
              <w:t>2023 год – 49 617,8 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за счет средств бюджета МО "Городской округ "Город Нарьян-Мар" составляет 589 774,8 тыс. рублей, </w:t>
            </w:r>
            <w:r w:rsidRPr="00FB58C1">
              <w:rPr>
                <w:sz w:val="25"/>
                <w:szCs w:val="25"/>
              </w:rPr>
              <w:br/>
              <w:t>в том числе по годам:</w:t>
            </w:r>
          </w:p>
          <w:p w:rsidR="00F35582" w:rsidRPr="00FB58C1" w:rsidRDefault="00F35582" w:rsidP="00F35582">
            <w:pPr>
              <w:widowControl w:val="0"/>
              <w:autoSpaceDE w:val="0"/>
              <w:autoSpaceDN w:val="0"/>
              <w:adjustRightInd w:val="0"/>
              <w:jc w:val="both"/>
              <w:rPr>
                <w:sz w:val="25"/>
                <w:szCs w:val="25"/>
              </w:rPr>
            </w:pPr>
            <w:r w:rsidRPr="00FB58C1">
              <w:rPr>
                <w:sz w:val="25"/>
                <w:szCs w:val="25"/>
              </w:rPr>
              <w:t>2019 год – 125 587,5 тыс. руб.;</w:t>
            </w:r>
          </w:p>
          <w:p w:rsidR="00F35582" w:rsidRPr="00FB58C1" w:rsidRDefault="00F35582" w:rsidP="00F35582">
            <w:pPr>
              <w:widowControl w:val="0"/>
              <w:autoSpaceDE w:val="0"/>
              <w:autoSpaceDN w:val="0"/>
              <w:adjustRightInd w:val="0"/>
              <w:jc w:val="both"/>
              <w:rPr>
                <w:sz w:val="25"/>
                <w:szCs w:val="25"/>
              </w:rPr>
            </w:pPr>
            <w:r w:rsidRPr="00FB58C1">
              <w:rPr>
                <w:sz w:val="25"/>
                <w:szCs w:val="25"/>
              </w:rPr>
              <w:t>2020 год – 133 959,6 тыс. руб.;</w:t>
            </w:r>
          </w:p>
          <w:p w:rsidR="00F35582" w:rsidRPr="00FB58C1" w:rsidRDefault="00F35582" w:rsidP="00F35582">
            <w:pPr>
              <w:widowControl w:val="0"/>
              <w:autoSpaceDE w:val="0"/>
              <w:autoSpaceDN w:val="0"/>
              <w:adjustRightInd w:val="0"/>
              <w:jc w:val="both"/>
              <w:rPr>
                <w:sz w:val="25"/>
                <w:szCs w:val="25"/>
              </w:rPr>
            </w:pPr>
            <w:r w:rsidRPr="00FB58C1">
              <w:rPr>
                <w:sz w:val="25"/>
                <w:szCs w:val="25"/>
              </w:rPr>
              <w:t>2021 год – 122 855,5</w:t>
            </w:r>
            <w:r w:rsidRPr="00FB58C1">
              <w:rPr>
                <w:rFonts w:ascii="Arial" w:hAnsi="Arial" w:cs="Arial"/>
                <w:sz w:val="25"/>
                <w:szCs w:val="25"/>
              </w:rPr>
              <w:t xml:space="preserve"> </w:t>
            </w:r>
            <w:r w:rsidRPr="00FB58C1">
              <w:rPr>
                <w:sz w:val="25"/>
                <w:szCs w:val="25"/>
              </w:rPr>
              <w:t>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2022 год –  103 686,1 тыс. руб.; </w:t>
            </w:r>
          </w:p>
          <w:p w:rsidR="00F35582" w:rsidRPr="00FB58C1" w:rsidRDefault="00F35582" w:rsidP="00F35582">
            <w:pPr>
              <w:rPr>
                <w:sz w:val="25"/>
                <w:szCs w:val="25"/>
              </w:rPr>
            </w:pPr>
            <w:r w:rsidRPr="00FB58C1">
              <w:rPr>
                <w:sz w:val="25"/>
                <w:szCs w:val="25"/>
              </w:rPr>
              <w:t>2023 год –  103 686,1 тыс. руб.</w:t>
            </w:r>
          </w:p>
        </w:tc>
      </w:tr>
    </w:tbl>
    <w:p w:rsidR="00F35582" w:rsidRPr="00FB58C1" w:rsidRDefault="00F35582" w:rsidP="00F35582">
      <w:pPr>
        <w:widowControl w:val="0"/>
        <w:autoSpaceDE w:val="0"/>
        <w:autoSpaceDN w:val="0"/>
        <w:adjustRightInd w:val="0"/>
        <w:jc w:val="right"/>
        <w:rPr>
          <w:sz w:val="20"/>
          <w:szCs w:val="20"/>
        </w:rPr>
      </w:pPr>
      <w:r w:rsidRPr="00F35582">
        <w:rPr>
          <w:sz w:val="26"/>
          <w:szCs w:val="26"/>
        </w:rPr>
        <w:t>".</w:t>
      </w:r>
    </w:p>
    <w:p w:rsidR="00F35582" w:rsidRPr="00F35582" w:rsidRDefault="00FB58C1" w:rsidP="00FB58C1">
      <w:pPr>
        <w:widowControl w:val="0"/>
        <w:tabs>
          <w:tab w:val="left" w:pos="1134"/>
        </w:tabs>
        <w:autoSpaceDE w:val="0"/>
        <w:autoSpaceDN w:val="0"/>
        <w:adjustRightInd w:val="0"/>
        <w:ind w:firstLine="567"/>
        <w:jc w:val="both"/>
        <w:rPr>
          <w:sz w:val="26"/>
          <w:szCs w:val="26"/>
        </w:rPr>
      </w:pPr>
      <w:r>
        <w:rPr>
          <w:sz w:val="26"/>
          <w:szCs w:val="26"/>
        </w:rPr>
        <w:t>13.</w:t>
      </w:r>
      <w:r>
        <w:rPr>
          <w:sz w:val="26"/>
          <w:szCs w:val="26"/>
        </w:rPr>
        <w:tab/>
      </w:r>
      <w:r w:rsidR="00F35582" w:rsidRPr="00F35582">
        <w:rPr>
          <w:sz w:val="26"/>
          <w:szCs w:val="26"/>
        </w:rPr>
        <w:t>В п. 1.6. Подпрограммы 3:</w:t>
      </w:r>
    </w:p>
    <w:p w:rsidR="00F35582" w:rsidRPr="00F35582" w:rsidRDefault="00FB58C1" w:rsidP="00FB58C1">
      <w:pPr>
        <w:tabs>
          <w:tab w:val="left" w:pos="1276"/>
        </w:tabs>
        <w:autoSpaceDE w:val="0"/>
        <w:autoSpaceDN w:val="0"/>
        <w:adjustRightInd w:val="0"/>
        <w:ind w:firstLine="567"/>
        <w:jc w:val="both"/>
        <w:rPr>
          <w:sz w:val="26"/>
          <w:szCs w:val="26"/>
        </w:rPr>
      </w:pPr>
      <w:r>
        <w:rPr>
          <w:sz w:val="26"/>
          <w:szCs w:val="26"/>
        </w:rPr>
        <w:t>13.1.</w:t>
      </w:r>
      <w:r>
        <w:rPr>
          <w:sz w:val="26"/>
          <w:szCs w:val="26"/>
        </w:rPr>
        <w:tab/>
      </w:r>
      <w:r w:rsidR="00F35582" w:rsidRPr="00F35582">
        <w:rPr>
          <w:sz w:val="26"/>
          <w:szCs w:val="26"/>
        </w:rPr>
        <w:t>абзац первый изложить в следующей редакции:</w:t>
      </w:r>
    </w:p>
    <w:p w:rsidR="00F35582" w:rsidRPr="00F35582" w:rsidRDefault="00F35582" w:rsidP="00FB58C1">
      <w:pPr>
        <w:tabs>
          <w:tab w:val="left" w:pos="1276"/>
        </w:tabs>
        <w:autoSpaceDE w:val="0"/>
        <w:autoSpaceDN w:val="0"/>
        <w:adjustRightInd w:val="0"/>
        <w:ind w:firstLine="567"/>
        <w:jc w:val="both"/>
        <w:rPr>
          <w:rFonts w:eastAsia="Calibri"/>
          <w:color w:val="FF0000"/>
          <w:sz w:val="26"/>
          <w:szCs w:val="26"/>
          <w:lang w:eastAsia="en-US"/>
        </w:rPr>
      </w:pPr>
      <w:r w:rsidRPr="00F35582">
        <w:rPr>
          <w:sz w:val="26"/>
          <w:szCs w:val="26"/>
        </w:rPr>
        <w:t xml:space="preserve">"Финансирование мероприятий Подпрограммы 3 осуществляется </w:t>
      </w:r>
      <w:r w:rsidRPr="00F35582">
        <w:rPr>
          <w:rFonts w:eastAsia="Calibri"/>
          <w:sz w:val="26"/>
          <w:szCs w:val="26"/>
          <w:lang w:eastAsia="en-US"/>
        </w:rPr>
        <w:t>за сч</w:t>
      </w:r>
      <w:r w:rsidR="00FB58C1">
        <w:rPr>
          <w:rFonts w:eastAsia="Calibri"/>
          <w:sz w:val="26"/>
          <w:szCs w:val="26"/>
          <w:lang w:eastAsia="en-US"/>
        </w:rPr>
        <w:t xml:space="preserve">ет средств окружного, </w:t>
      </w:r>
      <w:r w:rsidRPr="00F35582">
        <w:rPr>
          <w:rFonts w:eastAsia="Calibri"/>
          <w:sz w:val="26"/>
          <w:szCs w:val="26"/>
          <w:lang w:eastAsia="en-US"/>
        </w:rPr>
        <w:t>городского бюджетов</w:t>
      </w:r>
      <w:proofErr w:type="gramStart"/>
      <w:r w:rsidRPr="00F35582">
        <w:rPr>
          <w:rFonts w:eastAsia="Calibri"/>
          <w:sz w:val="26"/>
          <w:szCs w:val="26"/>
          <w:lang w:eastAsia="en-US"/>
        </w:rPr>
        <w:t xml:space="preserve">."; </w:t>
      </w:r>
      <w:proofErr w:type="gramEnd"/>
    </w:p>
    <w:p w:rsidR="00F35582" w:rsidRPr="00F35582" w:rsidRDefault="00FB58C1" w:rsidP="00FB58C1">
      <w:pPr>
        <w:tabs>
          <w:tab w:val="left" w:pos="1276"/>
        </w:tabs>
        <w:autoSpaceDE w:val="0"/>
        <w:autoSpaceDN w:val="0"/>
        <w:adjustRightInd w:val="0"/>
        <w:ind w:firstLine="567"/>
        <w:jc w:val="both"/>
        <w:rPr>
          <w:rFonts w:eastAsia="Calibri"/>
          <w:sz w:val="26"/>
          <w:szCs w:val="26"/>
          <w:lang w:eastAsia="en-US"/>
        </w:rPr>
      </w:pPr>
      <w:r>
        <w:rPr>
          <w:sz w:val="26"/>
          <w:szCs w:val="26"/>
        </w:rPr>
        <w:t>13.2.</w:t>
      </w:r>
      <w:r>
        <w:rPr>
          <w:sz w:val="26"/>
          <w:szCs w:val="26"/>
        </w:rPr>
        <w:tab/>
        <w:t xml:space="preserve">абзац второй </w:t>
      </w:r>
      <w:r w:rsidR="00F35582" w:rsidRPr="00F35582">
        <w:rPr>
          <w:sz w:val="26"/>
          <w:szCs w:val="26"/>
        </w:rPr>
        <w:t>изложить в следующей редакции:</w:t>
      </w:r>
      <w:r w:rsidR="00F35582" w:rsidRPr="00F35582">
        <w:rPr>
          <w:rFonts w:eastAsia="Calibri"/>
          <w:sz w:val="26"/>
          <w:szCs w:val="26"/>
          <w:lang w:eastAsia="en-US"/>
        </w:rPr>
        <w:t xml:space="preserve"> </w:t>
      </w:r>
    </w:p>
    <w:p w:rsidR="00F35582" w:rsidRPr="00F35582" w:rsidRDefault="00F35582" w:rsidP="00FB58C1">
      <w:pPr>
        <w:tabs>
          <w:tab w:val="left" w:pos="1276"/>
        </w:tabs>
        <w:autoSpaceDE w:val="0"/>
        <w:autoSpaceDN w:val="0"/>
        <w:adjustRightInd w:val="0"/>
        <w:ind w:firstLine="567"/>
        <w:jc w:val="both"/>
        <w:rPr>
          <w:rFonts w:eastAsia="Calibri"/>
          <w:sz w:val="26"/>
          <w:szCs w:val="26"/>
          <w:lang w:eastAsia="en-US"/>
        </w:rPr>
      </w:pPr>
      <w:r w:rsidRPr="00F35582">
        <w:rPr>
          <w:rFonts w:eastAsia="Calibri"/>
          <w:sz w:val="26"/>
          <w:szCs w:val="26"/>
          <w:lang w:eastAsia="en-US"/>
        </w:rPr>
        <w:t xml:space="preserve">"Объемы бюджетных ассигнований </w:t>
      </w:r>
      <w:r w:rsidRPr="00F35582">
        <w:rPr>
          <w:sz w:val="26"/>
          <w:szCs w:val="26"/>
        </w:rPr>
        <w:t xml:space="preserve">Подпрограммы 3 </w:t>
      </w:r>
      <w:r w:rsidRPr="00F35582">
        <w:rPr>
          <w:rFonts w:eastAsia="Calibri"/>
          <w:sz w:val="26"/>
          <w:szCs w:val="26"/>
          <w:lang w:eastAsia="en-US"/>
        </w:rPr>
        <w:t xml:space="preserve">утверждаются законом Ненецкого автономного округа об окружном бюджете на очередной финансовый год и на плановый период и решением Совета городского округа "Город Нарьян-Мар" </w:t>
      </w:r>
      <w:r w:rsidR="00FB58C1">
        <w:rPr>
          <w:rFonts w:eastAsia="Calibri"/>
          <w:sz w:val="26"/>
          <w:szCs w:val="26"/>
          <w:lang w:eastAsia="en-US"/>
        </w:rPr>
        <w:br/>
      </w:r>
      <w:r w:rsidRPr="00F35582">
        <w:rPr>
          <w:rFonts w:eastAsia="Calibri"/>
          <w:sz w:val="26"/>
          <w:szCs w:val="26"/>
          <w:lang w:eastAsia="en-US"/>
        </w:rPr>
        <w:t>о бюджете МО "Городской округ "Город Нарьян-Мар" на очередной финансовый год и на плановый период</w:t>
      </w:r>
      <w:proofErr w:type="gramStart"/>
      <w:r w:rsidRPr="00F35582">
        <w:rPr>
          <w:rFonts w:eastAsia="Calibri"/>
          <w:sz w:val="26"/>
          <w:szCs w:val="26"/>
          <w:lang w:eastAsia="en-US"/>
        </w:rPr>
        <w:t>.".</w:t>
      </w:r>
      <w:proofErr w:type="gramEnd"/>
    </w:p>
    <w:p w:rsidR="00F35582" w:rsidRPr="00F35582" w:rsidRDefault="00FB58C1" w:rsidP="00FB58C1">
      <w:pPr>
        <w:tabs>
          <w:tab w:val="left" w:pos="1134"/>
        </w:tabs>
        <w:autoSpaceDE w:val="0"/>
        <w:autoSpaceDN w:val="0"/>
        <w:adjustRightInd w:val="0"/>
        <w:ind w:firstLine="539"/>
        <w:jc w:val="both"/>
        <w:rPr>
          <w:sz w:val="26"/>
          <w:szCs w:val="26"/>
        </w:rPr>
      </w:pPr>
      <w:r>
        <w:rPr>
          <w:sz w:val="26"/>
          <w:szCs w:val="26"/>
        </w:rPr>
        <w:t>14.</w:t>
      </w:r>
      <w:r>
        <w:rPr>
          <w:sz w:val="26"/>
          <w:szCs w:val="26"/>
        </w:rPr>
        <w:tab/>
      </w:r>
      <w:r w:rsidR="00F35582" w:rsidRPr="00F35582">
        <w:rPr>
          <w:sz w:val="26"/>
          <w:szCs w:val="26"/>
        </w:rPr>
        <w:t>В паспорте Подпрограммы 4:</w:t>
      </w:r>
    </w:p>
    <w:p w:rsidR="00F35582" w:rsidRPr="00F35582" w:rsidRDefault="00FB58C1" w:rsidP="00FB58C1">
      <w:pPr>
        <w:tabs>
          <w:tab w:val="left" w:pos="1276"/>
        </w:tabs>
        <w:autoSpaceDE w:val="0"/>
        <w:autoSpaceDN w:val="0"/>
        <w:adjustRightInd w:val="0"/>
        <w:ind w:firstLine="539"/>
        <w:jc w:val="both"/>
        <w:rPr>
          <w:sz w:val="26"/>
          <w:szCs w:val="26"/>
        </w:rPr>
      </w:pPr>
      <w:r>
        <w:rPr>
          <w:sz w:val="26"/>
          <w:szCs w:val="26"/>
        </w:rPr>
        <w:t>14.1.</w:t>
      </w:r>
      <w:r>
        <w:rPr>
          <w:sz w:val="26"/>
          <w:szCs w:val="26"/>
        </w:rPr>
        <w:tab/>
      </w:r>
      <w:r w:rsidR="00F35582" w:rsidRPr="00F35582">
        <w:rPr>
          <w:sz w:val="26"/>
          <w:szCs w:val="26"/>
        </w:rPr>
        <w:t>в строке "Целевые показатели подпрограммы" в абзаце первом слово "отсутствие" заменить словом "количество";</w:t>
      </w:r>
    </w:p>
    <w:p w:rsidR="00F35582" w:rsidRPr="00F35582" w:rsidRDefault="00FB58C1" w:rsidP="00FB58C1">
      <w:pPr>
        <w:tabs>
          <w:tab w:val="left" w:pos="1276"/>
        </w:tabs>
        <w:autoSpaceDE w:val="0"/>
        <w:autoSpaceDN w:val="0"/>
        <w:adjustRightInd w:val="0"/>
        <w:ind w:firstLine="539"/>
        <w:jc w:val="both"/>
        <w:rPr>
          <w:color w:val="000000"/>
          <w:sz w:val="26"/>
          <w:szCs w:val="26"/>
          <w:shd w:val="clear" w:color="auto" w:fill="FBFBFB"/>
        </w:rPr>
      </w:pPr>
      <w:r>
        <w:rPr>
          <w:sz w:val="26"/>
          <w:szCs w:val="26"/>
        </w:rPr>
        <w:t>14.2.</w:t>
      </w:r>
      <w:r>
        <w:rPr>
          <w:sz w:val="26"/>
          <w:szCs w:val="26"/>
        </w:rPr>
        <w:tab/>
      </w:r>
      <w:r w:rsidR="00F35582" w:rsidRPr="00F35582">
        <w:rPr>
          <w:sz w:val="26"/>
          <w:szCs w:val="26"/>
        </w:rPr>
        <w:t xml:space="preserve">строку "Объемы и источники финансирования подпрограммы" </w:t>
      </w:r>
      <w:r w:rsidR="00F35582" w:rsidRPr="00F35582">
        <w:rPr>
          <w:sz w:val="26"/>
          <w:szCs w:val="26"/>
          <w:lang w:eastAsia="en-US"/>
        </w:rPr>
        <w:t xml:space="preserve">изложить </w:t>
      </w:r>
      <w:r>
        <w:rPr>
          <w:sz w:val="26"/>
          <w:szCs w:val="26"/>
          <w:lang w:eastAsia="en-US"/>
        </w:rPr>
        <w:br/>
      </w:r>
      <w:r w:rsidR="00F35582" w:rsidRPr="00F35582">
        <w:rPr>
          <w:sz w:val="26"/>
          <w:szCs w:val="26"/>
          <w:lang w:eastAsia="en-US"/>
        </w:rPr>
        <w:t>в следующей редакции:</w:t>
      </w:r>
    </w:p>
    <w:p w:rsidR="00F35582" w:rsidRPr="00F35582" w:rsidRDefault="00F35582" w:rsidP="00F35582">
      <w:pPr>
        <w:autoSpaceDE w:val="0"/>
        <w:autoSpaceDN w:val="0"/>
        <w:adjustRightInd w:val="0"/>
        <w:rPr>
          <w:bCs/>
          <w:sz w:val="26"/>
          <w:szCs w:val="22"/>
        </w:rPr>
      </w:pPr>
      <w:r w:rsidRPr="00F35582">
        <w:rPr>
          <w:bCs/>
          <w:sz w:val="26"/>
          <w:szCs w:val="22"/>
        </w:rPr>
        <w:t>"</w:t>
      </w:r>
    </w:p>
    <w:tbl>
      <w:tblPr>
        <w:tblW w:w="0" w:type="auto"/>
        <w:tblInd w:w="70" w:type="dxa"/>
        <w:tblLayout w:type="fixed"/>
        <w:tblCellMar>
          <w:left w:w="70" w:type="dxa"/>
          <w:right w:w="70" w:type="dxa"/>
        </w:tblCellMar>
        <w:tblLook w:val="0000"/>
      </w:tblPr>
      <w:tblGrid>
        <w:gridCol w:w="2700"/>
        <w:gridCol w:w="6939"/>
      </w:tblGrid>
      <w:tr w:rsidR="00F35582" w:rsidRPr="00F35582" w:rsidTr="00FB58C1">
        <w:trPr>
          <w:trHeight w:val="8632"/>
        </w:trPr>
        <w:tc>
          <w:tcPr>
            <w:tcW w:w="2700" w:type="dxa"/>
            <w:tcBorders>
              <w:top w:val="single" w:sz="6" w:space="0" w:color="auto"/>
              <w:left w:val="single" w:sz="6" w:space="0" w:color="auto"/>
              <w:bottom w:val="single" w:sz="6" w:space="0" w:color="auto"/>
              <w:right w:val="single" w:sz="6" w:space="0" w:color="auto"/>
            </w:tcBorders>
          </w:tcPr>
          <w:p w:rsidR="00F35582" w:rsidRPr="00FB58C1" w:rsidRDefault="00F35582" w:rsidP="00F35582">
            <w:pPr>
              <w:rPr>
                <w:sz w:val="25"/>
                <w:szCs w:val="25"/>
              </w:rPr>
            </w:pPr>
            <w:r w:rsidRPr="00FB58C1">
              <w:rPr>
                <w:sz w:val="25"/>
                <w:szCs w:val="25"/>
              </w:rPr>
              <w:t>Объемы и источники финансирования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F35582" w:rsidRPr="00FB58C1" w:rsidRDefault="00F35582" w:rsidP="00F35582">
            <w:pPr>
              <w:widowControl w:val="0"/>
              <w:autoSpaceDE w:val="0"/>
              <w:autoSpaceDN w:val="0"/>
              <w:adjustRightInd w:val="0"/>
              <w:rPr>
                <w:sz w:val="25"/>
                <w:szCs w:val="25"/>
              </w:rPr>
            </w:pPr>
            <w:r w:rsidRPr="00FB58C1">
              <w:rPr>
                <w:sz w:val="25"/>
                <w:szCs w:val="25"/>
              </w:rPr>
              <w:t xml:space="preserve">Общий объем финансирования Подпрограммы 4 составляет </w:t>
            </w:r>
            <w:r w:rsidRPr="00FB58C1">
              <w:rPr>
                <w:sz w:val="25"/>
                <w:szCs w:val="25"/>
              </w:rPr>
              <w:br/>
              <w:t>60 622,7  тыс. рублей, в том числе по годам:</w:t>
            </w:r>
          </w:p>
          <w:p w:rsidR="00F35582" w:rsidRPr="00FB58C1" w:rsidRDefault="00F35582" w:rsidP="00F35582">
            <w:pPr>
              <w:widowControl w:val="0"/>
              <w:autoSpaceDE w:val="0"/>
              <w:autoSpaceDN w:val="0"/>
              <w:adjustRightInd w:val="0"/>
              <w:rPr>
                <w:sz w:val="25"/>
                <w:szCs w:val="25"/>
              </w:rPr>
            </w:pPr>
            <w:r w:rsidRPr="00FB58C1">
              <w:rPr>
                <w:sz w:val="25"/>
                <w:szCs w:val="25"/>
              </w:rPr>
              <w:t>2019 год – 39 789,3 тыс. руб.;</w:t>
            </w:r>
          </w:p>
          <w:p w:rsidR="00F35582" w:rsidRPr="00FB58C1" w:rsidRDefault="00F35582" w:rsidP="00F35582">
            <w:pPr>
              <w:widowControl w:val="0"/>
              <w:autoSpaceDE w:val="0"/>
              <w:autoSpaceDN w:val="0"/>
              <w:adjustRightInd w:val="0"/>
              <w:rPr>
                <w:sz w:val="25"/>
                <w:szCs w:val="25"/>
              </w:rPr>
            </w:pPr>
            <w:r w:rsidRPr="00FB58C1">
              <w:rPr>
                <w:sz w:val="25"/>
                <w:szCs w:val="25"/>
              </w:rPr>
              <w:t>2020 год – 0,0 тыс. руб.;</w:t>
            </w:r>
          </w:p>
          <w:p w:rsidR="00F35582" w:rsidRPr="00FB58C1" w:rsidRDefault="00F35582" w:rsidP="00F35582">
            <w:pPr>
              <w:rPr>
                <w:sz w:val="25"/>
                <w:szCs w:val="25"/>
              </w:rPr>
            </w:pPr>
            <w:r w:rsidRPr="00FB58C1">
              <w:rPr>
                <w:sz w:val="25"/>
                <w:szCs w:val="25"/>
              </w:rPr>
              <w:t>2021 год – 0,0  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2022 год - 10 416,7 тыс. руб.; </w:t>
            </w:r>
          </w:p>
          <w:p w:rsidR="00F35582" w:rsidRPr="00FB58C1" w:rsidRDefault="00F35582" w:rsidP="00F35582">
            <w:pPr>
              <w:widowControl w:val="0"/>
              <w:autoSpaceDE w:val="0"/>
              <w:autoSpaceDN w:val="0"/>
              <w:adjustRightInd w:val="0"/>
              <w:rPr>
                <w:sz w:val="25"/>
                <w:szCs w:val="25"/>
              </w:rPr>
            </w:pPr>
            <w:r w:rsidRPr="00FB58C1">
              <w:rPr>
                <w:sz w:val="25"/>
                <w:szCs w:val="25"/>
              </w:rPr>
              <w:t>2023 год – 10 416,7 тыс. руб.</w:t>
            </w:r>
          </w:p>
          <w:p w:rsidR="00F35582" w:rsidRPr="00FB58C1" w:rsidRDefault="00F35582" w:rsidP="00F35582">
            <w:pPr>
              <w:widowControl w:val="0"/>
              <w:autoSpaceDE w:val="0"/>
              <w:autoSpaceDN w:val="0"/>
              <w:adjustRightInd w:val="0"/>
              <w:rPr>
                <w:sz w:val="25"/>
                <w:szCs w:val="25"/>
              </w:rPr>
            </w:pPr>
            <w:r w:rsidRPr="00FB58C1">
              <w:rPr>
                <w:sz w:val="25"/>
                <w:szCs w:val="25"/>
              </w:rPr>
              <w:t>Из них:</w:t>
            </w:r>
          </w:p>
          <w:p w:rsidR="00F35582" w:rsidRPr="00FB58C1" w:rsidRDefault="00F35582" w:rsidP="00F35582">
            <w:pPr>
              <w:widowControl w:val="0"/>
              <w:autoSpaceDE w:val="0"/>
              <w:autoSpaceDN w:val="0"/>
              <w:adjustRightInd w:val="0"/>
              <w:rPr>
                <w:sz w:val="25"/>
                <w:szCs w:val="25"/>
              </w:rPr>
            </w:pPr>
            <w:r w:rsidRPr="00FB58C1">
              <w:rPr>
                <w:sz w:val="25"/>
                <w:szCs w:val="25"/>
              </w:rPr>
              <w:t>объем финансирования Подпрограммы 4 за счет средств из окружного бюджета составляет 56 378,9 тыс. рублей, в том числе по годам:</w:t>
            </w:r>
          </w:p>
          <w:p w:rsidR="00F35582" w:rsidRPr="00FB58C1" w:rsidRDefault="00F35582" w:rsidP="00F35582">
            <w:pPr>
              <w:widowControl w:val="0"/>
              <w:autoSpaceDE w:val="0"/>
              <w:autoSpaceDN w:val="0"/>
              <w:adjustRightInd w:val="0"/>
              <w:rPr>
                <w:sz w:val="25"/>
                <w:szCs w:val="25"/>
              </w:rPr>
            </w:pPr>
            <w:r w:rsidRPr="00FB58C1">
              <w:rPr>
                <w:sz w:val="25"/>
                <w:szCs w:val="25"/>
              </w:rPr>
              <w:t>2019 год – 36 378,9 тыс. руб.;</w:t>
            </w:r>
          </w:p>
          <w:p w:rsidR="00F35582" w:rsidRPr="00FB58C1" w:rsidRDefault="00F35582" w:rsidP="00F35582">
            <w:pPr>
              <w:widowControl w:val="0"/>
              <w:autoSpaceDE w:val="0"/>
              <w:autoSpaceDN w:val="0"/>
              <w:adjustRightInd w:val="0"/>
              <w:rPr>
                <w:sz w:val="25"/>
                <w:szCs w:val="25"/>
              </w:rPr>
            </w:pPr>
            <w:r w:rsidRPr="00FB58C1">
              <w:rPr>
                <w:sz w:val="25"/>
                <w:szCs w:val="25"/>
              </w:rPr>
              <w:t>2020 год – 0,0 тыс. руб.;</w:t>
            </w:r>
          </w:p>
          <w:p w:rsidR="00F35582" w:rsidRPr="00FB58C1" w:rsidRDefault="00F35582" w:rsidP="00F35582">
            <w:pPr>
              <w:rPr>
                <w:sz w:val="25"/>
                <w:szCs w:val="25"/>
              </w:rPr>
            </w:pPr>
            <w:r w:rsidRPr="00FB58C1">
              <w:rPr>
                <w:sz w:val="25"/>
                <w:szCs w:val="25"/>
              </w:rPr>
              <w:t>2021 год – 0,0 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2022 год - 10 000,0 тыс. руб.; </w:t>
            </w:r>
          </w:p>
          <w:p w:rsidR="00F35582" w:rsidRPr="00FB58C1" w:rsidRDefault="00F35582" w:rsidP="00F35582">
            <w:pPr>
              <w:widowControl w:val="0"/>
              <w:autoSpaceDE w:val="0"/>
              <w:autoSpaceDN w:val="0"/>
              <w:adjustRightInd w:val="0"/>
              <w:rPr>
                <w:sz w:val="25"/>
                <w:szCs w:val="25"/>
              </w:rPr>
            </w:pPr>
            <w:r w:rsidRPr="00FB58C1">
              <w:rPr>
                <w:sz w:val="25"/>
                <w:szCs w:val="25"/>
              </w:rPr>
              <w:t>2023 год – 10 000,0 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за счет средств бюджета МО "Городской округ "Город Нарьян-Мар" составляет </w:t>
            </w:r>
            <w:r w:rsidRPr="00FB58C1">
              <w:rPr>
                <w:sz w:val="25"/>
                <w:szCs w:val="25"/>
              </w:rPr>
              <w:br/>
              <w:t>3 656,5 тыс. рублей, в том числе по годам:</w:t>
            </w:r>
          </w:p>
          <w:p w:rsidR="00F35582" w:rsidRPr="00FB58C1" w:rsidRDefault="00F35582" w:rsidP="00F35582">
            <w:pPr>
              <w:widowControl w:val="0"/>
              <w:autoSpaceDE w:val="0"/>
              <w:autoSpaceDN w:val="0"/>
              <w:adjustRightInd w:val="0"/>
              <w:rPr>
                <w:sz w:val="25"/>
                <w:szCs w:val="25"/>
              </w:rPr>
            </w:pPr>
            <w:r w:rsidRPr="00FB58C1">
              <w:rPr>
                <w:sz w:val="25"/>
                <w:szCs w:val="25"/>
              </w:rPr>
              <w:t>2019 год – 3 031,5 тыс. руб.;</w:t>
            </w:r>
          </w:p>
          <w:p w:rsidR="00F35582" w:rsidRPr="00FB58C1" w:rsidRDefault="00F35582" w:rsidP="00F35582">
            <w:pPr>
              <w:widowControl w:val="0"/>
              <w:autoSpaceDE w:val="0"/>
              <w:autoSpaceDN w:val="0"/>
              <w:adjustRightInd w:val="0"/>
              <w:rPr>
                <w:sz w:val="25"/>
                <w:szCs w:val="25"/>
              </w:rPr>
            </w:pPr>
            <w:r w:rsidRPr="00FB58C1">
              <w:rPr>
                <w:sz w:val="25"/>
                <w:szCs w:val="25"/>
              </w:rPr>
              <w:t>2020 год – 0,0 тыс. руб.;</w:t>
            </w:r>
          </w:p>
          <w:p w:rsidR="00F35582" w:rsidRPr="00FB58C1" w:rsidRDefault="00F35582" w:rsidP="00F35582">
            <w:pPr>
              <w:rPr>
                <w:sz w:val="25"/>
                <w:szCs w:val="25"/>
              </w:rPr>
            </w:pPr>
            <w:r w:rsidRPr="00FB58C1">
              <w:rPr>
                <w:sz w:val="25"/>
                <w:szCs w:val="25"/>
              </w:rPr>
              <w:t>2021 год – 0,0 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2022 год – 312,5 тыс. руб.; </w:t>
            </w:r>
          </w:p>
          <w:p w:rsidR="00F35582" w:rsidRPr="00FB58C1" w:rsidRDefault="00F35582" w:rsidP="00F35582">
            <w:pPr>
              <w:rPr>
                <w:sz w:val="25"/>
                <w:szCs w:val="25"/>
              </w:rPr>
            </w:pPr>
            <w:r w:rsidRPr="00FB58C1">
              <w:rPr>
                <w:sz w:val="25"/>
                <w:szCs w:val="25"/>
              </w:rPr>
              <w:t>2023 год – 312,5 тыс. руб.;</w:t>
            </w:r>
          </w:p>
          <w:p w:rsidR="00F35582" w:rsidRPr="00FB58C1" w:rsidRDefault="00F35582" w:rsidP="00F35582">
            <w:pPr>
              <w:widowControl w:val="0"/>
              <w:autoSpaceDE w:val="0"/>
              <w:autoSpaceDN w:val="0"/>
              <w:adjustRightInd w:val="0"/>
              <w:rPr>
                <w:sz w:val="25"/>
                <w:szCs w:val="25"/>
              </w:rPr>
            </w:pPr>
            <w:r w:rsidRPr="00FB58C1">
              <w:rPr>
                <w:sz w:val="25"/>
                <w:szCs w:val="25"/>
              </w:rPr>
              <w:t>иные источники – 587,3 тыс. рублей, в том числе по годам:</w:t>
            </w:r>
          </w:p>
          <w:p w:rsidR="00F35582" w:rsidRPr="00FB58C1" w:rsidRDefault="00F35582" w:rsidP="00F35582">
            <w:pPr>
              <w:widowControl w:val="0"/>
              <w:autoSpaceDE w:val="0"/>
              <w:autoSpaceDN w:val="0"/>
              <w:adjustRightInd w:val="0"/>
              <w:rPr>
                <w:sz w:val="25"/>
                <w:szCs w:val="25"/>
              </w:rPr>
            </w:pPr>
            <w:r w:rsidRPr="00FB58C1">
              <w:rPr>
                <w:sz w:val="25"/>
                <w:szCs w:val="25"/>
              </w:rPr>
              <w:t>2019 год – 378,9  тыс. руб.;</w:t>
            </w:r>
          </w:p>
          <w:p w:rsidR="00F35582" w:rsidRPr="00FB58C1" w:rsidRDefault="00F35582" w:rsidP="00F35582">
            <w:pPr>
              <w:widowControl w:val="0"/>
              <w:autoSpaceDE w:val="0"/>
              <w:autoSpaceDN w:val="0"/>
              <w:adjustRightInd w:val="0"/>
              <w:rPr>
                <w:sz w:val="25"/>
                <w:szCs w:val="25"/>
              </w:rPr>
            </w:pPr>
            <w:r w:rsidRPr="00FB58C1">
              <w:rPr>
                <w:sz w:val="25"/>
                <w:szCs w:val="25"/>
              </w:rPr>
              <w:t>2020 год – 0,0 тыс. руб.;</w:t>
            </w:r>
          </w:p>
          <w:p w:rsidR="00F35582" w:rsidRPr="00FB58C1" w:rsidRDefault="00F35582" w:rsidP="00F35582">
            <w:pPr>
              <w:rPr>
                <w:sz w:val="25"/>
                <w:szCs w:val="25"/>
              </w:rPr>
            </w:pPr>
            <w:r w:rsidRPr="00FB58C1">
              <w:rPr>
                <w:sz w:val="25"/>
                <w:szCs w:val="25"/>
              </w:rPr>
              <w:t>2021 год – 0,0 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2022 год – 104,2 тыс. руб.; </w:t>
            </w:r>
          </w:p>
          <w:p w:rsidR="00F35582" w:rsidRPr="00FB58C1" w:rsidRDefault="00F35582" w:rsidP="00F35582">
            <w:pPr>
              <w:widowControl w:val="0"/>
              <w:autoSpaceDE w:val="0"/>
              <w:autoSpaceDN w:val="0"/>
              <w:adjustRightInd w:val="0"/>
              <w:rPr>
                <w:sz w:val="25"/>
                <w:szCs w:val="25"/>
              </w:rPr>
            </w:pPr>
            <w:r w:rsidRPr="00FB58C1">
              <w:rPr>
                <w:sz w:val="25"/>
                <w:szCs w:val="25"/>
              </w:rPr>
              <w:t>2023 год – 104,2 тыс. руб.</w:t>
            </w:r>
          </w:p>
        </w:tc>
      </w:tr>
    </w:tbl>
    <w:p w:rsidR="00F35582" w:rsidRPr="00F35582" w:rsidRDefault="00F35582" w:rsidP="00F35582">
      <w:pPr>
        <w:autoSpaceDE w:val="0"/>
        <w:autoSpaceDN w:val="0"/>
        <w:adjustRightInd w:val="0"/>
        <w:ind w:left="1713"/>
        <w:jc w:val="right"/>
        <w:rPr>
          <w:sz w:val="26"/>
          <w:szCs w:val="26"/>
        </w:rPr>
      </w:pPr>
      <w:r w:rsidRPr="00F35582">
        <w:rPr>
          <w:sz w:val="26"/>
          <w:szCs w:val="26"/>
        </w:rPr>
        <w:t>".</w:t>
      </w:r>
    </w:p>
    <w:p w:rsidR="00F35582" w:rsidRPr="00F35582" w:rsidRDefault="00FB58C1" w:rsidP="00FB58C1">
      <w:pPr>
        <w:widowControl w:val="0"/>
        <w:tabs>
          <w:tab w:val="left" w:pos="1276"/>
        </w:tabs>
        <w:autoSpaceDE w:val="0"/>
        <w:autoSpaceDN w:val="0"/>
        <w:adjustRightInd w:val="0"/>
        <w:ind w:firstLine="709"/>
        <w:jc w:val="both"/>
        <w:rPr>
          <w:sz w:val="26"/>
          <w:szCs w:val="26"/>
        </w:rPr>
      </w:pPr>
      <w:r>
        <w:rPr>
          <w:sz w:val="26"/>
          <w:szCs w:val="26"/>
        </w:rPr>
        <w:t>15.</w:t>
      </w:r>
      <w:r>
        <w:rPr>
          <w:sz w:val="26"/>
          <w:szCs w:val="26"/>
        </w:rPr>
        <w:tab/>
      </w:r>
      <w:r w:rsidR="00F35582" w:rsidRPr="00F35582">
        <w:rPr>
          <w:sz w:val="26"/>
          <w:szCs w:val="26"/>
        </w:rPr>
        <w:t>В п. 1.6. Подпрограммы 4:</w:t>
      </w:r>
    </w:p>
    <w:p w:rsidR="00F35582" w:rsidRPr="00F35582" w:rsidRDefault="00FB58C1" w:rsidP="00FB58C1">
      <w:pPr>
        <w:autoSpaceDE w:val="0"/>
        <w:autoSpaceDN w:val="0"/>
        <w:adjustRightInd w:val="0"/>
        <w:ind w:firstLine="709"/>
        <w:jc w:val="both"/>
        <w:rPr>
          <w:sz w:val="26"/>
          <w:szCs w:val="26"/>
        </w:rPr>
      </w:pPr>
      <w:r>
        <w:rPr>
          <w:sz w:val="26"/>
          <w:szCs w:val="26"/>
        </w:rPr>
        <w:t>15.1.</w:t>
      </w:r>
      <w:r>
        <w:rPr>
          <w:sz w:val="26"/>
          <w:szCs w:val="26"/>
        </w:rPr>
        <w:tab/>
      </w:r>
      <w:r w:rsidR="00F35582" w:rsidRPr="00F35582">
        <w:rPr>
          <w:sz w:val="26"/>
          <w:szCs w:val="26"/>
        </w:rPr>
        <w:t>абзац первый изложить в следующей редакции:</w:t>
      </w:r>
    </w:p>
    <w:p w:rsidR="00F35582" w:rsidRPr="00F35582" w:rsidRDefault="00F35582" w:rsidP="00FB58C1">
      <w:pPr>
        <w:autoSpaceDE w:val="0"/>
        <w:autoSpaceDN w:val="0"/>
        <w:adjustRightInd w:val="0"/>
        <w:ind w:firstLine="709"/>
        <w:jc w:val="both"/>
        <w:rPr>
          <w:rFonts w:eastAsia="Calibri"/>
          <w:color w:val="FF0000"/>
          <w:sz w:val="26"/>
          <w:szCs w:val="26"/>
          <w:lang w:eastAsia="en-US"/>
        </w:rPr>
      </w:pPr>
      <w:r w:rsidRPr="00F35582">
        <w:rPr>
          <w:sz w:val="26"/>
          <w:szCs w:val="26"/>
        </w:rPr>
        <w:t xml:space="preserve">"Финансирование мероприятий Подпрограммы 4 осуществляется </w:t>
      </w:r>
      <w:r w:rsidR="00FB58C1">
        <w:rPr>
          <w:rFonts w:eastAsia="Calibri"/>
          <w:sz w:val="26"/>
          <w:szCs w:val="26"/>
          <w:lang w:eastAsia="en-US"/>
        </w:rPr>
        <w:t xml:space="preserve">за счет средств окружного, </w:t>
      </w:r>
      <w:r w:rsidRPr="00F35582">
        <w:rPr>
          <w:rFonts w:eastAsia="Calibri"/>
          <w:sz w:val="26"/>
          <w:szCs w:val="26"/>
          <w:lang w:eastAsia="en-US"/>
        </w:rPr>
        <w:t>городского бюджетов, иных источников (собственные средства предприятия)</w:t>
      </w:r>
      <w:proofErr w:type="gramStart"/>
      <w:r w:rsidRPr="00F35582">
        <w:rPr>
          <w:rFonts w:eastAsia="Calibri"/>
          <w:sz w:val="26"/>
          <w:szCs w:val="26"/>
          <w:lang w:eastAsia="en-US"/>
        </w:rPr>
        <w:t>."</w:t>
      </w:r>
      <w:proofErr w:type="gramEnd"/>
      <w:r w:rsidRPr="00F35582">
        <w:rPr>
          <w:rFonts w:eastAsia="Calibri"/>
          <w:sz w:val="26"/>
          <w:szCs w:val="26"/>
          <w:lang w:eastAsia="en-US"/>
        </w:rPr>
        <w:t xml:space="preserve">; </w:t>
      </w:r>
    </w:p>
    <w:p w:rsidR="00F35582" w:rsidRPr="00F35582" w:rsidRDefault="00FB58C1" w:rsidP="00FB58C1">
      <w:pPr>
        <w:autoSpaceDE w:val="0"/>
        <w:autoSpaceDN w:val="0"/>
        <w:adjustRightInd w:val="0"/>
        <w:ind w:firstLine="709"/>
        <w:jc w:val="both"/>
        <w:rPr>
          <w:rFonts w:eastAsia="Calibri"/>
          <w:sz w:val="26"/>
          <w:szCs w:val="26"/>
          <w:lang w:eastAsia="en-US"/>
        </w:rPr>
      </w:pPr>
      <w:r>
        <w:rPr>
          <w:sz w:val="26"/>
          <w:szCs w:val="26"/>
        </w:rPr>
        <w:t>15.2.</w:t>
      </w:r>
      <w:r>
        <w:rPr>
          <w:sz w:val="26"/>
          <w:szCs w:val="26"/>
        </w:rPr>
        <w:tab/>
        <w:t xml:space="preserve">абзац второй </w:t>
      </w:r>
      <w:r w:rsidR="00F35582" w:rsidRPr="00F35582">
        <w:rPr>
          <w:sz w:val="26"/>
          <w:szCs w:val="26"/>
        </w:rPr>
        <w:t>изложить в следующей редакции:</w:t>
      </w:r>
      <w:r w:rsidR="00F35582" w:rsidRPr="00F35582">
        <w:rPr>
          <w:rFonts w:eastAsia="Calibri"/>
          <w:sz w:val="26"/>
          <w:szCs w:val="26"/>
          <w:lang w:eastAsia="en-US"/>
        </w:rPr>
        <w:t xml:space="preserve"> </w:t>
      </w:r>
    </w:p>
    <w:p w:rsidR="00F35582" w:rsidRPr="00F35582" w:rsidRDefault="00F35582" w:rsidP="00FB58C1">
      <w:pPr>
        <w:autoSpaceDE w:val="0"/>
        <w:autoSpaceDN w:val="0"/>
        <w:adjustRightInd w:val="0"/>
        <w:ind w:firstLine="709"/>
        <w:jc w:val="both"/>
        <w:rPr>
          <w:rFonts w:eastAsia="Calibri"/>
          <w:sz w:val="26"/>
          <w:szCs w:val="26"/>
          <w:lang w:eastAsia="en-US"/>
        </w:rPr>
      </w:pPr>
      <w:r w:rsidRPr="00F35582">
        <w:rPr>
          <w:rFonts w:eastAsia="Calibri"/>
          <w:sz w:val="26"/>
          <w:szCs w:val="26"/>
          <w:lang w:eastAsia="en-US"/>
        </w:rPr>
        <w:t xml:space="preserve">"Объемы бюджетных ассигнований </w:t>
      </w:r>
      <w:r w:rsidRPr="00F35582">
        <w:rPr>
          <w:sz w:val="26"/>
          <w:szCs w:val="26"/>
        </w:rPr>
        <w:t xml:space="preserve">Подпрограммы 4 </w:t>
      </w:r>
      <w:r w:rsidRPr="00F35582">
        <w:rPr>
          <w:rFonts w:eastAsia="Calibri"/>
          <w:sz w:val="26"/>
          <w:szCs w:val="26"/>
          <w:lang w:eastAsia="en-US"/>
        </w:rPr>
        <w:t xml:space="preserve">утверждаются законом Ненецкого автономного округа об окружном бюджете на очередной финансовый год и на плановый период и решением Совета городского округа "Город Нарьян-Мар" </w:t>
      </w:r>
      <w:r w:rsidR="00FB58C1">
        <w:rPr>
          <w:rFonts w:eastAsia="Calibri"/>
          <w:sz w:val="26"/>
          <w:szCs w:val="26"/>
          <w:lang w:eastAsia="en-US"/>
        </w:rPr>
        <w:br/>
      </w:r>
      <w:r w:rsidRPr="00F35582">
        <w:rPr>
          <w:rFonts w:eastAsia="Calibri"/>
          <w:sz w:val="26"/>
          <w:szCs w:val="26"/>
          <w:lang w:eastAsia="en-US"/>
        </w:rPr>
        <w:t>о бюджете МО "Городской округ "Город Нарьян-Мар" на очередной финансовый год и на плановый период</w:t>
      </w:r>
      <w:proofErr w:type="gramStart"/>
      <w:r w:rsidRPr="00F35582">
        <w:rPr>
          <w:rFonts w:eastAsia="Calibri"/>
          <w:sz w:val="26"/>
          <w:szCs w:val="26"/>
          <w:lang w:eastAsia="en-US"/>
        </w:rPr>
        <w:t>.".</w:t>
      </w:r>
      <w:proofErr w:type="gramEnd"/>
    </w:p>
    <w:p w:rsidR="00F35582" w:rsidRPr="00F35582" w:rsidRDefault="00FB58C1" w:rsidP="00FB58C1">
      <w:pPr>
        <w:tabs>
          <w:tab w:val="left" w:pos="1276"/>
        </w:tabs>
        <w:autoSpaceDE w:val="0"/>
        <w:autoSpaceDN w:val="0"/>
        <w:adjustRightInd w:val="0"/>
        <w:ind w:firstLine="709"/>
        <w:jc w:val="both"/>
        <w:rPr>
          <w:sz w:val="26"/>
          <w:szCs w:val="26"/>
        </w:rPr>
      </w:pPr>
      <w:r>
        <w:rPr>
          <w:sz w:val="26"/>
          <w:szCs w:val="26"/>
        </w:rPr>
        <w:t>16.</w:t>
      </w:r>
      <w:r>
        <w:rPr>
          <w:sz w:val="26"/>
          <w:szCs w:val="26"/>
        </w:rPr>
        <w:tab/>
      </w:r>
      <w:r w:rsidR="00F35582" w:rsidRPr="00F35582">
        <w:rPr>
          <w:sz w:val="26"/>
          <w:szCs w:val="26"/>
        </w:rPr>
        <w:t>В паспорте Подпрограммы 5:</w:t>
      </w:r>
    </w:p>
    <w:p w:rsidR="00F35582" w:rsidRPr="00F35582" w:rsidRDefault="00FB58C1" w:rsidP="00FB58C1">
      <w:pPr>
        <w:autoSpaceDE w:val="0"/>
        <w:autoSpaceDN w:val="0"/>
        <w:adjustRightInd w:val="0"/>
        <w:ind w:firstLine="709"/>
        <w:jc w:val="both"/>
        <w:rPr>
          <w:sz w:val="26"/>
          <w:szCs w:val="26"/>
        </w:rPr>
      </w:pPr>
      <w:r>
        <w:rPr>
          <w:sz w:val="26"/>
          <w:szCs w:val="26"/>
        </w:rPr>
        <w:t>16.1.</w:t>
      </w:r>
      <w:r>
        <w:rPr>
          <w:sz w:val="26"/>
          <w:szCs w:val="26"/>
        </w:rPr>
        <w:tab/>
      </w:r>
      <w:r w:rsidR="00F35582" w:rsidRPr="00F35582">
        <w:rPr>
          <w:sz w:val="26"/>
          <w:szCs w:val="26"/>
        </w:rPr>
        <w:t>в строке "Целевые показатели подпрограммы" слова ", шт." исключить;</w:t>
      </w:r>
    </w:p>
    <w:p w:rsidR="00F35582" w:rsidRPr="00F35582" w:rsidRDefault="00FB58C1" w:rsidP="00FB58C1">
      <w:pPr>
        <w:autoSpaceDE w:val="0"/>
        <w:autoSpaceDN w:val="0"/>
        <w:adjustRightInd w:val="0"/>
        <w:ind w:firstLine="709"/>
        <w:jc w:val="both"/>
        <w:rPr>
          <w:color w:val="000000"/>
          <w:sz w:val="26"/>
          <w:szCs w:val="26"/>
          <w:shd w:val="clear" w:color="auto" w:fill="FBFBFB"/>
        </w:rPr>
      </w:pPr>
      <w:r>
        <w:rPr>
          <w:sz w:val="26"/>
          <w:szCs w:val="26"/>
        </w:rPr>
        <w:t>16.2.</w:t>
      </w:r>
      <w:r>
        <w:rPr>
          <w:sz w:val="26"/>
          <w:szCs w:val="26"/>
        </w:rPr>
        <w:tab/>
      </w:r>
      <w:r w:rsidR="00F35582" w:rsidRPr="00F35582">
        <w:rPr>
          <w:sz w:val="26"/>
          <w:szCs w:val="26"/>
        </w:rPr>
        <w:t xml:space="preserve">строку "Объемы и источники финансирования подпрограммы" </w:t>
      </w:r>
      <w:r w:rsidR="00F35582" w:rsidRPr="00F35582">
        <w:rPr>
          <w:sz w:val="26"/>
          <w:szCs w:val="26"/>
          <w:lang w:eastAsia="en-US"/>
        </w:rPr>
        <w:t>изложить в следующей редакции:</w:t>
      </w:r>
    </w:p>
    <w:p w:rsidR="00F35582" w:rsidRPr="00F35582" w:rsidRDefault="00F35582" w:rsidP="00F35582">
      <w:pPr>
        <w:autoSpaceDE w:val="0"/>
        <w:autoSpaceDN w:val="0"/>
        <w:adjustRightInd w:val="0"/>
        <w:rPr>
          <w:b/>
          <w:bCs/>
          <w:sz w:val="26"/>
          <w:szCs w:val="22"/>
        </w:rPr>
      </w:pPr>
      <w:r w:rsidRPr="00F35582">
        <w:rPr>
          <w:sz w:val="26"/>
          <w:szCs w:val="26"/>
        </w:rPr>
        <w:t>"</w:t>
      </w:r>
    </w:p>
    <w:tbl>
      <w:tblPr>
        <w:tblW w:w="0" w:type="auto"/>
        <w:tblInd w:w="70" w:type="dxa"/>
        <w:tblLayout w:type="fixed"/>
        <w:tblCellMar>
          <w:left w:w="70" w:type="dxa"/>
          <w:right w:w="70" w:type="dxa"/>
        </w:tblCellMar>
        <w:tblLook w:val="0000"/>
      </w:tblPr>
      <w:tblGrid>
        <w:gridCol w:w="2700"/>
        <w:gridCol w:w="6939"/>
      </w:tblGrid>
      <w:tr w:rsidR="00F35582" w:rsidRPr="00F35582" w:rsidTr="00F35582">
        <w:trPr>
          <w:trHeight w:val="165"/>
        </w:trPr>
        <w:tc>
          <w:tcPr>
            <w:tcW w:w="2700" w:type="dxa"/>
            <w:tcBorders>
              <w:top w:val="single" w:sz="6" w:space="0" w:color="auto"/>
              <w:left w:val="single" w:sz="6" w:space="0" w:color="auto"/>
              <w:bottom w:val="single" w:sz="6" w:space="0" w:color="auto"/>
              <w:right w:val="single" w:sz="6" w:space="0" w:color="auto"/>
            </w:tcBorders>
          </w:tcPr>
          <w:p w:rsidR="00F35582" w:rsidRPr="00FB58C1" w:rsidRDefault="00F35582" w:rsidP="00F35582">
            <w:pPr>
              <w:rPr>
                <w:sz w:val="25"/>
                <w:szCs w:val="25"/>
              </w:rPr>
            </w:pPr>
            <w:r w:rsidRPr="00FB58C1">
              <w:rPr>
                <w:sz w:val="25"/>
                <w:szCs w:val="25"/>
              </w:rPr>
              <w:t>Объемы и источники финансирования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F35582" w:rsidRPr="00FB58C1" w:rsidRDefault="00F35582" w:rsidP="00F35582">
            <w:pPr>
              <w:widowControl w:val="0"/>
              <w:autoSpaceDE w:val="0"/>
              <w:autoSpaceDN w:val="0"/>
              <w:adjustRightInd w:val="0"/>
              <w:rPr>
                <w:sz w:val="25"/>
                <w:szCs w:val="25"/>
              </w:rPr>
            </w:pPr>
            <w:r w:rsidRPr="00FB58C1">
              <w:rPr>
                <w:sz w:val="25"/>
                <w:szCs w:val="25"/>
              </w:rPr>
              <w:t xml:space="preserve">Общий объем финансирования Подпрограммы 5 составляет </w:t>
            </w:r>
            <w:r w:rsidRPr="00FB58C1">
              <w:rPr>
                <w:sz w:val="25"/>
                <w:szCs w:val="25"/>
              </w:rPr>
              <w:br/>
              <w:t>404 089,3 тыс. рублей, в том числе по годам:</w:t>
            </w:r>
          </w:p>
          <w:p w:rsidR="00F35582" w:rsidRPr="00FB58C1" w:rsidRDefault="00F35582" w:rsidP="00F35582">
            <w:pPr>
              <w:widowControl w:val="0"/>
              <w:autoSpaceDE w:val="0"/>
              <w:autoSpaceDN w:val="0"/>
              <w:adjustRightInd w:val="0"/>
              <w:rPr>
                <w:sz w:val="25"/>
                <w:szCs w:val="25"/>
              </w:rPr>
            </w:pPr>
            <w:r w:rsidRPr="00FB58C1">
              <w:rPr>
                <w:sz w:val="25"/>
                <w:szCs w:val="25"/>
              </w:rPr>
              <w:t>2019 год – 85 288,1 тыс. руб.;</w:t>
            </w:r>
          </w:p>
          <w:p w:rsidR="00F35582" w:rsidRPr="00FB58C1" w:rsidRDefault="00F35582" w:rsidP="00F35582">
            <w:pPr>
              <w:widowControl w:val="0"/>
              <w:autoSpaceDE w:val="0"/>
              <w:autoSpaceDN w:val="0"/>
              <w:adjustRightInd w:val="0"/>
              <w:rPr>
                <w:sz w:val="25"/>
                <w:szCs w:val="25"/>
              </w:rPr>
            </w:pPr>
            <w:r w:rsidRPr="00FB58C1">
              <w:rPr>
                <w:sz w:val="25"/>
                <w:szCs w:val="25"/>
              </w:rPr>
              <w:t>2020 год – 84 669,6 тыс. руб.;</w:t>
            </w:r>
          </w:p>
          <w:p w:rsidR="00F35582" w:rsidRPr="00FB58C1" w:rsidRDefault="00F35582" w:rsidP="00F35582">
            <w:pPr>
              <w:rPr>
                <w:sz w:val="25"/>
                <w:szCs w:val="25"/>
              </w:rPr>
            </w:pPr>
            <w:r w:rsidRPr="00FB58C1">
              <w:rPr>
                <w:sz w:val="25"/>
                <w:szCs w:val="25"/>
              </w:rPr>
              <w:t>2021 год – 88 044,0 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2022 год – 73 043,8 тыс. руб.; </w:t>
            </w:r>
          </w:p>
          <w:p w:rsidR="00F35582" w:rsidRPr="00FB58C1" w:rsidRDefault="00F35582" w:rsidP="00F35582">
            <w:pPr>
              <w:widowControl w:val="0"/>
              <w:autoSpaceDE w:val="0"/>
              <w:autoSpaceDN w:val="0"/>
              <w:adjustRightInd w:val="0"/>
              <w:rPr>
                <w:sz w:val="25"/>
                <w:szCs w:val="25"/>
              </w:rPr>
            </w:pPr>
            <w:r w:rsidRPr="00FB58C1">
              <w:rPr>
                <w:sz w:val="25"/>
                <w:szCs w:val="25"/>
              </w:rPr>
              <w:t>2023 год – 73 043,8 тыс. руб.;</w:t>
            </w:r>
          </w:p>
          <w:p w:rsidR="00F35582" w:rsidRPr="00FB58C1" w:rsidRDefault="00F35582" w:rsidP="00F35582">
            <w:pPr>
              <w:widowControl w:val="0"/>
              <w:autoSpaceDE w:val="0"/>
              <w:autoSpaceDN w:val="0"/>
              <w:adjustRightInd w:val="0"/>
              <w:rPr>
                <w:sz w:val="25"/>
                <w:szCs w:val="25"/>
              </w:rPr>
            </w:pPr>
            <w:r w:rsidRPr="00FB58C1">
              <w:rPr>
                <w:sz w:val="25"/>
                <w:szCs w:val="25"/>
              </w:rPr>
              <w:t>Из них:</w:t>
            </w:r>
          </w:p>
          <w:p w:rsidR="00F35582" w:rsidRPr="00FB58C1" w:rsidRDefault="00F35582" w:rsidP="00F35582">
            <w:pPr>
              <w:widowControl w:val="0"/>
              <w:autoSpaceDE w:val="0"/>
              <w:autoSpaceDN w:val="0"/>
              <w:adjustRightInd w:val="0"/>
              <w:rPr>
                <w:sz w:val="25"/>
                <w:szCs w:val="25"/>
              </w:rPr>
            </w:pPr>
            <w:r w:rsidRPr="00FB58C1">
              <w:rPr>
                <w:sz w:val="25"/>
                <w:szCs w:val="25"/>
              </w:rPr>
              <w:t>Объем финансирования Подпрограммы 5 за счет средств из окружного бюджета составляет 900,0 тыс. рублей, в том числе по годам:</w:t>
            </w:r>
          </w:p>
          <w:p w:rsidR="00F35582" w:rsidRPr="00FB58C1" w:rsidRDefault="00F35582" w:rsidP="00F35582">
            <w:pPr>
              <w:widowControl w:val="0"/>
              <w:autoSpaceDE w:val="0"/>
              <w:autoSpaceDN w:val="0"/>
              <w:adjustRightInd w:val="0"/>
              <w:rPr>
                <w:sz w:val="25"/>
                <w:szCs w:val="25"/>
              </w:rPr>
            </w:pPr>
            <w:r w:rsidRPr="00FB58C1">
              <w:rPr>
                <w:sz w:val="25"/>
                <w:szCs w:val="25"/>
              </w:rPr>
              <w:t>2019 год – 300,0 тыс. руб.;</w:t>
            </w:r>
          </w:p>
          <w:p w:rsidR="00F35582" w:rsidRPr="00FB58C1" w:rsidRDefault="00F35582" w:rsidP="00F35582">
            <w:pPr>
              <w:widowControl w:val="0"/>
              <w:autoSpaceDE w:val="0"/>
              <w:autoSpaceDN w:val="0"/>
              <w:adjustRightInd w:val="0"/>
              <w:rPr>
                <w:sz w:val="25"/>
                <w:szCs w:val="25"/>
              </w:rPr>
            </w:pPr>
            <w:r w:rsidRPr="00FB58C1">
              <w:rPr>
                <w:sz w:val="25"/>
                <w:szCs w:val="25"/>
              </w:rPr>
              <w:t>2020 год – 300,0 тыс. руб.;</w:t>
            </w:r>
          </w:p>
          <w:p w:rsidR="00F35582" w:rsidRPr="00FB58C1" w:rsidRDefault="00F35582" w:rsidP="00F35582">
            <w:pPr>
              <w:rPr>
                <w:sz w:val="25"/>
                <w:szCs w:val="25"/>
              </w:rPr>
            </w:pPr>
            <w:r w:rsidRPr="00FB58C1">
              <w:rPr>
                <w:sz w:val="25"/>
                <w:szCs w:val="25"/>
              </w:rPr>
              <w:t>2021 год – 300,0 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2022 год – 0,0 тыс. руб.; </w:t>
            </w:r>
          </w:p>
          <w:p w:rsidR="00F35582" w:rsidRPr="00FB58C1" w:rsidRDefault="00F35582" w:rsidP="00F35582">
            <w:pPr>
              <w:widowControl w:val="0"/>
              <w:autoSpaceDE w:val="0"/>
              <w:autoSpaceDN w:val="0"/>
              <w:adjustRightInd w:val="0"/>
              <w:rPr>
                <w:sz w:val="25"/>
                <w:szCs w:val="25"/>
              </w:rPr>
            </w:pPr>
            <w:r w:rsidRPr="00FB58C1">
              <w:rPr>
                <w:sz w:val="25"/>
                <w:szCs w:val="25"/>
              </w:rPr>
              <w:t>2023 год – 0,0 тыс. руб.;</w:t>
            </w:r>
          </w:p>
          <w:p w:rsidR="00F35582" w:rsidRPr="00FB58C1" w:rsidRDefault="00F35582" w:rsidP="00F35582">
            <w:pPr>
              <w:widowControl w:val="0"/>
              <w:autoSpaceDE w:val="0"/>
              <w:autoSpaceDN w:val="0"/>
              <w:adjustRightInd w:val="0"/>
              <w:rPr>
                <w:sz w:val="25"/>
                <w:szCs w:val="25"/>
              </w:rPr>
            </w:pPr>
            <w:r w:rsidRPr="00FB58C1">
              <w:rPr>
                <w:sz w:val="25"/>
                <w:szCs w:val="25"/>
              </w:rPr>
              <w:t>за счет средств бюджета МО "Городской округ "Город Нарьян-Мар" составляет 403 189,3 тыс. рублей, в том числе по годам:</w:t>
            </w:r>
          </w:p>
          <w:p w:rsidR="00F35582" w:rsidRPr="00FB58C1" w:rsidRDefault="00F35582" w:rsidP="00F35582">
            <w:pPr>
              <w:widowControl w:val="0"/>
              <w:autoSpaceDE w:val="0"/>
              <w:autoSpaceDN w:val="0"/>
              <w:adjustRightInd w:val="0"/>
              <w:rPr>
                <w:sz w:val="25"/>
                <w:szCs w:val="25"/>
              </w:rPr>
            </w:pPr>
            <w:r w:rsidRPr="00FB58C1">
              <w:rPr>
                <w:sz w:val="25"/>
                <w:szCs w:val="25"/>
              </w:rPr>
              <w:t>2019 год – 84 988,1 тыс. руб.;</w:t>
            </w:r>
          </w:p>
          <w:p w:rsidR="00F35582" w:rsidRPr="00FB58C1" w:rsidRDefault="00F35582" w:rsidP="00F35582">
            <w:pPr>
              <w:widowControl w:val="0"/>
              <w:autoSpaceDE w:val="0"/>
              <w:autoSpaceDN w:val="0"/>
              <w:adjustRightInd w:val="0"/>
              <w:rPr>
                <w:sz w:val="25"/>
                <w:szCs w:val="25"/>
              </w:rPr>
            </w:pPr>
            <w:r w:rsidRPr="00FB58C1">
              <w:rPr>
                <w:sz w:val="25"/>
                <w:szCs w:val="25"/>
              </w:rPr>
              <w:t>2020 год – 84 369,6 тыс. руб.;</w:t>
            </w:r>
          </w:p>
          <w:p w:rsidR="00F35582" w:rsidRPr="00FB58C1" w:rsidRDefault="00F35582" w:rsidP="00F35582">
            <w:pPr>
              <w:rPr>
                <w:sz w:val="25"/>
                <w:szCs w:val="25"/>
              </w:rPr>
            </w:pPr>
            <w:r w:rsidRPr="00FB58C1">
              <w:rPr>
                <w:sz w:val="25"/>
                <w:szCs w:val="25"/>
              </w:rPr>
              <w:t>2021 год – 87 744,0 тыс. руб.;</w:t>
            </w:r>
          </w:p>
          <w:p w:rsidR="00F35582" w:rsidRPr="00FB58C1" w:rsidRDefault="00F35582" w:rsidP="00F35582">
            <w:pPr>
              <w:widowControl w:val="0"/>
              <w:autoSpaceDE w:val="0"/>
              <w:autoSpaceDN w:val="0"/>
              <w:adjustRightInd w:val="0"/>
              <w:rPr>
                <w:sz w:val="25"/>
                <w:szCs w:val="25"/>
              </w:rPr>
            </w:pPr>
            <w:r w:rsidRPr="00FB58C1">
              <w:rPr>
                <w:sz w:val="25"/>
                <w:szCs w:val="25"/>
              </w:rPr>
              <w:t xml:space="preserve">2022 год – 73 043,8 тыс. руб.; </w:t>
            </w:r>
          </w:p>
          <w:p w:rsidR="00F35582" w:rsidRPr="00FB58C1" w:rsidRDefault="00F35582" w:rsidP="00F35582">
            <w:pPr>
              <w:widowControl w:val="0"/>
              <w:autoSpaceDE w:val="0"/>
              <w:autoSpaceDN w:val="0"/>
              <w:adjustRightInd w:val="0"/>
              <w:rPr>
                <w:sz w:val="25"/>
                <w:szCs w:val="25"/>
              </w:rPr>
            </w:pPr>
            <w:r w:rsidRPr="00FB58C1">
              <w:rPr>
                <w:sz w:val="25"/>
                <w:szCs w:val="25"/>
              </w:rPr>
              <w:t>2023 год – 73 043,8 тыс. руб.</w:t>
            </w:r>
          </w:p>
        </w:tc>
      </w:tr>
    </w:tbl>
    <w:p w:rsidR="00F35582" w:rsidRPr="00F35582" w:rsidRDefault="00F35582" w:rsidP="00F35582">
      <w:pPr>
        <w:jc w:val="right"/>
        <w:rPr>
          <w:sz w:val="26"/>
          <w:szCs w:val="26"/>
        </w:rPr>
      </w:pPr>
      <w:r w:rsidRPr="00F35582">
        <w:rPr>
          <w:sz w:val="26"/>
          <w:szCs w:val="26"/>
        </w:rPr>
        <w:t>".</w:t>
      </w:r>
    </w:p>
    <w:p w:rsidR="00F35582" w:rsidRPr="00F35582" w:rsidRDefault="004C5BE3" w:rsidP="004C5BE3">
      <w:pPr>
        <w:tabs>
          <w:tab w:val="left" w:pos="1276"/>
        </w:tabs>
        <w:autoSpaceDE w:val="0"/>
        <w:autoSpaceDN w:val="0"/>
        <w:adjustRightInd w:val="0"/>
        <w:ind w:firstLine="709"/>
        <w:jc w:val="both"/>
        <w:rPr>
          <w:sz w:val="26"/>
          <w:szCs w:val="26"/>
          <w:lang w:eastAsia="en-US"/>
        </w:rPr>
      </w:pPr>
      <w:r>
        <w:rPr>
          <w:sz w:val="26"/>
          <w:szCs w:val="26"/>
        </w:rPr>
        <w:t>17.</w:t>
      </w:r>
      <w:r>
        <w:rPr>
          <w:sz w:val="26"/>
          <w:szCs w:val="26"/>
        </w:rPr>
        <w:tab/>
      </w:r>
      <w:r w:rsidR="00F35582" w:rsidRPr="00F35582">
        <w:rPr>
          <w:sz w:val="26"/>
          <w:szCs w:val="26"/>
        </w:rPr>
        <w:t>Дополнить Программу разделом XV следующего содержания</w:t>
      </w:r>
      <w:r w:rsidR="00F35582" w:rsidRPr="00F35582">
        <w:rPr>
          <w:sz w:val="26"/>
          <w:szCs w:val="26"/>
          <w:lang w:eastAsia="en-US"/>
        </w:rPr>
        <w:t>:</w:t>
      </w:r>
    </w:p>
    <w:p w:rsidR="00F35582" w:rsidRPr="00F35582" w:rsidRDefault="00F35582" w:rsidP="004C5BE3">
      <w:pPr>
        <w:widowControl w:val="0"/>
        <w:tabs>
          <w:tab w:val="left" w:pos="1276"/>
        </w:tabs>
        <w:autoSpaceDE w:val="0"/>
        <w:autoSpaceDN w:val="0"/>
        <w:adjustRightInd w:val="0"/>
        <w:ind w:firstLine="709"/>
        <w:rPr>
          <w:sz w:val="26"/>
          <w:szCs w:val="26"/>
        </w:rPr>
      </w:pPr>
      <w:r w:rsidRPr="00F35582">
        <w:rPr>
          <w:sz w:val="26"/>
          <w:szCs w:val="26"/>
        </w:rPr>
        <w:t xml:space="preserve">       </w:t>
      </w:r>
      <w:r w:rsidR="004C5BE3">
        <w:rPr>
          <w:sz w:val="26"/>
          <w:szCs w:val="26"/>
        </w:rPr>
        <w:t xml:space="preserve">                         " XV. </w:t>
      </w:r>
      <w:r w:rsidRPr="00F35582">
        <w:rPr>
          <w:sz w:val="26"/>
          <w:szCs w:val="26"/>
        </w:rPr>
        <w:t>Подпрограмма 6</w:t>
      </w:r>
    </w:p>
    <w:p w:rsidR="00F35582" w:rsidRPr="00F35582" w:rsidRDefault="00F35582" w:rsidP="004C5BE3">
      <w:pPr>
        <w:widowControl w:val="0"/>
        <w:autoSpaceDE w:val="0"/>
        <w:autoSpaceDN w:val="0"/>
        <w:adjustRightInd w:val="0"/>
        <w:ind w:firstLine="709"/>
        <w:jc w:val="center"/>
        <w:rPr>
          <w:sz w:val="26"/>
          <w:szCs w:val="26"/>
        </w:rPr>
      </w:pPr>
      <w:r w:rsidRPr="00F35582">
        <w:rPr>
          <w:sz w:val="26"/>
          <w:szCs w:val="26"/>
        </w:rPr>
        <w:t>"Создание дополнительных условий для обеспечения жилищных прав граждан, проживающих в МО "Городской округ "Город Нарьян-Мар"</w:t>
      </w:r>
    </w:p>
    <w:p w:rsidR="00F35582" w:rsidRPr="00F35582" w:rsidRDefault="00F35582" w:rsidP="00F35582">
      <w:pPr>
        <w:widowControl w:val="0"/>
        <w:autoSpaceDE w:val="0"/>
        <w:autoSpaceDN w:val="0"/>
        <w:adjustRightInd w:val="0"/>
        <w:ind w:left="525"/>
        <w:jc w:val="center"/>
        <w:rPr>
          <w:b/>
          <w:sz w:val="26"/>
          <w:szCs w:val="26"/>
        </w:rPr>
      </w:pPr>
    </w:p>
    <w:p w:rsidR="00F35582" w:rsidRPr="00F35582" w:rsidRDefault="00F35582" w:rsidP="00F35582">
      <w:pPr>
        <w:autoSpaceDE w:val="0"/>
        <w:autoSpaceDN w:val="0"/>
        <w:adjustRightInd w:val="0"/>
        <w:ind w:left="360"/>
        <w:jc w:val="center"/>
        <w:rPr>
          <w:b/>
          <w:bCs/>
          <w:sz w:val="26"/>
          <w:szCs w:val="22"/>
        </w:rPr>
      </w:pPr>
      <w:r w:rsidRPr="00F35582">
        <w:rPr>
          <w:bCs/>
          <w:sz w:val="26"/>
          <w:szCs w:val="22"/>
        </w:rPr>
        <w:t>1.1. Паспорт Подпрограммы</w:t>
      </w:r>
      <w:r w:rsidRPr="00F35582">
        <w:rPr>
          <w:b/>
          <w:bCs/>
          <w:sz w:val="26"/>
          <w:szCs w:val="22"/>
        </w:rPr>
        <w:t xml:space="preserve"> </w:t>
      </w:r>
      <w:r w:rsidRPr="00F35582">
        <w:rPr>
          <w:bCs/>
          <w:sz w:val="26"/>
          <w:szCs w:val="22"/>
        </w:rPr>
        <w:t>6</w:t>
      </w:r>
    </w:p>
    <w:p w:rsidR="00F35582" w:rsidRPr="00F35582" w:rsidRDefault="00F35582" w:rsidP="00F35582">
      <w:pPr>
        <w:widowControl w:val="0"/>
        <w:autoSpaceDE w:val="0"/>
        <w:autoSpaceDN w:val="0"/>
        <w:adjustRightInd w:val="0"/>
        <w:jc w:val="center"/>
        <w:rPr>
          <w:sz w:val="26"/>
          <w:szCs w:val="26"/>
        </w:rPr>
      </w:pPr>
      <w:r w:rsidRPr="00F35582">
        <w:rPr>
          <w:sz w:val="26"/>
          <w:szCs w:val="26"/>
        </w:rPr>
        <w:t>"Создание дополнительных условий для обеспечения жилищных прав граждан, проживающих в МО "Городской округ "Город Нарьян-Мар "</w:t>
      </w:r>
    </w:p>
    <w:p w:rsidR="00F35582" w:rsidRPr="00F35582" w:rsidRDefault="00F35582" w:rsidP="00F35582">
      <w:pPr>
        <w:widowControl w:val="0"/>
        <w:autoSpaceDE w:val="0"/>
        <w:autoSpaceDN w:val="0"/>
        <w:adjustRightInd w:val="0"/>
        <w:ind w:left="525"/>
        <w:jc w:val="center"/>
        <w:rPr>
          <w:sz w:val="26"/>
          <w:szCs w:val="26"/>
        </w:rPr>
      </w:pPr>
    </w:p>
    <w:tbl>
      <w:tblPr>
        <w:tblW w:w="0" w:type="auto"/>
        <w:tblInd w:w="70" w:type="dxa"/>
        <w:tblLayout w:type="fixed"/>
        <w:tblCellMar>
          <w:left w:w="70" w:type="dxa"/>
          <w:right w:w="70" w:type="dxa"/>
        </w:tblCellMar>
        <w:tblLook w:val="0000"/>
      </w:tblPr>
      <w:tblGrid>
        <w:gridCol w:w="2700"/>
        <w:gridCol w:w="6939"/>
      </w:tblGrid>
      <w:tr w:rsidR="00F35582" w:rsidRPr="00F35582" w:rsidTr="00F35582">
        <w:trPr>
          <w:trHeight w:val="480"/>
        </w:trPr>
        <w:tc>
          <w:tcPr>
            <w:tcW w:w="2700" w:type="dxa"/>
            <w:tcBorders>
              <w:top w:val="single" w:sz="6" w:space="0" w:color="auto"/>
              <w:left w:val="single" w:sz="6" w:space="0" w:color="auto"/>
              <w:bottom w:val="single" w:sz="6" w:space="0" w:color="auto"/>
              <w:right w:val="single" w:sz="6" w:space="0" w:color="auto"/>
            </w:tcBorders>
          </w:tcPr>
          <w:p w:rsidR="00F35582" w:rsidRPr="00F35582" w:rsidRDefault="00F35582" w:rsidP="00F35582">
            <w:pPr>
              <w:rPr>
                <w:sz w:val="26"/>
                <w:szCs w:val="26"/>
              </w:rPr>
            </w:pPr>
          </w:p>
          <w:p w:rsidR="00F35582" w:rsidRPr="00F35582" w:rsidRDefault="00F35582" w:rsidP="00F35582">
            <w:pPr>
              <w:rPr>
                <w:sz w:val="26"/>
                <w:szCs w:val="26"/>
              </w:rPr>
            </w:pPr>
            <w:r w:rsidRPr="00F35582">
              <w:rPr>
                <w:sz w:val="26"/>
                <w:szCs w:val="26"/>
              </w:rPr>
              <w:t>Наименование подпрограммы</w:t>
            </w:r>
          </w:p>
        </w:tc>
        <w:tc>
          <w:tcPr>
            <w:tcW w:w="6939" w:type="dxa"/>
            <w:tcBorders>
              <w:top w:val="single" w:sz="6" w:space="0" w:color="auto"/>
              <w:left w:val="single" w:sz="6" w:space="0" w:color="auto"/>
              <w:bottom w:val="single" w:sz="6" w:space="0" w:color="auto"/>
              <w:right w:val="single" w:sz="6" w:space="0" w:color="auto"/>
            </w:tcBorders>
          </w:tcPr>
          <w:p w:rsidR="00F35582" w:rsidRPr="00F35582" w:rsidRDefault="00F35582" w:rsidP="00F35582">
            <w:pPr>
              <w:widowControl w:val="0"/>
              <w:autoSpaceDE w:val="0"/>
              <w:autoSpaceDN w:val="0"/>
              <w:adjustRightInd w:val="0"/>
              <w:ind w:left="65"/>
              <w:jc w:val="both"/>
              <w:rPr>
                <w:sz w:val="26"/>
                <w:szCs w:val="26"/>
              </w:rPr>
            </w:pPr>
            <w:r w:rsidRPr="00F35582">
              <w:rPr>
                <w:sz w:val="26"/>
                <w:szCs w:val="26"/>
              </w:rPr>
              <w:t>Подпрограмма 6 "Создание дополнительных условий для обеспечения жилищных прав граждан, проживающих в МО "Городской округ "Город Нарьян-Мар" (далее – подпрограмма 6)</w:t>
            </w:r>
          </w:p>
        </w:tc>
      </w:tr>
      <w:tr w:rsidR="00F35582" w:rsidRPr="00F35582" w:rsidTr="00F35582">
        <w:trPr>
          <w:trHeight w:val="913"/>
        </w:trPr>
        <w:tc>
          <w:tcPr>
            <w:tcW w:w="2700" w:type="dxa"/>
            <w:tcBorders>
              <w:top w:val="single" w:sz="6" w:space="0" w:color="auto"/>
              <w:left w:val="single" w:sz="6" w:space="0" w:color="auto"/>
              <w:bottom w:val="single" w:sz="6" w:space="0" w:color="auto"/>
              <w:right w:val="single" w:sz="6" w:space="0" w:color="auto"/>
            </w:tcBorders>
          </w:tcPr>
          <w:p w:rsidR="00F35582" w:rsidRPr="00F35582" w:rsidRDefault="00F35582" w:rsidP="00F35582">
            <w:pPr>
              <w:rPr>
                <w:sz w:val="26"/>
                <w:szCs w:val="26"/>
              </w:rPr>
            </w:pPr>
            <w:r w:rsidRPr="00F35582">
              <w:rPr>
                <w:sz w:val="26"/>
                <w:szCs w:val="26"/>
              </w:rPr>
              <w:t>Ответственный исполнитель подпрограммы</w:t>
            </w:r>
          </w:p>
        </w:tc>
        <w:tc>
          <w:tcPr>
            <w:tcW w:w="6939" w:type="dxa"/>
            <w:tcBorders>
              <w:top w:val="single" w:sz="6" w:space="0" w:color="auto"/>
              <w:left w:val="single" w:sz="6" w:space="0" w:color="auto"/>
              <w:bottom w:val="single" w:sz="6" w:space="0" w:color="auto"/>
              <w:right w:val="single" w:sz="6" w:space="0" w:color="auto"/>
            </w:tcBorders>
          </w:tcPr>
          <w:p w:rsidR="00F35582" w:rsidRPr="00F35582" w:rsidRDefault="00F35582" w:rsidP="00F35582">
            <w:pPr>
              <w:widowControl w:val="0"/>
              <w:autoSpaceDE w:val="0"/>
              <w:autoSpaceDN w:val="0"/>
              <w:adjustRightInd w:val="0"/>
              <w:ind w:firstLine="65"/>
              <w:rPr>
                <w:sz w:val="26"/>
                <w:szCs w:val="26"/>
              </w:rPr>
            </w:pPr>
            <w:r w:rsidRPr="00F35582">
              <w:rPr>
                <w:sz w:val="26"/>
                <w:szCs w:val="26"/>
              </w:rPr>
              <w:t>Управление муниципального имущества и земельных отношений Администрации МО "Городской округ "Город Нарьян-Мар"</w:t>
            </w:r>
          </w:p>
        </w:tc>
      </w:tr>
      <w:tr w:rsidR="00F35582" w:rsidRPr="00F35582" w:rsidTr="00F35582">
        <w:trPr>
          <w:trHeight w:val="480"/>
        </w:trPr>
        <w:tc>
          <w:tcPr>
            <w:tcW w:w="2700" w:type="dxa"/>
            <w:tcBorders>
              <w:top w:val="single" w:sz="6" w:space="0" w:color="auto"/>
              <w:left w:val="single" w:sz="6" w:space="0" w:color="auto"/>
              <w:bottom w:val="single" w:sz="6" w:space="0" w:color="auto"/>
              <w:right w:val="single" w:sz="6" w:space="0" w:color="auto"/>
            </w:tcBorders>
          </w:tcPr>
          <w:p w:rsidR="00F35582" w:rsidRPr="00F35582" w:rsidRDefault="00F35582" w:rsidP="00F35582">
            <w:pPr>
              <w:widowControl w:val="0"/>
              <w:autoSpaceDE w:val="0"/>
              <w:autoSpaceDN w:val="0"/>
              <w:adjustRightInd w:val="0"/>
              <w:jc w:val="both"/>
              <w:rPr>
                <w:sz w:val="26"/>
                <w:szCs w:val="26"/>
              </w:rPr>
            </w:pPr>
            <w:r w:rsidRPr="00F35582">
              <w:rPr>
                <w:sz w:val="26"/>
                <w:szCs w:val="26"/>
              </w:rPr>
              <w:t>Соисполнители подпрограммы</w:t>
            </w:r>
          </w:p>
        </w:tc>
        <w:tc>
          <w:tcPr>
            <w:tcW w:w="6939" w:type="dxa"/>
            <w:tcBorders>
              <w:top w:val="single" w:sz="6" w:space="0" w:color="auto"/>
              <w:left w:val="single" w:sz="6" w:space="0" w:color="auto"/>
              <w:bottom w:val="single" w:sz="6" w:space="0" w:color="auto"/>
              <w:right w:val="single" w:sz="6" w:space="0" w:color="auto"/>
            </w:tcBorders>
          </w:tcPr>
          <w:p w:rsidR="00F35582" w:rsidRPr="00F35582" w:rsidRDefault="00F35582" w:rsidP="004C5BE3">
            <w:pPr>
              <w:widowControl w:val="0"/>
              <w:autoSpaceDE w:val="0"/>
              <w:autoSpaceDN w:val="0"/>
              <w:adjustRightInd w:val="0"/>
              <w:ind w:firstLine="65"/>
              <w:rPr>
                <w:sz w:val="26"/>
                <w:szCs w:val="26"/>
              </w:rPr>
            </w:pPr>
            <w:r w:rsidRPr="00F35582">
              <w:rPr>
                <w:sz w:val="26"/>
                <w:szCs w:val="26"/>
              </w:rPr>
              <w:t xml:space="preserve">Муниципальное казенное учреждение "Управление городского хозяйства </w:t>
            </w:r>
            <w:proofErr w:type="gramStart"/>
            <w:r w:rsidRPr="00F35582">
              <w:rPr>
                <w:sz w:val="26"/>
                <w:szCs w:val="26"/>
              </w:rPr>
              <w:t>г</w:t>
            </w:r>
            <w:proofErr w:type="gramEnd"/>
            <w:r w:rsidRPr="00F35582">
              <w:rPr>
                <w:sz w:val="26"/>
                <w:szCs w:val="26"/>
              </w:rPr>
              <w:t xml:space="preserve">. Нарьян-Мара", </w:t>
            </w:r>
            <w:r w:rsidR="004C5BE3">
              <w:rPr>
                <w:sz w:val="26"/>
                <w:szCs w:val="26"/>
              </w:rPr>
              <w:t>у</w:t>
            </w:r>
            <w:r w:rsidRPr="00F35582">
              <w:rPr>
                <w:sz w:val="26"/>
                <w:szCs w:val="26"/>
              </w:rPr>
              <w:t>правление экономического и инвестиционного развития Администрации МО "Городской округ "Город Нарьян-Мар"</w:t>
            </w:r>
          </w:p>
        </w:tc>
      </w:tr>
      <w:tr w:rsidR="00F35582" w:rsidRPr="00F35582" w:rsidTr="00F35582">
        <w:trPr>
          <w:trHeight w:val="480"/>
        </w:trPr>
        <w:tc>
          <w:tcPr>
            <w:tcW w:w="2700" w:type="dxa"/>
            <w:tcBorders>
              <w:top w:val="single" w:sz="6" w:space="0" w:color="auto"/>
              <w:left w:val="single" w:sz="6" w:space="0" w:color="auto"/>
              <w:bottom w:val="single" w:sz="6" w:space="0" w:color="auto"/>
              <w:right w:val="single" w:sz="6" w:space="0" w:color="auto"/>
            </w:tcBorders>
          </w:tcPr>
          <w:p w:rsidR="00F35582" w:rsidRPr="00F35582" w:rsidRDefault="00F35582" w:rsidP="00F35582">
            <w:pPr>
              <w:rPr>
                <w:sz w:val="26"/>
                <w:szCs w:val="26"/>
              </w:rPr>
            </w:pPr>
            <w:r w:rsidRPr="00F35582">
              <w:rPr>
                <w:sz w:val="26"/>
                <w:szCs w:val="26"/>
              </w:rPr>
              <w:t>Цели подпрограммы</w:t>
            </w:r>
          </w:p>
        </w:tc>
        <w:tc>
          <w:tcPr>
            <w:tcW w:w="6939" w:type="dxa"/>
            <w:tcBorders>
              <w:top w:val="single" w:sz="6" w:space="0" w:color="auto"/>
              <w:left w:val="single" w:sz="6" w:space="0" w:color="auto"/>
              <w:bottom w:val="single" w:sz="6" w:space="0" w:color="auto"/>
              <w:right w:val="single" w:sz="6" w:space="0" w:color="auto"/>
            </w:tcBorders>
          </w:tcPr>
          <w:p w:rsidR="00F35582" w:rsidRPr="00F35582" w:rsidRDefault="00F35582" w:rsidP="00F35582">
            <w:pPr>
              <w:autoSpaceDE w:val="0"/>
              <w:autoSpaceDN w:val="0"/>
              <w:adjustRightInd w:val="0"/>
              <w:jc w:val="both"/>
              <w:rPr>
                <w:sz w:val="26"/>
                <w:szCs w:val="26"/>
              </w:rPr>
            </w:pPr>
            <w:r w:rsidRPr="00F35582">
              <w:rPr>
                <w:sz w:val="26"/>
                <w:szCs w:val="26"/>
              </w:rPr>
              <w:t xml:space="preserve">- поддержка в решении жилищной проблемы молодых семей, признанных в установленном </w:t>
            </w:r>
            <w:proofErr w:type="gramStart"/>
            <w:r w:rsidRPr="00F35582">
              <w:rPr>
                <w:sz w:val="26"/>
                <w:szCs w:val="26"/>
              </w:rPr>
              <w:t>порядке</w:t>
            </w:r>
            <w:proofErr w:type="gramEnd"/>
            <w:r w:rsidRPr="00F35582">
              <w:rPr>
                <w:sz w:val="26"/>
                <w:szCs w:val="26"/>
              </w:rPr>
              <w:t xml:space="preserve"> нуждающимися в улучшении жилищных условий;                               </w:t>
            </w:r>
          </w:p>
          <w:p w:rsidR="00F35582" w:rsidRPr="00F35582" w:rsidRDefault="00F35582" w:rsidP="00F35582">
            <w:pPr>
              <w:widowControl w:val="0"/>
              <w:autoSpaceDE w:val="0"/>
              <w:autoSpaceDN w:val="0"/>
              <w:adjustRightInd w:val="0"/>
              <w:jc w:val="both"/>
              <w:rPr>
                <w:sz w:val="26"/>
                <w:szCs w:val="26"/>
              </w:rPr>
            </w:pPr>
            <w:r w:rsidRPr="00F35582">
              <w:rPr>
                <w:sz w:val="26"/>
                <w:szCs w:val="26"/>
              </w:rPr>
              <w:t>- обеспечение компенсационных выплат гражданам, являющимся заемщиками ипотечных кредитов на приобретение (строительство) жилья</w:t>
            </w:r>
          </w:p>
        </w:tc>
      </w:tr>
      <w:tr w:rsidR="00F35582" w:rsidRPr="00F35582" w:rsidTr="00F35582">
        <w:trPr>
          <w:trHeight w:val="480"/>
        </w:trPr>
        <w:tc>
          <w:tcPr>
            <w:tcW w:w="2700" w:type="dxa"/>
            <w:tcBorders>
              <w:top w:val="single" w:sz="6" w:space="0" w:color="auto"/>
              <w:left w:val="single" w:sz="6" w:space="0" w:color="auto"/>
              <w:bottom w:val="single" w:sz="6" w:space="0" w:color="auto"/>
              <w:right w:val="single" w:sz="6" w:space="0" w:color="auto"/>
            </w:tcBorders>
          </w:tcPr>
          <w:p w:rsidR="00F35582" w:rsidRPr="00F35582" w:rsidRDefault="00F35582" w:rsidP="00F35582">
            <w:pPr>
              <w:rPr>
                <w:sz w:val="26"/>
                <w:szCs w:val="26"/>
              </w:rPr>
            </w:pPr>
            <w:r w:rsidRPr="00F35582">
              <w:rPr>
                <w:sz w:val="26"/>
                <w:szCs w:val="26"/>
              </w:rPr>
              <w:t>Задачи подпрограммы</w:t>
            </w:r>
          </w:p>
        </w:tc>
        <w:tc>
          <w:tcPr>
            <w:tcW w:w="6939" w:type="dxa"/>
            <w:tcBorders>
              <w:top w:val="single" w:sz="6" w:space="0" w:color="auto"/>
              <w:left w:val="single" w:sz="6" w:space="0" w:color="auto"/>
              <w:bottom w:val="single" w:sz="6" w:space="0" w:color="auto"/>
              <w:right w:val="single" w:sz="6" w:space="0" w:color="auto"/>
            </w:tcBorders>
          </w:tcPr>
          <w:p w:rsidR="00F35582" w:rsidRPr="00F35582" w:rsidRDefault="00F35582" w:rsidP="00F35582">
            <w:pPr>
              <w:autoSpaceDE w:val="0"/>
              <w:autoSpaceDN w:val="0"/>
              <w:adjustRightInd w:val="0"/>
              <w:jc w:val="both"/>
              <w:rPr>
                <w:sz w:val="26"/>
                <w:szCs w:val="26"/>
              </w:rPr>
            </w:pPr>
            <w:r w:rsidRPr="00F35582">
              <w:rPr>
                <w:sz w:val="26"/>
                <w:szCs w:val="26"/>
              </w:rPr>
              <w:t>-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кредиты и займы для приобретения (строительства) жилья или строительства индивидуального жилого дома, в том числе, ипотечные жилищные кредиты;</w:t>
            </w:r>
          </w:p>
          <w:p w:rsidR="00F35582" w:rsidRPr="00F35582" w:rsidRDefault="00F35582" w:rsidP="00F35582">
            <w:pPr>
              <w:widowControl w:val="0"/>
              <w:autoSpaceDE w:val="0"/>
              <w:autoSpaceDN w:val="0"/>
              <w:adjustRightInd w:val="0"/>
              <w:rPr>
                <w:sz w:val="26"/>
                <w:szCs w:val="26"/>
              </w:rPr>
            </w:pPr>
            <w:r w:rsidRPr="00F35582">
              <w:rPr>
                <w:sz w:val="26"/>
                <w:szCs w:val="26"/>
              </w:rPr>
              <w:t>- предоставление компенсационных выплат гражданам на оплату части процентов за пользование кредитами на приобретение (строительство) жилья</w:t>
            </w:r>
          </w:p>
        </w:tc>
      </w:tr>
      <w:tr w:rsidR="00F35582" w:rsidRPr="00F35582" w:rsidTr="00F35582">
        <w:trPr>
          <w:trHeight w:val="480"/>
        </w:trPr>
        <w:tc>
          <w:tcPr>
            <w:tcW w:w="2700" w:type="dxa"/>
            <w:tcBorders>
              <w:top w:val="single" w:sz="6" w:space="0" w:color="auto"/>
              <w:left w:val="single" w:sz="6" w:space="0" w:color="auto"/>
              <w:bottom w:val="single" w:sz="6" w:space="0" w:color="auto"/>
              <w:right w:val="single" w:sz="6" w:space="0" w:color="auto"/>
            </w:tcBorders>
          </w:tcPr>
          <w:p w:rsidR="00F35582" w:rsidRPr="00F35582" w:rsidRDefault="00F35582" w:rsidP="00F35582">
            <w:pPr>
              <w:rPr>
                <w:sz w:val="26"/>
                <w:szCs w:val="26"/>
              </w:rPr>
            </w:pPr>
            <w:r w:rsidRPr="00F35582">
              <w:rPr>
                <w:sz w:val="26"/>
                <w:szCs w:val="26"/>
              </w:rPr>
              <w:t>Целевые показатели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F35582" w:rsidRPr="00F35582" w:rsidRDefault="00F35582" w:rsidP="00F35582">
            <w:pPr>
              <w:autoSpaceDE w:val="0"/>
              <w:autoSpaceDN w:val="0"/>
              <w:adjustRightInd w:val="0"/>
              <w:jc w:val="both"/>
              <w:rPr>
                <w:rFonts w:eastAsia="Calibri"/>
                <w:sz w:val="26"/>
                <w:szCs w:val="26"/>
                <w:lang w:eastAsia="en-US"/>
              </w:rPr>
            </w:pPr>
            <w:r w:rsidRPr="00F35582">
              <w:rPr>
                <w:sz w:val="26"/>
                <w:szCs w:val="26"/>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F35582" w:rsidRPr="00F35582" w:rsidRDefault="00F35582" w:rsidP="00F35582">
            <w:pPr>
              <w:autoSpaceDE w:val="0"/>
              <w:autoSpaceDN w:val="0"/>
              <w:adjustRightInd w:val="0"/>
              <w:jc w:val="both"/>
              <w:rPr>
                <w:rFonts w:eastAsia="Calibri"/>
                <w:sz w:val="26"/>
                <w:szCs w:val="26"/>
                <w:lang w:eastAsia="en-US"/>
              </w:rPr>
            </w:pPr>
            <w:r w:rsidRPr="00F35582">
              <w:rPr>
                <w:sz w:val="26"/>
                <w:szCs w:val="26"/>
              </w:rPr>
              <w:t>-количество граждан, являющихся заемщиками ипотечных кредитов, получивших компенсационные выплаты на приобретение (строительство) жилья.</w:t>
            </w:r>
          </w:p>
        </w:tc>
      </w:tr>
      <w:tr w:rsidR="00F35582" w:rsidRPr="00F35582" w:rsidTr="00F35582">
        <w:trPr>
          <w:trHeight w:val="165"/>
        </w:trPr>
        <w:tc>
          <w:tcPr>
            <w:tcW w:w="2700" w:type="dxa"/>
            <w:tcBorders>
              <w:top w:val="single" w:sz="6" w:space="0" w:color="auto"/>
              <w:left w:val="single" w:sz="6" w:space="0" w:color="auto"/>
              <w:bottom w:val="single" w:sz="6" w:space="0" w:color="auto"/>
              <w:right w:val="single" w:sz="6" w:space="0" w:color="auto"/>
            </w:tcBorders>
          </w:tcPr>
          <w:p w:rsidR="00F35582" w:rsidRPr="00F35582" w:rsidRDefault="00F35582" w:rsidP="00F35582">
            <w:pPr>
              <w:rPr>
                <w:sz w:val="26"/>
                <w:szCs w:val="26"/>
              </w:rPr>
            </w:pPr>
            <w:r w:rsidRPr="00F35582">
              <w:rPr>
                <w:sz w:val="26"/>
                <w:szCs w:val="26"/>
              </w:rPr>
              <w:t>Сроки и этапы реализации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F35582" w:rsidRPr="00F35582" w:rsidRDefault="00F35582" w:rsidP="00F35582">
            <w:pPr>
              <w:jc w:val="both"/>
              <w:rPr>
                <w:sz w:val="26"/>
                <w:szCs w:val="26"/>
              </w:rPr>
            </w:pPr>
            <w:r w:rsidRPr="00F35582">
              <w:rPr>
                <w:sz w:val="26"/>
                <w:szCs w:val="26"/>
              </w:rPr>
              <w:t>Подпрограмма 6 реализуется в сроки с 2019 по 2023 годы. Этапы реализации не выделяются.</w:t>
            </w:r>
          </w:p>
        </w:tc>
      </w:tr>
      <w:tr w:rsidR="00F35582" w:rsidRPr="00F35582" w:rsidTr="00F35582">
        <w:trPr>
          <w:trHeight w:val="165"/>
        </w:trPr>
        <w:tc>
          <w:tcPr>
            <w:tcW w:w="2700" w:type="dxa"/>
            <w:tcBorders>
              <w:top w:val="single" w:sz="6" w:space="0" w:color="auto"/>
              <w:left w:val="single" w:sz="6" w:space="0" w:color="auto"/>
              <w:bottom w:val="single" w:sz="6" w:space="0" w:color="auto"/>
              <w:right w:val="single" w:sz="6" w:space="0" w:color="auto"/>
            </w:tcBorders>
          </w:tcPr>
          <w:p w:rsidR="00F35582" w:rsidRPr="00F35582" w:rsidRDefault="00F35582" w:rsidP="00F35582">
            <w:pPr>
              <w:rPr>
                <w:sz w:val="26"/>
                <w:szCs w:val="26"/>
              </w:rPr>
            </w:pPr>
            <w:r w:rsidRPr="00F35582">
              <w:rPr>
                <w:sz w:val="26"/>
                <w:szCs w:val="26"/>
              </w:rPr>
              <w:t>Объемы и источники финансирования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F35582" w:rsidRPr="00F35582" w:rsidRDefault="00F35582" w:rsidP="00F35582">
            <w:pPr>
              <w:widowControl w:val="0"/>
              <w:autoSpaceDE w:val="0"/>
              <w:autoSpaceDN w:val="0"/>
              <w:adjustRightInd w:val="0"/>
              <w:rPr>
                <w:sz w:val="26"/>
                <w:szCs w:val="26"/>
              </w:rPr>
            </w:pPr>
            <w:r w:rsidRPr="00F35582">
              <w:rPr>
                <w:sz w:val="26"/>
                <w:szCs w:val="26"/>
              </w:rPr>
              <w:t xml:space="preserve">Общий объем финансирования Подпрограммы 6 составляет </w:t>
            </w:r>
            <w:r w:rsidRPr="00F35582">
              <w:rPr>
                <w:sz w:val="26"/>
                <w:szCs w:val="26"/>
              </w:rPr>
              <w:br/>
              <w:t>10 586,9 тыс. рублей, в том числе по годам:</w:t>
            </w:r>
          </w:p>
          <w:p w:rsidR="00F35582" w:rsidRPr="00F35582" w:rsidRDefault="00F35582" w:rsidP="00F35582">
            <w:pPr>
              <w:widowControl w:val="0"/>
              <w:autoSpaceDE w:val="0"/>
              <w:autoSpaceDN w:val="0"/>
              <w:adjustRightInd w:val="0"/>
              <w:rPr>
                <w:sz w:val="26"/>
                <w:szCs w:val="26"/>
              </w:rPr>
            </w:pPr>
            <w:r w:rsidRPr="00F35582">
              <w:rPr>
                <w:sz w:val="26"/>
                <w:szCs w:val="26"/>
              </w:rPr>
              <w:t>2019 год – 8 973,5 тыс. руб.;</w:t>
            </w:r>
          </w:p>
          <w:p w:rsidR="00F35582" w:rsidRPr="00F35582" w:rsidRDefault="00F35582" w:rsidP="00F35582">
            <w:pPr>
              <w:widowControl w:val="0"/>
              <w:autoSpaceDE w:val="0"/>
              <w:autoSpaceDN w:val="0"/>
              <w:adjustRightInd w:val="0"/>
              <w:rPr>
                <w:sz w:val="26"/>
                <w:szCs w:val="26"/>
              </w:rPr>
            </w:pPr>
            <w:r w:rsidRPr="00F35582">
              <w:rPr>
                <w:sz w:val="26"/>
                <w:szCs w:val="26"/>
              </w:rPr>
              <w:t>2020 год – 827,4 тыс. руб.;</w:t>
            </w:r>
          </w:p>
          <w:p w:rsidR="00F35582" w:rsidRPr="00F35582" w:rsidRDefault="00F35582" w:rsidP="00F35582">
            <w:pPr>
              <w:rPr>
                <w:sz w:val="26"/>
                <w:szCs w:val="26"/>
              </w:rPr>
            </w:pPr>
            <w:r w:rsidRPr="00F35582">
              <w:rPr>
                <w:sz w:val="26"/>
                <w:szCs w:val="26"/>
              </w:rPr>
              <w:t>2021 год – 786,0  тыс. руб.;</w:t>
            </w:r>
          </w:p>
          <w:p w:rsidR="00F35582" w:rsidRPr="00F35582" w:rsidRDefault="00F35582" w:rsidP="00F35582">
            <w:pPr>
              <w:widowControl w:val="0"/>
              <w:autoSpaceDE w:val="0"/>
              <w:autoSpaceDN w:val="0"/>
              <w:adjustRightInd w:val="0"/>
              <w:rPr>
                <w:sz w:val="26"/>
                <w:szCs w:val="26"/>
              </w:rPr>
            </w:pPr>
            <w:r w:rsidRPr="00F35582">
              <w:rPr>
                <w:sz w:val="26"/>
                <w:szCs w:val="26"/>
              </w:rPr>
              <w:t xml:space="preserve">2022 год – 0,0 тыс. руб.; </w:t>
            </w:r>
          </w:p>
          <w:p w:rsidR="00F35582" w:rsidRPr="00F35582" w:rsidRDefault="00F35582" w:rsidP="00F35582">
            <w:pPr>
              <w:widowControl w:val="0"/>
              <w:autoSpaceDE w:val="0"/>
              <w:autoSpaceDN w:val="0"/>
              <w:adjustRightInd w:val="0"/>
              <w:rPr>
                <w:sz w:val="26"/>
                <w:szCs w:val="26"/>
              </w:rPr>
            </w:pPr>
            <w:r w:rsidRPr="00F35582">
              <w:rPr>
                <w:sz w:val="26"/>
                <w:szCs w:val="26"/>
              </w:rPr>
              <w:t>2023 год – 0,0 тыс. руб.</w:t>
            </w:r>
          </w:p>
          <w:p w:rsidR="00F35582" w:rsidRPr="00F35582" w:rsidRDefault="00F35582" w:rsidP="00F35582">
            <w:pPr>
              <w:widowControl w:val="0"/>
              <w:autoSpaceDE w:val="0"/>
              <w:autoSpaceDN w:val="0"/>
              <w:adjustRightInd w:val="0"/>
              <w:rPr>
                <w:sz w:val="26"/>
                <w:szCs w:val="26"/>
              </w:rPr>
            </w:pPr>
            <w:r w:rsidRPr="00F35582">
              <w:rPr>
                <w:sz w:val="26"/>
                <w:szCs w:val="26"/>
              </w:rPr>
              <w:t>Из них:</w:t>
            </w:r>
          </w:p>
          <w:p w:rsidR="00F35582" w:rsidRPr="00F35582" w:rsidRDefault="00F35582" w:rsidP="00F35582">
            <w:pPr>
              <w:widowControl w:val="0"/>
              <w:autoSpaceDE w:val="0"/>
              <w:autoSpaceDN w:val="0"/>
              <w:adjustRightInd w:val="0"/>
              <w:rPr>
                <w:sz w:val="26"/>
                <w:szCs w:val="26"/>
              </w:rPr>
            </w:pPr>
            <w:r w:rsidRPr="00F35582">
              <w:rPr>
                <w:sz w:val="26"/>
                <w:szCs w:val="26"/>
              </w:rPr>
              <w:t xml:space="preserve">Объем финансирования Подпрограммы 6 за счет средств </w:t>
            </w:r>
            <w:r w:rsidR="004C5BE3">
              <w:rPr>
                <w:sz w:val="26"/>
                <w:szCs w:val="26"/>
              </w:rPr>
              <w:br/>
            </w:r>
            <w:r w:rsidRPr="00F35582">
              <w:rPr>
                <w:sz w:val="26"/>
                <w:szCs w:val="26"/>
              </w:rPr>
              <w:t>из окружного бюджета составляет 8 102,6 тыс. рублей, в том числе по годам:</w:t>
            </w:r>
          </w:p>
          <w:p w:rsidR="00F35582" w:rsidRPr="00F35582" w:rsidRDefault="00F35582" w:rsidP="00F35582">
            <w:pPr>
              <w:widowControl w:val="0"/>
              <w:autoSpaceDE w:val="0"/>
              <w:autoSpaceDN w:val="0"/>
              <w:adjustRightInd w:val="0"/>
              <w:rPr>
                <w:sz w:val="26"/>
                <w:szCs w:val="26"/>
              </w:rPr>
            </w:pPr>
            <w:r w:rsidRPr="00F35582">
              <w:rPr>
                <w:sz w:val="26"/>
                <w:szCs w:val="26"/>
              </w:rPr>
              <w:t>2019 год – 8 102,6 тыс. руб.;</w:t>
            </w:r>
          </w:p>
          <w:p w:rsidR="00F35582" w:rsidRPr="00F35582" w:rsidRDefault="00F35582" w:rsidP="00F35582">
            <w:pPr>
              <w:widowControl w:val="0"/>
              <w:autoSpaceDE w:val="0"/>
              <w:autoSpaceDN w:val="0"/>
              <w:adjustRightInd w:val="0"/>
              <w:rPr>
                <w:sz w:val="26"/>
                <w:szCs w:val="26"/>
              </w:rPr>
            </w:pPr>
            <w:r w:rsidRPr="00F35582">
              <w:rPr>
                <w:sz w:val="26"/>
                <w:szCs w:val="26"/>
              </w:rPr>
              <w:t>2020 год – 0,0 тыс. руб.;</w:t>
            </w:r>
          </w:p>
          <w:p w:rsidR="00F35582" w:rsidRPr="00F35582" w:rsidRDefault="00F35582" w:rsidP="00F35582">
            <w:pPr>
              <w:rPr>
                <w:sz w:val="26"/>
                <w:szCs w:val="26"/>
              </w:rPr>
            </w:pPr>
            <w:r w:rsidRPr="00F35582">
              <w:rPr>
                <w:sz w:val="26"/>
                <w:szCs w:val="26"/>
              </w:rPr>
              <w:t>2021 год – 0,0 тыс. руб.;</w:t>
            </w:r>
          </w:p>
          <w:p w:rsidR="00F35582" w:rsidRPr="00F35582" w:rsidRDefault="00F35582" w:rsidP="00F35582">
            <w:pPr>
              <w:widowControl w:val="0"/>
              <w:autoSpaceDE w:val="0"/>
              <w:autoSpaceDN w:val="0"/>
              <w:adjustRightInd w:val="0"/>
              <w:rPr>
                <w:sz w:val="26"/>
                <w:szCs w:val="26"/>
              </w:rPr>
            </w:pPr>
            <w:r w:rsidRPr="00F35582">
              <w:rPr>
                <w:sz w:val="26"/>
                <w:szCs w:val="26"/>
              </w:rPr>
              <w:t xml:space="preserve">2022 год - 0,0 тыс. руб.; </w:t>
            </w:r>
          </w:p>
          <w:p w:rsidR="00F35582" w:rsidRPr="00F35582" w:rsidRDefault="00F35582" w:rsidP="00F35582">
            <w:pPr>
              <w:widowControl w:val="0"/>
              <w:autoSpaceDE w:val="0"/>
              <w:autoSpaceDN w:val="0"/>
              <w:adjustRightInd w:val="0"/>
              <w:rPr>
                <w:sz w:val="26"/>
                <w:szCs w:val="26"/>
              </w:rPr>
            </w:pPr>
            <w:r w:rsidRPr="00F35582">
              <w:rPr>
                <w:sz w:val="26"/>
                <w:szCs w:val="26"/>
              </w:rPr>
              <w:t>2023 год – 0,0 тыс. руб.;</w:t>
            </w:r>
          </w:p>
          <w:p w:rsidR="00F35582" w:rsidRPr="00F35582" w:rsidRDefault="00F35582" w:rsidP="00F35582">
            <w:pPr>
              <w:widowControl w:val="0"/>
              <w:autoSpaceDE w:val="0"/>
              <w:autoSpaceDN w:val="0"/>
              <w:adjustRightInd w:val="0"/>
              <w:rPr>
                <w:sz w:val="26"/>
                <w:szCs w:val="26"/>
              </w:rPr>
            </w:pPr>
            <w:r w:rsidRPr="00F35582">
              <w:rPr>
                <w:sz w:val="26"/>
                <w:szCs w:val="26"/>
              </w:rPr>
              <w:t xml:space="preserve">за счет средств бюджета МО "Городской округ "Город Нарьян-Мар" составляет 2 484,3 тыс. рублей, в том числе </w:t>
            </w:r>
            <w:r w:rsidR="004C5BE3">
              <w:rPr>
                <w:sz w:val="26"/>
                <w:szCs w:val="26"/>
              </w:rPr>
              <w:br/>
            </w:r>
            <w:r w:rsidRPr="00F35582">
              <w:rPr>
                <w:sz w:val="26"/>
                <w:szCs w:val="26"/>
              </w:rPr>
              <w:t>по годам:</w:t>
            </w:r>
          </w:p>
          <w:p w:rsidR="00F35582" w:rsidRPr="00F35582" w:rsidRDefault="00F35582" w:rsidP="00F35582">
            <w:pPr>
              <w:widowControl w:val="0"/>
              <w:autoSpaceDE w:val="0"/>
              <w:autoSpaceDN w:val="0"/>
              <w:adjustRightInd w:val="0"/>
              <w:rPr>
                <w:sz w:val="26"/>
                <w:szCs w:val="26"/>
              </w:rPr>
            </w:pPr>
            <w:r w:rsidRPr="00F35582">
              <w:rPr>
                <w:sz w:val="26"/>
                <w:szCs w:val="26"/>
              </w:rPr>
              <w:t>2019 год – 870,9 тыс. руб.;</w:t>
            </w:r>
          </w:p>
          <w:p w:rsidR="00F35582" w:rsidRPr="00F35582" w:rsidRDefault="00F35582" w:rsidP="00F35582">
            <w:pPr>
              <w:widowControl w:val="0"/>
              <w:autoSpaceDE w:val="0"/>
              <w:autoSpaceDN w:val="0"/>
              <w:adjustRightInd w:val="0"/>
              <w:rPr>
                <w:sz w:val="26"/>
                <w:szCs w:val="26"/>
              </w:rPr>
            </w:pPr>
            <w:r w:rsidRPr="00F35582">
              <w:rPr>
                <w:sz w:val="26"/>
                <w:szCs w:val="26"/>
              </w:rPr>
              <w:t>2020 год – 827,4 тыс. руб.;</w:t>
            </w:r>
          </w:p>
          <w:p w:rsidR="00F35582" w:rsidRPr="00F35582" w:rsidRDefault="00F35582" w:rsidP="00F35582">
            <w:pPr>
              <w:rPr>
                <w:sz w:val="26"/>
                <w:szCs w:val="26"/>
              </w:rPr>
            </w:pPr>
            <w:r w:rsidRPr="00F35582">
              <w:rPr>
                <w:sz w:val="26"/>
                <w:szCs w:val="26"/>
              </w:rPr>
              <w:t>2021 год – 786,0 тыс. руб.;</w:t>
            </w:r>
          </w:p>
          <w:p w:rsidR="00F35582" w:rsidRPr="00F35582" w:rsidRDefault="00F35582" w:rsidP="00F35582">
            <w:pPr>
              <w:widowControl w:val="0"/>
              <w:autoSpaceDE w:val="0"/>
              <w:autoSpaceDN w:val="0"/>
              <w:adjustRightInd w:val="0"/>
              <w:rPr>
                <w:sz w:val="26"/>
                <w:szCs w:val="26"/>
              </w:rPr>
            </w:pPr>
            <w:r w:rsidRPr="00F35582">
              <w:rPr>
                <w:sz w:val="26"/>
                <w:szCs w:val="26"/>
              </w:rPr>
              <w:t xml:space="preserve">2022 год – 0,0 тыс. руб.; </w:t>
            </w:r>
          </w:p>
          <w:p w:rsidR="00F35582" w:rsidRPr="00F35582" w:rsidRDefault="00F35582" w:rsidP="00F35582">
            <w:pPr>
              <w:rPr>
                <w:sz w:val="26"/>
                <w:szCs w:val="26"/>
              </w:rPr>
            </w:pPr>
            <w:r w:rsidRPr="00F35582">
              <w:rPr>
                <w:sz w:val="26"/>
                <w:szCs w:val="26"/>
              </w:rPr>
              <w:t>2023 год – 0,0 тыс. руб.</w:t>
            </w:r>
          </w:p>
        </w:tc>
      </w:tr>
      <w:tr w:rsidR="00F35582" w:rsidRPr="00F35582" w:rsidTr="00F35582">
        <w:trPr>
          <w:trHeight w:val="806"/>
        </w:trPr>
        <w:tc>
          <w:tcPr>
            <w:tcW w:w="2700" w:type="dxa"/>
            <w:tcBorders>
              <w:top w:val="single" w:sz="6" w:space="0" w:color="auto"/>
              <w:left w:val="single" w:sz="6" w:space="0" w:color="auto"/>
              <w:bottom w:val="single" w:sz="6" w:space="0" w:color="auto"/>
              <w:right w:val="single" w:sz="6" w:space="0" w:color="auto"/>
            </w:tcBorders>
          </w:tcPr>
          <w:p w:rsidR="00F35582" w:rsidRPr="00F35582" w:rsidRDefault="00F35582" w:rsidP="00F35582">
            <w:pPr>
              <w:rPr>
                <w:sz w:val="26"/>
                <w:szCs w:val="26"/>
              </w:rPr>
            </w:pPr>
            <w:r w:rsidRPr="00F35582">
              <w:rPr>
                <w:sz w:val="26"/>
                <w:szCs w:val="26"/>
              </w:rPr>
              <w:t>Ожидаемые результаты реализации</w:t>
            </w:r>
          </w:p>
          <w:p w:rsidR="00F35582" w:rsidRPr="00F35582" w:rsidRDefault="00F35582" w:rsidP="00F35582">
            <w:pPr>
              <w:rPr>
                <w:sz w:val="26"/>
                <w:szCs w:val="26"/>
              </w:rPr>
            </w:pPr>
            <w:r w:rsidRPr="00F35582">
              <w:rPr>
                <w:sz w:val="26"/>
                <w:szCs w:val="26"/>
              </w:rPr>
              <w:t>подпрограммы</w:t>
            </w:r>
          </w:p>
        </w:tc>
        <w:tc>
          <w:tcPr>
            <w:tcW w:w="6939" w:type="dxa"/>
            <w:tcBorders>
              <w:top w:val="single" w:sz="6" w:space="0" w:color="auto"/>
              <w:left w:val="single" w:sz="6" w:space="0" w:color="auto"/>
              <w:bottom w:val="single" w:sz="6" w:space="0" w:color="auto"/>
              <w:right w:val="single" w:sz="6" w:space="0" w:color="auto"/>
            </w:tcBorders>
          </w:tcPr>
          <w:p w:rsidR="00F35582" w:rsidRPr="00F35582" w:rsidRDefault="00F35582" w:rsidP="00F35582">
            <w:pPr>
              <w:jc w:val="both"/>
              <w:rPr>
                <w:sz w:val="26"/>
                <w:szCs w:val="26"/>
              </w:rPr>
            </w:pPr>
            <w:r w:rsidRPr="00F35582">
              <w:rPr>
                <w:sz w:val="26"/>
                <w:szCs w:val="26"/>
              </w:rPr>
              <w:t>Повышение уровня обеспеченности жильем молодых семей и иных категорий граждан</w:t>
            </w:r>
          </w:p>
        </w:tc>
      </w:tr>
    </w:tbl>
    <w:p w:rsidR="00F35582" w:rsidRPr="001B5F39" w:rsidRDefault="00F35582" w:rsidP="00F35582">
      <w:pPr>
        <w:autoSpaceDE w:val="0"/>
        <w:autoSpaceDN w:val="0"/>
        <w:adjustRightInd w:val="0"/>
        <w:ind w:left="1713"/>
        <w:rPr>
          <w:sz w:val="22"/>
          <w:szCs w:val="22"/>
        </w:rPr>
      </w:pPr>
    </w:p>
    <w:p w:rsidR="00F35582" w:rsidRPr="00F35582" w:rsidRDefault="00F35582" w:rsidP="00627A45">
      <w:pPr>
        <w:numPr>
          <w:ilvl w:val="1"/>
          <w:numId w:val="3"/>
        </w:numPr>
        <w:autoSpaceDE w:val="0"/>
        <w:autoSpaceDN w:val="0"/>
        <w:adjustRightInd w:val="0"/>
        <w:jc w:val="center"/>
        <w:rPr>
          <w:sz w:val="26"/>
          <w:szCs w:val="26"/>
        </w:rPr>
      </w:pPr>
      <w:r w:rsidRPr="00F35582">
        <w:rPr>
          <w:sz w:val="26"/>
          <w:szCs w:val="26"/>
        </w:rPr>
        <w:t>Общая характеристика сферы реализации Подпрограммы 6</w:t>
      </w:r>
    </w:p>
    <w:p w:rsidR="00F35582" w:rsidRPr="001B5F39" w:rsidRDefault="00F35582" w:rsidP="00F35582">
      <w:pPr>
        <w:tabs>
          <w:tab w:val="num" w:pos="0"/>
        </w:tabs>
        <w:autoSpaceDE w:val="0"/>
        <w:autoSpaceDN w:val="0"/>
        <w:adjustRightInd w:val="0"/>
        <w:ind w:left="22" w:firstLine="518"/>
        <w:jc w:val="center"/>
        <w:rPr>
          <w:sz w:val="22"/>
          <w:szCs w:val="22"/>
        </w:rPr>
      </w:pPr>
    </w:p>
    <w:p w:rsidR="00F35582" w:rsidRPr="00F35582" w:rsidRDefault="00F35582" w:rsidP="004C5BE3">
      <w:pPr>
        <w:autoSpaceDE w:val="0"/>
        <w:autoSpaceDN w:val="0"/>
        <w:adjustRightInd w:val="0"/>
        <w:ind w:firstLine="709"/>
        <w:jc w:val="both"/>
        <w:rPr>
          <w:sz w:val="26"/>
          <w:szCs w:val="26"/>
        </w:rPr>
      </w:pPr>
      <w:r w:rsidRPr="00F35582">
        <w:rPr>
          <w:sz w:val="26"/>
          <w:szCs w:val="26"/>
        </w:rPr>
        <w:t xml:space="preserve">По состоянию на 01.01.2019 на учете для улучшения жилищных условий </w:t>
      </w:r>
      <w:r w:rsidR="004C5BE3">
        <w:rPr>
          <w:sz w:val="26"/>
          <w:szCs w:val="26"/>
        </w:rPr>
        <w:br/>
      </w:r>
      <w:r w:rsidRPr="00F35582">
        <w:rPr>
          <w:sz w:val="26"/>
          <w:szCs w:val="26"/>
        </w:rPr>
        <w:t xml:space="preserve">по муниципальному образованию "Городской округ "Город Нарьян-Мар" состоит </w:t>
      </w:r>
      <w:r w:rsidR="004C5BE3">
        <w:rPr>
          <w:sz w:val="26"/>
          <w:szCs w:val="26"/>
        </w:rPr>
        <w:br/>
        <w:t xml:space="preserve">160 </w:t>
      </w:r>
      <w:r w:rsidRPr="00F35582">
        <w:rPr>
          <w:sz w:val="26"/>
          <w:szCs w:val="26"/>
        </w:rPr>
        <w:t>молодых семей.</w:t>
      </w:r>
    </w:p>
    <w:p w:rsidR="00F35582" w:rsidRPr="00F35582" w:rsidRDefault="00F35582" w:rsidP="004C5BE3">
      <w:pPr>
        <w:autoSpaceDE w:val="0"/>
        <w:autoSpaceDN w:val="0"/>
        <w:adjustRightInd w:val="0"/>
        <w:ind w:firstLine="709"/>
        <w:jc w:val="both"/>
        <w:rPr>
          <w:sz w:val="26"/>
          <w:szCs w:val="26"/>
        </w:rPr>
      </w:pPr>
      <w:r w:rsidRPr="00F35582">
        <w:rPr>
          <w:sz w:val="26"/>
          <w:szCs w:val="26"/>
        </w:rPr>
        <w:t xml:space="preserve">Как правило, молодые семьи не могут получить доступ на рынок жилья самостоятельно.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w:t>
      </w:r>
      <w:r w:rsidR="004C5BE3">
        <w:rPr>
          <w:sz w:val="26"/>
          <w:szCs w:val="26"/>
        </w:rPr>
        <w:br/>
      </w:r>
      <w:r w:rsidRPr="00F35582">
        <w:rPr>
          <w:sz w:val="26"/>
          <w:szCs w:val="26"/>
        </w:rPr>
        <w:t xml:space="preserve">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w:t>
      </w:r>
      <w:r w:rsidR="004C5BE3">
        <w:rPr>
          <w:sz w:val="26"/>
          <w:szCs w:val="26"/>
        </w:rPr>
        <w:br/>
      </w:r>
      <w:r w:rsidRPr="00F35582">
        <w:rPr>
          <w:sz w:val="26"/>
          <w:szCs w:val="26"/>
        </w:rPr>
        <w:t>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35582" w:rsidRPr="00F35582" w:rsidRDefault="00F35582" w:rsidP="004C5BE3">
      <w:pPr>
        <w:autoSpaceDE w:val="0"/>
        <w:autoSpaceDN w:val="0"/>
        <w:adjustRightInd w:val="0"/>
        <w:ind w:firstLine="709"/>
        <w:jc w:val="both"/>
        <w:rPr>
          <w:sz w:val="26"/>
          <w:szCs w:val="26"/>
        </w:rPr>
      </w:pPr>
      <w:r w:rsidRPr="00F35582">
        <w:rPr>
          <w:sz w:val="26"/>
          <w:szCs w:val="26"/>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w:t>
      </w:r>
      <w:r w:rsidR="004C5BE3">
        <w:rPr>
          <w:sz w:val="26"/>
          <w:szCs w:val="26"/>
        </w:rPr>
        <w:br/>
      </w:r>
      <w:r w:rsidRPr="00F35582">
        <w:rPr>
          <w:sz w:val="26"/>
          <w:szCs w:val="26"/>
        </w:rPr>
        <w:t xml:space="preserve">на улучшение демографической ситуации в городском округе. </w:t>
      </w:r>
    </w:p>
    <w:p w:rsidR="00F35582" w:rsidRPr="00F35582" w:rsidRDefault="00F35582" w:rsidP="004C5BE3">
      <w:pPr>
        <w:ind w:firstLine="709"/>
        <w:jc w:val="both"/>
        <w:rPr>
          <w:sz w:val="26"/>
          <w:szCs w:val="26"/>
        </w:rPr>
      </w:pPr>
      <w:r w:rsidRPr="00F35582">
        <w:rPr>
          <w:sz w:val="26"/>
          <w:szCs w:val="26"/>
        </w:rPr>
        <w:t xml:space="preserve">Социальная помощь в форме предоставления ежемесячных жилищных компенсационных выплат на оплату части процентов за пользование кредитами </w:t>
      </w:r>
      <w:r w:rsidRPr="00F35582">
        <w:rPr>
          <w:sz w:val="26"/>
          <w:szCs w:val="26"/>
        </w:rPr>
        <w:br/>
        <w:t xml:space="preserve">на приобретение (строительство) жилья оказывается в целях содействия гражданам </w:t>
      </w:r>
      <w:r w:rsidR="004C5BE3">
        <w:rPr>
          <w:sz w:val="26"/>
          <w:szCs w:val="26"/>
        </w:rPr>
        <w:br/>
      </w:r>
      <w:r w:rsidRPr="00F35582">
        <w:rPr>
          <w:sz w:val="26"/>
          <w:szCs w:val="26"/>
        </w:rPr>
        <w:t xml:space="preserve">со средним уровнем доходов в решении жилищных проблем (с помощью долгосрочных банковских кредитов) в МО "Городской округ "Город Нарьян-Мар". </w:t>
      </w:r>
    </w:p>
    <w:p w:rsidR="00F35582" w:rsidRPr="00F35582" w:rsidRDefault="00F35582" w:rsidP="004C5BE3">
      <w:pPr>
        <w:autoSpaceDE w:val="0"/>
        <w:autoSpaceDN w:val="0"/>
        <w:adjustRightInd w:val="0"/>
        <w:ind w:firstLine="709"/>
        <w:jc w:val="both"/>
        <w:rPr>
          <w:sz w:val="26"/>
          <w:szCs w:val="26"/>
        </w:rPr>
      </w:pPr>
      <w:r w:rsidRPr="00F35582">
        <w:rPr>
          <w:color w:val="000000"/>
          <w:sz w:val="26"/>
          <w:szCs w:val="26"/>
          <w:shd w:val="clear" w:color="auto" w:fill="FBFBFB"/>
        </w:rPr>
        <w:t>Данная мера поддержки предоставляется в рамках Временных правил</w:t>
      </w:r>
      <w:r w:rsidRPr="00F35582">
        <w:rPr>
          <w:sz w:val="26"/>
          <w:szCs w:val="26"/>
        </w:rPr>
        <w:t xml:space="preserve"> предоставления компенсационных выплат гражданам, являющимся заемщиками ипотечных кредитов, в МО "Городской округ "Город Нарьян-Мар", утвержденных постановлением Нарьян-Марского городского Совета от 27.05.2004 № 229</w:t>
      </w:r>
      <w:r w:rsidR="004C5BE3">
        <w:rPr>
          <w:sz w:val="26"/>
          <w:szCs w:val="26"/>
        </w:rPr>
        <w:t>,</w:t>
      </w:r>
      <w:r w:rsidR="004C5BE3">
        <w:rPr>
          <w:sz w:val="26"/>
          <w:szCs w:val="26"/>
        </w:rPr>
        <w:br/>
      </w:r>
      <w:r w:rsidRPr="00F35582">
        <w:rPr>
          <w:sz w:val="26"/>
          <w:szCs w:val="26"/>
        </w:rPr>
        <w:t>и позволяет погасить проценты при ипотечном кредитовании.</w:t>
      </w:r>
    </w:p>
    <w:p w:rsidR="00F35582" w:rsidRPr="001B5F39" w:rsidRDefault="00F35582" w:rsidP="00F35582">
      <w:pPr>
        <w:ind w:firstLine="720"/>
        <w:jc w:val="both"/>
        <w:rPr>
          <w:sz w:val="22"/>
          <w:szCs w:val="22"/>
        </w:rPr>
      </w:pPr>
    </w:p>
    <w:p w:rsidR="00F35582" w:rsidRPr="00F35582" w:rsidRDefault="00F35582" w:rsidP="00627A45">
      <w:pPr>
        <w:numPr>
          <w:ilvl w:val="1"/>
          <w:numId w:val="3"/>
        </w:numPr>
        <w:autoSpaceDE w:val="0"/>
        <w:autoSpaceDN w:val="0"/>
        <w:adjustRightInd w:val="0"/>
        <w:contextualSpacing/>
        <w:jc w:val="center"/>
        <w:outlineLvl w:val="2"/>
        <w:rPr>
          <w:sz w:val="26"/>
          <w:szCs w:val="26"/>
        </w:rPr>
      </w:pPr>
      <w:r w:rsidRPr="00F35582">
        <w:rPr>
          <w:sz w:val="26"/>
          <w:szCs w:val="26"/>
        </w:rPr>
        <w:t>Цели и задачи реализации Подпрограммы 6</w:t>
      </w:r>
    </w:p>
    <w:p w:rsidR="00F35582" w:rsidRPr="001B5F39" w:rsidRDefault="00F35582" w:rsidP="00F35582">
      <w:pPr>
        <w:autoSpaceDE w:val="0"/>
        <w:autoSpaceDN w:val="0"/>
        <w:adjustRightInd w:val="0"/>
        <w:ind w:left="720"/>
        <w:jc w:val="center"/>
        <w:outlineLvl w:val="2"/>
        <w:rPr>
          <w:sz w:val="22"/>
          <w:szCs w:val="22"/>
        </w:rPr>
      </w:pPr>
    </w:p>
    <w:p w:rsidR="00F35582" w:rsidRPr="00F35582" w:rsidRDefault="00F35582" w:rsidP="00F35582">
      <w:pPr>
        <w:autoSpaceDE w:val="0"/>
        <w:autoSpaceDN w:val="0"/>
        <w:adjustRightInd w:val="0"/>
        <w:ind w:firstLine="709"/>
        <w:jc w:val="both"/>
        <w:rPr>
          <w:sz w:val="26"/>
          <w:szCs w:val="26"/>
        </w:rPr>
      </w:pPr>
      <w:r w:rsidRPr="00F35582">
        <w:rPr>
          <w:sz w:val="26"/>
          <w:szCs w:val="26"/>
        </w:rPr>
        <w:t>Целями реализации подпрограммы 6 являются:</w:t>
      </w:r>
    </w:p>
    <w:p w:rsidR="00F35582" w:rsidRPr="00F35582" w:rsidRDefault="004C5BE3" w:rsidP="004C5BE3">
      <w:pPr>
        <w:tabs>
          <w:tab w:val="left" w:pos="993"/>
        </w:tabs>
        <w:autoSpaceDE w:val="0"/>
        <w:autoSpaceDN w:val="0"/>
        <w:adjustRightInd w:val="0"/>
        <w:ind w:firstLine="709"/>
        <w:jc w:val="both"/>
        <w:rPr>
          <w:sz w:val="26"/>
          <w:szCs w:val="26"/>
        </w:rPr>
      </w:pPr>
      <w:r>
        <w:rPr>
          <w:sz w:val="26"/>
          <w:szCs w:val="26"/>
        </w:rPr>
        <w:t>-</w:t>
      </w:r>
      <w:r>
        <w:rPr>
          <w:sz w:val="26"/>
          <w:szCs w:val="26"/>
        </w:rPr>
        <w:tab/>
      </w:r>
      <w:r w:rsidR="00F35582" w:rsidRPr="00F35582">
        <w:rPr>
          <w:sz w:val="26"/>
          <w:szCs w:val="26"/>
        </w:rPr>
        <w:t xml:space="preserve">поддержка в решении жилищной проблемы молодых семей, признанных </w:t>
      </w:r>
      <w:r>
        <w:rPr>
          <w:sz w:val="26"/>
          <w:szCs w:val="26"/>
        </w:rPr>
        <w:br/>
      </w:r>
      <w:r w:rsidR="00F35582" w:rsidRPr="00F35582">
        <w:rPr>
          <w:sz w:val="26"/>
          <w:szCs w:val="26"/>
        </w:rPr>
        <w:t xml:space="preserve">в установленном </w:t>
      </w:r>
      <w:proofErr w:type="gramStart"/>
      <w:r w:rsidR="00F35582" w:rsidRPr="00F35582">
        <w:rPr>
          <w:sz w:val="26"/>
          <w:szCs w:val="26"/>
        </w:rPr>
        <w:t>порядке</w:t>
      </w:r>
      <w:proofErr w:type="gramEnd"/>
      <w:r w:rsidR="00F35582" w:rsidRPr="00F35582">
        <w:rPr>
          <w:sz w:val="26"/>
          <w:szCs w:val="26"/>
        </w:rPr>
        <w:t xml:space="preserve"> нуждающимися в улучшении жилищных условий;                               </w:t>
      </w:r>
    </w:p>
    <w:p w:rsidR="00F35582" w:rsidRPr="00F35582" w:rsidRDefault="004C5BE3" w:rsidP="004C5BE3">
      <w:pPr>
        <w:tabs>
          <w:tab w:val="left" w:pos="993"/>
        </w:tabs>
        <w:autoSpaceDE w:val="0"/>
        <w:autoSpaceDN w:val="0"/>
        <w:adjustRightInd w:val="0"/>
        <w:ind w:firstLine="709"/>
        <w:jc w:val="both"/>
        <w:rPr>
          <w:sz w:val="26"/>
          <w:szCs w:val="26"/>
        </w:rPr>
      </w:pPr>
      <w:r>
        <w:rPr>
          <w:sz w:val="26"/>
          <w:szCs w:val="26"/>
        </w:rPr>
        <w:t>-</w:t>
      </w:r>
      <w:r>
        <w:rPr>
          <w:sz w:val="26"/>
          <w:szCs w:val="26"/>
        </w:rPr>
        <w:tab/>
      </w:r>
      <w:r w:rsidR="00F35582" w:rsidRPr="00F35582">
        <w:rPr>
          <w:sz w:val="26"/>
          <w:szCs w:val="26"/>
        </w:rPr>
        <w:t>обеспечение компенсационных выплат гражданам, являющимся заемщиками ипотечных кредитов на приобретение (строительство) жилья.</w:t>
      </w:r>
    </w:p>
    <w:p w:rsidR="00F35582" w:rsidRPr="00F35582" w:rsidRDefault="00F35582" w:rsidP="004C5BE3">
      <w:pPr>
        <w:tabs>
          <w:tab w:val="left" w:pos="993"/>
        </w:tabs>
        <w:autoSpaceDE w:val="0"/>
        <w:autoSpaceDN w:val="0"/>
        <w:adjustRightInd w:val="0"/>
        <w:ind w:firstLine="709"/>
        <w:jc w:val="both"/>
        <w:rPr>
          <w:sz w:val="26"/>
          <w:szCs w:val="26"/>
        </w:rPr>
      </w:pPr>
      <w:r w:rsidRPr="00F35582">
        <w:rPr>
          <w:sz w:val="26"/>
          <w:szCs w:val="26"/>
        </w:rPr>
        <w:t>Для достижения указанных целей подпрограммы 6 необходимо:</w:t>
      </w:r>
    </w:p>
    <w:p w:rsidR="00F35582" w:rsidRPr="00F35582" w:rsidRDefault="004C5BE3" w:rsidP="004C5BE3">
      <w:pPr>
        <w:tabs>
          <w:tab w:val="left" w:pos="993"/>
        </w:tabs>
        <w:autoSpaceDE w:val="0"/>
        <w:autoSpaceDN w:val="0"/>
        <w:adjustRightInd w:val="0"/>
        <w:ind w:firstLine="709"/>
        <w:jc w:val="both"/>
        <w:rPr>
          <w:sz w:val="26"/>
          <w:szCs w:val="26"/>
        </w:rPr>
      </w:pPr>
      <w:r>
        <w:rPr>
          <w:sz w:val="26"/>
          <w:szCs w:val="26"/>
        </w:rPr>
        <w:t>-</w:t>
      </w:r>
      <w:r>
        <w:rPr>
          <w:sz w:val="26"/>
          <w:szCs w:val="26"/>
        </w:rPr>
        <w:tab/>
      </w:r>
      <w:r w:rsidR="00F35582" w:rsidRPr="00F35582">
        <w:rPr>
          <w:sz w:val="26"/>
          <w:szCs w:val="26"/>
        </w:rPr>
        <w:t xml:space="preserve">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кредиты и займы для приобретения (строительства) жилья </w:t>
      </w:r>
      <w:r>
        <w:rPr>
          <w:sz w:val="26"/>
          <w:szCs w:val="26"/>
        </w:rPr>
        <w:br/>
      </w:r>
      <w:r w:rsidR="00F35582" w:rsidRPr="00F35582">
        <w:rPr>
          <w:sz w:val="26"/>
          <w:szCs w:val="26"/>
        </w:rPr>
        <w:t>или строительства индивидуального жилого дома, в том числе, ипотечные жилищные кредиты;</w:t>
      </w:r>
    </w:p>
    <w:p w:rsidR="00F35582" w:rsidRPr="00F35582" w:rsidRDefault="004C5BE3" w:rsidP="004C5BE3">
      <w:pPr>
        <w:tabs>
          <w:tab w:val="left" w:pos="993"/>
        </w:tabs>
        <w:autoSpaceDE w:val="0"/>
        <w:autoSpaceDN w:val="0"/>
        <w:adjustRightInd w:val="0"/>
        <w:ind w:firstLine="709"/>
        <w:jc w:val="both"/>
        <w:rPr>
          <w:color w:val="000000"/>
          <w:sz w:val="26"/>
          <w:szCs w:val="26"/>
          <w:shd w:val="clear" w:color="auto" w:fill="FBFBFB"/>
        </w:rPr>
      </w:pPr>
      <w:r>
        <w:rPr>
          <w:sz w:val="26"/>
          <w:szCs w:val="26"/>
        </w:rPr>
        <w:t>-</w:t>
      </w:r>
      <w:r>
        <w:rPr>
          <w:sz w:val="26"/>
          <w:szCs w:val="26"/>
        </w:rPr>
        <w:tab/>
      </w:r>
      <w:r w:rsidR="00F35582" w:rsidRPr="00F35582">
        <w:rPr>
          <w:sz w:val="26"/>
          <w:szCs w:val="26"/>
        </w:rPr>
        <w:t>предоставление компенсационных выплат гражданам на оплату части процентов за пользование кредитами на приобретение (строительство) жилья</w:t>
      </w:r>
      <w:r w:rsidR="00F35582" w:rsidRPr="00F35582">
        <w:rPr>
          <w:color w:val="000000"/>
          <w:sz w:val="26"/>
          <w:szCs w:val="26"/>
          <w:shd w:val="clear" w:color="auto" w:fill="FBFBFB"/>
        </w:rPr>
        <w:t>.</w:t>
      </w:r>
    </w:p>
    <w:p w:rsidR="00F35582" w:rsidRPr="00F35582" w:rsidRDefault="00F35582" w:rsidP="00F35582">
      <w:pPr>
        <w:autoSpaceDE w:val="0"/>
        <w:autoSpaceDN w:val="0"/>
        <w:adjustRightInd w:val="0"/>
        <w:ind w:firstLine="709"/>
        <w:jc w:val="both"/>
        <w:rPr>
          <w:sz w:val="26"/>
          <w:szCs w:val="26"/>
        </w:rPr>
      </w:pPr>
    </w:p>
    <w:p w:rsidR="00F35582" w:rsidRPr="00F35582" w:rsidRDefault="00F35582" w:rsidP="00627A45">
      <w:pPr>
        <w:numPr>
          <w:ilvl w:val="1"/>
          <w:numId w:val="3"/>
        </w:numPr>
        <w:autoSpaceDE w:val="0"/>
        <w:autoSpaceDN w:val="0"/>
        <w:adjustRightInd w:val="0"/>
        <w:contextualSpacing/>
        <w:jc w:val="center"/>
        <w:rPr>
          <w:sz w:val="26"/>
          <w:szCs w:val="26"/>
        </w:rPr>
      </w:pPr>
      <w:r w:rsidRPr="00F35582">
        <w:rPr>
          <w:sz w:val="26"/>
          <w:szCs w:val="26"/>
        </w:rPr>
        <w:t>Целевые показатели достижения цели и задач</w:t>
      </w:r>
    </w:p>
    <w:p w:rsidR="00F35582" w:rsidRPr="00F35582" w:rsidRDefault="00F35582" w:rsidP="00F35582">
      <w:pPr>
        <w:autoSpaceDE w:val="0"/>
        <w:autoSpaceDN w:val="0"/>
        <w:adjustRightInd w:val="0"/>
        <w:ind w:left="708"/>
        <w:rPr>
          <w:sz w:val="26"/>
          <w:szCs w:val="26"/>
        </w:rPr>
      </w:pPr>
    </w:p>
    <w:p w:rsidR="00F35582" w:rsidRPr="00F35582" w:rsidRDefault="00F35582" w:rsidP="004C5BE3">
      <w:pPr>
        <w:autoSpaceDE w:val="0"/>
        <w:autoSpaceDN w:val="0"/>
        <w:adjustRightInd w:val="0"/>
        <w:ind w:firstLine="709"/>
        <w:jc w:val="both"/>
        <w:rPr>
          <w:rFonts w:eastAsia="Calibri"/>
          <w:sz w:val="26"/>
          <w:szCs w:val="26"/>
          <w:lang w:eastAsia="en-US"/>
        </w:rPr>
      </w:pPr>
      <w:r w:rsidRPr="00F35582">
        <w:rPr>
          <w:sz w:val="26"/>
          <w:szCs w:val="26"/>
          <w:lang w:eastAsia="en-US"/>
        </w:rPr>
        <w:t xml:space="preserve">Реализация поставленных целей и задач подпрограммы 6 выражается  </w:t>
      </w:r>
      <w:r w:rsidR="004C5BE3">
        <w:rPr>
          <w:sz w:val="26"/>
          <w:szCs w:val="26"/>
          <w:lang w:eastAsia="en-US"/>
        </w:rPr>
        <w:br/>
      </w:r>
      <w:r w:rsidRPr="00F35582">
        <w:rPr>
          <w:rFonts w:eastAsia="Calibri"/>
          <w:sz w:val="26"/>
          <w:szCs w:val="26"/>
          <w:lang w:eastAsia="en-US"/>
        </w:rPr>
        <w:t>в количественных показателях и используется для оценки результативности реализации Программы:</w:t>
      </w:r>
    </w:p>
    <w:p w:rsidR="00F35582" w:rsidRPr="004C5BE3" w:rsidRDefault="00F35582" w:rsidP="00627A45">
      <w:pPr>
        <w:pStyle w:val="ad"/>
        <w:numPr>
          <w:ilvl w:val="0"/>
          <w:numId w:val="5"/>
        </w:numPr>
        <w:tabs>
          <w:tab w:val="left" w:pos="1134"/>
        </w:tabs>
        <w:autoSpaceDE w:val="0"/>
        <w:autoSpaceDN w:val="0"/>
        <w:adjustRightInd w:val="0"/>
        <w:ind w:left="0" w:firstLine="709"/>
        <w:jc w:val="both"/>
        <w:rPr>
          <w:sz w:val="26"/>
          <w:szCs w:val="26"/>
        </w:rPr>
      </w:pPr>
      <w:r w:rsidRPr="004C5BE3">
        <w:rPr>
          <w:sz w:val="26"/>
          <w:szCs w:val="26"/>
        </w:rPr>
        <w:t xml:space="preserve">Количество молодых семей, получивших свидетельство о праве </w:t>
      </w:r>
      <w:r w:rsidR="004C5BE3">
        <w:rPr>
          <w:sz w:val="26"/>
          <w:szCs w:val="26"/>
        </w:rPr>
        <w:br/>
      </w:r>
      <w:r w:rsidRPr="004C5BE3">
        <w:rPr>
          <w:sz w:val="26"/>
          <w:szCs w:val="26"/>
        </w:rPr>
        <w:t xml:space="preserve">на получение социальной выплаты на приобретение (строительство) жилого помещения. </w:t>
      </w:r>
    </w:p>
    <w:p w:rsidR="00F35582" w:rsidRPr="00F35582" w:rsidRDefault="00F35582" w:rsidP="004C5BE3">
      <w:pPr>
        <w:tabs>
          <w:tab w:val="left" w:pos="1134"/>
        </w:tabs>
        <w:autoSpaceDE w:val="0"/>
        <w:autoSpaceDN w:val="0"/>
        <w:adjustRightInd w:val="0"/>
        <w:ind w:firstLine="709"/>
        <w:jc w:val="both"/>
        <w:rPr>
          <w:sz w:val="26"/>
          <w:szCs w:val="26"/>
          <w:lang w:eastAsia="en-US"/>
        </w:rPr>
      </w:pPr>
      <w:r w:rsidRPr="00F35582">
        <w:rPr>
          <w:sz w:val="26"/>
          <w:szCs w:val="26"/>
          <w:lang w:eastAsia="en-US"/>
        </w:rPr>
        <w:t xml:space="preserve">Количество молодых семей учитывается в каждом отчетном году отдельно </w:t>
      </w:r>
      <w:r w:rsidR="004C5BE3">
        <w:rPr>
          <w:sz w:val="26"/>
          <w:szCs w:val="26"/>
          <w:lang w:eastAsia="en-US"/>
        </w:rPr>
        <w:br/>
      </w:r>
      <w:r w:rsidRPr="00F35582">
        <w:rPr>
          <w:sz w:val="26"/>
          <w:szCs w:val="26"/>
          <w:lang w:eastAsia="en-US"/>
        </w:rPr>
        <w:t xml:space="preserve">с начала года нарастающим итогом. </w:t>
      </w:r>
    </w:p>
    <w:p w:rsidR="00F35582" w:rsidRPr="00F35582" w:rsidRDefault="00F35582" w:rsidP="004C5BE3">
      <w:pPr>
        <w:tabs>
          <w:tab w:val="left" w:pos="1134"/>
        </w:tabs>
        <w:autoSpaceDE w:val="0"/>
        <w:autoSpaceDN w:val="0"/>
        <w:adjustRightInd w:val="0"/>
        <w:ind w:firstLine="709"/>
        <w:jc w:val="both"/>
        <w:rPr>
          <w:sz w:val="26"/>
          <w:szCs w:val="26"/>
          <w:lang w:eastAsia="en-US"/>
        </w:rPr>
      </w:pPr>
      <w:r w:rsidRPr="00F35582">
        <w:rPr>
          <w:sz w:val="26"/>
          <w:szCs w:val="26"/>
        </w:rPr>
        <w:t>Источники данных: списки молодых семей, получающих дополнительные меры социальной поддержки, отчеты об исполнении муниципальной программы МО "Городской округ "Город Нарьян-Мар".</w:t>
      </w:r>
    </w:p>
    <w:p w:rsidR="00F35582" w:rsidRPr="004C5BE3" w:rsidRDefault="00F35582" w:rsidP="00627A45">
      <w:pPr>
        <w:pStyle w:val="ad"/>
        <w:numPr>
          <w:ilvl w:val="0"/>
          <w:numId w:val="5"/>
        </w:numPr>
        <w:tabs>
          <w:tab w:val="left" w:pos="1134"/>
        </w:tabs>
        <w:autoSpaceDE w:val="0"/>
        <w:autoSpaceDN w:val="0"/>
        <w:adjustRightInd w:val="0"/>
        <w:ind w:left="0" w:firstLine="709"/>
        <w:jc w:val="both"/>
        <w:rPr>
          <w:sz w:val="26"/>
          <w:szCs w:val="26"/>
        </w:rPr>
      </w:pPr>
      <w:r w:rsidRPr="004C5BE3">
        <w:rPr>
          <w:sz w:val="26"/>
          <w:szCs w:val="26"/>
        </w:rPr>
        <w:t>Количество граждан</w:t>
      </w:r>
      <w:r w:rsidR="004C5BE3">
        <w:rPr>
          <w:sz w:val="26"/>
          <w:szCs w:val="26"/>
        </w:rPr>
        <w:t>,</w:t>
      </w:r>
      <w:r w:rsidRPr="004C5BE3">
        <w:rPr>
          <w:sz w:val="26"/>
          <w:szCs w:val="26"/>
        </w:rPr>
        <w:t xml:space="preserve"> являющихся заемщиками ипотечных кредитов</w:t>
      </w:r>
      <w:r w:rsidR="004C5BE3">
        <w:rPr>
          <w:sz w:val="26"/>
          <w:szCs w:val="26"/>
        </w:rPr>
        <w:t>,</w:t>
      </w:r>
      <w:r w:rsidRPr="004C5BE3">
        <w:rPr>
          <w:sz w:val="26"/>
          <w:szCs w:val="26"/>
        </w:rPr>
        <w:t xml:space="preserve"> получающих компенсационные выплаты на приобретение (строительство) жилья.</w:t>
      </w:r>
    </w:p>
    <w:p w:rsidR="00F35582" w:rsidRPr="00F35582" w:rsidRDefault="00F35582" w:rsidP="004C5BE3">
      <w:pPr>
        <w:tabs>
          <w:tab w:val="left" w:pos="1134"/>
        </w:tabs>
        <w:autoSpaceDE w:val="0"/>
        <w:autoSpaceDN w:val="0"/>
        <w:adjustRightInd w:val="0"/>
        <w:ind w:firstLine="709"/>
        <w:jc w:val="both"/>
        <w:rPr>
          <w:sz w:val="26"/>
          <w:szCs w:val="26"/>
          <w:lang w:eastAsia="en-US"/>
        </w:rPr>
      </w:pPr>
      <w:r w:rsidRPr="00F35582">
        <w:rPr>
          <w:sz w:val="26"/>
          <w:szCs w:val="26"/>
          <w:lang w:eastAsia="en-US"/>
        </w:rPr>
        <w:t>Количество граждан учитывается в каждом отчетном году отдельно</w:t>
      </w:r>
      <w:r w:rsidR="004C5BE3">
        <w:rPr>
          <w:sz w:val="26"/>
          <w:szCs w:val="26"/>
          <w:lang w:eastAsia="en-US"/>
        </w:rPr>
        <w:t xml:space="preserve"> с начала года, за исключением </w:t>
      </w:r>
      <w:r w:rsidRPr="00F35582">
        <w:rPr>
          <w:sz w:val="26"/>
          <w:szCs w:val="26"/>
          <w:lang w:eastAsia="en-US"/>
        </w:rPr>
        <w:t>граждан,</w:t>
      </w:r>
      <w:r w:rsidR="004C5BE3">
        <w:rPr>
          <w:sz w:val="26"/>
          <w:szCs w:val="26"/>
          <w:lang w:eastAsia="en-US"/>
        </w:rPr>
        <w:t xml:space="preserve"> </w:t>
      </w:r>
      <w:r w:rsidRPr="00F35582">
        <w:rPr>
          <w:sz w:val="26"/>
          <w:szCs w:val="26"/>
          <w:lang w:eastAsia="en-US"/>
        </w:rPr>
        <w:t xml:space="preserve">в отношении которых исполнены обязательства </w:t>
      </w:r>
      <w:r w:rsidR="004C5BE3">
        <w:rPr>
          <w:sz w:val="26"/>
          <w:szCs w:val="26"/>
          <w:lang w:eastAsia="en-US"/>
        </w:rPr>
        <w:br/>
      </w:r>
      <w:r w:rsidRPr="00F35582">
        <w:rPr>
          <w:sz w:val="26"/>
          <w:szCs w:val="26"/>
          <w:lang w:eastAsia="en-US"/>
        </w:rPr>
        <w:t xml:space="preserve">по договору в отчетном году. </w:t>
      </w:r>
    </w:p>
    <w:p w:rsidR="00F35582" w:rsidRPr="00F35582" w:rsidRDefault="00F35582" w:rsidP="004C5BE3">
      <w:pPr>
        <w:autoSpaceDE w:val="0"/>
        <w:autoSpaceDN w:val="0"/>
        <w:adjustRightInd w:val="0"/>
        <w:ind w:firstLine="709"/>
        <w:jc w:val="both"/>
        <w:rPr>
          <w:sz w:val="26"/>
          <w:szCs w:val="26"/>
          <w:lang w:eastAsia="en-US"/>
        </w:rPr>
      </w:pPr>
      <w:r w:rsidRPr="00F35582">
        <w:rPr>
          <w:sz w:val="26"/>
          <w:szCs w:val="26"/>
        </w:rPr>
        <w:t>Источники данных: списки граждан, получающих дополнительные меры социальной поддержки, отчеты об исполнении муниципальной программы МО "Городской округ "Город Нарьян-Мар".</w:t>
      </w:r>
    </w:p>
    <w:p w:rsidR="00F35582" w:rsidRPr="00F35582" w:rsidRDefault="00F35582" w:rsidP="00F35582">
      <w:pPr>
        <w:widowControl w:val="0"/>
        <w:autoSpaceDE w:val="0"/>
        <w:autoSpaceDN w:val="0"/>
        <w:adjustRightInd w:val="0"/>
        <w:ind w:firstLine="720"/>
        <w:jc w:val="center"/>
        <w:outlineLvl w:val="1"/>
        <w:rPr>
          <w:sz w:val="26"/>
          <w:szCs w:val="26"/>
        </w:rPr>
      </w:pPr>
    </w:p>
    <w:p w:rsidR="00F35582" w:rsidRPr="00F35582" w:rsidRDefault="00F35582" w:rsidP="00F35582">
      <w:pPr>
        <w:widowControl w:val="0"/>
        <w:autoSpaceDE w:val="0"/>
        <w:autoSpaceDN w:val="0"/>
        <w:adjustRightInd w:val="0"/>
        <w:ind w:firstLine="720"/>
        <w:jc w:val="center"/>
        <w:outlineLvl w:val="1"/>
        <w:rPr>
          <w:sz w:val="26"/>
          <w:szCs w:val="26"/>
        </w:rPr>
      </w:pPr>
      <w:r w:rsidRPr="00F35582">
        <w:rPr>
          <w:sz w:val="26"/>
          <w:szCs w:val="26"/>
        </w:rPr>
        <w:t>1.5. Сроки и этапы реализации Подпрограммы 6</w:t>
      </w:r>
    </w:p>
    <w:p w:rsidR="00F35582" w:rsidRPr="00F35582" w:rsidRDefault="00F35582" w:rsidP="00F35582">
      <w:pPr>
        <w:widowControl w:val="0"/>
        <w:autoSpaceDE w:val="0"/>
        <w:autoSpaceDN w:val="0"/>
        <w:adjustRightInd w:val="0"/>
        <w:ind w:firstLine="720"/>
        <w:jc w:val="center"/>
        <w:rPr>
          <w:sz w:val="26"/>
          <w:szCs w:val="26"/>
        </w:rPr>
      </w:pPr>
    </w:p>
    <w:p w:rsidR="00F35582" w:rsidRPr="00F35582" w:rsidRDefault="00F35582" w:rsidP="00F35582">
      <w:pPr>
        <w:widowControl w:val="0"/>
        <w:autoSpaceDE w:val="0"/>
        <w:autoSpaceDN w:val="0"/>
        <w:adjustRightInd w:val="0"/>
        <w:ind w:firstLine="540"/>
        <w:jc w:val="both"/>
        <w:rPr>
          <w:sz w:val="26"/>
          <w:szCs w:val="26"/>
        </w:rPr>
      </w:pPr>
      <w:r w:rsidRPr="00F35582">
        <w:rPr>
          <w:sz w:val="26"/>
          <w:szCs w:val="26"/>
        </w:rPr>
        <w:t>Подпрограмма 6 реализуется с 2019 года по 2023 год. Этапы реализации Подпрограммы не выделяются.</w:t>
      </w:r>
    </w:p>
    <w:p w:rsidR="00F35582" w:rsidRPr="00F35582" w:rsidRDefault="00F35582" w:rsidP="00F35582">
      <w:pPr>
        <w:widowControl w:val="0"/>
        <w:autoSpaceDE w:val="0"/>
        <w:autoSpaceDN w:val="0"/>
        <w:adjustRightInd w:val="0"/>
        <w:ind w:firstLine="540"/>
        <w:jc w:val="both"/>
        <w:rPr>
          <w:sz w:val="26"/>
          <w:szCs w:val="26"/>
        </w:rPr>
      </w:pPr>
    </w:p>
    <w:p w:rsidR="00F35582" w:rsidRPr="00F35582" w:rsidRDefault="00F35582" w:rsidP="00F35582">
      <w:pPr>
        <w:widowControl w:val="0"/>
        <w:autoSpaceDE w:val="0"/>
        <w:autoSpaceDN w:val="0"/>
        <w:adjustRightInd w:val="0"/>
        <w:ind w:firstLine="720"/>
        <w:jc w:val="center"/>
        <w:outlineLvl w:val="1"/>
        <w:rPr>
          <w:sz w:val="26"/>
          <w:szCs w:val="26"/>
        </w:rPr>
      </w:pPr>
      <w:r w:rsidRPr="00F35582">
        <w:rPr>
          <w:sz w:val="26"/>
          <w:szCs w:val="26"/>
        </w:rPr>
        <w:t>1.6. Ресурсное обеспечение Подпрограммы 6</w:t>
      </w:r>
    </w:p>
    <w:p w:rsidR="00F35582" w:rsidRPr="00F35582" w:rsidRDefault="00F35582" w:rsidP="00F35582">
      <w:pPr>
        <w:widowControl w:val="0"/>
        <w:autoSpaceDE w:val="0"/>
        <w:autoSpaceDN w:val="0"/>
        <w:adjustRightInd w:val="0"/>
        <w:ind w:firstLine="720"/>
        <w:jc w:val="both"/>
        <w:rPr>
          <w:sz w:val="26"/>
          <w:szCs w:val="26"/>
        </w:rPr>
      </w:pPr>
    </w:p>
    <w:p w:rsidR="00F35582" w:rsidRPr="00F44CC4" w:rsidRDefault="00F35582" w:rsidP="00F35582">
      <w:pPr>
        <w:autoSpaceDE w:val="0"/>
        <w:autoSpaceDN w:val="0"/>
        <w:adjustRightInd w:val="0"/>
        <w:ind w:firstLine="709"/>
        <w:jc w:val="both"/>
        <w:rPr>
          <w:rFonts w:eastAsia="Calibri"/>
          <w:sz w:val="26"/>
          <w:szCs w:val="26"/>
          <w:lang w:eastAsia="en-US"/>
        </w:rPr>
      </w:pPr>
      <w:r w:rsidRPr="00F44CC4">
        <w:rPr>
          <w:sz w:val="26"/>
          <w:szCs w:val="26"/>
        </w:rPr>
        <w:t xml:space="preserve">Финансирование мероприятий Подпрограммы 6 осуществляется </w:t>
      </w:r>
      <w:r w:rsidRPr="00F44CC4">
        <w:rPr>
          <w:rFonts w:eastAsia="Calibri"/>
          <w:sz w:val="26"/>
          <w:szCs w:val="26"/>
          <w:lang w:eastAsia="en-US"/>
        </w:rPr>
        <w:t xml:space="preserve">за счет средств окружного и городского бюджетов. </w:t>
      </w:r>
    </w:p>
    <w:p w:rsidR="00F35582" w:rsidRPr="00F44CC4" w:rsidRDefault="00F35582" w:rsidP="00F35582">
      <w:pPr>
        <w:autoSpaceDE w:val="0"/>
        <w:autoSpaceDN w:val="0"/>
        <w:adjustRightInd w:val="0"/>
        <w:ind w:firstLine="709"/>
        <w:jc w:val="both"/>
        <w:rPr>
          <w:rFonts w:eastAsia="Calibri"/>
          <w:sz w:val="26"/>
          <w:szCs w:val="26"/>
          <w:lang w:eastAsia="en-US"/>
        </w:rPr>
      </w:pPr>
      <w:r w:rsidRPr="00F44CC4">
        <w:rPr>
          <w:rFonts w:eastAsia="Calibri"/>
          <w:sz w:val="26"/>
          <w:szCs w:val="26"/>
          <w:lang w:eastAsia="en-US"/>
        </w:rPr>
        <w:t xml:space="preserve">Объемы бюджетных ассигнований </w:t>
      </w:r>
      <w:r w:rsidRPr="00F44CC4">
        <w:rPr>
          <w:sz w:val="26"/>
          <w:szCs w:val="26"/>
        </w:rPr>
        <w:t>Подпрограммы 6</w:t>
      </w:r>
      <w:r w:rsidRPr="00F44CC4">
        <w:rPr>
          <w:rFonts w:eastAsia="Calibri"/>
          <w:sz w:val="26"/>
          <w:szCs w:val="26"/>
          <w:lang w:eastAsia="en-US"/>
        </w:rPr>
        <w:t xml:space="preserve"> утверждаются законом Ненецкого автономного округа об окружном бюджете на очередной финансовый год и на плановый период и решением Совета городского округа "Город Нарьян-Мар" о бюджете МО "Городской округ "Город Нарьян-Мар" на очередной финансовый год </w:t>
      </w:r>
      <w:r w:rsidR="00F44CC4">
        <w:rPr>
          <w:rFonts w:eastAsia="Calibri"/>
          <w:sz w:val="26"/>
          <w:szCs w:val="26"/>
          <w:lang w:eastAsia="en-US"/>
        </w:rPr>
        <w:br/>
      </w:r>
      <w:r w:rsidRPr="00F44CC4">
        <w:rPr>
          <w:rFonts w:eastAsia="Calibri"/>
          <w:sz w:val="26"/>
          <w:szCs w:val="26"/>
          <w:lang w:eastAsia="en-US"/>
        </w:rPr>
        <w:t>и на плановый период.</w:t>
      </w:r>
    </w:p>
    <w:p w:rsidR="00F35582" w:rsidRPr="00F44CC4" w:rsidRDefault="00F35582" w:rsidP="00F35582">
      <w:pPr>
        <w:widowControl w:val="0"/>
        <w:autoSpaceDE w:val="0"/>
        <w:autoSpaceDN w:val="0"/>
        <w:adjustRightInd w:val="0"/>
        <w:ind w:firstLine="709"/>
        <w:jc w:val="both"/>
        <w:rPr>
          <w:sz w:val="26"/>
          <w:szCs w:val="26"/>
        </w:rPr>
      </w:pPr>
      <w:r w:rsidRPr="00F44CC4">
        <w:rPr>
          <w:sz w:val="26"/>
          <w:szCs w:val="26"/>
        </w:rPr>
        <w:t xml:space="preserve">Объемы финансирования мероприятий Подпрограммы 6 рассчитаны в ценах соответствующих лет и подлежат уточнению при формировании проекта городского бюджета на очередной финансовый год и плановый период. </w:t>
      </w:r>
    </w:p>
    <w:p w:rsidR="00F35582" w:rsidRPr="00F44CC4" w:rsidRDefault="00F35582" w:rsidP="00F35582">
      <w:pPr>
        <w:widowControl w:val="0"/>
        <w:autoSpaceDE w:val="0"/>
        <w:autoSpaceDN w:val="0"/>
        <w:adjustRightInd w:val="0"/>
        <w:ind w:firstLine="709"/>
        <w:jc w:val="both"/>
        <w:rPr>
          <w:sz w:val="26"/>
          <w:szCs w:val="26"/>
        </w:rPr>
      </w:pPr>
      <w:r w:rsidRPr="00F44CC4">
        <w:rPr>
          <w:sz w:val="26"/>
          <w:szCs w:val="26"/>
        </w:rPr>
        <w:t xml:space="preserve">Информация о ресурсном </w:t>
      </w:r>
      <w:hyperlink r:id="rId14" w:anchor="P608" w:history="1">
        <w:r w:rsidRPr="00F44CC4">
          <w:rPr>
            <w:sz w:val="26"/>
            <w:szCs w:val="26"/>
          </w:rPr>
          <w:t>обеспечении</w:t>
        </w:r>
      </w:hyperlink>
      <w:r w:rsidRPr="00F44CC4">
        <w:rPr>
          <w:sz w:val="26"/>
          <w:szCs w:val="26"/>
        </w:rPr>
        <w:t xml:space="preserve"> Подпрограммы 6 представлена </w:t>
      </w:r>
      <w:r w:rsidR="00F44CC4">
        <w:rPr>
          <w:sz w:val="26"/>
          <w:szCs w:val="26"/>
        </w:rPr>
        <w:br/>
      </w:r>
      <w:r w:rsidRPr="00F44CC4">
        <w:rPr>
          <w:sz w:val="26"/>
          <w:szCs w:val="26"/>
        </w:rPr>
        <w:t>в приложении № 2 к муниципальной программе.</w:t>
      </w:r>
    </w:p>
    <w:p w:rsidR="00F35582" w:rsidRPr="00F35582" w:rsidRDefault="00F35582" w:rsidP="00F35582">
      <w:pPr>
        <w:widowControl w:val="0"/>
        <w:autoSpaceDE w:val="0"/>
        <w:autoSpaceDN w:val="0"/>
        <w:adjustRightInd w:val="0"/>
        <w:ind w:firstLine="540"/>
        <w:jc w:val="center"/>
        <w:rPr>
          <w:sz w:val="26"/>
          <w:szCs w:val="26"/>
        </w:rPr>
      </w:pPr>
    </w:p>
    <w:p w:rsidR="00F35582" w:rsidRPr="00F35582" w:rsidRDefault="00F35582" w:rsidP="00F35582">
      <w:pPr>
        <w:widowControl w:val="0"/>
        <w:autoSpaceDE w:val="0"/>
        <w:autoSpaceDN w:val="0"/>
        <w:adjustRightInd w:val="0"/>
        <w:ind w:firstLine="540"/>
        <w:jc w:val="center"/>
        <w:rPr>
          <w:sz w:val="26"/>
          <w:szCs w:val="26"/>
        </w:rPr>
      </w:pPr>
      <w:r w:rsidRPr="00F35582">
        <w:rPr>
          <w:sz w:val="26"/>
          <w:szCs w:val="26"/>
        </w:rPr>
        <w:t>1.7. Анализ рисков реализации Подпрограммы 6</w:t>
      </w:r>
    </w:p>
    <w:p w:rsidR="00F35582" w:rsidRPr="00F35582" w:rsidRDefault="00F35582" w:rsidP="00F35582">
      <w:pPr>
        <w:widowControl w:val="0"/>
        <w:autoSpaceDE w:val="0"/>
        <w:autoSpaceDN w:val="0"/>
        <w:adjustRightInd w:val="0"/>
        <w:ind w:firstLine="540"/>
        <w:jc w:val="center"/>
        <w:rPr>
          <w:sz w:val="26"/>
          <w:szCs w:val="26"/>
        </w:rPr>
      </w:pPr>
      <w:r w:rsidRPr="00F35582">
        <w:rPr>
          <w:sz w:val="26"/>
          <w:szCs w:val="26"/>
        </w:rPr>
        <w:t>и меры управления рисками</w:t>
      </w:r>
    </w:p>
    <w:p w:rsidR="00F35582" w:rsidRPr="00F35582" w:rsidRDefault="00F35582" w:rsidP="00F35582">
      <w:pPr>
        <w:widowControl w:val="0"/>
        <w:autoSpaceDE w:val="0"/>
        <w:autoSpaceDN w:val="0"/>
        <w:adjustRightInd w:val="0"/>
        <w:ind w:firstLine="540"/>
        <w:jc w:val="center"/>
        <w:rPr>
          <w:sz w:val="26"/>
          <w:szCs w:val="26"/>
        </w:rPr>
      </w:pPr>
    </w:p>
    <w:p w:rsidR="00F35582" w:rsidRPr="00F35582" w:rsidRDefault="00F35582" w:rsidP="00F35582">
      <w:pPr>
        <w:widowControl w:val="0"/>
        <w:autoSpaceDE w:val="0"/>
        <w:autoSpaceDN w:val="0"/>
        <w:adjustRightInd w:val="0"/>
        <w:ind w:firstLine="709"/>
        <w:jc w:val="both"/>
        <w:rPr>
          <w:sz w:val="26"/>
          <w:szCs w:val="26"/>
        </w:rPr>
      </w:pPr>
      <w:r w:rsidRPr="00F35582">
        <w:rPr>
          <w:sz w:val="26"/>
          <w:szCs w:val="26"/>
        </w:rPr>
        <w:t xml:space="preserve">Ключевыми рисками реализации Подпрограммы 6 является отсутствие </w:t>
      </w:r>
      <w:r w:rsidRPr="00F35582">
        <w:rPr>
          <w:sz w:val="26"/>
          <w:szCs w:val="26"/>
        </w:rPr>
        <w:br/>
        <w:t>или недостаточность сре</w:t>
      </w:r>
      <w:proofErr w:type="gramStart"/>
      <w:r w:rsidRPr="00F35582">
        <w:rPr>
          <w:sz w:val="26"/>
          <w:szCs w:val="26"/>
        </w:rPr>
        <w:t>дств дл</w:t>
      </w:r>
      <w:proofErr w:type="gramEnd"/>
      <w:r w:rsidRPr="00F35582">
        <w:rPr>
          <w:sz w:val="26"/>
          <w:szCs w:val="26"/>
        </w:rPr>
        <w:t>я финансирования реализации программных мероприятий, несвоевременное принятие нормативно-правовых актов.</w:t>
      </w:r>
    </w:p>
    <w:p w:rsidR="00F35582" w:rsidRPr="00F35582" w:rsidRDefault="00F35582" w:rsidP="00F35582">
      <w:pPr>
        <w:widowControl w:val="0"/>
        <w:autoSpaceDE w:val="0"/>
        <w:autoSpaceDN w:val="0"/>
        <w:adjustRightInd w:val="0"/>
        <w:ind w:firstLine="709"/>
        <w:jc w:val="both"/>
        <w:rPr>
          <w:sz w:val="26"/>
          <w:szCs w:val="26"/>
        </w:rPr>
      </w:pPr>
      <w:r w:rsidRPr="00F35582">
        <w:rPr>
          <w:sz w:val="26"/>
          <w:szCs w:val="26"/>
        </w:rPr>
        <w:t xml:space="preserve">Для минимизации рисков реализации подпрограммы 6 необходимо предоставление субсидий местным бюджетам на организацию мероприятий. </w:t>
      </w:r>
    </w:p>
    <w:p w:rsidR="00F35582" w:rsidRPr="00F35582" w:rsidRDefault="00F35582" w:rsidP="00F35582">
      <w:pPr>
        <w:widowControl w:val="0"/>
        <w:autoSpaceDE w:val="0"/>
        <w:autoSpaceDN w:val="0"/>
        <w:adjustRightInd w:val="0"/>
        <w:ind w:firstLine="709"/>
        <w:jc w:val="both"/>
        <w:rPr>
          <w:sz w:val="26"/>
          <w:szCs w:val="26"/>
        </w:rPr>
      </w:pPr>
      <w:r w:rsidRPr="00F35582">
        <w:rPr>
          <w:sz w:val="26"/>
          <w:szCs w:val="26"/>
        </w:rPr>
        <w:t>Э</w:t>
      </w:r>
      <w:r w:rsidRPr="00F35582">
        <w:rPr>
          <w:spacing w:val="1"/>
          <w:sz w:val="26"/>
          <w:szCs w:val="26"/>
          <w:shd w:val="clear" w:color="auto" w:fill="FFFFFF"/>
        </w:rPr>
        <w:t>ффективный мониторинг выполнения мероприятий, своевременная корректировка перечня мероприятий и целевых показателей, координация деятельности соисполнителей и участников также будут способствовать успешной реализации Подпрограммы 6.</w:t>
      </w:r>
      <w:r w:rsidRPr="00F35582">
        <w:rPr>
          <w:sz w:val="26"/>
          <w:szCs w:val="26"/>
        </w:rPr>
        <w:t xml:space="preserve"> </w:t>
      </w:r>
    </w:p>
    <w:p w:rsidR="00F35582" w:rsidRPr="00F35582" w:rsidRDefault="00F35582" w:rsidP="00F35582">
      <w:pPr>
        <w:widowControl w:val="0"/>
        <w:autoSpaceDE w:val="0"/>
        <w:autoSpaceDN w:val="0"/>
        <w:adjustRightInd w:val="0"/>
        <w:ind w:firstLine="540"/>
        <w:jc w:val="center"/>
        <w:rPr>
          <w:sz w:val="26"/>
          <w:szCs w:val="26"/>
        </w:rPr>
      </w:pPr>
    </w:p>
    <w:p w:rsidR="00F35582" w:rsidRPr="00F35582" w:rsidRDefault="00F35582" w:rsidP="00F35582">
      <w:pPr>
        <w:jc w:val="center"/>
        <w:rPr>
          <w:sz w:val="26"/>
          <w:szCs w:val="26"/>
        </w:rPr>
      </w:pPr>
      <w:r w:rsidRPr="00F35582">
        <w:rPr>
          <w:sz w:val="26"/>
          <w:szCs w:val="26"/>
        </w:rPr>
        <w:t>1.8. Перечень программных мероприятий</w:t>
      </w:r>
    </w:p>
    <w:p w:rsidR="00F35582" w:rsidRPr="00F35582" w:rsidRDefault="00F35582" w:rsidP="00F35582">
      <w:pPr>
        <w:jc w:val="both"/>
        <w:rPr>
          <w:sz w:val="26"/>
          <w:szCs w:val="26"/>
        </w:rPr>
      </w:pPr>
    </w:p>
    <w:p w:rsidR="00F35582" w:rsidRPr="00F35582" w:rsidRDefault="00F35582" w:rsidP="00F35582">
      <w:pPr>
        <w:ind w:firstLine="709"/>
        <w:jc w:val="both"/>
        <w:rPr>
          <w:sz w:val="26"/>
          <w:szCs w:val="26"/>
        </w:rPr>
      </w:pPr>
      <w:r w:rsidRPr="00F35582">
        <w:rPr>
          <w:sz w:val="26"/>
          <w:szCs w:val="26"/>
        </w:rPr>
        <w:t xml:space="preserve">Перечень программных мероприятий обозначен в приложении № 3 </w:t>
      </w:r>
      <w:r w:rsidRPr="00F35582">
        <w:rPr>
          <w:sz w:val="26"/>
          <w:szCs w:val="26"/>
        </w:rPr>
        <w:br/>
        <w:t>к муниципальной программе.</w:t>
      </w:r>
    </w:p>
    <w:p w:rsidR="00F35582" w:rsidRPr="00F35582" w:rsidRDefault="00F35582" w:rsidP="00F35582">
      <w:pPr>
        <w:jc w:val="both"/>
        <w:rPr>
          <w:sz w:val="26"/>
          <w:szCs w:val="26"/>
        </w:rPr>
      </w:pPr>
    </w:p>
    <w:p w:rsidR="00F35582" w:rsidRPr="00F35582" w:rsidRDefault="00F35582" w:rsidP="00F35582">
      <w:pPr>
        <w:jc w:val="center"/>
        <w:rPr>
          <w:sz w:val="26"/>
          <w:szCs w:val="26"/>
        </w:rPr>
      </w:pPr>
      <w:r w:rsidRPr="00F35582">
        <w:rPr>
          <w:sz w:val="26"/>
          <w:szCs w:val="26"/>
        </w:rPr>
        <w:t>1.9. Ожидаемые результаты реализации Подпрограммы 6</w:t>
      </w:r>
    </w:p>
    <w:p w:rsidR="00F35582" w:rsidRPr="00F35582" w:rsidRDefault="00F35582" w:rsidP="00F35582">
      <w:pPr>
        <w:jc w:val="center"/>
        <w:rPr>
          <w:sz w:val="26"/>
          <w:szCs w:val="26"/>
        </w:rPr>
      </w:pPr>
    </w:p>
    <w:p w:rsidR="00F35582" w:rsidRPr="00F35582" w:rsidRDefault="00F35582" w:rsidP="00F35582">
      <w:pPr>
        <w:widowControl w:val="0"/>
        <w:autoSpaceDE w:val="0"/>
        <w:autoSpaceDN w:val="0"/>
        <w:adjustRightInd w:val="0"/>
        <w:ind w:firstLine="709"/>
        <w:jc w:val="both"/>
        <w:rPr>
          <w:spacing w:val="1"/>
          <w:sz w:val="26"/>
          <w:szCs w:val="26"/>
          <w:shd w:val="clear" w:color="auto" w:fill="FFFFFF"/>
        </w:rPr>
      </w:pPr>
      <w:r w:rsidRPr="00F35582">
        <w:rPr>
          <w:rFonts w:cs="Arial"/>
          <w:sz w:val="26"/>
          <w:szCs w:val="26"/>
        </w:rPr>
        <w:t>Результатом реализации</w:t>
      </w:r>
      <w:r w:rsidRPr="00F35582">
        <w:rPr>
          <w:spacing w:val="1"/>
          <w:sz w:val="26"/>
          <w:szCs w:val="26"/>
          <w:shd w:val="clear" w:color="auto" w:fill="FFFFFF"/>
        </w:rPr>
        <w:t xml:space="preserve"> мероприятий Подпрограммы 6 будет улучшение социально-бытовых и жилищных условий молодых семей и иных категорий граждан, удовлетворение жилищной потребности и снижение уровня социальной напряженности в обществе, улучшение демографической ситуации и обеспечение высокого качества жизни</w:t>
      </w:r>
      <w:proofErr w:type="gramStart"/>
      <w:r w:rsidRPr="00F35582">
        <w:rPr>
          <w:spacing w:val="1"/>
          <w:sz w:val="26"/>
          <w:szCs w:val="26"/>
          <w:shd w:val="clear" w:color="auto" w:fill="FFFFFF"/>
        </w:rPr>
        <w:t>.".</w:t>
      </w:r>
      <w:proofErr w:type="gramEnd"/>
    </w:p>
    <w:p w:rsidR="00F35582" w:rsidRPr="00F35582" w:rsidRDefault="00F35582" w:rsidP="00F35582">
      <w:pPr>
        <w:widowControl w:val="0"/>
        <w:autoSpaceDE w:val="0"/>
        <w:autoSpaceDN w:val="0"/>
        <w:adjustRightInd w:val="0"/>
        <w:ind w:firstLine="540"/>
        <w:jc w:val="center"/>
        <w:rPr>
          <w:sz w:val="26"/>
          <w:szCs w:val="26"/>
        </w:rPr>
      </w:pPr>
    </w:p>
    <w:p w:rsidR="00F35582" w:rsidRPr="00F35582" w:rsidRDefault="00F35582" w:rsidP="00F35582">
      <w:pPr>
        <w:widowControl w:val="0"/>
        <w:autoSpaceDE w:val="0"/>
        <w:autoSpaceDN w:val="0"/>
        <w:adjustRightInd w:val="0"/>
        <w:ind w:firstLine="540"/>
        <w:jc w:val="center"/>
        <w:rPr>
          <w:sz w:val="26"/>
          <w:szCs w:val="26"/>
        </w:rPr>
        <w:sectPr w:rsidR="00F35582" w:rsidRPr="00F35582" w:rsidSect="00FB58C1">
          <w:headerReference w:type="even" r:id="rId15"/>
          <w:headerReference w:type="default" r:id="rId16"/>
          <w:footerReference w:type="even" r:id="rId17"/>
          <w:footerReference w:type="default" r:id="rId18"/>
          <w:pgSz w:w="11905" w:h="16838" w:code="9"/>
          <w:pgMar w:top="1134" w:right="567" w:bottom="1134" w:left="1701" w:header="567" w:footer="720" w:gutter="0"/>
          <w:pgNumType w:start="1"/>
          <w:cols w:space="720"/>
          <w:titlePg/>
          <w:docGrid w:linePitch="326"/>
        </w:sectPr>
      </w:pPr>
    </w:p>
    <w:p w:rsidR="00F35582" w:rsidRPr="00F35582" w:rsidRDefault="00F35582" w:rsidP="00F35582">
      <w:pPr>
        <w:widowControl w:val="0"/>
        <w:autoSpaceDE w:val="0"/>
        <w:autoSpaceDN w:val="0"/>
        <w:adjustRightInd w:val="0"/>
        <w:ind w:firstLine="540"/>
        <w:jc w:val="both"/>
        <w:rPr>
          <w:sz w:val="26"/>
          <w:szCs w:val="26"/>
        </w:rPr>
      </w:pPr>
      <w:r w:rsidRPr="00F35582">
        <w:rPr>
          <w:sz w:val="26"/>
          <w:szCs w:val="26"/>
        </w:rPr>
        <w:t>18. В Приложении № 1 к Программе:</w:t>
      </w:r>
    </w:p>
    <w:p w:rsidR="00F35582" w:rsidRPr="00F35582" w:rsidRDefault="00F35582" w:rsidP="00F35582">
      <w:pPr>
        <w:widowControl w:val="0"/>
        <w:autoSpaceDE w:val="0"/>
        <w:autoSpaceDN w:val="0"/>
        <w:adjustRightInd w:val="0"/>
        <w:ind w:firstLine="540"/>
        <w:jc w:val="both"/>
        <w:rPr>
          <w:sz w:val="26"/>
          <w:szCs w:val="26"/>
        </w:rPr>
      </w:pPr>
      <w:r w:rsidRPr="00F35582">
        <w:rPr>
          <w:sz w:val="26"/>
          <w:szCs w:val="26"/>
        </w:rPr>
        <w:t>18.1. в разделе "Муниципальная программа "Повышение уровня жизнеобеспечения и безопасности жизнедеятельности населения муниципального образования "Городской окру</w:t>
      </w:r>
      <w:r w:rsidR="00F44CC4">
        <w:rPr>
          <w:sz w:val="26"/>
          <w:szCs w:val="26"/>
        </w:rPr>
        <w:t xml:space="preserve">г  "Город Нарьян-Мар" строку 1 </w:t>
      </w:r>
      <w:r w:rsidRPr="00F35582">
        <w:rPr>
          <w:sz w:val="26"/>
          <w:szCs w:val="26"/>
        </w:rPr>
        <w:t>изложить в следующей редакции:</w:t>
      </w:r>
    </w:p>
    <w:p w:rsidR="00F35582" w:rsidRPr="00F35582" w:rsidRDefault="00F35582" w:rsidP="00F35582">
      <w:pPr>
        <w:widowControl w:val="0"/>
        <w:autoSpaceDE w:val="0"/>
        <w:autoSpaceDN w:val="0"/>
        <w:adjustRightInd w:val="0"/>
        <w:ind w:firstLine="540"/>
        <w:jc w:val="both"/>
        <w:rPr>
          <w:sz w:val="26"/>
          <w:szCs w:val="26"/>
        </w:rPr>
      </w:pPr>
      <w:r w:rsidRPr="00F35582">
        <w:rPr>
          <w:sz w:val="26"/>
          <w:szCs w:val="26"/>
        </w:rPr>
        <w:t>"</w:t>
      </w:r>
    </w:p>
    <w:tbl>
      <w:tblPr>
        <w:tblW w:w="1489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4962"/>
        <w:gridCol w:w="1417"/>
        <w:gridCol w:w="1276"/>
        <w:gridCol w:w="1276"/>
        <w:gridCol w:w="1275"/>
        <w:gridCol w:w="1276"/>
        <w:gridCol w:w="1418"/>
        <w:gridCol w:w="1417"/>
      </w:tblGrid>
      <w:tr w:rsidR="00F35582" w:rsidRPr="00F35582" w:rsidTr="00F35582">
        <w:trPr>
          <w:trHeight w:val="338"/>
        </w:trPr>
        <w:tc>
          <w:tcPr>
            <w:tcW w:w="578" w:type="dxa"/>
            <w:shd w:val="clear" w:color="auto" w:fill="auto"/>
            <w:noWrap/>
            <w:vAlign w:val="bottom"/>
            <w:hideMark/>
          </w:tcPr>
          <w:p w:rsidR="00F35582" w:rsidRPr="00F35582" w:rsidRDefault="00F35582" w:rsidP="00F35582">
            <w:pPr>
              <w:jc w:val="center"/>
              <w:rPr>
                <w:color w:val="000000"/>
                <w:sz w:val="26"/>
                <w:szCs w:val="26"/>
              </w:rPr>
            </w:pPr>
            <w:r w:rsidRPr="00F35582">
              <w:rPr>
                <w:color w:val="000000"/>
                <w:sz w:val="26"/>
                <w:szCs w:val="26"/>
              </w:rPr>
              <w:t>1.</w:t>
            </w:r>
          </w:p>
          <w:p w:rsidR="00F35582" w:rsidRPr="00F35582" w:rsidRDefault="00F35582" w:rsidP="00F35582">
            <w:pPr>
              <w:jc w:val="center"/>
              <w:rPr>
                <w:color w:val="000000"/>
                <w:sz w:val="26"/>
                <w:szCs w:val="26"/>
              </w:rPr>
            </w:pPr>
          </w:p>
        </w:tc>
        <w:tc>
          <w:tcPr>
            <w:tcW w:w="4962" w:type="dxa"/>
            <w:shd w:val="clear" w:color="auto" w:fill="auto"/>
            <w:hideMark/>
          </w:tcPr>
          <w:p w:rsidR="00F35582" w:rsidRPr="00F35582" w:rsidRDefault="00F35582" w:rsidP="00F35582">
            <w:pPr>
              <w:rPr>
                <w:sz w:val="26"/>
                <w:szCs w:val="26"/>
              </w:rPr>
            </w:pPr>
            <w:r w:rsidRPr="00F35582">
              <w:rPr>
                <w:sz w:val="26"/>
                <w:szCs w:val="26"/>
              </w:rPr>
              <w:t>Площадь снесённого жилищного фонда, признанного непригодным для проживания</w:t>
            </w:r>
          </w:p>
        </w:tc>
        <w:tc>
          <w:tcPr>
            <w:tcW w:w="1417" w:type="dxa"/>
            <w:shd w:val="clear" w:color="auto" w:fill="auto"/>
            <w:hideMark/>
          </w:tcPr>
          <w:p w:rsidR="00F35582" w:rsidRPr="00F35582" w:rsidRDefault="00F35582" w:rsidP="00F35582">
            <w:pPr>
              <w:jc w:val="center"/>
              <w:rPr>
                <w:sz w:val="26"/>
                <w:szCs w:val="26"/>
              </w:rPr>
            </w:pPr>
            <w:r w:rsidRPr="00F35582">
              <w:rPr>
                <w:sz w:val="26"/>
                <w:szCs w:val="26"/>
              </w:rPr>
              <w:t>м.кв.</w:t>
            </w:r>
          </w:p>
        </w:tc>
        <w:tc>
          <w:tcPr>
            <w:tcW w:w="1276" w:type="dxa"/>
            <w:shd w:val="clear" w:color="auto" w:fill="auto"/>
            <w:hideMark/>
          </w:tcPr>
          <w:p w:rsidR="00F35582" w:rsidRPr="00F35582" w:rsidRDefault="00F35582" w:rsidP="00F35582">
            <w:pPr>
              <w:jc w:val="center"/>
              <w:rPr>
                <w:bCs/>
                <w:color w:val="000000"/>
              </w:rPr>
            </w:pPr>
            <w:r w:rsidRPr="00F35582">
              <w:rPr>
                <w:bCs/>
                <w:color w:val="000000"/>
              </w:rPr>
              <w:t>2 659,0</w:t>
            </w:r>
          </w:p>
        </w:tc>
        <w:tc>
          <w:tcPr>
            <w:tcW w:w="1276" w:type="dxa"/>
            <w:shd w:val="clear" w:color="auto" w:fill="auto"/>
            <w:hideMark/>
          </w:tcPr>
          <w:p w:rsidR="00F35582" w:rsidRPr="00F35582" w:rsidRDefault="00F35582" w:rsidP="00F35582">
            <w:pPr>
              <w:jc w:val="center"/>
              <w:rPr>
                <w:bCs/>
                <w:color w:val="000000"/>
              </w:rPr>
            </w:pPr>
            <w:r w:rsidRPr="00F35582">
              <w:rPr>
                <w:bCs/>
                <w:color w:val="000000"/>
              </w:rPr>
              <w:t>4 376,8</w:t>
            </w:r>
          </w:p>
        </w:tc>
        <w:tc>
          <w:tcPr>
            <w:tcW w:w="1275" w:type="dxa"/>
            <w:shd w:val="clear" w:color="auto" w:fill="auto"/>
            <w:hideMark/>
          </w:tcPr>
          <w:p w:rsidR="00F35582" w:rsidRPr="00F35582" w:rsidRDefault="00F35582" w:rsidP="00F35582">
            <w:pPr>
              <w:jc w:val="center"/>
              <w:rPr>
                <w:bCs/>
                <w:color w:val="000000"/>
              </w:rPr>
            </w:pPr>
            <w:r w:rsidRPr="00F35582">
              <w:rPr>
                <w:bCs/>
                <w:color w:val="000000"/>
              </w:rPr>
              <w:t>5 880,0</w:t>
            </w:r>
          </w:p>
        </w:tc>
        <w:tc>
          <w:tcPr>
            <w:tcW w:w="1276" w:type="dxa"/>
            <w:shd w:val="clear" w:color="auto" w:fill="auto"/>
            <w:hideMark/>
          </w:tcPr>
          <w:p w:rsidR="00F35582" w:rsidRPr="00F35582" w:rsidRDefault="00F35582" w:rsidP="00F35582">
            <w:pPr>
              <w:jc w:val="center"/>
              <w:rPr>
                <w:bCs/>
                <w:color w:val="000000"/>
              </w:rPr>
            </w:pPr>
            <w:r w:rsidRPr="00F35582">
              <w:rPr>
                <w:bCs/>
                <w:color w:val="000000"/>
              </w:rPr>
              <w:t>7 383,2</w:t>
            </w:r>
          </w:p>
        </w:tc>
        <w:tc>
          <w:tcPr>
            <w:tcW w:w="1418" w:type="dxa"/>
            <w:shd w:val="clear" w:color="auto" w:fill="auto"/>
            <w:hideMark/>
          </w:tcPr>
          <w:p w:rsidR="00F35582" w:rsidRPr="00F35582" w:rsidRDefault="00F35582" w:rsidP="00F35582">
            <w:pPr>
              <w:jc w:val="center"/>
              <w:rPr>
                <w:bCs/>
                <w:color w:val="000000"/>
              </w:rPr>
            </w:pPr>
            <w:r w:rsidRPr="00F35582">
              <w:rPr>
                <w:bCs/>
                <w:color w:val="000000"/>
              </w:rPr>
              <w:t>13 154,8</w:t>
            </w:r>
          </w:p>
        </w:tc>
        <w:tc>
          <w:tcPr>
            <w:tcW w:w="1417" w:type="dxa"/>
            <w:shd w:val="clear" w:color="auto" w:fill="auto"/>
            <w:hideMark/>
          </w:tcPr>
          <w:p w:rsidR="00F35582" w:rsidRPr="00F35582" w:rsidRDefault="00F35582" w:rsidP="00F35582">
            <w:pPr>
              <w:jc w:val="center"/>
              <w:rPr>
                <w:bCs/>
                <w:color w:val="000000"/>
              </w:rPr>
            </w:pPr>
            <w:r w:rsidRPr="00F35582">
              <w:rPr>
                <w:bCs/>
                <w:color w:val="000000"/>
              </w:rPr>
              <w:t>18 926,4</w:t>
            </w:r>
          </w:p>
        </w:tc>
      </w:tr>
    </w:tbl>
    <w:p w:rsidR="00F35582" w:rsidRPr="00F35582" w:rsidRDefault="00F35582" w:rsidP="00F35582">
      <w:pPr>
        <w:widowControl w:val="0"/>
        <w:autoSpaceDE w:val="0"/>
        <w:autoSpaceDN w:val="0"/>
        <w:adjustRightInd w:val="0"/>
        <w:ind w:firstLine="540"/>
        <w:jc w:val="right"/>
        <w:rPr>
          <w:sz w:val="26"/>
          <w:szCs w:val="26"/>
        </w:rPr>
      </w:pPr>
      <w:r w:rsidRPr="00F35582">
        <w:rPr>
          <w:sz w:val="26"/>
          <w:szCs w:val="26"/>
        </w:rPr>
        <w:t>";</w:t>
      </w:r>
    </w:p>
    <w:p w:rsidR="00F35582" w:rsidRPr="00F35582" w:rsidRDefault="00F35582" w:rsidP="00F35582">
      <w:pPr>
        <w:widowControl w:val="0"/>
        <w:autoSpaceDE w:val="0"/>
        <w:autoSpaceDN w:val="0"/>
        <w:adjustRightInd w:val="0"/>
        <w:ind w:firstLine="540"/>
        <w:jc w:val="both"/>
        <w:rPr>
          <w:sz w:val="26"/>
          <w:szCs w:val="26"/>
        </w:rPr>
      </w:pPr>
      <w:r w:rsidRPr="00F35582">
        <w:rPr>
          <w:sz w:val="26"/>
          <w:szCs w:val="26"/>
        </w:rPr>
        <w:t>18.2. в разделе "Подпрограмма 1 "Организация благоприятных и безопасных условий для проживания граждан"</w:t>
      </w:r>
      <w:r w:rsidRPr="00F35582">
        <w:rPr>
          <w:rFonts w:ascii="Arial" w:hAnsi="Arial" w:cs="Arial"/>
          <w:b/>
          <w:bCs/>
          <w:sz w:val="26"/>
          <w:szCs w:val="26"/>
        </w:rPr>
        <w:t xml:space="preserve"> </w:t>
      </w:r>
      <w:r w:rsidRPr="00F35582">
        <w:rPr>
          <w:sz w:val="26"/>
          <w:szCs w:val="26"/>
        </w:rPr>
        <w:t>строку 1 изложить в следующей редакции:</w:t>
      </w:r>
    </w:p>
    <w:p w:rsidR="00F35582" w:rsidRPr="00F35582" w:rsidRDefault="00F35582" w:rsidP="00F35582">
      <w:pPr>
        <w:widowControl w:val="0"/>
        <w:autoSpaceDE w:val="0"/>
        <w:autoSpaceDN w:val="0"/>
        <w:adjustRightInd w:val="0"/>
        <w:ind w:firstLine="540"/>
        <w:jc w:val="both"/>
        <w:rPr>
          <w:sz w:val="26"/>
          <w:szCs w:val="26"/>
        </w:rPr>
      </w:pPr>
      <w:r w:rsidRPr="00F35582">
        <w:rPr>
          <w:sz w:val="26"/>
          <w:szCs w:val="26"/>
        </w:rPr>
        <w:t>"</w:t>
      </w:r>
    </w:p>
    <w:tbl>
      <w:tblPr>
        <w:tblW w:w="1489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4962"/>
        <w:gridCol w:w="1417"/>
        <w:gridCol w:w="1276"/>
        <w:gridCol w:w="1276"/>
        <w:gridCol w:w="1275"/>
        <w:gridCol w:w="1276"/>
        <w:gridCol w:w="1418"/>
        <w:gridCol w:w="1417"/>
      </w:tblGrid>
      <w:tr w:rsidR="00F35582" w:rsidRPr="00F35582" w:rsidTr="00F35582">
        <w:trPr>
          <w:trHeight w:val="446"/>
        </w:trPr>
        <w:tc>
          <w:tcPr>
            <w:tcW w:w="578" w:type="dxa"/>
            <w:shd w:val="clear" w:color="auto" w:fill="auto"/>
            <w:hideMark/>
          </w:tcPr>
          <w:p w:rsidR="00F35582" w:rsidRPr="00F35582" w:rsidRDefault="00F35582" w:rsidP="00F35582">
            <w:pPr>
              <w:jc w:val="center"/>
              <w:rPr>
                <w:sz w:val="26"/>
                <w:szCs w:val="26"/>
              </w:rPr>
            </w:pPr>
            <w:r w:rsidRPr="00F35582">
              <w:rPr>
                <w:sz w:val="26"/>
                <w:szCs w:val="26"/>
              </w:rPr>
              <w:t>1.</w:t>
            </w:r>
          </w:p>
        </w:tc>
        <w:tc>
          <w:tcPr>
            <w:tcW w:w="4962" w:type="dxa"/>
            <w:shd w:val="clear" w:color="auto" w:fill="auto"/>
            <w:hideMark/>
          </w:tcPr>
          <w:p w:rsidR="00F35582" w:rsidRPr="00F35582" w:rsidRDefault="00F35582" w:rsidP="00F35582">
            <w:pPr>
              <w:rPr>
                <w:sz w:val="26"/>
                <w:szCs w:val="26"/>
              </w:rPr>
            </w:pPr>
            <w:r w:rsidRPr="00F35582">
              <w:rPr>
                <w:sz w:val="26"/>
                <w:szCs w:val="26"/>
              </w:rPr>
              <w:t>Площадь снесённого жилищного фонда, признанного непригодным для проживания</w:t>
            </w:r>
          </w:p>
        </w:tc>
        <w:tc>
          <w:tcPr>
            <w:tcW w:w="1417" w:type="dxa"/>
            <w:shd w:val="clear" w:color="auto" w:fill="auto"/>
            <w:noWrap/>
            <w:vAlign w:val="center"/>
            <w:hideMark/>
          </w:tcPr>
          <w:p w:rsidR="00F35582" w:rsidRPr="00F35582" w:rsidRDefault="00F35582" w:rsidP="00F35582">
            <w:pPr>
              <w:jc w:val="center"/>
              <w:rPr>
                <w:sz w:val="26"/>
                <w:szCs w:val="26"/>
              </w:rPr>
            </w:pPr>
            <w:r w:rsidRPr="00F35582">
              <w:rPr>
                <w:sz w:val="26"/>
                <w:szCs w:val="26"/>
              </w:rPr>
              <w:t>м.кв.</w:t>
            </w:r>
          </w:p>
        </w:tc>
        <w:tc>
          <w:tcPr>
            <w:tcW w:w="1276" w:type="dxa"/>
            <w:shd w:val="clear" w:color="auto" w:fill="auto"/>
            <w:hideMark/>
          </w:tcPr>
          <w:p w:rsidR="00F35582" w:rsidRPr="00F35582" w:rsidRDefault="00F35582" w:rsidP="00F35582">
            <w:pPr>
              <w:jc w:val="center"/>
              <w:rPr>
                <w:bCs/>
                <w:color w:val="000000"/>
              </w:rPr>
            </w:pPr>
            <w:r w:rsidRPr="00F35582">
              <w:rPr>
                <w:bCs/>
                <w:color w:val="000000"/>
              </w:rPr>
              <w:t>2 659,0</w:t>
            </w:r>
          </w:p>
        </w:tc>
        <w:tc>
          <w:tcPr>
            <w:tcW w:w="1276" w:type="dxa"/>
            <w:shd w:val="clear" w:color="auto" w:fill="auto"/>
            <w:hideMark/>
          </w:tcPr>
          <w:p w:rsidR="00F35582" w:rsidRPr="00F35582" w:rsidRDefault="00F35582" w:rsidP="00F35582">
            <w:pPr>
              <w:jc w:val="center"/>
              <w:rPr>
                <w:bCs/>
                <w:color w:val="000000"/>
              </w:rPr>
            </w:pPr>
            <w:r w:rsidRPr="00F35582">
              <w:rPr>
                <w:bCs/>
                <w:color w:val="000000"/>
              </w:rPr>
              <w:t>4 376,8</w:t>
            </w:r>
          </w:p>
        </w:tc>
        <w:tc>
          <w:tcPr>
            <w:tcW w:w="1275" w:type="dxa"/>
            <w:shd w:val="clear" w:color="auto" w:fill="auto"/>
            <w:hideMark/>
          </w:tcPr>
          <w:p w:rsidR="00F35582" w:rsidRPr="00F35582" w:rsidRDefault="00F35582" w:rsidP="00F35582">
            <w:pPr>
              <w:jc w:val="center"/>
              <w:rPr>
                <w:bCs/>
                <w:color w:val="000000"/>
              </w:rPr>
            </w:pPr>
            <w:r w:rsidRPr="00F35582">
              <w:rPr>
                <w:bCs/>
                <w:color w:val="000000"/>
              </w:rPr>
              <w:t>5 880,0</w:t>
            </w:r>
          </w:p>
        </w:tc>
        <w:tc>
          <w:tcPr>
            <w:tcW w:w="1276" w:type="dxa"/>
            <w:shd w:val="clear" w:color="auto" w:fill="auto"/>
            <w:hideMark/>
          </w:tcPr>
          <w:p w:rsidR="00F35582" w:rsidRPr="00F35582" w:rsidRDefault="00F35582" w:rsidP="00F35582">
            <w:pPr>
              <w:jc w:val="center"/>
              <w:rPr>
                <w:bCs/>
                <w:color w:val="000000"/>
              </w:rPr>
            </w:pPr>
            <w:r w:rsidRPr="00F35582">
              <w:rPr>
                <w:bCs/>
                <w:color w:val="000000"/>
              </w:rPr>
              <w:t>7 383,2</w:t>
            </w:r>
          </w:p>
        </w:tc>
        <w:tc>
          <w:tcPr>
            <w:tcW w:w="1418" w:type="dxa"/>
            <w:shd w:val="clear" w:color="auto" w:fill="auto"/>
            <w:hideMark/>
          </w:tcPr>
          <w:p w:rsidR="00F35582" w:rsidRPr="00F35582" w:rsidRDefault="00F35582" w:rsidP="00F35582">
            <w:pPr>
              <w:jc w:val="center"/>
              <w:rPr>
                <w:bCs/>
                <w:color w:val="000000"/>
              </w:rPr>
            </w:pPr>
            <w:r w:rsidRPr="00F35582">
              <w:rPr>
                <w:bCs/>
                <w:color w:val="000000"/>
              </w:rPr>
              <w:t>13 154,8</w:t>
            </w:r>
          </w:p>
        </w:tc>
        <w:tc>
          <w:tcPr>
            <w:tcW w:w="1417" w:type="dxa"/>
            <w:shd w:val="clear" w:color="auto" w:fill="auto"/>
            <w:hideMark/>
          </w:tcPr>
          <w:p w:rsidR="00F35582" w:rsidRPr="00F35582" w:rsidRDefault="00F35582" w:rsidP="00F35582">
            <w:pPr>
              <w:jc w:val="center"/>
              <w:rPr>
                <w:bCs/>
                <w:color w:val="000000"/>
              </w:rPr>
            </w:pPr>
            <w:r w:rsidRPr="00F35582">
              <w:rPr>
                <w:bCs/>
                <w:color w:val="000000"/>
              </w:rPr>
              <w:t>18 926,4</w:t>
            </w:r>
          </w:p>
        </w:tc>
      </w:tr>
    </w:tbl>
    <w:p w:rsidR="00F35582" w:rsidRPr="00F35582" w:rsidRDefault="00F35582" w:rsidP="00F35582">
      <w:pPr>
        <w:widowControl w:val="0"/>
        <w:autoSpaceDE w:val="0"/>
        <w:autoSpaceDN w:val="0"/>
        <w:adjustRightInd w:val="0"/>
        <w:jc w:val="right"/>
        <w:rPr>
          <w:sz w:val="26"/>
          <w:szCs w:val="26"/>
        </w:rPr>
      </w:pPr>
      <w:r w:rsidRPr="00F35582">
        <w:rPr>
          <w:sz w:val="26"/>
          <w:szCs w:val="26"/>
        </w:rPr>
        <w:t>";</w:t>
      </w:r>
    </w:p>
    <w:p w:rsidR="00F35582" w:rsidRPr="00F35582" w:rsidRDefault="00F35582" w:rsidP="00F35582">
      <w:pPr>
        <w:widowControl w:val="0"/>
        <w:autoSpaceDE w:val="0"/>
        <w:autoSpaceDN w:val="0"/>
        <w:adjustRightInd w:val="0"/>
        <w:ind w:firstLine="567"/>
        <w:jc w:val="both"/>
        <w:rPr>
          <w:sz w:val="26"/>
          <w:szCs w:val="26"/>
        </w:rPr>
      </w:pPr>
      <w:r w:rsidRPr="00F35582">
        <w:rPr>
          <w:sz w:val="26"/>
          <w:szCs w:val="26"/>
        </w:rPr>
        <w:t xml:space="preserve">18.3. в разделе "Подпрограмма 2 "Обеспечение </w:t>
      </w:r>
      <w:r w:rsidR="00F44CC4">
        <w:rPr>
          <w:sz w:val="26"/>
          <w:szCs w:val="26"/>
        </w:rPr>
        <w:t xml:space="preserve">безопасности жизнедеятельности </w:t>
      </w:r>
      <w:r w:rsidRPr="00F35582">
        <w:rPr>
          <w:sz w:val="26"/>
          <w:szCs w:val="26"/>
        </w:rPr>
        <w:t>населения городского округа "Город Нарьян-Мар" строки 1,2 изложить в следующей редакции:</w:t>
      </w:r>
    </w:p>
    <w:p w:rsidR="00F35582" w:rsidRPr="00F35582" w:rsidRDefault="00F35582" w:rsidP="00F35582">
      <w:pPr>
        <w:widowControl w:val="0"/>
        <w:autoSpaceDE w:val="0"/>
        <w:autoSpaceDN w:val="0"/>
        <w:adjustRightInd w:val="0"/>
        <w:ind w:firstLine="567"/>
        <w:jc w:val="both"/>
        <w:rPr>
          <w:sz w:val="26"/>
          <w:szCs w:val="26"/>
        </w:rPr>
      </w:pPr>
      <w:r w:rsidRPr="00F35582">
        <w:rPr>
          <w:sz w:val="26"/>
          <w:szCs w:val="26"/>
        </w:rPr>
        <w:t>"</w:t>
      </w:r>
    </w:p>
    <w:tbl>
      <w:tblPr>
        <w:tblW w:w="14895" w:type="dxa"/>
        <w:tblInd w:w="97" w:type="dxa"/>
        <w:tblLayout w:type="fixed"/>
        <w:tblLook w:val="04A0"/>
      </w:tblPr>
      <w:tblGrid>
        <w:gridCol w:w="578"/>
        <w:gridCol w:w="4962"/>
        <w:gridCol w:w="1417"/>
        <w:gridCol w:w="1276"/>
        <w:gridCol w:w="1276"/>
        <w:gridCol w:w="1275"/>
        <w:gridCol w:w="1276"/>
        <w:gridCol w:w="1418"/>
        <w:gridCol w:w="1417"/>
      </w:tblGrid>
      <w:tr w:rsidR="00F35582" w:rsidRPr="00F35582" w:rsidTr="00F35582">
        <w:trPr>
          <w:trHeight w:val="526"/>
        </w:trPr>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F35582" w:rsidRPr="00F35582" w:rsidRDefault="00F35582" w:rsidP="00F35582">
            <w:pPr>
              <w:jc w:val="center"/>
              <w:rPr>
                <w:bCs/>
                <w:sz w:val="26"/>
                <w:szCs w:val="26"/>
              </w:rPr>
            </w:pPr>
            <w:r w:rsidRPr="00F35582">
              <w:rPr>
                <w:bCs/>
                <w:sz w:val="26"/>
                <w:szCs w:val="26"/>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35582" w:rsidRPr="00F35582" w:rsidRDefault="00F35582" w:rsidP="00F35582">
            <w:pPr>
              <w:jc w:val="both"/>
              <w:textAlignment w:val="baseline"/>
              <w:rPr>
                <w:sz w:val="26"/>
                <w:szCs w:val="26"/>
              </w:rPr>
            </w:pPr>
            <w:r w:rsidRPr="00F35582">
              <w:rPr>
                <w:sz w:val="26"/>
                <w:szCs w:val="26"/>
              </w:rPr>
              <w:t xml:space="preserve">Степень технической готовности </w:t>
            </w:r>
            <w:r w:rsidRPr="00F35582">
              <w:rPr>
                <w:sz w:val="26"/>
                <w:szCs w:val="26"/>
              </w:rPr>
              <w:br/>
              <w:t>объекта –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в мирное и военное время, интегрированной к окружной системе оповещения на территории муниципального образования "Городской округ "Город Нарьян-Мар"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5582" w:rsidRPr="00F35582" w:rsidRDefault="00F35582" w:rsidP="00F35582">
            <w:pPr>
              <w:autoSpaceDE w:val="0"/>
              <w:autoSpaceDN w:val="0"/>
              <w:adjustRightInd w:val="0"/>
              <w:jc w:val="center"/>
              <w:rPr>
                <w:sz w:val="26"/>
                <w:szCs w:val="26"/>
              </w:rPr>
            </w:pPr>
            <w:r w:rsidRPr="00F35582">
              <w:rPr>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5582" w:rsidRPr="00F35582" w:rsidRDefault="00F35582" w:rsidP="00F35582">
            <w:pPr>
              <w:jc w:val="center"/>
              <w:rPr>
                <w:bCs/>
                <w:sz w:val="26"/>
                <w:szCs w:val="26"/>
              </w:rPr>
            </w:pPr>
            <w:r w:rsidRPr="00F35582">
              <w:rPr>
                <w:bCs/>
                <w:sz w:val="26"/>
                <w:szCs w:val="26"/>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5582" w:rsidRPr="00F35582" w:rsidRDefault="00F35582" w:rsidP="00F35582">
            <w:pPr>
              <w:jc w:val="center"/>
              <w:rPr>
                <w:bCs/>
                <w:sz w:val="26"/>
                <w:szCs w:val="26"/>
              </w:rPr>
            </w:pPr>
          </w:p>
          <w:p w:rsidR="00F35582" w:rsidRPr="00F35582" w:rsidRDefault="00F35582" w:rsidP="00F35582">
            <w:pPr>
              <w:jc w:val="center"/>
              <w:rPr>
                <w:bCs/>
                <w:sz w:val="26"/>
                <w:szCs w:val="26"/>
              </w:rPr>
            </w:pPr>
            <w:r w:rsidRPr="00F35582">
              <w:rPr>
                <w:bCs/>
                <w:sz w:val="26"/>
                <w:szCs w:val="26"/>
              </w:rPr>
              <w:t>0</w:t>
            </w:r>
          </w:p>
          <w:p w:rsidR="00F35582" w:rsidRPr="00F35582" w:rsidRDefault="00F35582" w:rsidP="00F35582">
            <w:pPr>
              <w:jc w:val="center"/>
              <w:rPr>
                <w:bCs/>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5582" w:rsidRPr="00F35582" w:rsidRDefault="00F35582" w:rsidP="00F35582">
            <w:pPr>
              <w:jc w:val="center"/>
              <w:rPr>
                <w:bCs/>
                <w:sz w:val="26"/>
                <w:szCs w:val="26"/>
              </w:rPr>
            </w:pPr>
            <w:r w:rsidRPr="00F35582">
              <w:rPr>
                <w:bCs/>
                <w:sz w:val="26"/>
                <w:szCs w:val="26"/>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5582" w:rsidRPr="00F35582" w:rsidRDefault="00F35582" w:rsidP="00F35582">
            <w:pPr>
              <w:jc w:val="center"/>
              <w:rPr>
                <w:bCs/>
                <w:sz w:val="26"/>
                <w:szCs w:val="26"/>
              </w:rPr>
            </w:pPr>
            <w:r w:rsidRPr="00F35582">
              <w:rPr>
                <w:bCs/>
                <w:sz w:val="26"/>
                <w:szCs w:val="26"/>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5582" w:rsidRPr="00F35582" w:rsidRDefault="00F35582" w:rsidP="00F35582">
            <w:pPr>
              <w:jc w:val="center"/>
              <w:rPr>
                <w:bCs/>
                <w:sz w:val="26"/>
                <w:szCs w:val="26"/>
              </w:rPr>
            </w:pPr>
            <w:r w:rsidRPr="00F35582">
              <w:rPr>
                <w:bCs/>
                <w:sz w:val="26"/>
                <w:szCs w:val="26"/>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5582" w:rsidRPr="00F35582" w:rsidRDefault="00F35582" w:rsidP="00F35582">
            <w:pPr>
              <w:jc w:val="center"/>
              <w:rPr>
                <w:bCs/>
                <w:sz w:val="26"/>
                <w:szCs w:val="26"/>
              </w:rPr>
            </w:pPr>
            <w:r w:rsidRPr="00F35582">
              <w:rPr>
                <w:bCs/>
                <w:sz w:val="26"/>
                <w:szCs w:val="26"/>
              </w:rPr>
              <w:t>100</w:t>
            </w:r>
          </w:p>
        </w:tc>
      </w:tr>
      <w:tr w:rsidR="00F35582" w:rsidRPr="00F35582" w:rsidTr="00F35582">
        <w:trPr>
          <w:trHeight w:val="538"/>
        </w:trPr>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F35582" w:rsidRPr="00F35582" w:rsidRDefault="00F35582" w:rsidP="00F35582">
            <w:pPr>
              <w:jc w:val="center"/>
              <w:rPr>
                <w:bCs/>
                <w:sz w:val="26"/>
                <w:szCs w:val="26"/>
              </w:rPr>
            </w:pPr>
            <w:r w:rsidRPr="00F35582">
              <w:rPr>
                <w:bCs/>
                <w:sz w:val="26"/>
                <w:szCs w:val="26"/>
              </w:rPr>
              <w:t>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35582" w:rsidRPr="00F35582" w:rsidRDefault="00F35582" w:rsidP="00F35582">
            <w:pPr>
              <w:jc w:val="both"/>
              <w:textAlignment w:val="baseline"/>
              <w:rPr>
                <w:sz w:val="26"/>
                <w:szCs w:val="26"/>
              </w:rPr>
            </w:pPr>
            <w:r w:rsidRPr="00F35582">
              <w:rPr>
                <w:sz w:val="26"/>
                <w:szCs w:val="26"/>
              </w:rPr>
              <w:t>Доля капитально отремонтированных  пожарных водоемов на территории муниципального образования "Городской округ "Город Нарьян-Мар" от плановых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5582" w:rsidRPr="00F35582" w:rsidRDefault="00F35582" w:rsidP="00F35582">
            <w:pPr>
              <w:autoSpaceDE w:val="0"/>
              <w:autoSpaceDN w:val="0"/>
              <w:adjustRightInd w:val="0"/>
              <w:jc w:val="center"/>
              <w:rPr>
                <w:sz w:val="26"/>
                <w:szCs w:val="26"/>
              </w:rPr>
            </w:pPr>
            <w:r w:rsidRPr="00F35582">
              <w:rPr>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5582" w:rsidRPr="00F35582" w:rsidRDefault="00F35582" w:rsidP="00F35582">
            <w:pPr>
              <w:jc w:val="center"/>
              <w:rPr>
                <w:bCs/>
                <w:sz w:val="26"/>
                <w:szCs w:val="26"/>
              </w:rPr>
            </w:pPr>
            <w:r w:rsidRPr="00F35582">
              <w:rPr>
                <w:bCs/>
                <w:sz w:val="26"/>
                <w:szCs w:val="26"/>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5582" w:rsidRPr="00F35582" w:rsidRDefault="00F35582" w:rsidP="00F35582">
            <w:pPr>
              <w:jc w:val="center"/>
              <w:rPr>
                <w:bCs/>
                <w:sz w:val="26"/>
                <w:szCs w:val="26"/>
              </w:rPr>
            </w:pPr>
            <w:r w:rsidRPr="00F35582">
              <w:rPr>
                <w:bCs/>
                <w:sz w:val="26"/>
                <w:szCs w:val="26"/>
              </w:rPr>
              <w:t>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5582" w:rsidRPr="00F35582" w:rsidRDefault="00F35582" w:rsidP="00F35582">
            <w:pPr>
              <w:jc w:val="center"/>
              <w:rPr>
                <w:bCs/>
                <w:sz w:val="26"/>
                <w:szCs w:val="26"/>
              </w:rPr>
            </w:pPr>
            <w:r w:rsidRPr="00F35582">
              <w:rPr>
                <w:bCs/>
                <w:sz w:val="26"/>
                <w:szCs w:val="26"/>
              </w:rPr>
              <w:t>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5582" w:rsidRPr="00F35582" w:rsidRDefault="00F35582" w:rsidP="00F35582">
            <w:pPr>
              <w:jc w:val="center"/>
              <w:rPr>
                <w:bCs/>
                <w:sz w:val="26"/>
                <w:szCs w:val="26"/>
              </w:rPr>
            </w:pPr>
            <w:r w:rsidRPr="00F35582">
              <w:rPr>
                <w:bCs/>
                <w:sz w:val="26"/>
                <w:szCs w:val="26"/>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5582" w:rsidRPr="00F35582" w:rsidRDefault="00F35582" w:rsidP="00F35582">
            <w:pPr>
              <w:jc w:val="center"/>
              <w:rPr>
                <w:bCs/>
                <w:sz w:val="26"/>
                <w:szCs w:val="26"/>
              </w:rPr>
            </w:pPr>
            <w:r w:rsidRPr="00F35582">
              <w:rPr>
                <w:bCs/>
                <w:sz w:val="26"/>
                <w:szCs w:val="26"/>
              </w:rPr>
              <w:t>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5582" w:rsidRPr="00F35582" w:rsidRDefault="00F35582" w:rsidP="00F35582">
            <w:pPr>
              <w:jc w:val="center"/>
              <w:rPr>
                <w:bCs/>
                <w:sz w:val="26"/>
                <w:szCs w:val="26"/>
              </w:rPr>
            </w:pPr>
            <w:r w:rsidRPr="00F35582">
              <w:rPr>
                <w:bCs/>
                <w:sz w:val="26"/>
                <w:szCs w:val="26"/>
              </w:rPr>
              <w:t>100</w:t>
            </w:r>
          </w:p>
        </w:tc>
      </w:tr>
    </w:tbl>
    <w:p w:rsidR="00F35582" w:rsidRPr="00F35582" w:rsidRDefault="00F35582" w:rsidP="00F35582">
      <w:pPr>
        <w:widowControl w:val="0"/>
        <w:autoSpaceDE w:val="0"/>
        <w:autoSpaceDN w:val="0"/>
        <w:adjustRightInd w:val="0"/>
        <w:ind w:firstLine="567"/>
        <w:jc w:val="right"/>
        <w:rPr>
          <w:sz w:val="26"/>
          <w:szCs w:val="26"/>
        </w:rPr>
      </w:pPr>
      <w:r w:rsidRPr="00F35582">
        <w:rPr>
          <w:sz w:val="26"/>
          <w:szCs w:val="26"/>
        </w:rPr>
        <w:t>";</w:t>
      </w:r>
    </w:p>
    <w:p w:rsidR="00F35582" w:rsidRPr="00F35582" w:rsidRDefault="00F35582" w:rsidP="00F35582">
      <w:pPr>
        <w:widowControl w:val="0"/>
        <w:autoSpaceDE w:val="0"/>
        <w:autoSpaceDN w:val="0"/>
        <w:adjustRightInd w:val="0"/>
        <w:ind w:firstLine="567"/>
        <w:jc w:val="both"/>
        <w:rPr>
          <w:sz w:val="26"/>
          <w:szCs w:val="26"/>
        </w:rPr>
      </w:pPr>
      <w:r w:rsidRPr="00F35582">
        <w:rPr>
          <w:sz w:val="26"/>
          <w:szCs w:val="26"/>
        </w:rPr>
        <w:t xml:space="preserve">18.4. в разделе "Подпрограмма 3 "Обеспечение безопасности эксплуатации автомобильных дорог местного значения </w:t>
      </w:r>
      <w:r w:rsidR="00B05229">
        <w:rPr>
          <w:sz w:val="26"/>
          <w:szCs w:val="26"/>
        </w:rPr>
        <w:br/>
      </w:r>
      <w:r w:rsidRPr="00F35582">
        <w:rPr>
          <w:sz w:val="26"/>
          <w:szCs w:val="26"/>
        </w:rPr>
        <w:t>и доступности общественных транспортных услуг" строку 2 изложить в следующей редакции:</w:t>
      </w:r>
    </w:p>
    <w:p w:rsidR="00F35582" w:rsidRPr="00F35582" w:rsidRDefault="00F35582" w:rsidP="00F35582">
      <w:pPr>
        <w:widowControl w:val="0"/>
        <w:autoSpaceDE w:val="0"/>
        <w:autoSpaceDN w:val="0"/>
        <w:adjustRightInd w:val="0"/>
        <w:ind w:firstLine="567"/>
        <w:jc w:val="both"/>
        <w:rPr>
          <w:sz w:val="26"/>
          <w:szCs w:val="26"/>
        </w:rPr>
      </w:pPr>
      <w:r w:rsidRPr="00F35582">
        <w:rPr>
          <w:sz w:val="26"/>
          <w:szCs w:val="26"/>
        </w:rPr>
        <w:t>"</w:t>
      </w:r>
    </w:p>
    <w:tbl>
      <w:tblPr>
        <w:tblW w:w="1489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4962"/>
        <w:gridCol w:w="1417"/>
        <w:gridCol w:w="1276"/>
        <w:gridCol w:w="1276"/>
        <w:gridCol w:w="1275"/>
        <w:gridCol w:w="1276"/>
        <w:gridCol w:w="1418"/>
        <w:gridCol w:w="1417"/>
      </w:tblGrid>
      <w:tr w:rsidR="00F35582" w:rsidRPr="00F35582" w:rsidTr="00F35582">
        <w:trPr>
          <w:trHeight w:val="277"/>
        </w:trPr>
        <w:tc>
          <w:tcPr>
            <w:tcW w:w="578" w:type="dxa"/>
            <w:shd w:val="clear" w:color="auto" w:fill="auto"/>
            <w:noWrap/>
            <w:vAlign w:val="bottom"/>
            <w:hideMark/>
          </w:tcPr>
          <w:p w:rsidR="00F35582" w:rsidRPr="00F35582" w:rsidRDefault="00F35582" w:rsidP="00F35582">
            <w:pPr>
              <w:jc w:val="center"/>
              <w:rPr>
                <w:sz w:val="26"/>
                <w:szCs w:val="26"/>
              </w:rPr>
            </w:pPr>
            <w:r w:rsidRPr="00F35582">
              <w:rPr>
                <w:sz w:val="26"/>
                <w:szCs w:val="26"/>
              </w:rPr>
              <w:t>2.</w:t>
            </w:r>
          </w:p>
          <w:p w:rsidR="00F35582" w:rsidRPr="00F35582" w:rsidRDefault="00F35582" w:rsidP="00F35582">
            <w:pPr>
              <w:rPr>
                <w:sz w:val="26"/>
                <w:szCs w:val="26"/>
              </w:rPr>
            </w:pPr>
          </w:p>
          <w:p w:rsidR="00F35582" w:rsidRPr="00F35582" w:rsidRDefault="00F35582" w:rsidP="00F35582">
            <w:pPr>
              <w:rPr>
                <w:sz w:val="26"/>
                <w:szCs w:val="26"/>
              </w:rPr>
            </w:pPr>
          </w:p>
          <w:p w:rsidR="00F35582" w:rsidRPr="00F35582" w:rsidRDefault="00F35582" w:rsidP="00F35582">
            <w:pPr>
              <w:rPr>
                <w:sz w:val="26"/>
                <w:szCs w:val="26"/>
              </w:rPr>
            </w:pPr>
          </w:p>
          <w:p w:rsidR="00F35582" w:rsidRPr="00F35582" w:rsidRDefault="00F35582" w:rsidP="00F35582">
            <w:pPr>
              <w:rPr>
                <w:sz w:val="26"/>
                <w:szCs w:val="26"/>
              </w:rPr>
            </w:pPr>
          </w:p>
        </w:tc>
        <w:tc>
          <w:tcPr>
            <w:tcW w:w="4962" w:type="dxa"/>
            <w:shd w:val="clear" w:color="auto" w:fill="auto"/>
            <w:vAlign w:val="bottom"/>
            <w:hideMark/>
          </w:tcPr>
          <w:p w:rsidR="00F35582" w:rsidRPr="00F35582" w:rsidRDefault="00F35582" w:rsidP="00F35582">
            <w:pPr>
              <w:rPr>
                <w:sz w:val="26"/>
                <w:szCs w:val="26"/>
              </w:rPr>
            </w:pPr>
            <w:r w:rsidRPr="00F35582">
              <w:rPr>
                <w:sz w:val="26"/>
                <w:szCs w:val="26"/>
              </w:rPr>
              <w:t xml:space="preserve">Общая площадь </w:t>
            </w:r>
            <w:proofErr w:type="spellStart"/>
            <w:r w:rsidRPr="00F35582">
              <w:rPr>
                <w:sz w:val="26"/>
                <w:szCs w:val="26"/>
              </w:rPr>
              <w:t>междворовых</w:t>
            </w:r>
            <w:proofErr w:type="spellEnd"/>
            <w:r w:rsidRPr="00F35582">
              <w:rPr>
                <w:sz w:val="26"/>
                <w:szCs w:val="26"/>
              </w:rPr>
              <w:t xml:space="preserve"> проездов, расположенных на территории муниципального образования, техническое состояние которых улучшено в рамках подпрограммы</w:t>
            </w:r>
          </w:p>
        </w:tc>
        <w:tc>
          <w:tcPr>
            <w:tcW w:w="1417" w:type="dxa"/>
            <w:shd w:val="clear" w:color="auto" w:fill="auto"/>
            <w:noWrap/>
            <w:vAlign w:val="center"/>
            <w:hideMark/>
          </w:tcPr>
          <w:p w:rsidR="00F35582" w:rsidRPr="00F35582" w:rsidRDefault="00F35582" w:rsidP="00F35582">
            <w:pPr>
              <w:jc w:val="center"/>
              <w:rPr>
                <w:sz w:val="26"/>
                <w:szCs w:val="26"/>
              </w:rPr>
            </w:pPr>
            <w:r w:rsidRPr="00F35582">
              <w:rPr>
                <w:sz w:val="26"/>
                <w:szCs w:val="26"/>
              </w:rPr>
              <w:t xml:space="preserve">м.кв. </w:t>
            </w:r>
          </w:p>
        </w:tc>
        <w:tc>
          <w:tcPr>
            <w:tcW w:w="1276" w:type="dxa"/>
            <w:shd w:val="clear" w:color="auto" w:fill="auto"/>
            <w:noWrap/>
            <w:vAlign w:val="center"/>
            <w:hideMark/>
          </w:tcPr>
          <w:p w:rsidR="00F35582" w:rsidRPr="00F35582" w:rsidRDefault="00F35582" w:rsidP="00F35582">
            <w:pPr>
              <w:jc w:val="center"/>
              <w:rPr>
                <w:sz w:val="26"/>
                <w:szCs w:val="26"/>
              </w:rPr>
            </w:pPr>
            <w:r w:rsidRPr="00F35582">
              <w:rPr>
                <w:sz w:val="26"/>
                <w:szCs w:val="26"/>
              </w:rPr>
              <w:t>0</w:t>
            </w:r>
          </w:p>
        </w:tc>
        <w:tc>
          <w:tcPr>
            <w:tcW w:w="1276" w:type="dxa"/>
            <w:shd w:val="clear" w:color="auto" w:fill="auto"/>
            <w:noWrap/>
            <w:vAlign w:val="center"/>
            <w:hideMark/>
          </w:tcPr>
          <w:p w:rsidR="00F35582" w:rsidRPr="00F35582" w:rsidRDefault="00F35582" w:rsidP="00F35582">
            <w:pPr>
              <w:jc w:val="center"/>
              <w:rPr>
                <w:sz w:val="26"/>
                <w:szCs w:val="26"/>
              </w:rPr>
            </w:pPr>
            <w:r w:rsidRPr="00F35582">
              <w:rPr>
                <w:sz w:val="26"/>
                <w:szCs w:val="26"/>
              </w:rPr>
              <w:t>22 516,9</w:t>
            </w:r>
          </w:p>
        </w:tc>
        <w:tc>
          <w:tcPr>
            <w:tcW w:w="1275" w:type="dxa"/>
            <w:shd w:val="clear" w:color="auto" w:fill="auto"/>
            <w:noWrap/>
            <w:vAlign w:val="center"/>
            <w:hideMark/>
          </w:tcPr>
          <w:p w:rsidR="00F35582" w:rsidRPr="00F35582" w:rsidRDefault="00F35582" w:rsidP="00F35582">
            <w:pPr>
              <w:jc w:val="center"/>
              <w:rPr>
                <w:sz w:val="26"/>
                <w:szCs w:val="26"/>
              </w:rPr>
            </w:pPr>
            <w:r w:rsidRPr="00F35582">
              <w:rPr>
                <w:sz w:val="26"/>
                <w:szCs w:val="26"/>
              </w:rPr>
              <w:t>47 747,4</w:t>
            </w:r>
          </w:p>
        </w:tc>
        <w:tc>
          <w:tcPr>
            <w:tcW w:w="1276" w:type="dxa"/>
            <w:shd w:val="clear" w:color="auto" w:fill="auto"/>
            <w:noWrap/>
            <w:vAlign w:val="center"/>
            <w:hideMark/>
          </w:tcPr>
          <w:p w:rsidR="00F35582" w:rsidRPr="00F35582" w:rsidRDefault="00F35582" w:rsidP="00F35582">
            <w:pPr>
              <w:jc w:val="center"/>
              <w:rPr>
                <w:sz w:val="26"/>
                <w:szCs w:val="26"/>
              </w:rPr>
            </w:pPr>
            <w:r w:rsidRPr="00F35582">
              <w:rPr>
                <w:sz w:val="26"/>
                <w:szCs w:val="26"/>
              </w:rPr>
              <w:t>59 269,9</w:t>
            </w:r>
          </w:p>
        </w:tc>
        <w:tc>
          <w:tcPr>
            <w:tcW w:w="1418" w:type="dxa"/>
            <w:shd w:val="clear" w:color="auto" w:fill="auto"/>
            <w:noWrap/>
            <w:vAlign w:val="center"/>
            <w:hideMark/>
          </w:tcPr>
          <w:p w:rsidR="00F35582" w:rsidRPr="00F35582" w:rsidRDefault="00F35582" w:rsidP="00F35582">
            <w:pPr>
              <w:jc w:val="center"/>
              <w:rPr>
                <w:sz w:val="26"/>
                <w:szCs w:val="26"/>
              </w:rPr>
            </w:pPr>
            <w:r w:rsidRPr="00F35582">
              <w:rPr>
                <w:sz w:val="26"/>
                <w:szCs w:val="26"/>
              </w:rPr>
              <w:t>67 023,1</w:t>
            </w:r>
          </w:p>
        </w:tc>
        <w:tc>
          <w:tcPr>
            <w:tcW w:w="1417" w:type="dxa"/>
            <w:shd w:val="clear" w:color="auto" w:fill="auto"/>
            <w:noWrap/>
            <w:vAlign w:val="center"/>
            <w:hideMark/>
          </w:tcPr>
          <w:p w:rsidR="00F35582" w:rsidRPr="00F35582" w:rsidRDefault="00F35582" w:rsidP="00F35582">
            <w:pPr>
              <w:jc w:val="center"/>
              <w:rPr>
                <w:sz w:val="26"/>
                <w:szCs w:val="26"/>
              </w:rPr>
            </w:pPr>
            <w:r w:rsidRPr="00F35582">
              <w:rPr>
                <w:sz w:val="26"/>
                <w:szCs w:val="26"/>
              </w:rPr>
              <w:t>74 776,3</w:t>
            </w:r>
          </w:p>
        </w:tc>
      </w:tr>
    </w:tbl>
    <w:p w:rsidR="00F35582" w:rsidRPr="00F35582" w:rsidRDefault="00F35582" w:rsidP="00F35582">
      <w:pPr>
        <w:widowControl w:val="0"/>
        <w:autoSpaceDE w:val="0"/>
        <w:autoSpaceDN w:val="0"/>
        <w:adjustRightInd w:val="0"/>
        <w:ind w:firstLine="567"/>
        <w:jc w:val="right"/>
        <w:rPr>
          <w:sz w:val="26"/>
          <w:szCs w:val="26"/>
        </w:rPr>
      </w:pPr>
      <w:r w:rsidRPr="00F35582">
        <w:rPr>
          <w:sz w:val="26"/>
          <w:szCs w:val="26"/>
        </w:rPr>
        <w:t>";</w:t>
      </w:r>
    </w:p>
    <w:p w:rsidR="00F35582" w:rsidRPr="00F35582" w:rsidRDefault="00F35582" w:rsidP="00F35582">
      <w:pPr>
        <w:widowControl w:val="0"/>
        <w:autoSpaceDE w:val="0"/>
        <w:autoSpaceDN w:val="0"/>
        <w:adjustRightInd w:val="0"/>
        <w:jc w:val="right"/>
        <w:rPr>
          <w:sz w:val="26"/>
          <w:szCs w:val="26"/>
        </w:rPr>
      </w:pPr>
    </w:p>
    <w:p w:rsidR="00F35582" w:rsidRPr="00F35582" w:rsidRDefault="00F35582" w:rsidP="00F35582">
      <w:pPr>
        <w:widowControl w:val="0"/>
        <w:autoSpaceDE w:val="0"/>
        <w:autoSpaceDN w:val="0"/>
        <w:adjustRightInd w:val="0"/>
        <w:ind w:firstLine="540"/>
        <w:jc w:val="both"/>
        <w:rPr>
          <w:sz w:val="26"/>
          <w:szCs w:val="26"/>
        </w:rPr>
      </w:pPr>
      <w:r w:rsidRPr="00F35582">
        <w:rPr>
          <w:sz w:val="26"/>
          <w:szCs w:val="26"/>
        </w:rPr>
        <w:t>18.5. дополнить строками следующего содержания:</w:t>
      </w:r>
    </w:p>
    <w:p w:rsidR="00F35582" w:rsidRPr="00F35582" w:rsidRDefault="00F35582" w:rsidP="00F35582">
      <w:pPr>
        <w:widowControl w:val="0"/>
        <w:autoSpaceDE w:val="0"/>
        <w:autoSpaceDN w:val="0"/>
        <w:adjustRightInd w:val="0"/>
        <w:ind w:firstLine="540"/>
        <w:jc w:val="both"/>
        <w:rPr>
          <w:sz w:val="26"/>
          <w:szCs w:val="26"/>
        </w:rPr>
      </w:pPr>
      <w:r w:rsidRPr="00F35582">
        <w:rPr>
          <w:sz w:val="26"/>
          <w:szCs w:val="26"/>
        </w:rPr>
        <w:t>"</w:t>
      </w:r>
    </w:p>
    <w:tbl>
      <w:tblPr>
        <w:tblStyle w:val="af0"/>
        <w:tblW w:w="15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1559"/>
        <w:gridCol w:w="1559"/>
        <w:gridCol w:w="1559"/>
        <w:gridCol w:w="1560"/>
        <w:gridCol w:w="1417"/>
        <w:gridCol w:w="1418"/>
        <w:gridCol w:w="1659"/>
      </w:tblGrid>
      <w:tr w:rsidR="00F35582" w:rsidRPr="00F35582" w:rsidTr="00B05229">
        <w:tc>
          <w:tcPr>
            <w:tcW w:w="15801" w:type="dxa"/>
            <w:gridSpan w:val="9"/>
          </w:tcPr>
          <w:p w:rsidR="00F35582" w:rsidRPr="00F35582" w:rsidRDefault="00F35582" w:rsidP="00F35582">
            <w:pPr>
              <w:widowControl w:val="0"/>
              <w:autoSpaceDE w:val="0"/>
              <w:autoSpaceDN w:val="0"/>
              <w:adjustRightInd w:val="0"/>
              <w:jc w:val="center"/>
              <w:outlineLvl w:val="1"/>
              <w:rPr>
                <w:sz w:val="26"/>
                <w:szCs w:val="26"/>
              </w:rPr>
            </w:pPr>
            <w:r w:rsidRPr="00F35582">
              <w:rPr>
                <w:sz w:val="26"/>
                <w:szCs w:val="26"/>
              </w:rPr>
              <w:t xml:space="preserve">Подпрограмма 6 " Создание дополнительных условий для обеспечения жилищных прав граждан, </w:t>
            </w:r>
          </w:p>
          <w:p w:rsidR="00F35582" w:rsidRPr="00F35582" w:rsidRDefault="00F35582" w:rsidP="00F35582">
            <w:pPr>
              <w:widowControl w:val="0"/>
              <w:autoSpaceDE w:val="0"/>
              <w:autoSpaceDN w:val="0"/>
              <w:adjustRightInd w:val="0"/>
              <w:jc w:val="center"/>
              <w:outlineLvl w:val="1"/>
              <w:rPr>
                <w:rFonts w:cs="Arial"/>
                <w:sz w:val="26"/>
                <w:szCs w:val="26"/>
              </w:rPr>
            </w:pPr>
            <w:proofErr w:type="gramStart"/>
            <w:r w:rsidRPr="00F35582">
              <w:rPr>
                <w:sz w:val="26"/>
                <w:szCs w:val="26"/>
              </w:rPr>
              <w:t>проживающих в МО "Городской округ "Город Нарьян-Мар"</w:t>
            </w:r>
            <w:proofErr w:type="gramEnd"/>
          </w:p>
        </w:tc>
      </w:tr>
      <w:tr w:rsidR="00F35582" w:rsidRPr="00F35582" w:rsidTr="00B05229">
        <w:tc>
          <w:tcPr>
            <w:tcW w:w="817" w:type="dxa"/>
          </w:tcPr>
          <w:p w:rsidR="00F35582" w:rsidRPr="00F35582" w:rsidRDefault="00F35582" w:rsidP="00F35582">
            <w:pPr>
              <w:widowControl w:val="0"/>
              <w:autoSpaceDE w:val="0"/>
              <w:autoSpaceDN w:val="0"/>
              <w:adjustRightInd w:val="0"/>
              <w:jc w:val="both"/>
              <w:outlineLvl w:val="1"/>
              <w:rPr>
                <w:rFonts w:cs="Arial"/>
                <w:sz w:val="26"/>
                <w:szCs w:val="26"/>
              </w:rPr>
            </w:pPr>
            <w:r w:rsidRPr="00F35582">
              <w:rPr>
                <w:rFonts w:cs="Arial"/>
                <w:sz w:val="26"/>
                <w:szCs w:val="26"/>
              </w:rPr>
              <w:t>1.</w:t>
            </w:r>
          </w:p>
        </w:tc>
        <w:tc>
          <w:tcPr>
            <w:tcW w:w="4253" w:type="dxa"/>
          </w:tcPr>
          <w:p w:rsidR="00F35582" w:rsidRPr="00F35582" w:rsidRDefault="00F35582" w:rsidP="00F35582">
            <w:pPr>
              <w:widowControl w:val="0"/>
              <w:autoSpaceDE w:val="0"/>
              <w:autoSpaceDN w:val="0"/>
              <w:adjustRightInd w:val="0"/>
              <w:jc w:val="both"/>
              <w:outlineLvl w:val="1"/>
              <w:rPr>
                <w:rFonts w:cs="Arial"/>
                <w:sz w:val="26"/>
                <w:szCs w:val="26"/>
              </w:rPr>
            </w:pPr>
            <w:r w:rsidRPr="00F35582">
              <w:rPr>
                <w:sz w:val="26"/>
                <w:szCs w:val="26"/>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559" w:type="dxa"/>
          </w:tcPr>
          <w:p w:rsidR="00F35582" w:rsidRPr="00F35582" w:rsidRDefault="00F35582" w:rsidP="00F35582">
            <w:pPr>
              <w:widowControl w:val="0"/>
              <w:autoSpaceDE w:val="0"/>
              <w:autoSpaceDN w:val="0"/>
              <w:adjustRightInd w:val="0"/>
              <w:jc w:val="center"/>
              <w:outlineLvl w:val="1"/>
              <w:rPr>
                <w:rFonts w:cs="Arial"/>
                <w:sz w:val="26"/>
                <w:szCs w:val="26"/>
              </w:rPr>
            </w:pPr>
            <w:r w:rsidRPr="00F35582">
              <w:rPr>
                <w:rFonts w:cs="Arial"/>
                <w:sz w:val="26"/>
                <w:szCs w:val="26"/>
              </w:rPr>
              <w:t>семей</w:t>
            </w:r>
          </w:p>
        </w:tc>
        <w:tc>
          <w:tcPr>
            <w:tcW w:w="1559" w:type="dxa"/>
          </w:tcPr>
          <w:p w:rsidR="00F35582" w:rsidRPr="00F35582" w:rsidRDefault="00F35582" w:rsidP="00F35582">
            <w:pPr>
              <w:widowControl w:val="0"/>
              <w:autoSpaceDE w:val="0"/>
              <w:autoSpaceDN w:val="0"/>
              <w:adjustRightInd w:val="0"/>
              <w:jc w:val="center"/>
              <w:outlineLvl w:val="1"/>
              <w:rPr>
                <w:rFonts w:cs="Arial"/>
                <w:sz w:val="26"/>
                <w:szCs w:val="26"/>
              </w:rPr>
            </w:pPr>
            <w:r w:rsidRPr="00F35582">
              <w:rPr>
                <w:rFonts w:cs="Arial"/>
                <w:sz w:val="26"/>
                <w:szCs w:val="26"/>
              </w:rPr>
              <w:t>0</w:t>
            </w:r>
          </w:p>
        </w:tc>
        <w:tc>
          <w:tcPr>
            <w:tcW w:w="1559" w:type="dxa"/>
          </w:tcPr>
          <w:p w:rsidR="00F35582" w:rsidRPr="00F35582" w:rsidRDefault="00F35582" w:rsidP="00F35582">
            <w:pPr>
              <w:widowControl w:val="0"/>
              <w:autoSpaceDE w:val="0"/>
              <w:autoSpaceDN w:val="0"/>
              <w:adjustRightInd w:val="0"/>
              <w:jc w:val="center"/>
              <w:outlineLvl w:val="1"/>
              <w:rPr>
                <w:rFonts w:cs="Arial"/>
                <w:sz w:val="26"/>
                <w:szCs w:val="26"/>
              </w:rPr>
            </w:pPr>
            <w:r w:rsidRPr="00F35582">
              <w:rPr>
                <w:rFonts w:cs="Arial"/>
                <w:sz w:val="26"/>
                <w:szCs w:val="26"/>
              </w:rPr>
              <w:t>5</w:t>
            </w:r>
          </w:p>
        </w:tc>
        <w:tc>
          <w:tcPr>
            <w:tcW w:w="1560" w:type="dxa"/>
          </w:tcPr>
          <w:p w:rsidR="00F35582" w:rsidRPr="00F35582" w:rsidRDefault="00F35582" w:rsidP="00F35582">
            <w:pPr>
              <w:widowControl w:val="0"/>
              <w:autoSpaceDE w:val="0"/>
              <w:autoSpaceDN w:val="0"/>
              <w:adjustRightInd w:val="0"/>
              <w:jc w:val="center"/>
              <w:outlineLvl w:val="1"/>
              <w:rPr>
                <w:rFonts w:cs="Arial"/>
                <w:sz w:val="26"/>
                <w:szCs w:val="26"/>
              </w:rPr>
            </w:pPr>
            <w:r w:rsidRPr="00F35582">
              <w:rPr>
                <w:rFonts w:cs="Arial"/>
                <w:sz w:val="26"/>
                <w:szCs w:val="26"/>
              </w:rPr>
              <w:t>5</w:t>
            </w:r>
          </w:p>
        </w:tc>
        <w:tc>
          <w:tcPr>
            <w:tcW w:w="1417" w:type="dxa"/>
          </w:tcPr>
          <w:p w:rsidR="00F35582" w:rsidRPr="00F35582" w:rsidRDefault="00F35582" w:rsidP="00F35582">
            <w:pPr>
              <w:widowControl w:val="0"/>
              <w:autoSpaceDE w:val="0"/>
              <w:autoSpaceDN w:val="0"/>
              <w:adjustRightInd w:val="0"/>
              <w:jc w:val="center"/>
              <w:outlineLvl w:val="1"/>
              <w:rPr>
                <w:rFonts w:cs="Arial"/>
                <w:sz w:val="26"/>
                <w:szCs w:val="26"/>
              </w:rPr>
            </w:pPr>
            <w:r w:rsidRPr="00F35582">
              <w:rPr>
                <w:rFonts w:cs="Arial"/>
                <w:sz w:val="26"/>
                <w:szCs w:val="26"/>
              </w:rPr>
              <w:t>5</w:t>
            </w:r>
          </w:p>
        </w:tc>
        <w:tc>
          <w:tcPr>
            <w:tcW w:w="1418" w:type="dxa"/>
          </w:tcPr>
          <w:p w:rsidR="00F35582" w:rsidRPr="00F35582" w:rsidRDefault="00F35582" w:rsidP="00F35582">
            <w:pPr>
              <w:widowControl w:val="0"/>
              <w:autoSpaceDE w:val="0"/>
              <w:autoSpaceDN w:val="0"/>
              <w:adjustRightInd w:val="0"/>
              <w:jc w:val="center"/>
              <w:outlineLvl w:val="1"/>
              <w:rPr>
                <w:rFonts w:cs="Arial"/>
                <w:sz w:val="26"/>
                <w:szCs w:val="26"/>
              </w:rPr>
            </w:pPr>
            <w:r w:rsidRPr="00F35582">
              <w:rPr>
                <w:rFonts w:cs="Arial"/>
                <w:sz w:val="26"/>
                <w:szCs w:val="26"/>
              </w:rPr>
              <w:t>5</w:t>
            </w:r>
          </w:p>
        </w:tc>
        <w:tc>
          <w:tcPr>
            <w:tcW w:w="1659" w:type="dxa"/>
          </w:tcPr>
          <w:p w:rsidR="00F35582" w:rsidRPr="00F35582" w:rsidRDefault="00F35582" w:rsidP="00F35582">
            <w:pPr>
              <w:widowControl w:val="0"/>
              <w:autoSpaceDE w:val="0"/>
              <w:autoSpaceDN w:val="0"/>
              <w:adjustRightInd w:val="0"/>
              <w:jc w:val="center"/>
              <w:outlineLvl w:val="1"/>
              <w:rPr>
                <w:rFonts w:cs="Arial"/>
                <w:sz w:val="26"/>
                <w:szCs w:val="26"/>
              </w:rPr>
            </w:pPr>
            <w:r w:rsidRPr="00F35582">
              <w:rPr>
                <w:rFonts w:cs="Arial"/>
                <w:sz w:val="26"/>
                <w:szCs w:val="26"/>
              </w:rPr>
              <w:t>5</w:t>
            </w:r>
          </w:p>
        </w:tc>
      </w:tr>
      <w:tr w:rsidR="00F35582" w:rsidRPr="00F35582" w:rsidTr="00B05229">
        <w:tc>
          <w:tcPr>
            <w:tcW w:w="817" w:type="dxa"/>
          </w:tcPr>
          <w:p w:rsidR="00F35582" w:rsidRPr="00F35582" w:rsidRDefault="00F35582" w:rsidP="00F35582">
            <w:pPr>
              <w:widowControl w:val="0"/>
              <w:autoSpaceDE w:val="0"/>
              <w:autoSpaceDN w:val="0"/>
              <w:adjustRightInd w:val="0"/>
              <w:jc w:val="both"/>
              <w:outlineLvl w:val="1"/>
              <w:rPr>
                <w:rFonts w:cs="Arial"/>
                <w:sz w:val="26"/>
                <w:szCs w:val="26"/>
              </w:rPr>
            </w:pPr>
            <w:r w:rsidRPr="00F35582">
              <w:rPr>
                <w:rFonts w:cs="Arial"/>
                <w:sz w:val="26"/>
                <w:szCs w:val="26"/>
              </w:rPr>
              <w:t>2.</w:t>
            </w:r>
          </w:p>
        </w:tc>
        <w:tc>
          <w:tcPr>
            <w:tcW w:w="4253" w:type="dxa"/>
          </w:tcPr>
          <w:p w:rsidR="00F35582" w:rsidRPr="00F35582" w:rsidRDefault="00F35582" w:rsidP="00F35582">
            <w:pPr>
              <w:widowControl w:val="0"/>
              <w:autoSpaceDE w:val="0"/>
              <w:autoSpaceDN w:val="0"/>
              <w:adjustRightInd w:val="0"/>
              <w:jc w:val="both"/>
              <w:outlineLvl w:val="1"/>
              <w:rPr>
                <w:rFonts w:cs="Arial"/>
                <w:sz w:val="26"/>
                <w:szCs w:val="26"/>
              </w:rPr>
            </w:pPr>
            <w:r w:rsidRPr="00F35582">
              <w:rPr>
                <w:sz w:val="26"/>
                <w:szCs w:val="26"/>
              </w:rPr>
              <w:t>Количество граждан, являющихся заемщиками ипотечных кредитов, получающих компенсационные выплаты на приобретение (строительство) жилья</w:t>
            </w:r>
          </w:p>
        </w:tc>
        <w:tc>
          <w:tcPr>
            <w:tcW w:w="1559" w:type="dxa"/>
          </w:tcPr>
          <w:p w:rsidR="00F35582" w:rsidRPr="00F35582" w:rsidRDefault="00F35582" w:rsidP="00F35582">
            <w:pPr>
              <w:widowControl w:val="0"/>
              <w:autoSpaceDE w:val="0"/>
              <w:autoSpaceDN w:val="0"/>
              <w:adjustRightInd w:val="0"/>
              <w:jc w:val="center"/>
              <w:outlineLvl w:val="1"/>
              <w:rPr>
                <w:rFonts w:cs="Arial"/>
                <w:sz w:val="26"/>
                <w:szCs w:val="26"/>
              </w:rPr>
            </w:pPr>
            <w:r w:rsidRPr="00F35582">
              <w:rPr>
                <w:rFonts w:cs="Arial"/>
                <w:sz w:val="26"/>
                <w:szCs w:val="26"/>
              </w:rPr>
              <w:t>чел.</w:t>
            </w:r>
          </w:p>
        </w:tc>
        <w:tc>
          <w:tcPr>
            <w:tcW w:w="1559" w:type="dxa"/>
          </w:tcPr>
          <w:p w:rsidR="00F35582" w:rsidRPr="00F35582" w:rsidRDefault="00F35582" w:rsidP="00F35582">
            <w:pPr>
              <w:widowControl w:val="0"/>
              <w:autoSpaceDE w:val="0"/>
              <w:autoSpaceDN w:val="0"/>
              <w:adjustRightInd w:val="0"/>
              <w:jc w:val="center"/>
              <w:outlineLvl w:val="1"/>
              <w:rPr>
                <w:rFonts w:cs="Arial"/>
                <w:sz w:val="26"/>
                <w:szCs w:val="26"/>
              </w:rPr>
            </w:pPr>
            <w:r w:rsidRPr="00F35582">
              <w:rPr>
                <w:rFonts w:cs="Arial"/>
                <w:sz w:val="26"/>
                <w:szCs w:val="26"/>
              </w:rPr>
              <w:t>16</w:t>
            </w:r>
          </w:p>
        </w:tc>
        <w:tc>
          <w:tcPr>
            <w:tcW w:w="1559" w:type="dxa"/>
          </w:tcPr>
          <w:p w:rsidR="00F35582" w:rsidRPr="00F35582" w:rsidRDefault="00F35582" w:rsidP="00F35582">
            <w:pPr>
              <w:widowControl w:val="0"/>
              <w:autoSpaceDE w:val="0"/>
              <w:autoSpaceDN w:val="0"/>
              <w:adjustRightInd w:val="0"/>
              <w:jc w:val="center"/>
              <w:outlineLvl w:val="1"/>
              <w:rPr>
                <w:rFonts w:cs="Arial"/>
                <w:sz w:val="26"/>
                <w:szCs w:val="26"/>
              </w:rPr>
            </w:pPr>
            <w:r w:rsidRPr="00F35582">
              <w:rPr>
                <w:rFonts w:cs="Arial"/>
                <w:sz w:val="26"/>
                <w:szCs w:val="26"/>
              </w:rPr>
              <w:t>15</w:t>
            </w:r>
          </w:p>
        </w:tc>
        <w:tc>
          <w:tcPr>
            <w:tcW w:w="1560" w:type="dxa"/>
          </w:tcPr>
          <w:p w:rsidR="00F35582" w:rsidRPr="00F35582" w:rsidRDefault="00F35582" w:rsidP="00F35582">
            <w:pPr>
              <w:widowControl w:val="0"/>
              <w:autoSpaceDE w:val="0"/>
              <w:autoSpaceDN w:val="0"/>
              <w:adjustRightInd w:val="0"/>
              <w:jc w:val="center"/>
              <w:outlineLvl w:val="1"/>
              <w:rPr>
                <w:rFonts w:cs="Arial"/>
                <w:sz w:val="26"/>
                <w:szCs w:val="26"/>
              </w:rPr>
            </w:pPr>
            <w:r w:rsidRPr="00F35582">
              <w:rPr>
                <w:rFonts w:cs="Arial"/>
                <w:sz w:val="26"/>
                <w:szCs w:val="26"/>
              </w:rPr>
              <w:t>14</w:t>
            </w:r>
          </w:p>
        </w:tc>
        <w:tc>
          <w:tcPr>
            <w:tcW w:w="1417" w:type="dxa"/>
          </w:tcPr>
          <w:p w:rsidR="00F35582" w:rsidRPr="00F35582" w:rsidRDefault="00F35582" w:rsidP="00F35582">
            <w:pPr>
              <w:widowControl w:val="0"/>
              <w:autoSpaceDE w:val="0"/>
              <w:autoSpaceDN w:val="0"/>
              <w:adjustRightInd w:val="0"/>
              <w:jc w:val="center"/>
              <w:outlineLvl w:val="1"/>
              <w:rPr>
                <w:rFonts w:cs="Arial"/>
                <w:sz w:val="26"/>
                <w:szCs w:val="26"/>
              </w:rPr>
            </w:pPr>
            <w:r w:rsidRPr="00F35582">
              <w:rPr>
                <w:rFonts w:cs="Arial"/>
                <w:sz w:val="26"/>
                <w:szCs w:val="26"/>
              </w:rPr>
              <w:t>13</w:t>
            </w:r>
          </w:p>
        </w:tc>
        <w:tc>
          <w:tcPr>
            <w:tcW w:w="1418" w:type="dxa"/>
          </w:tcPr>
          <w:p w:rsidR="00F35582" w:rsidRPr="00F35582" w:rsidRDefault="00F35582" w:rsidP="00F35582">
            <w:pPr>
              <w:widowControl w:val="0"/>
              <w:autoSpaceDE w:val="0"/>
              <w:autoSpaceDN w:val="0"/>
              <w:adjustRightInd w:val="0"/>
              <w:jc w:val="center"/>
              <w:outlineLvl w:val="1"/>
              <w:rPr>
                <w:rFonts w:cs="Arial"/>
                <w:sz w:val="26"/>
                <w:szCs w:val="26"/>
              </w:rPr>
            </w:pPr>
            <w:r w:rsidRPr="00F35582">
              <w:rPr>
                <w:rFonts w:cs="Arial"/>
                <w:sz w:val="26"/>
                <w:szCs w:val="26"/>
              </w:rPr>
              <w:t>13</w:t>
            </w:r>
          </w:p>
        </w:tc>
        <w:tc>
          <w:tcPr>
            <w:tcW w:w="1659" w:type="dxa"/>
          </w:tcPr>
          <w:p w:rsidR="00F35582" w:rsidRPr="00F35582" w:rsidRDefault="00F35582" w:rsidP="00F35582">
            <w:pPr>
              <w:widowControl w:val="0"/>
              <w:autoSpaceDE w:val="0"/>
              <w:autoSpaceDN w:val="0"/>
              <w:adjustRightInd w:val="0"/>
              <w:jc w:val="center"/>
              <w:outlineLvl w:val="1"/>
              <w:rPr>
                <w:rFonts w:cs="Arial"/>
                <w:sz w:val="26"/>
                <w:szCs w:val="26"/>
              </w:rPr>
            </w:pPr>
            <w:r w:rsidRPr="00F35582">
              <w:rPr>
                <w:rFonts w:cs="Arial"/>
                <w:sz w:val="26"/>
                <w:szCs w:val="26"/>
              </w:rPr>
              <w:t>13</w:t>
            </w:r>
          </w:p>
        </w:tc>
      </w:tr>
    </w:tbl>
    <w:p w:rsidR="00F35582" w:rsidRPr="00F35582" w:rsidRDefault="00F35582" w:rsidP="00F35582">
      <w:pPr>
        <w:widowControl w:val="0"/>
        <w:autoSpaceDE w:val="0"/>
        <w:autoSpaceDN w:val="0"/>
        <w:adjustRightInd w:val="0"/>
        <w:ind w:firstLine="720"/>
        <w:jc w:val="both"/>
        <w:outlineLvl w:val="1"/>
        <w:rPr>
          <w:rFonts w:cs="Arial"/>
          <w:sz w:val="26"/>
          <w:szCs w:val="26"/>
        </w:rPr>
      </w:pPr>
    </w:p>
    <w:p w:rsidR="00F35582" w:rsidRPr="00F35582" w:rsidRDefault="00F35582" w:rsidP="00F35582">
      <w:pPr>
        <w:widowControl w:val="0"/>
        <w:autoSpaceDE w:val="0"/>
        <w:autoSpaceDN w:val="0"/>
        <w:adjustRightInd w:val="0"/>
        <w:ind w:firstLine="720"/>
        <w:jc w:val="right"/>
        <w:outlineLvl w:val="1"/>
        <w:rPr>
          <w:rFonts w:cs="Arial"/>
          <w:sz w:val="26"/>
          <w:szCs w:val="26"/>
        </w:rPr>
      </w:pPr>
      <w:r w:rsidRPr="00F35582">
        <w:rPr>
          <w:rFonts w:cs="Arial"/>
          <w:sz w:val="26"/>
          <w:szCs w:val="26"/>
        </w:rPr>
        <w:t xml:space="preserve">            ".</w:t>
      </w:r>
    </w:p>
    <w:p w:rsidR="00F35582" w:rsidRPr="00F35582" w:rsidRDefault="00F35582" w:rsidP="00F35582">
      <w:pPr>
        <w:widowControl w:val="0"/>
        <w:autoSpaceDE w:val="0"/>
        <w:autoSpaceDN w:val="0"/>
        <w:adjustRightInd w:val="0"/>
        <w:ind w:firstLine="540"/>
        <w:rPr>
          <w:sz w:val="26"/>
          <w:szCs w:val="26"/>
        </w:rPr>
      </w:pPr>
      <w:r w:rsidRPr="00F35582">
        <w:rPr>
          <w:sz w:val="26"/>
          <w:szCs w:val="26"/>
        </w:rPr>
        <w:t xml:space="preserve">19. Приложение № 2 к Программе </w:t>
      </w:r>
      <w:r w:rsidRPr="00F35582">
        <w:rPr>
          <w:rFonts w:cs="Arial"/>
          <w:sz w:val="26"/>
          <w:szCs w:val="26"/>
        </w:rPr>
        <w:t>изложить в следующей редакции:</w:t>
      </w:r>
    </w:p>
    <w:p w:rsidR="00F35582" w:rsidRPr="00F35582" w:rsidRDefault="00F35582" w:rsidP="00F35582"/>
    <w:p w:rsidR="00B05229" w:rsidRDefault="00B05229" w:rsidP="00F35582">
      <w:pPr>
        <w:widowControl w:val="0"/>
        <w:autoSpaceDE w:val="0"/>
        <w:autoSpaceDN w:val="0"/>
        <w:adjustRightInd w:val="0"/>
        <w:ind w:firstLine="720"/>
        <w:jc w:val="right"/>
        <w:outlineLvl w:val="1"/>
        <w:rPr>
          <w:sz w:val="26"/>
          <w:szCs w:val="26"/>
        </w:rPr>
      </w:pPr>
    </w:p>
    <w:p w:rsidR="00F35582" w:rsidRPr="00F35582" w:rsidRDefault="00F35582" w:rsidP="00F35582">
      <w:pPr>
        <w:widowControl w:val="0"/>
        <w:autoSpaceDE w:val="0"/>
        <w:autoSpaceDN w:val="0"/>
        <w:adjustRightInd w:val="0"/>
        <w:ind w:firstLine="720"/>
        <w:jc w:val="right"/>
        <w:outlineLvl w:val="1"/>
        <w:rPr>
          <w:sz w:val="26"/>
          <w:szCs w:val="26"/>
        </w:rPr>
      </w:pPr>
      <w:r w:rsidRPr="00F35582">
        <w:rPr>
          <w:sz w:val="26"/>
          <w:szCs w:val="26"/>
        </w:rPr>
        <w:t>"Приложение № 2</w:t>
      </w:r>
    </w:p>
    <w:p w:rsidR="00F35582" w:rsidRPr="00F35582" w:rsidRDefault="00F35582" w:rsidP="00F35582">
      <w:pPr>
        <w:widowControl w:val="0"/>
        <w:autoSpaceDE w:val="0"/>
        <w:autoSpaceDN w:val="0"/>
        <w:adjustRightInd w:val="0"/>
        <w:ind w:firstLine="720"/>
        <w:jc w:val="right"/>
        <w:rPr>
          <w:sz w:val="26"/>
          <w:szCs w:val="26"/>
        </w:rPr>
      </w:pPr>
      <w:r w:rsidRPr="00F35582">
        <w:rPr>
          <w:sz w:val="26"/>
          <w:szCs w:val="26"/>
        </w:rPr>
        <w:t>к муниципальной программе</w:t>
      </w:r>
    </w:p>
    <w:p w:rsidR="00F35582" w:rsidRPr="00F35582" w:rsidRDefault="00F35582" w:rsidP="00F35582">
      <w:pPr>
        <w:widowControl w:val="0"/>
        <w:autoSpaceDE w:val="0"/>
        <w:autoSpaceDN w:val="0"/>
        <w:adjustRightInd w:val="0"/>
        <w:ind w:firstLine="720"/>
        <w:jc w:val="center"/>
        <w:rPr>
          <w:sz w:val="26"/>
          <w:szCs w:val="26"/>
        </w:rPr>
      </w:pPr>
    </w:p>
    <w:tbl>
      <w:tblPr>
        <w:tblW w:w="15213" w:type="dxa"/>
        <w:tblInd w:w="97" w:type="dxa"/>
        <w:tblLayout w:type="fixed"/>
        <w:tblLook w:val="04A0"/>
      </w:tblPr>
      <w:tblGrid>
        <w:gridCol w:w="4406"/>
        <w:gridCol w:w="1134"/>
        <w:gridCol w:w="1417"/>
        <w:gridCol w:w="1418"/>
        <w:gridCol w:w="1417"/>
        <w:gridCol w:w="1276"/>
        <w:gridCol w:w="2835"/>
        <w:gridCol w:w="1310"/>
      </w:tblGrid>
      <w:tr w:rsidR="00F35582" w:rsidRPr="00F35582" w:rsidTr="00F35582">
        <w:trPr>
          <w:trHeight w:val="315"/>
        </w:trPr>
        <w:tc>
          <w:tcPr>
            <w:tcW w:w="13903" w:type="dxa"/>
            <w:gridSpan w:val="7"/>
            <w:tcBorders>
              <w:top w:val="nil"/>
              <w:left w:val="nil"/>
              <w:bottom w:val="nil"/>
              <w:right w:val="nil"/>
            </w:tcBorders>
            <w:shd w:val="clear" w:color="auto" w:fill="auto"/>
            <w:vAlign w:val="bottom"/>
            <w:hideMark/>
          </w:tcPr>
          <w:p w:rsidR="00F35582" w:rsidRPr="00F35582" w:rsidRDefault="00F35582" w:rsidP="00F35582">
            <w:pPr>
              <w:jc w:val="center"/>
              <w:rPr>
                <w:sz w:val="26"/>
                <w:szCs w:val="26"/>
              </w:rPr>
            </w:pPr>
            <w:r w:rsidRPr="00F35582">
              <w:rPr>
                <w:sz w:val="26"/>
                <w:szCs w:val="26"/>
              </w:rPr>
              <w:t>Ресурсное обеспечение</w:t>
            </w:r>
          </w:p>
        </w:tc>
        <w:tc>
          <w:tcPr>
            <w:tcW w:w="1310" w:type="dxa"/>
            <w:tcBorders>
              <w:top w:val="nil"/>
              <w:left w:val="nil"/>
              <w:bottom w:val="nil"/>
              <w:right w:val="nil"/>
            </w:tcBorders>
            <w:shd w:val="clear" w:color="auto" w:fill="auto"/>
            <w:noWrap/>
            <w:vAlign w:val="bottom"/>
            <w:hideMark/>
          </w:tcPr>
          <w:p w:rsidR="00F35582" w:rsidRPr="00F35582" w:rsidRDefault="00F35582" w:rsidP="00F35582"/>
        </w:tc>
      </w:tr>
      <w:tr w:rsidR="00F35582" w:rsidRPr="00F35582" w:rsidTr="00F35582">
        <w:trPr>
          <w:trHeight w:val="315"/>
        </w:trPr>
        <w:tc>
          <w:tcPr>
            <w:tcW w:w="13903" w:type="dxa"/>
            <w:gridSpan w:val="7"/>
            <w:tcBorders>
              <w:top w:val="nil"/>
              <w:left w:val="nil"/>
              <w:bottom w:val="nil"/>
              <w:right w:val="nil"/>
            </w:tcBorders>
            <w:shd w:val="clear" w:color="auto" w:fill="auto"/>
            <w:vAlign w:val="bottom"/>
            <w:hideMark/>
          </w:tcPr>
          <w:p w:rsidR="00F35582" w:rsidRPr="00F35582" w:rsidRDefault="00F35582" w:rsidP="00F35582">
            <w:pPr>
              <w:jc w:val="center"/>
              <w:rPr>
                <w:sz w:val="26"/>
                <w:szCs w:val="26"/>
              </w:rPr>
            </w:pPr>
            <w:r w:rsidRPr="00F35582">
              <w:rPr>
                <w:sz w:val="26"/>
                <w:szCs w:val="26"/>
              </w:rPr>
              <w:t>реализации муниципальной программы</w:t>
            </w:r>
          </w:p>
        </w:tc>
        <w:tc>
          <w:tcPr>
            <w:tcW w:w="1310" w:type="dxa"/>
            <w:tcBorders>
              <w:top w:val="nil"/>
              <w:left w:val="nil"/>
              <w:bottom w:val="nil"/>
              <w:right w:val="nil"/>
            </w:tcBorders>
            <w:shd w:val="clear" w:color="auto" w:fill="auto"/>
            <w:noWrap/>
            <w:vAlign w:val="bottom"/>
            <w:hideMark/>
          </w:tcPr>
          <w:p w:rsidR="00F35582" w:rsidRPr="00F35582" w:rsidRDefault="00F35582" w:rsidP="00F35582"/>
        </w:tc>
      </w:tr>
      <w:tr w:rsidR="00F35582" w:rsidRPr="00F35582" w:rsidTr="00F35582">
        <w:trPr>
          <w:trHeight w:val="690"/>
        </w:trPr>
        <w:tc>
          <w:tcPr>
            <w:tcW w:w="13903" w:type="dxa"/>
            <w:gridSpan w:val="7"/>
            <w:tcBorders>
              <w:top w:val="nil"/>
              <w:left w:val="nil"/>
              <w:bottom w:val="nil"/>
              <w:right w:val="nil"/>
            </w:tcBorders>
            <w:shd w:val="clear" w:color="auto" w:fill="auto"/>
            <w:vAlign w:val="bottom"/>
            <w:hideMark/>
          </w:tcPr>
          <w:p w:rsidR="00F35582" w:rsidRPr="00F35582" w:rsidRDefault="00F35582" w:rsidP="00F35582">
            <w:pPr>
              <w:jc w:val="center"/>
              <w:rPr>
                <w:bCs/>
                <w:sz w:val="26"/>
                <w:szCs w:val="26"/>
              </w:rPr>
            </w:pPr>
            <w:r w:rsidRPr="00F35582">
              <w:rPr>
                <w:bCs/>
                <w:sz w:val="26"/>
                <w:szCs w:val="26"/>
              </w:rPr>
              <w:t>"Повышение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1310" w:type="dxa"/>
            <w:tcBorders>
              <w:top w:val="nil"/>
              <w:left w:val="nil"/>
              <w:bottom w:val="nil"/>
              <w:right w:val="nil"/>
            </w:tcBorders>
            <w:shd w:val="clear" w:color="auto" w:fill="auto"/>
            <w:noWrap/>
            <w:vAlign w:val="bottom"/>
            <w:hideMark/>
          </w:tcPr>
          <w:p w:rsidR="00F35582" w:rsidRPr="00F35582" w:rsidRDefault="00F35582" w:rsidP="00F35582"/>
        </w:tc>
      </w:tr>
      <w:tr w:rsidR="00F35582" w:rsidRPr="00F35582" w:rsidTr="00F35582">
        <w:trPr>
          <w:trHeight w:val="180"/>
        </w:trPr>
        <w:tc>
          <w:tcPr>
            <w:tcW w:w="4406" w:type="dxa"/>
            <w:tcBorders>
              <w:top w:val="nil"/>
              <w:left w:val="nil"/>
              <w:bottom w:val="nil"/>
              <w:right w:val="nil"/>
            </w:tcBorders>
            <w:shd w:val="clear" w:color="auto" w:fill="auto"/>
            <w:vAlign w:val="bottom"/>
            <w:hideMark/>
          </w:tcPr>
          <w:p w:rsidR="00F35582" w:rsidRPr="00F35582" w:rsidRDefault="00F35582" w:rsidP="00F35582">
            <w:pPr>
              <w:jc w:val="center"/>
            </w:pPr>
          </w:p>
        </w:tc>
        <w:tc>
          <w:tcPr>
            <w:tcW w:w="1134" w:type="dxa"/>
            <w:tcBorders>
              <w:top w:val="nil"/>
              <w:left w:val="nil"/>
              <w:bottom w:val="nil"/>
              <w:right w:val="nil"/>
            </w:tcBorders>
            <w:shd w:val="clear" w:color="auto" w:fill="auto"/>
            <w:vAlign w:val="bottom"/>
            <w:hideMark/>
          </w:tcPr>
          <w:p w:rsidR="00F35582" w:rsidRPr="00F35582" w:rsidRDefault="00F35582" w:rsidP="00F35582">
            <w:pPr>
              <w:jc w:val="center"/>
            </w:pPr>
          </w:p>
        </w:tc>
        <w:tc>
          <w:tcPr>
            <w:tcW w:w="1417" w:type="dxa"/>
            <w:tcBorders>
              <w:top w:val="nil"/>
              <w:left w:val="nil"/>
              <w:bottom w:val="nil"/>
              <w:right w:val="nil"/>
            </w:tcBorders>
            <w:shd w:val="clear" w:color="auto" w:fill="auto"/>
            <w:vAlign w:val="bottom"/>
            <w:hideMark/>
          </w:tcPr>
          <w:p w:rsidR="00F35582" w:rsidRPr="00F35582" w:rsidRDefault="00F35582" w:rsidP="00F35582">
            <w:pPr>
              <w:jc w:val="center"/>
            </w:pPr>
          </w:p>
        </w:tc>
        <w:tc>
          <w:tcPr>
            <w:tcW w:w="1418" w:type="dxa"/>
            <w:tcBorders>
              <w:top w:val="nil"/>
              <w:left w:val="nil"/>
              <w:bottom w:val="nil"/>
              <w:right w:val="nil"/>
            </w:tcBorders>
            <w:shd w:val="clear" w:color="auto" w:fill="auto"/>
            <w:vAlign w:val="bottom"/>
            <w:hideMark/>
          </w:tcPr>
          <w:p w:rsidR="00F35582" w:rsidRPr="00F35582" w:rsidRDefault="00F35582" w:rsidP="00F35582">
            <w:pPr>
              <w:jc w:val="center"/>
            </w:pPr>
          </w:p>
        </w:tc>
        <w:tc>
          <w:tcPr>
            <w:tcW w:w="1417" w:type="dxa"/>
            <w:tcBorders>
              <w:top w:val="nil"/>
              <w:left w:val="nil"/>
              <w:bottom w:val="nil"/>
              <w:right w:val="nil"/>
            </w:tcBorders>
            <w:shd w:val="clear" w:color="auto" w:fill="auto"/>
            <w:vAlign w:val="bottom"/>
            <w:hideMark/>
          </w:tcPr>
          <w:p w:rsidR="00F35582" w:rsidRPr="00F35582" w:rsidRDefault="00F35582" w:rsidP="00F35582">
            <w:pPr>
              <w:jc w:val="center"/>
            </w:pPr>
          </w:p>
        </w:tc>
        <w:tc>
          <w:tcPr>
            <w:tcW w:w="1276" w:type="dxa"/>
            <w:tcBorders>
              <w:top w:val="nil"/>
              <w:left w:val="nil"/>
              <w:bottom w:val="nil"/>
              <w:right w:val="nil"/>
            </w:tcBorders>
            <w:shd w:val="clear" w:color="auto" w:fill="auto"/>
            <w:vAlign w:val="bottom"/>
            <w:hideMark/>
          </w:tcPr>
          <w:p w:rsidR="00F35582" w:rsidRPr="00F35582" w:rsidRDefault="00F35582" w:rsidP="00F35582">
            <w:pPr>
              <w:jc w:val="center"/>
            </w:pPr>
          </w:p>
        </w:tc>
        <w:tc>
          <w:tcPr>
            <w:tcW w:w="2835" w:type="dxa"/>
            <w:tcBorders>
              <w:top w:val="nil"/>
              <w:left w:val="nil"/>
              <w:bottom w:val="nil"/>
              <w:right w:val="nil"/>
            </w:tcBorders>
            <w:shd w:val="clear" w:color="auto" w:fill="auto"/>
            <w:vAlign w:val="bottom"/>
            <w:hideMark/>
          </w:tcPr>
          <w:p w:rsidR="00F35582" w:rsidRPr="00F35582" w:rsidRDefault="00F35582" w:rsidP="00F35582">
            <w:pPr>
              <w:jc w:val="center"/>
            </w:pPr>
          </w:p>
        </w:tc>
        <w:tc>
          <w:tcPr>
            <w:tcW w:w="1310" w:type="dxa"/>
            <w:tcBorders>
              <w:top w:val="nil"/>
              <w:left w:val="nil"/>
              <w:bottom w:val="nil"/>
              <w:right w:val="nil"/>
            </w:tcBorders>
            <w:shd w:val="clear" w:color="auto" w:fill="auto"/>
            <w:noWrap/>
            <w:vAlign w:val="bottom"/>
            <w:hideMark/>
          </w:tcPr>
          <w:p w:rsidR="00F35582" w:rsidRPr="00F35582" w:rsidRDefault="00F35582" w:rsidP="00F35582"/>
        </w:tc>
      </w:tr>
      <w:tr w:rsidR="00F35582" w:rsidRPr="00F35582" w:rsidTr="00F35582">
        <w:trPr>
          <w:trHeight w:val="780"/>
        </w:trPr>
        <w:tc>
          <w:tcPr>
            <w:tcW w:w="15213" w:type="dxa"/>
            <w:gridSpan w:val="8"/>
            <w:tcBorders>
              <w:top w:val="nil"/>
              <w:left w:val="nil"/>
              <w:bottom w:val="nil"/>
              <w:right w:val="nil"/>
            </w:tcBorders>
            <w:shd w:val="clear" w:color="auto" w:fill="auto"/>
            <w:vAlign w:val="center"/>
            <w:hideMark/>
          </w:tcPr>
          <w:p w:rsidR="00F35582" w:rsidRPr="00F35582" w:rsidRDefault="00F35582" w:rsidP="00F35582">
            <w:pPr>
              <w:jc w:val="center"/>
              <w:rPr>
                <w:sz w:val="26"/>
                <w:szCs w:val="26"/>
              </w:rPr>
            </w:pPr>
            <w:r w:rsidRPr="00F35582">
              <w:rPr>
                <w:sz w:val="26"/>
                <w:szCs w:val="26"/>
              </w:rPr>
              <w:t>Ответственный исполнитель: управление строительства, жилищно-коммунального хозяйства и градостроительной деятельности администрации муниципального образования "Городской округ "Город Нарьян-Мар"</w:t>
            </w:r>
          </w:p>
          <w:p w:rsidR="00F35582" w:rsidRPr="00F35582" w:rsidRDefault="00F35582" w:rsidP="00F35582">
            <w:pPr>
              <w:jc w:val="center"/>
            </w:pPr>
          </w:p>
          <w:tbl>
            <w:tblPr>
              <w:tblW w:w="14957" w:type="dxa"/>
              <w:tblInd w:w="94" w:type="dxa"/>
              <w:tblLayout w:type="fixed"/>
              <w:tblLook w:val="04A0"/>
            </w:tblPr>
            <w:tblGrid>
              <w:gridCol w:w="3581"/>
              <w:gridCol w:w="2007"/>
              <w:gridCol w:w="1407"/>
              <w:gridCol w:w="1593"/>
              <w:gridCol w:w="1422"/>
              <w:gridCol w:w="1699"/>
              <w:gridCol w:w="1779"/>
              <w:gridCol w:w="1469"/>
            </w:tblGrid>
            <w:tr w:rsidR="00F35582" w:rsidRPr="00F35582" w:rsidTr="00F35582">
              <w:trPr>
                <w:trHeight w:val="375"/>
              </w:trPr>
              <w:tc>
                <w:tcPr>
                  <w:tcW w:w="35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5582" w:rsidRPr="00F35582" w:rsidRDefault="00F35582" w:rsidP="00F35582">
                  <w:pPr>
                    <w:jc w:val="center"/>
                  </w:pPr>
                  <w:r w:rsidRPr="00F35582">
                    <w:t>Наименование муниципальной программы (подпрограммы)</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5582" w:rsidRPr="00F35582" w:rsidRDefault="00F35582" w:rsidP="00F35582">
                  <w:pPr>
                    <w:jc w:val="center"/>
                  </w:pPr>
                  <w:r w:rsidRPr="00F35582">
                    <w:t>Источник финансирования</w:t>
                  </w:r>
                </w:p>
              </w:tc>
              <w:tc>
                <w:tcPr>
                  <w:tcW w:w="9369" w:type="dxa"/>
                  <w:gridSpan w:val="6"/>
                  <w:tcBorders>
                    <w:top w:val="single" w:sz="4" w:space="0" w:color="auto"/>
                    <w:left w:val="nil"/>
                    <w:bottom w:val="single" w:sz="4" w:space="0" w:color="auto"/>
                    <w:right w:val="single" w:sz="4" w:space="0" w:color="auto"/>
                  </w:tcBorders>
                  <w:shd w:val="clear" w:color="auto" w:fill="auto"/>
                  <w:hideMark/>
                </w:tcPr>
                <w:p w:rsidR="00F35582" w:rsidRPr="00F35582" w:rsidRDefault="00F35582" w:rsidP="00F35582">
                  <w:pPr>
                    <w:jc w:val="center"/>
                  </w:pPr>
                  <w:r w:rsidRPr="00F35582">
                    <w:t>Объемы финансирования, тыс.</w:t>
                  </w:r>
                  <w:r w:rsidR="00B05229">
                    <w:t xml:space="preserve"> </w:t>
                  </w:r>
                  <w:r w:rsidRPr="00F35582">
                    <w:t>руб.</w:t>
                  </w:r>
                </w:p>
              </w:tc>
            </w:tr>
            <w:tr w:rsidR="00F35582" w:rsidRPr="00F35582" w:rsidTr="00F35582">
              <w:trPr>
                <w:trHeight w:val="54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F35582" w:rsidRPr="00F35582" w:rsidRDefault="00F35582" w:rsidP="00F35582"/>
              </w:tc>
              <w:tc>
                <w:tcPr>
                  <w:tcW w:w="2007" w:type="dxa"/>
                  <w:vMerge/>
                  <w:tcBorders>
                    <w:top w:val="single" w:sz="4" w:space="0" w:color="auto"/>
                    <w:left w:val="single" w:sz="4" w:space="0" w:color="auto"/>
                    <w:bottom w:val="single" w:sz="4" w:space="0" w:color="auto"/>
                    <w:right w:val="single" w:sz="4" w:space="0" w:color="auto"/>
                  </w:tcBorders>
                  <w:vAlign w:val="center"/>
                  <w:hideMark/>
                </w:tcPr>
                <w:p w:rsidR="00F35582" w:rsidRPr="00F35582" w:rsidRDefault="00F35582" w:rsidP="00F35582"/>
              </w:tc>
              <w:tc>
                <w:tcPr>
                  <w:tcW w:w="1407" w:type="dxa"/>
                  <w:tcBorders>
                    <w:top w:val="nil"/>
                    <w:left w:val="nil"/>
                    <w:bottom w:val="single" w:sz="4" w:space="0" w:color="auto"/>
                    <w:right w:val="single" w:sz="4" w:space="0" w:color="auto"/>
                  </w:tcBorders>
                  <w:shd w:val="clear" w:color="auto" w:fill="auto"/>
                  <w:hideMark/>
                </w:tcPr>
                <w:p w:rsidR="00F35582" w:rsidRPr="00F35582" w:rsidRDefault="00F35582" w:rsidP="00F35582">
                  <w:pPr>
                    <w:jc w:val="center"/>
                  </w:pPr>
                  <w:r w:rsidRPr="00F35582">
                    <w:t>Всего</w:t>
                  </w:r>
                </w:p>
              </w:tc>
              <w:tc>
                <w:tcPr>
                  <w:tcW w:w="1593" w:type="dxa"/>
                  <w:tcBorders>
                    <w:top w:val="nil"/>
                    <w:left w:val="nil"/>
                    <w:bottom w:val="single" w:sz="4" w:space="0" w:color="auto"/>
                    <w:right w:val="single" w:sz="4" w:space="0" w:color="auto"/>
                  </w:tcBorders>
                  <w:shd w:val="clear" w:color="auto" w:fill="auto"/>
                  <w:hideMark/>
                </w:tcPr>
                <w:p w:rsidR="00F35582" w:rsidRPr="00F35582" w:rsidRDefault="00F35582" w:rsidP="00F35582">
                  <w:pPr>
                    <w:jc w:val="center"/>
                  </w:pPr>
                  <w:r w:rsidRPr="00F35582">
                    <w:t>2019 год</w:t>
                  </w:r>
                </w:p>
              </w:tc>
              <w:tc>
                <w:tcPr>
                  <w:tcW w:w="1422" w:type="dxa"/>
                  <w:tcBorders>
                    <w:top w:val="nil"/>
                    <w:left w:val="nil"/>
                    <w:bottom w:val="single" w:sz="4" w:space="0" w:color="auto"/>
                    <w:right w:val="single" w:sz="4" w:space="0" w:color="auto"/>
                  </w:tcBorders>
                  <w:shd w:val="clear" w:color="auto" w:fill="auto"/>
                  <w:hideMark/>
                </w:tcPr>
                <w:p w:rsidR="00F35582" w:rsidRPr="00F35582" w:rsidRDefault="00F35582" w:rsidP="00F35582">
                  <w:pPr>
                    <w:jc w:val="center"/>
                  </w:pPr>
                  <w:r w:rsidRPr="00F35582">
                    <w:t>2020 год</w:t>
                  </w:r>
                </w:p>
              </w:tc>
              <w:tc>
                <w:tcPr>
                  <w:tcW w:w="1699" w:type="dxa"/>
                  <w:tcBorders>
                    <w:top w:val="nil"/>
                    <w:left w:val="nil"/>
                    <w:bottom w:val="single" w:sz="4" w:space="0" w:color="auto"/>
                    <w:right w:val="single" w:sz="4" w:space="0" w:color="auto"/>
                  </w:tcBorders>
                  <w:shd w:val="clear" w:color="auto" w:fill="auto"/>
                  <w:hideMark/>
                </w:tcPr>
                <w:p w:rsidR="00F35582" w:rsidRPr="00F35582" w:rsidRDefault="00F35582" w:rsidP="00F35582">
                  <w:pPr>
                    <w:jc w:val="center"/>
                  </w:pPr>
                  <w:r w:rsidRPr="00F35582">
                    <w:t>2021 год</w:t>
                  </w:r>
                </w:p>
              </w:tc>
              <w:tc>
                <w:tcPr>
                  <w:tcW w:w="1779" w:type="dxa"/>
                  <w:tcBorders>
                    <w:top w:val="nil"/>
                    <w:left w:val="nil"/>
                    <w:bottom w:val="single" w:sz="4" w:space="0" w:color="auto"/>
                    <w:right w:val="single" w:sz="4" w:space="0" w:color="auto"/>
                  </w:tcBorders>
                  <w:shd w:val="clear" w:color="auto" w:fill="auto"/>
                  <w:hideMark/>
                </w:tcPr>
                <w:p w:rsidR="00F35582" w:rsidRPr="00F35582" w:rsidRDefault="00F35582" w:rsidP="00F35582">
                  <w:pPr>
                    <w:jc w:val="center"/>
                  </w:pPr>
                  <w:r w:rsidRPr="00F35582">
                    <w:t>2022 год</w:t>
                  </w:r>
                </w:p>
              </w:tc>
              <w:tc>
                <w:tcPr>
                  <w:tcW w:w="1469" w:type="dxa"/>
                  <w:tcBorders>
                    <w:top w:val="nil"/>
                    <w:left w:val="nil"/>
                    <w:bottom w:val="single" w:sz="4" w:space="0" w:color="auto"/>
                    <w:right w:val="single" w:sz="4" w:space="0" w:color="auto"/>
                  </w:tcBorders>
                  <w:shd w:val="clear" w:color="auto" w:fill="auto"/>
                  <w:vAlign w:val="center"/>
                  <w:hideMark/>
                </w:tcPr>
                <w:p w:rsidR="00F35582" w:rsidRPr="00F35582" w:rsidRDefault="00F35582" w:rsidP="00F35582">
                  <w:r w:rsidRPr="00F35582">
                    <w:t xml:space="preserve">  2023 год</w:t>
                  </w:r>
                </w:p>
                <w:p w:rsidR="00F35582" w:rsidRPr="00F35582" w:rsidRDefault="00F35582" w:rsidP="00F35582"/>
              </w:tc>
            </w:tr>
            <w:tr w:rsidR="00F35582" w:rsidRPr="00F35582" w:rsidTr="00F35582">
              <w:trPr>
                <w:trHeight w:val="315"/>
              </w:trPr>
              <w:tc>
                <w:tcPr>
                  <w:tcW w:w="3581" w:type="dxa"/>
                  <w:tcBorders>
                    <w:top w:val="nil"/>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pPr>
                  <w:r w:rsidRPr="00F35582">
                    <w:t>А</w:t>
                  </w:r>
                </w:p>
              </w:tc>
              <w:tc>
                <w:tcPr>
                  <w:tcW w:w="2007"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pPr>
                  <w:r w:rsidRPr="00F35582">
                    <w:t>Б</w:t>
                  </w:r>
                </w:p>
              </w:tc>
              <w:tc>
                <w:tcPr>
                  <w:tcW w:w="1407"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pPr>
                  <w:r w:rsidRPr="00F35582">
                    <w:t>1</w:t>
                  </w:r>
                </w:p>
              </w:tc>
              <w:tc>
                <w:tcPr>
                  <w:tcW w:w="1593"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pPr>
                  <w:r w:rsidRPr="00F35582">
                    <w:t>2</w:t>
                  </w:r>
                </w:p>
              </w:tc>
              <w:tc>
                <w:tcPr>
                  <w:tcW w:w="1422"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pPr>
                  <w:r w:rsidRPr="00F35582">
                    <w:t>3</w:t>
                  </w:r>
                </w:p>
              </w:tc>
              <w:tc>
                <w:tcPr>
                  <w:tcW w:w="169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pPr>
                  <w:r w:rsidRPr="00F35582">
                    <w:t>4</w:t>
                  </w:r>
                </w:p>
              </w:tc>
              <w:tc>
                <w:tcPr>
                  <w:tcW w:w="177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pPr>
                  <w:r w:rsidRPr="00F35582">
                    <w:t>5</w:t>
                  </w:r>
                </w:p>
              </w:tc>
              <w:tc>
                <w:tcPr>
                  <w:tcW w:w="1469" w:type="dxa"/>
                  <w:tcBorders>
                    <w:top w:val="nil"/>
                    <w:left w:val="nil"/>
                    <w:bottom w:val="single" w:sz="4" w:space="0" w:color="auto"/>
                    <w:right w:val="single" w:sz="4" w:space="0" w:color="auto"/>
                  </w:tcBorders>
                  <w:shd w:val="clear" w:color="auto" w:fill="auto"/>
                  <w:noWrap/>
                  <w:vAlign w:val="bottom"/>
                  <w:hideMark/>
                </w:tcPr>
                <w:p w:rsidR="00F35582" w:rsidRPr="00F35582" w:rsidRDefault="00F35582" w:rsidP="00F35582">
                  <w:pPr>
                    <w:jc w:val="center"/>
                  </w:pPr>
                  <w:r w:rsidRPr="00F35582">
                    <w:t>6</w:t>
                  </w:r>
                </w:p>
              </w:tc>
            </w:tr>
            <w:tr w:rsidR="00F35582" w:rsidRPr="00F35582" w:rsidTr="00F35582">
              <w:trPr>
                <w:trHeight w:val="360"/>
              </w:trPr>
              <w:tc>
                <w:tcPr>
                  <w:tcW w:w="3581" w:type="dxa"/>
                  <w:vMerge w:val="restart"/>
                  <w:tcBorders>
                    <w:top w:val="nil"/>
                    <w:left w:val="single" w:sz="4" w:space="0" w:color="auto"/>
                    <w:right w:val="single" w:sz="4" w:space="0" w:color="auto"/>
                  </w:tcBorders>
                  <w:shd w:val="clear" w:color="auto" w:fill="auto"/>
                  <w:hideMark/>
                </w:tcPr>
                <w:p w:rsidR="00F35582" w:rsidRPr="00F35582" w:rsidRDefault="00F35582" w:rsidP="00F35582">
                  <w:pPr>
                    <w:rPr>
                      <w:bCs/>
                    </w:rPr>
                  </w:pPr>
                  <w:r w:rsidRPr="00F35582">
                    <w:rPr>
                      <w:bCs/>
                    </w:rPr>
                    <w:t>МП "Повышение уровня жизнеобеспечения и безопасности жизнедеятельности населения муниципально</w:t>
                  </w:r>
                  <w:r w:rsidR="00B05229">
                    <w:rPr>
                      <w:bCs/>
                    </w:rPr>
                    <w:t>го образования "Городской округ</w:t>
                  </w:r>
                  <w:r w:rsidRPr="00F35582">
                    <w:rPr>
                      <w:bCs/>
                    </w:rPr>
                    <w:t xml:space="preserve"> "Город Нарьян-Мар" </w:t>
                  </w:r>
                </w:p>
              </w:tc>
              <w:tc>
                <w:tcPr>
                  <w:tcW w:w="2007"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rPr>
                      <w:bCs/>
                    </w:rPr>
                  </w:pPr>
                  <w:r w:rsidRPr="00F35582">
                    <w:rPr>
                      <w:bCs/>
                    </w:rPr>
                    <w:t>Всего, в том числе:</w:t>
                  </w:r>
                </w:p>
              </w:tc>
              <w:tc>
                <w:tcPr>
                  <w:tcW w:w="1407"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1 429 520,8</w:t>
                  </w:r>
                </w:p>
              </w:tc>
              <w:tc>
                <w:tcPr>
                  <w:tcW w:w="1593"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321 951,8</w:t>
                  </w:r>
                </w:p>
              </w:tc>
              <w:tc>
                <w:tcPr>
                  <w:tcW w:w="1422"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281 935,3</w:t>
                  </w:r>
                </w:p>
              </w:tc>
              <w:tc>
                <w:tcPr>
                  <w:tcW w:w="169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276 550,0</w:t>
                  </w:r>
                </w:p>
              </w:tc>
              <w:tc>
                <w:tcPr>
                  <w:tcW w:w="177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282 241,3</w:t>
                  </w:r>
                </w:p>
              </w:tc>
              <w:tc>
                <w:tcPr>
                  <w:tcW w:w="146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266 842,3</w:t>
                  </w:r>
                </w:p>
              </w:tc>
            </w:tr>
            <w:tr w:rsidR="00F35582" w:rsidRPr="00F35582" w:rsidTr="00F35582">
              <w:trPr>
                <w:trHeight w:val="360"/>
              </w:trPr>
              <w:tc>
                <w:tcPr>
                  <w:tcW w:w="3581" w:type="dxa"/>
                  <w:vMerge/>
                  <w:tcBorders>
                    <w:left w:val="single" w:sz="4" w:space="0" w:color="auto"/>
                    <w:right w:val="single" w:sz="4" w:space="0" w:color="auto"/>
                  </w:tcBorders>
                  <w:shd w:val="clear" w:color="auto" w:fill="auto"/>
                  <w:vAlign w:val="center"/>
                  <w:hideMark/>
                </w:tcPr>
                <w:p w:rsidR="00F35582" w:rsidRPr="00F35582" w:rsidRDefault="00F35582" w:rsidP="00F35582">
                  <w:pPr>
                    <w:rPr>
                      <w:bCs/>
                    </w:rPr>
                  </w:pPr>
                </w:p>
              </w:tc>
              <w:tc>
                <w:tcPr>
                  <w:tcW w:w="2007"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rPr>
                      <w:bCs/>
                    </w:rPr>
                  </w:pPr>
                  <w:r w:rsidRPr="00F35582">
                    <w:rPr>
                      <w:bCs/>
                    </w:rPr>
                    <w:t>окружной бюджет</w:t>
                  </w:r>
                </w:p>
              </w:tc>
              <w:tc>
                <w:tcPr>
                  <w:tcW w:w="1407"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164 617,1</w:t>
                  </w:r>
                </w:p>
              </w:tc>
              <w:tc>
                <w:tcPr>
                  <w:tcW w:w="1593"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44 781,5</w:t>
                  </w:r>
                </w:p>
              </w:tc>
              <w:tc>
                <w:tcPr>
                  <w:tcW w:w="1422"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300,0</w:t>
                  </w:r>
                </w:p>
              </w:tc>
              <w:tc>
                <w:tcPr>
                  <w:tcW w:w="169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300,0</w:t>
                  </w:r>
                </w:p>
              </w:tc>
              <w:tc>
                <w:tcPr>
                  <w:tcW w:w="177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59 617,8</w:t>
                  </w:r>
                </w:p>
              </w:tc>
              <w:tc>
                <w:tcPr>
                  <w:tcW w:w="146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59 617,8</w:t>
                  </w:r>
                </w:p>
              </w:tc>
            </w:tr>
            <w:tr w:rsidR="00F35582" w:rsidRPr="00F35582" w:rsidTr="00B05229">
              <w:trPr>
                <w:trHeight w:val="609"/>
              </w:trPr>
              <w:tc>
                <w:tcPr>
                  <w:tcW w:w="3581" w:type="dxa"/>
                  <w:vMerge/>
                  <w:tcBorders>
                    <w:left w:val="single" w:sz="4" w:space="0" w:color="auto"/>
                    <w:right w:val="single" w:sz="4" w:space="0" w:color="auto"/>
                  </w:tcBorders>
                  <w:vAlign w:val="center"/>
                  <w:hideMark/>
                </w:tcPr>
                <w:p w:rsidR="00F35582" w:rsidRPr="00F35582" w:rsidRDefault="00F35582" w:rsidP="00F35582">
                  <w:pPr>
                    <w:rPr>
                      <w:bCs/>
                    </w:rPr>
                  </w:pPr>
                </w:p>
              </w:tc>
              <w:tc>
                <w:tcPr>
                  <w:tcW w:w="2007" w:type="dxa"/>
                  <w:tcBorders>
                    <w:top w:val="nil"/>
                    <w:left w:val="nil"/>
                    <w:bottom w:val="single" w:sz="4" w:space="0" w:color="auto"/>
                    <w:right w:val="single" w:sz="4" w:space="0" w:color="auto"/>
                  </w:tcBorders>
                  <w:shd w:val="clear" w:color="auto" w:fill="auto"/>
                  <w:hideMark/>
                </w:tcPr>
                <w:p w:rsidR="00F35582" w:rsidRPr="00F35582" w:rsidRDefault="00F35582" w:rsidP="00F35582">
                  <w:pPr>
                    <w:rPr>
                      <w:bCs/>
                    </w:rPr>
                  </w:pPr>
                  <w:r w:rsidRPr="00F35582">
                    <w:rPr>
                      <w:bCs/>
                    </w:rPr>
                    <w:t>городской бюджет</w:t>
                  </w:r>
                </w:p>
              </w:tc>
              <w:tc>
                <w:tcPr>
                  <w:tcW w:w="1407"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1 264 316,4</w:t>
                  </w:r>
                </w:p>
              </w:tc>
              <w:tc>
                <w:tcPr>
                  <w:tcW w:w="1593"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276 791,5</w:t>
                  </w:r>
                </w:p>
              </w:tc>
              <w:tc>
                <w:tcPr>
                  <w:tcW w:w="1422"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281 635,3</w:t>
                  </w:r>
                </w:p>
              </w:tc>
              <w:tc>
                <w:tcPr>
                  <w:tcW w:w="169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276 250,0</w:t>
                  </w:r>
                </w:p>
              </w:tc>
              <w:tc>
                <w:tcPr>
                  <w:tcW w:w="177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222 519,3</w:t>
                  </w:r>
                </w:p>
              </w:tc>
              <w:tc>
                <w:tcPr>
                  <w:tcW w:w="146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207 120,3</w:t>
                  </w:r>
                </w:p>
              </w:tc>
            </w:tr>
            <w:tr w:rsidR="00F35582" w:rsidRPr="00F35582" w:rsidTr="00B05229">
              <w:trPr>
                <w:trHeight w:val="321"/>
              </w:trPr>
              <w:tc>
                <w:tcPr>
                  <w:tcW w:w="3581" w:type="dxa"/>
                  <w:vMerge/>
                  <w:tcBorders>
                    <w:left w:val="single" w:sz="4" w:space="0" w:color="auto"/>
                    <w:bottom w:val="single" w:sz="4" w:space="0" w:color="auto"/>
                    <w:right w:val="single" w:sz="4" w:space="0" w:color="auto"/>
                  </w:tcBorders>
                  <w:vAlign w:val="center"/>
                  <w:hideMark/>
                </w:tcPr>
                <w:p w:rsidR="00F35582" w:rsidRPr="00F35582" w:rsidRDefault="00F35582" w:rsidP="00F35582">
                  <w:pPr>
                    <w:rPr>
                      <w:bCs/>
                    </w:rPr>
                  </w:pPr>
                </w:p>
              </w:tc>
              <w:tc>
                <w:tcPr>
                  <w:tcW w:w="2007" w:type="dxa"/>
                  <w:tcBorders>
                    <w:top w:val="nil"/>
                    <w:left w:val="nil"/>
                    <w:bottom w:val="single" w:sz="4" w:space="0" w:color="auto"/>
                    <w:right w:val="single" w:sz="4" w:space="0" w:color="auto"/>
                  </w:tcBorders>
                  <w:shd w:val="clear" w:color="auto" w:fill="auto"/>
                  <w:hideMark/>
                </w:tcPr>
                <w:p w:rsidR="00F35582" w:rsidRPr="00F35582" w:rsidRDefault="00F35582" w:rsidP="00F35582">
                  <w:pPr>
                    <w:rPr>
                      <w:bCs/>
                    </w:rPr>
                  </w:pPr>
                  <w:r w:rsidRPr="00F35582">
                    <w:rPr>
                      <w:bCs/>
                    </w:rPr>
                    <w:t>иные источники</w:t>
                  </w:r>
                </w:p>
              </w:tc>
              <w:tc>
                <w:tcPr>
                  <w:tcW w:w="1407"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587,3</w:t>
                  </w:r>
                </w:p>
              </w:tc>
              <w:tc>
                <w:tcPr>
                  <w:tcW w:w="1593"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378,9</w:t>
                  </w:r>
                </w:p>
              </w:tc>
              <w:tc>
                <w:tcPr>
                  <w:tcW w:w="1422"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0,0</w:t>
                  </w:r>
                </w:p>
              </w:tc>
              <w:tc>
                <w:tcPr>
                  <w:tcW w:w="169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0,0</w:t>
                  </w:r>
                </w:p>
              </w:tc>
              <w:tc>
                <w:tcPr>
                  <w:tcW w:w="177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104,2</w:t>
                  </w:r>
                </w:p>
              </w:tc>
              <w:tc>
                <w:tcPr>
                  <w:tcW w:w="146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right"/>
                    <w:rPr>
                      <w:bCs/>
                    </w:rPr>
                  </w:pPr>
                  <w:r w:rsidRPr="00F35582">
                    <w:rPr>
                      <w:bCs/>
                    </w:rPr>
                    <w:t>104,2</w:t>
                  </w:r>
                </w:p>
              </w:tc>
            </w:tr>
            <w:tr w:rsidR="00F35582" w:rsidRPr="00F35582" w:rsidTr="00F35582">
              <w:trPr>
                <w:trHeight w:val="525"/>
              </w:trPr>
              <w:tc>
                <w:tcPr>
                  <w:tcW w:w="3581" w:type="dxa"/>
                  <w:vMerge w:val="restart"/>
                  <w:tcBorders>
                    <w:top w:val="nil"/>
                    <w:left w:val="single" w:sz="4" w:space="0" w:color="auto"/>
                    <w:bottom w:val="single" w:sz="4" w:space="0" w:color="auto"/>
                    <w:right w:val="single" w:sz="4" w:space="0" w:color="auto"/>
                  </w:tcBorders>
                  <w:shd w:val="clear" w:color="auto" w:fill="auto"/>
                  <w:vAlign w:val="center"/>
                  <w:hideMark/>
                </w:tcPr>
                <w:p w:rsidR="00F35582" w:rsidRPr="00F35582" w:rsidRDefault="00F35582" w:rsidP="00F35582">
                  <w:r w:rsidRPr="00F35582">
                    <w:t>Подпрограмма 1 "Организация благоприятных и безопасных условий для проживания граждан"</w:t>
                  </w:r>
                </w:p>
              </w:tc>
              <w:tc>
                <w:tcPr>
                  <w:tcW w:w="2007" w:type="dxa"/>
                  <w:tcBorders>
                    <w:top w:val="nil"/>
                    <w:left w:val="nil"/>
                    <w:bottom w:val="single" w:sz="4" w:space="0" w:color="auto"/>
                    <w:right w:val="single" w:sz="4" w:space="0" w:color="auto"/>
                  </w:tcBorders>
                  <w:shd w:val="clear" w:color="auto" w:fill="auto"/>
                  <w:noWrap/>
                  <w:hideMark/>
                </w:tcPr>
                <w:p w:rsidR="00F35582" w:rsidRPr="00F35582" w:rsidRDefault="00F35582" w:rsidP="00F35582">
                  <w:r w:rsidRPr="00F35582">
                    <w:t>Итого, в том числе:</w:t>
                  </w:r>
                </w:p>
              </w:tc>
              <w:tc>
                <w:tcPr>
                  <w:tcW w:w="1407"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182 323,3</w:t>
                  </w:r>
                </w:p>
              </w:tc>
              <w:tc>
                <w:tcPr>
                  <w:tcW w:w="1593"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49 380,4</w:t>
                  </w:r>
                </w:p>
              </w:tc>
              <w:tc>
                <w:tcPr>
                  <w:tcW w:w="1422"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50 121,7</w:t>
                  </w:r>
                </w:p>
              </w:tc>
              <w:tc>
                <w:tcPr>
                  <w:tcW w:w="169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52 070,6</w:t>
                  </w:r>
                </w:p>
              </w:tc>
              <w:tc>
                <w:tcPr>
                  <w:tcW w:w="177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15 375,3</w:t>
                  </w:r>
                </w:p>
              </w:tc>
              <w:tc>
                <w:tcPr>
                  <w:tcW w:w="146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15 375,3</w:t>
                  </w:r>
                </w:p>
              </w:tc>
            </w:tr>
            <w:tr w:rsidR="00F35582" w:rsidRPr="00F35582" w:rsidTr="00B05229">
              <w:trPr>
                <w:trHeight w:val="660"/>
              </w:trPr>
              <w:tc>
                <w:tcPr>
                  <w:tcW w:w="3581" w:type="dxa"/>
                  <w:vMerge/>
                  <w:tcBorders>
                    <w:top w:val="nil"/>
                    <w:left w:val="single" w:sz="4" w:space="0" w:color="auto"/>
                    <w:bottom w:val="single" w:sz="4" w:space="0" w:color="auto"/>
                    <w:right w:val="single" w:sz="4" w:space="0" w:color="auto"/>
                  </w:tcBorders>
                  <w:vAlign w:val="center"/>
                  <w:hideMark/>
                </w:tcPr>
                <w:p w:rsidR="00F35582" w:rsidRPr="00F35582" w:rsidRDefault="00F35582" w:rsidP="00F35582"/>
              </w:tc>
              <w:tc>
                <w:tcPr>
                  <w:tcW w:w="2007" w:type="dxa"/>
                  <w:tcBorders>
                    <w:top w:val="nil"/>
                    <w:left w:val="nil"/>
                    <w:bottom w:val="single" w:sz="4" w:space="0" w:color="auto"/>
                    <w:right w:val="single" w:sz="4" w:space="0" w:color="auto"/>
                  </w:tcBorders>
                  <w:shd w:val="clear" w:color="auto" w:fill="auto"/>
                  <w:hideMark/>
                </w:tcPr>
                <w:p w:rsidR="00F35582" w:rsidRPr="00F35582" w:rsidRDefault="00F35582" w:rsidP="00F35582">
                  <w:r w:rsidRPr="00F35582">
                    <w:t>городской бюджет</w:t>
                  </w:r>
                </w:p>
              </w:tc>
              <w:tc>
                <w:tcPr>
                  <w:tcW w:w="1407"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182 323,3</w:t>
                  </w:r>
                </w:p>
              </w:tc>
              <w:tc>
                <w:tcPr>
                  <w:tcW w:w="1593"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49 380,4</w:t>
                  </w:r>
                </w:p>
              </w:tc>
              <w:tc>
                <w:tcPr>
                  <w:tcW w:w="1422"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50 121,7</w:t>
                  </w:r>
                </w:p>
              </w:tc>
              <w:tc>
                <w:tcPr>
                  <w:tcW w:w="169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52 070,6</w:t>
                  </w:r>
                </w:p>
              </w:tc>
              <w:tc>
                <w:tcPr>
                  <w:tcW w:w="177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15 375,3</w:t>
                  </w:r>
                </w:p>
              </w:tc>
              <w:tc>
                <w:tcPr>
                  <w:tcW w:w="1469" w:type="dxa"/>
                  <w:tcBorders>
                    <w:top w:val="nil"/>
                    <w:left w:val="nil"/>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15 375,3</w:t>
                  </w:r>
                </w:p>
              </w:tc>
            </w:tr>
            <w:tr w:rsidR="00F35582" w:rsidRPr="00F35582" w:rsidTr="00B05229">
              <w:trPr>
                <w:trHeight w:val="645"/>
              </w:trPr>
              <w:tc>
                <w:tcPr>
                  <w:tcW w:w="3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582" w:rsidRPr="00F35582" w:rsidRDefault="00F35582" w:rsidP="00F35582">
                  <w:r w:rsidRPr="00F35582">
                    <w:t>Подпрограмма 2 "Обеспечение безопасности жизнедеятельности населения городского округа "Город Нарьян-Мар"</w:t>
                  </w:r>
                </w:p>
              </w:tc>
              <w:tc>
                <w:tcPr>
                  <w:tcW w:w="2007"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r w:rsidRPr="00F35582">
                    <w:t>Итого, в том числе:</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82 888,2</w:t>
                  </w:r>
                </w:p>
              </w:tc>
              <w:tc>
                <w:tcPr>
                  <w:tcW w:w="1593"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12 933,1</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12 357,0</w:t>
                  </w:r>
                </w:p>
              </w:tc>
              <w:tc>
                <w:tcPr>
                  <w:tcW w:w="1699"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12 793,9</w:t>
                  </w:r>
                </w:p>
              </w:tc>
              <w:tc>
                <w:tcPr>
                  <w:tcW w:w="1779"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30 101,6</w:t>
                  </w:r>
                </w:p>
              </w:tc>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14 702,6</w:t>
                  </w:r>
                </w:p>
              </w:tc>
            </w:tr>
            <w:tr w:rsidR="00F35582" w:rsidRPr="00F35582" w:rsidTr="00B05229">
              <w:trPr>
                <w:trHeight w:val="72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F35582" w:rsidRPr="00F35582" w:rsidRDefault="00F35582" w:rsidP="00F35582"/>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F35582" w:rsidRPr="00F35582" w:rsidRDefault="00F35582" w:rsidP="00F35582">
                  <w:r w:rsidRPr="00F35582">
                    <w:t>городской бюджет</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82 888,2</w:t>
                  </w:r>
                </w:p>
              </w:tc>
              <w:tc>
                <w:tcPr>
                  <w:tcW w:w="1593"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12 933,1</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12 357,0</w:t>
                  </w:r>
                </w:p>
              </w:tc>
              <w:tc>
                <w:tcPr>
                  <w:tcW w:w="1699"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12 793,9</w:t>
                  </w:r>
                </w:p>
              </w:tc>
              <w:tc>
                <w:tcPr>
                  <w:tcW w:w="1779"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30 101,6</w:t>
                  </w:r>
                </w:p>
              </w:tc>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rPr>
                  </w:pPr>
                  <w:r w:rsidRPr="00F35582">
                    <w:rPr>
                      <w:bCs/>
                    </w:rPr>
                    <w:t>14 702,6</w:t>
                  </w:r>
                </w:p>
              </w:tc>
            </w:tr>
            <w:tr w:rsidR="00F35582" w:rsidRPr="00F35582" w:rsidTr="00B05229">
              <w:trPr>
                <w:trHeight w:val="568"/>
              </w:trPr>
              <w:tc>
                <w:tcPr>
                  <w:tcW w:w="3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582" w:rsidRPr="00F35582" w:rsidRDefault="00F35582" w:rsidP="00B05229">
                  <w:r w:rsidRPr="00F35582">
                    <w:t>Подпрограмма 3 "Обеспечение безопасности эксплуатации автомобильных дорог местного значения и доступности общественных транспортных услуг"</w:t>
                  </w:r>
                </w:p>
              </w:tc>
              <w:tc>
                <w:tcPr>
                  <w:tcW w:w="2007"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r w:rsidRPr="00F35582">
                    <w:t>Итого, в том числе:</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689 010,4</w:t>
                  </w:r>
                </w:p>
              </w:tc>
              <w:tc>
                <w:tcPr>
                  <w:tcW w:w="1593"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125 587,5</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133 959,6</w:t>
                  </w:r>
                </w:p>
              </w:tc>
              <w:tc>
                <w:tcPr>
                  <w:tcW w:w="1699"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122 855,5</w:t>
                  </w:r>
                </w:p>
              </w:tc>
              <w:tc>
                <w:tcPr>
                  <w:tcW w:w="1779"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153 303,9</w:t>
                  </w:r>
                </w:p>
              </w:tc>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153 303,9</w:t>
                  </w:r>
                </w:p>
              </w:tc>
            </w:tr>
            <w:tr w:rsidR="00F35582" w:rsidRPr="00F35582" w:rsidTr="00B05229">
              <w:trPr>
                <w:trHeight w:val="577"/>
              </w:trPr>
              <w:tc>
                <w:tcPr>
                  <w:tcW w:w="3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5582" w:rsidRPr="00F35582" w:rsidRDefault="00F35582" w:rsidP="00F35582"/>
              </w:tc>
              <w:tc>
                <w:tcPr>
                  <w:tcW w:w="2007"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r w:rsidRPr="00F35582">
                    <w:t>окружной бюджет</w:t>
                  </w:r>
                </w:p>
              </w:tc>
              <w:tc>
                <w:tcPr>
                  <w:tcW w:w="1407"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99 235,6</w:t>
                  </w:r>
                </w:p>
              </w:tc>
              <w:tc>
                <w:tcPr>
                  <w:tcW w:w="1593"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699"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779"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49 617,8</w:t>
                  </w:r>
                </w:p>
              </w:tc>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49 617,8</w:t>
                  </w:r>
                </w:p>
              </w:tc>
            </w:tr>
            <w:tr w:rsidR="00F35582" w:rsidRPr="00F35582" w:rsidTr="00B05229">
              <w:trPr>
                <w:trHeight w:val="671"/>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F35582" w:rsidRPr="00F35582" w:rsidRDefault="00F35582" w:rsidP="00F35582"/>
              </w:tc>
              <w:tc>
                <w:tcPr>
                  <w:tcW w:w="2007" w:type="dxa"/>
                  <w:tcBorders>
                    <w:top w:val="single" w:sz="4" w:space="0" w:color="auto"/>
                    <w:left w:val="nil"/>
                    <w:bottom w:val="single" w:sz="4" w:space="0" w:color="auto"/>
                    <w:right w:val="single" w:sz="4" w:space="0" w:color="auto"/>
                  </w:tcBorders>
                  <w:shd w:val="clear" w:color="auto" w:fill="auto"/>
                  <w:hideMark/>
                </w:tcPr>
                <w:p w:rsidR="00F35582" w:rsidRPr="00F35582" w:rsidRDefault="00F35582" w:rsidP="00F35582">
                  <w:r w:rsidRPr="00F35582">
                    <w:t>городской бюджет</w:t>
                  </w:r>
                </w:p>
              </w:tc>
              <w:tc>
                <w:tcPr>
                  <w:tcW w:w="1407"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589 774,8</w:t>
                  </w:r>
                </w:p>
              </w:tc>
              <w:tc>
                <w:tcPr>
                  <w:tcW w:w="1593"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125 587,5</w:t>
                  </w:r>
                </w:p>
              </w:tc>
              <w:tc>
                <w:tcPr>
                  <w:tcW w:w="1422"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133 959,6</w:t>
                  </w:r>
                </w:p>
              </w:tc>
              <w:tc>
                <w:tcPr>
                  <w:tcW w:w="169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122 855,5</w:t>
                  </w:r>
                </w:p>
              </w:tc>
              <w:tc>
                <w:tcPr>
                  <w:tcW w:w="177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103 686,1</w:t>
                  </w:r>
                </w:p>
              </w:tc>
              <w:tc>
                <w:tcPr>
                  <w:tcW w:w="146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103 686,1</w:t>
                  </w:r>
                </w:p>
              </w:tc>
            </w:tr>
            <w:tr w:rsidR="00F35582" w:rsidRPr="00F35582" w:rsidTr="00F35582">
              <w:trPr>
                <w:trHeight w:val="709"/>
              </w:trPr>
              <w:tc>
                <w:tcPr>
                  <w:tcW w:w="3581" w:type="dxa"/>
                  <w:vMerge w:val="restart"/>
                  <w:tcBorders>
                    <w:top w:val="single" w:sz="4" w:space="0" w:color="auto"/>
                    <w:left w:val="single" w:sz="4" w:space="0" w:color="auto"/>
                    <w:right w:val="single" w:sz="4" w:space="0" w:color="auto"/>
                  </w:tcBorders>
                  <w:shd w:val="clear" w:color="auto" w:fill="auto"/>
                  <w:hideMark/>
                </w:tcPr>
                <w:p w:rsidR="00F35582" w:rsidRPr="00F35582" w:rsidRDefault="00F35582" w:rsidP="00F35582">
                  <w:r w:rsidRPr="00F35582">
                    <w:t>Подпрограмма 4 "Обеспечение предоставления качественных услуг потребителям в сфере жилищно-коммунального хозяйства, степени устойчивости и надёжности функционирования коммунальных систем на территории муниципального образования"</w:t>
                  </w:r>
                </w:p>
              </w:tc>
              <w:tc>
                <w:tcPr>
                  <w:tcW w:w="2007"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r w:rsidRPr="00F35582">
                    <w:t>Итого, в том числе:</w:t>
                  </w:r>
                </w:p>
              </w:tc>
              <w:tc>
                <w:tcPr>
                  <w:tcW w:w="1407"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60 622,7</w:t>
                  </w:r>
                </w:p>
              </w:tc>
              <w:tc>
                <w:tcPr>
                  <w:tcW w:w="1593"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39 789,3</w:t>
                  </w:r>
                </w:p>
              </w:tc>
              <w:tc>
                <w:tcPr>
                  <w:tcW w:w="1422"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69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77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10 416,7</w:t>
                  </w:r>
                </w:p>
              </w:tc>
              <w:tc>
                <w:tcPr>
                  <w:tcW w:w="146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10 416,7</w:t>
                  </w:r>
                </w:p>
              </w:tc>
            </w:tr>
            <w:tr w:rsidR="00F35582" w:rsidRPr="00F35582" w:rsidTr="00B05229">
              <w:trPr>
                <w:trHeight w:val="549"/>
              </w:trPr>
              <w:tc>
                <w:tcPr>
                  <w:tcW w:w="3581" w:type="dxa"/>
                  <w:vMerge/>
                  <w:tcBorders>
                    <w:left w:val="single" w:sz="4" w:space="0" w:color="auto"/>
                    <w:right w:val="single" w:sz="4" w:space="0" w:color="auto"/>
                  </w:tcBorders>
                  <w:shd w:val="clear" w:color="auto" w:fill="auto"/>
                  <w:vAlign w:val="center"/>
                  <w:hideMark/>
                </w:tcPr>
                <w:p w:rsidR="00F35582" w:rsidRPr="00F35582" w:rsidRDefault="00F35582" w:rsidP="00F35582"/>
              </w:tc>
              <w:tc>
                <w:tcPr>
                  <w:tcW w:w="2007"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r w:rsidRPr="00F35582">
                    <w:t>окружной бюджет</w:t>
                  </w:r>
                </w:p>
              </w:tc>
              <w:tc>
                <w:tcPr>
                  <w:tcW w:w="1407"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56 378,9</w:t>
                  </w:r>
                </w:p>
              </w:tc>
              <w:tc>
                <w:tcPr>
                  <w:tcW w:w="1593"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36 378,9</w:t>
                  </w:r>
                </w:p>
              </w:tc>
              <w:tc>
                <w:tcPr>
                  <w:tcW w:w="1422"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69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77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10 000,0</w:t>
                  </w:r>
                </w:p>
              </w:tc>
              <w:tc>
                <w:tcPr>
                  <w:tcW w:w="146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10 000,0</w:t>
                  </w:r>
                </w:p>
              </w:tc>
            </w:tr>
            <w:tr w:rsidR="00F35582" w:rsidRPr="00F35582" w:rsidTr="00F35582">
              <w:trPr>
                <w:trHeight w:val="778"/>
              </w:trPr>
              <w:tc>
                <w:tcPr>
                  <w:tcW w:w="3581" w:type="dxa"/>
                  <w:vMerge/>
                  <w:tcBorders>
                    <w:left w:val="single" w:sz="4" w:space="0" w:color="auto"/>
                    <w:right w:val="single" w:sz="4" w:space="0" w:color="auto"/>
                  </w:tcBorders>
                  <w:vAlign w:val="center"/>
                  <w:hideMark/>
                </w:tcPr>
                <w:p w:rsidR="00F35582" w:rsidRPr="00F35582" w:rsidRDefault="00F35582" w:rsidP="00F35582"/>
              </w:tc>
              <w:tc>
                <w:tcPr>
                  <w:tcW w:w="2007" w:type="dxa"/>
                  <w:tcBorders>
                    <w:top w:val="single" w:sz="4" w:space="0" w:color="auto"/>
                    <w:left w:val="nil"/>
                    <w:bottom w:val="single" w:sz="4" w:space="0" w:color="auto"/>
                    <w:right w:val="single" w:sz="4" w:space="0" w:color="auto"/>
                  </w:tcBorders>
                  <w:shd w:val="clear" w:color="auto" w:fill="auto"/>
                  <w:hideMark/>
                </w:tcPr>
                <w:p w:rsidR="00F35582" w:rsidRPr="00F35582" w:rsidRDefault="00F35582" w:rsidP="00F35582">
                  <w:r w:rsidRPr="00F35582">
                    <w:t>городской бюджет</w:t>
                  </w:r>
                </w:p>
              </w:tc>
              <w:tc>
                <w:tcPr>
                  <w:tcW w:w="1407"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3 656,5</w:t>
                  </w:r>
                </w:p>
              </w:tc>
              <w:tc>
                <w:tcPr>
                  <w:tcW w:w="1593"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3 031,5</w:t>
                  </w:r>
                </w:p>
              </w:tc>
              <w:tc>
                <w:tcPr>
                  <w:tcW w:w="1422"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69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77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312,5</w:t>
                  </w:r>
                </w:p>
              </w:tc>
              <w:tc>
                <w:tcPr>
                  <w:tcW w:w="146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312,5</w:t>
                  </w:r>
                </w:p>
              </w:tc>
            </w:tr>
            <w:tr w:rsidR="00F35582" w:rsidRPr="00F35582" w:rsidTr="00B05229">
              <w:trPr>
                <w:trHeight w:val="708"/>
              </w:trPr>
              <w:tc>
                <w:tcPr>
                  <w:tcW w:w="3581" w:type="dxa"/>
                  <w:vMerge/>
                  <w:tcBorders>
                    <w:left w:val="single" w:sz="4" w:space="0" w:color="auto"/>
                    <w:bottom w:val="single" w:sz="4" w:space="0" w:color="auto"/>
                    <w:right w:val="single" w:sz="4" w:space="0" w:color="auto"/>
                  </w:tcBorders>
                  <w:vAlign w:val="center"/>
                  <w:hideMark/>
                </w:tcPr>
                <w:p w:rsidR="00F35582" w:rsidRPr="00F35582" w:rsidRDefault="00F35582" w:rsidP="00F35582"/>
              </w:tc>
              <w:tc>
                <w:tcPr>
                  <w:tcW w:w="2007" w:type="dxa"/>
                  <w:tcBorders>
                    <w:top w:val="single" w:sz="4" w:space="0" w:color="auto"/>
                    <w:left w:val="nil"/>
                    <w:bottom w:val="single" w:sz="4" w:space="0" w:color="auto"/>
                    <w:right w:val="single" w:sz="4" w:space="0" w:color="auto"/>
                  </w:tcBorders>
                  <w:shd w:val="clear" w:color="auto" w:fill="auto"/>
                  <w:hideMark/>
                </w:tcPr>
                <w:p w:rsidR="00F35582" w:rsidRPr="00F35582" w:rsidRDefault="00F35582" w:rsidP="00F35582">
                  <w:r w:rsidRPr="00F35582">
                    <w:t>иные источники</w:t>
                  </w:r>
                </w:p>
              </w:tc>
              <w:tc>
                <w:tcPr>
                  <w:tcW w:w="1407"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587,3</w:t>
                  </w:r>
                </w:p>
              </w:tc>
              <w:tc>
                <w:tcPr>
                  <w:tcW w:w="1593"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378,9</w:t>
                  </w:r>
                </w:p>
              </w:tc>
              <w:tc>
                <w:tcPr>
                  <w:tcW w:w="1422"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69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77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104,2</w:t>
                  </w:r>
                </w:p>
              </w:tc>
              <w:tc>
                <w:tcPr>
                  <w:tcW w:w="146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104,2</w:t>
                  </w:r>
                </w:p>
              </w:tc>
            </w:tr>
            <w:tr w:rsidR="00F35582" w:rsidRPr="00F35582" w:rsidTr="00B05229">
              <w:trPr>
                <w:trHeight w:val="595"/>
              </w:trPr>
              <w:tc>
                <w:tcPr>
                  <w:tcW w:w="3581" w:type="dxa"/>
                  <w:vMerge w:val="restart"/>
                  <w:tcBorders>
                    <w:top w:val="single" w:sz="4" w:space="0" w:color="auto"/>
                    <w:left w:val="single" w:sz="4" w:space="0" w:color="auto"/>
                    <w:right w:val="single" w:sz="4" w:space="0" w:color="auto"/>
                  </w:tcBorders>
                  <w:vAlign w:val="center"/>
                  <w:hideMark/>
                </w:tcPr>
                <w:p w:rsidR="00F35582" w:rsidRPr="00F35582" w:rsidRDefault="00F35582" w:rsidP="00B05229">
                  <w:r w:rsidRPr="00F35582">
                    <w:t>Подпрограмма 5 "Обеспечение комфортных условий проживания на территории муниципального образования "Городской округ "Город Нарьян-Мар"</w:t>
                  </w:r>
                </w:p>
              </w:tc>
              <w:tc>
                <w:tcPr>
                  <w:tcW w:w="2007" w:type="dxa"/>
                  <w:tcBorders>
                    <w:top w:val="single" w:sz="4" w:space="0" w:color="auto"/>
                    <w:left w:val="nil"/>
                    <w:bottom w:val="single" w:sz="4" w:space="0" w:color="auto"/>
                    <w:right w:val="single" w:sz="4" w:space="0" w:color="auto"/>
                  </w:tcBorders>
                  <w:shd w:val="clear" w:color="auto" w:fill="auto"/>
                  <w:hideMark/>
                </w:tcPr>
                <w:p w:rsidR="00F35582" w:rsidRPr="00F35582" w:rsidRDefault="00F35582" w:rsidP="00F35582">
                  <w:r w:rsidRPr="00F35582">
                    <w:t>Итого, в том числе:</w:t>
                  </w:r>
                </w:p>
              </w:tc>
              <w:tc>
                <w:tcPr>
                  <w:tcW w:w="1407"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404 089,3</w:t>
                  </w:r>
                </w:p>
              </w:tc>
              <w:tc>
                <w:tcPr>
                  <w:tcW w:w="1593"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85 288,1</w:t>
                  </w:r>
                </w:p>
              </w:tc>
              <w:tc>
                <w:tcPr>
                  <w:tcW w:w="1422"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84 669,6</w:t>
                  </w:r>
                </w:p>
              </w:tc>
              <w:tc>
                <w:tcPr>
                  <w:tcW w:w="169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88 044,0</w:t>
                  </w:r>
                </w:p>
              </w:tc>
              <w:tc>
                <w:tcPr>
                  <w:tcW w:w="177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73 043,8</w:t>
                  </w:r>
                </w:p>
              </w:tc>
              <w:tc>
                <w:tcPr>
                  <w:tcW w:w="146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73 043,8</w:t>
                  </w:r>
                </w:p>
              </w:tc>
            </w:tr>
            <w:tr w:rsidR="00F35582" w:rsidRPr="00F35582" w:rsidTr="00B05229">
              <w:trPr>
                <w:trHeight w:val="649"/>
              </w:trPr>
              <w:tc>
                <w:tcPr>
                  <w:tcW w:w="3581" w:type="dxa"/>
                  <w:vMerge/>
                  <w:tcBorders>
                    <w:top w:val="single" w:sz="4" w:space="0" w:color="auto"/>
                    <w:left w:val="single" w:sz="4" w:space="0" w:color="auto"/>
                    <w:right w:val="single" w:sz="4" w:space="0" w:color="auto"/>
                  </w:tcBorders>
                  <w:vAlign w:val="center"/>
                  <w:hideMark/>
                </w:tcPr>
                <w:p w:rsidR="00F35582" w:rsidRPr="00F35582" w:rsidRDefault="00F35582" w:rsidP="00F35582"/>
              </w:tc>
              <w:tc>
                <w:tcPr>
                  <w:tcW w:w="2007" w:type="dxa"/>
                  <w:tcBorders>
                    <w:top w:val="single" w:sz="4" w:space="0" w:color="auto"/>
                    <w:left w:val="nil"/>
                    <w:bottom w:val="single" w:sz="4" w:space="0" w:color="auto"/>
                    <w:right w:val="single" w:sz="4" w:space="0" w:color="auto"/>
                  </w:tcBorders>
                  <w:shd w:val="clear" w:color="auto" w:fill="auto"/>
                  <w:hideMark/>
                </w:tcPr>
                <w:p w:rsidR="00F35582" w:rsidRPr="00F35582" w:rsidRDefault="00F35582" w:rsidP="00F35582">
                  <w:r w:rsidRPr="00F35582">
                    <w:t>окружной бюджет</w:t>
                  </w:r>
                </w:p>
              </w:tc>
              <w:tc>
                <w:tcPr>
                  <w:tcW w:w="1407"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900,0</w:t>
                  </w:r>
                </w:p>
              </w:tc>
              <w:tc>
                <w:tcPr>
                  <w:tcW w:w="1593"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300,0</w:t>
                  </w:r>
                </w:p>
              </w:tc>
              <w:tc>
                <w:tcPr>
                  <w:tcW w:w="1422"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300,0</w:t>
                  </w:r>
                </w:p>
              </w:tc>
              <w:tc>
                <w:tcPr>
                  <w:tcW w:w="169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300,0</w:t>
                  </w:r>
                </w:p>
              </w:tc>
              <w:tc>
                <w:tcPr>
                  <w:tcW w:w="177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46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r>
            <w:tr w:rsidR="00F35582" w:rsidRPr="00F35582" w:rsidTr="00B05229">
              <w:trPr>
                <w:trHeight w:val="751"/>
              </w:trPr>
              <w:tc>
                <w:tcPr>
                  <w:tcW w:w="3581" w:type="dxa"/>
                  <w:vMerge/>
                  <w:tcBorders>
                    <w:left w:val="single" w:sz="4" w:space="0" w:color="auto"/>
                    <w:bottom w:val="single" w:sz="4" w:space="0" w:color="auto"/>
                    <w:right w:val="single" w:sz="4" w:space="0" w:color="auto"/>
                  </w:tcBorders>
                  <w:vAlign w:val="center"/>
                  <w:hideMark/>
                </w:tcPr>
                <w:p w:rsidR="00F35582" w:rsidRPr="00F35582" w:rsidRDefault="00F35582" w:rsidP="00F35582"/>
              </w:tc>
              <w:tc>
                <w:tcPr>
                  <w:tcW w:w="2007" w:type="dxa"/>
                  <w:tcBorders>
                    <w:top w:val="single" w:sz="4" w:space="0" w:color="auto"/>
                    <w:left w:val="nil"/>
                    <w:bottom w:val="single" w:sz="4" w:space="0" w:color="auto"/>
                    <w:right w:val="single" w:sz="4" w:space="0" w:color="auto"/>
                  </w:tcBorders>
                  <w:shd w:val="clear" w:color="auto" w:fill="auto"/>
                  <w:hideMark/>
                </w:tcPr>
                <w:p w:rsidR="00F35582" w:rsidRPr="00F35582" w:rsidRDefault="00F35582" w:rsidP="00F35582">
                  <w:r w:rsidRPr="00F35582">
                    <w:t>городской бюджет</w:t>
                  </w:r>
                </w:p>
              </w:tc>
              <w:tc>
                <w:tcPr>
                  <w:tcW w:w="1407"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403 189,3</w:t>
                  </w:r>
                </w:p>
              </w:tc>
              <w:tc>
                <w:tcPr>
                  <w:tcW w:w="1593"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84 988,1</w:t>
                  </w:r>
                </w:p>
              </w:tc>
              <w:tc>
                <w:tcPr>
                  <w:tcW w:w="1422"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84 369,6</w:t>
                  </w:r>
                </w:p>
              </w:tc>
              <w:tc>
                <w:tcPr>
                  <w:tcW w:w="169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87 744,0</w:t>
                  </w:r>
                </w:p>
              </w:tc>
              <w:tc>
                <w:tcPr>
                  <w:tcW w:w="177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73 043,8</w:t>
                  </w:r>
                </w:p>
              </w:tc>
              <w:tc>
                <w:tcPr>
                  <w:tcW w:w="146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73 043,8</w:t>
                  </w:r>
                </w:p>
              </w:tc>
            </w:tr>
            <w:tr w:rsidR="00F35582" w:rsidRPr="00F35582" w:rsidTr="00F35582">
              <w:trPr>
                <w:trHeight w:val="704"/>
              </w:trPr>
              <w:tc>
                <w:tcPr>
                  <w:tcW w:w="3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582" w:rsidRPr="00F35582" w:rsidRDefault="00F35582" w:rsidP="00F35582">
                  <w:r w:rsidRPr="00F35582">
                    <w:t>Подпрограмма 6 "Создание дополнительных условий для обеспечения жилищных прав граждан, проживающих в МО "Городской округ "Город Нарьян-Мар "</w:t>
                  </w:r>
                </w:p>
                <w:p w:rsidR="00F35582" w:rsidRPr="00F35582" w:rsidRDefault="00F35582" w:rsidP="00F35582"/>
              </w:tc>
              <w:tc>
                <w:tcPr>
                  <w:tcW w:w="2007"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r w:rsidRPr="00F35582">
                    <w:t>Итого, в том числе:</w:t>
                  </w:r>
                </w:p>
              </w:tc>
              <w:tc>
                <w:tcPr>
                  <w:tcW w:w="1407"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10 586,9</w:t>
                  </w:r>
                </w:p>
              </w:tc>
              <w:tc>
                <w:tcPr>
                  <w:tcW w:w="1593"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8 973,5</w:t>
                  </w:r>
                </w:p>
              </w:tc>
              <w:tc>
                <w:tcPr>
                  <w:tcW w:w="1422"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827,4</w:t>
                  </w:r>
                </w:p>
              </w:tc>
              <w:tc>
                <w:tcPr>
                  <w:tcW w:w="169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786,0</w:t>
                  </w:r>
                </w:p>
              </w:tc>
              <w:tc>
                <w:tcPr>
                  <w:tcW w:w="177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46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r>
            <w:tr w:rsidR="00F35582" w:rsidRPr="00F35582" w:rsidTr="00F35582">
              <w:trPr>
                <w:trHeight w:val="701"/>
              </w:trPr>
              <w:tc>
                <w:tcPr>
                  <w:tcW w:w="3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5582" w:rsidRPr="00F35582" w:rsidRDefault="00F35582" w:rsidP="00F35582"/>
              </w:tc>
              <w:tc>
                <w:tcPr>
                  <w:tcW w:w="2007"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r w:rsidRPr="00F35582">
                    <w:t>окружной бюджет</w:t>
                  </w:r>
                </w:p>
              </w:tc>
              <w:tc>
                <w:tcPr>
                  <w:tcW w:w="1407"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8 102,6</w:t>
                  </w:r>
                </w:p>
              </w:tc>
              <w:tc>
                <w:tcPr>
                  <w:tcW w:w="1593"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8 102,6</w:t>
                  </w:r>
                </w:p>
              </w:tc>
              <w:tc>
                <w:tcPr>
                  <w:tcW w:w="1422"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69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77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469" w:type="dxa"/>
                  <w:tcBorders>
                    <w:top w:val="single" w:sz="4" w:space="0" w:color="auto"/>
                    <w:left w:val="nil"/>
                    <w:bottom w:val="single" w:sz="4" w:space="0" w:color="auto"/>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r>
            <w:tr w:rsidR="00F35582" w:rsidRPr="00F35582" w:rsidTr="00F35582">
              <w:trPr>
                <w:trHeight w:val="630"/>
              </w:trPr>
              <w:tc>
                <w:tcPr>
                  <w:tcW w:w="3581" w:type="dxa"/>
                  <w:vMerge/>
                  <w:tcBorders>
                    <w:top w:val="nil"/>
                    <w:left w:val="single" w:sz="4" w:space="0" w:color="auto"/>
                    <w:bottom w:val="nil"/>
                    <w:right w:val="single" w:sz="4" w:space="0" w:color="auto"/>
                  </w:tcBorders>
                  <w:vAlign w:val="center"/>
                  <w:hideMark/>
                </w:tcPr>
                <w:p w:rsidR="00F35582" w:rsidRPr="00F35582" w:rsidRDefault="00F35582" w:rsidP="00F35582"/>
              </w:tc>
              <w:tc>
                <w:tcPr>
                  <w:tcW w:w="2007" w:type="dxa"/>
                  <w:tcBorders>
                    <w:top w:val="nil"/>
                    <w:left w:val="nil"/>
                    <w:bottom w:val="nil"/>
                    <w:right w:val="single" w:sz="4" w:space="0" w:color="auto"/>
                  </w:tcBorders>
                  <w:shd w:val="clear" w:color="auto" w:fill="auto"/>
                  <w:hideMark/>
                </w:tcPr>
                <w:p w:rsidR="00F35582" w:rsidRPr="00F35582" w:rsidRDefault="00F35582" w:rsidP="00F35582">
                  <w:r w:rsidRPr="00F35582">
                    <w:t>городской бюджет</w:t>
                  </w:r>
                </w:p>
              </w:tc>
              <w:tc>
                <w:tcPr>
                  <w:tcW w:w="1407" w:type="dxa"/>
                  <w:tcBorders>
                    <w:top w:val="nil"/>
                    <w:left w:val="nil"/>
                    <w:bottom w:val="nil"/>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2 484,3</w:t>
                  </w:r>
                </w:p>
              </w:tc>
              <w:tc>
                <w:tcPr>
                  <w:tcW w:w="1593" w:type="dxa"/>
                  <w:tcBorders>
                    <w:top w:val="nil"/>
                    <w:left w:val="nil"/>
                    <w:bottom w:val="nil"/>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870,9</w:t>
                  </w:r>
                </w:p>
              </w:tc>
              <w:tc>
                <w:tcPr>
                  <w:tcW w:w="1422" w:type="dxa"/>
                  <w:tcBorders>
                    <w:top w:val="nil"/>
                    <w:left w:val="nil"/>
                    <w:bottom w:val="nil"/>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827,4</w:t>
                  </w:r>
                </w:p>
              </w:tc>
              <w:tc>
                <w:tcPr>
                  <w:tcW w:w="1699" w:type="dxa"/>
                  <w:tcBorders>
                    <w:top w:val="nil"/>
                    <w:left w:val="nil"/>
                    <w:bottom w:val="nil"/>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786,0</w:t>
                  </w:r>
                </w:p>
              </w:tc>
              <w:tc>
                <w:tcPr>
                  <w:tcW w:w="1779" w:type="dxa"/>
                  <w:tcBorders>
                    <w:top w:val="nil"/>
                    <w:left w:val="nil"/>
                    <w:bottom w:val="nil"/>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c>
                <w:tcPr>
                  <w:tcW w:w="1469" w:type="dxa"/>
                  <w:tcBorders>
                    <w:top w:val="nil"/>
                    <w:left w:val="nil"/>
                    <w:bottom w:val="nil"/>
                    <w:right w:val="single" w:sz="4" w:space="0" w:color="auto"/>
                  </w:tcBorders>
                  <w:shd w:val="clear" w:color="auto" w:fill="auto"/>
                  <w:noWrap/>
                  <w:hideMark/>
                </w:tcPr>
                <w:p w:rsidR="00F35582" w:rsidRPr="00F35582" w:rsidRDefault="00F35582" w:rsidP="00F35582">
                  <w:pPr>
                    <w:jc w:val="center"/>
                    <w:rPr>
                      <w:bCs/>
                      <w:color w:val="000000"/>
                    </w:rPr>
                  </w:pPr>
                  <w:r w:rsidRPr="00F35582">
                    <w:rPr>
                      <w:bCs/>
                      <w:color w:val="000000"/>
                    </w:rPr>
                    <w:t>0,0</w:t>
                  </w:r>
                </w:p>
              </w:tc>
            </w:tr>
            <w:tr w:rsidR="00F35582" w:rsidRPr="00F35582" w:rsidTr="00F35582">
              <w:trPr>
                <w:trHeight w:val="65"/>
              </w:trPr>
              <w:tc>
                <w:tcPr>
                  <w:tcW w:w="3581" w:type="dxa"/>
                  <w:tcBorders>
                    <w:top w:val="nil"/>
                    <w:left w:val="single" w:sz="4" w:space="0" w:color="auto"/>
                    <w:bottom w:val="single" w:sz="4" w:space="0" w:color="auto"/>
                    <w:right w:val="single" w:sz="4" w:space="0" w:color="auto"/>
                  </w:tcBorders>
                  <w:vAlign w:val="center"/>
                  <w:hideMark/>
                </w:tcPr>
                <w:p w:rsidR="00F35582" w:rsidRPr="00F35582" w:rsidRDefault="00F35582" w:rsidP="00F35582"/>
              </w:tc>
              <w:tc>
                <w:tcPr>
                  <w:tcW w:w="2007" w:type="dxa"/>
                  <w:tcBorders>
                    <w:top w:val="nil"/>
                    <w:left w:val="nil"/>
                    <w:bottom w:val="single" w:sz="4" w:space="0" w:color="auto"/>
                    <w:right w:val="single" w:sz="4" w:space="0" w:color="auto"/>
                  </w:tcBorders>
                  <w:shd w:val="clear" w:color="auto" w:fill="auto"/>
                  <w:hideMark/>
                </w:tcPr>
                <w:p w:rsidR="00F35582" w:rsidRPr="00F35582" w:rsidRDefault="00F35582" w:rsidP="00F35582"/>
              </w:tc>
              <w:tc>
                <w:tcPr>
                  <w:tcW w:w="1407" w:type="dxa"/>
                  <w:tcBorders>
                    <w:top w:val="nil"/>
                    <w:left w:val="nil"/>
                    <w:bottom w:val="single" w:sz="4" w:space="0" w:color="auto"/>
                    <w:right w:val="single" w:sz="4" w:space="0" w:color="auto"/>
                  </w:tcBorders>
                  <w:shd w:val="clear" w:color="auto" w:fill="auto"/>
                  <w:noWrap/>
                  <w:hideMark/>
                </w:tcPr>
                <w:p w:rsidR="00F35582" w:rsidRPr="00F35582" w:rsidRDefault="00F35582" w:rsidP="00F35582"/>
              </w:tc>
              <w:tc>
                <w:tcPr>
                  <w:tcW w:w="1593" w:type="dxa"/>
                  <w:tcBorders>
                    <w:top w:val="nil"/>
                    <w:left w:val="nil"/>
                    <w:bottom w:val="single" w:sz="4" w:space="0" w:color="auto"/>
                    <w:right w:val="single" w:sz="4" w:space="0" w:color="auto"/>
                  </w:tcBorders>
                  <w:shd w:val="clear" w:color="auto" w:fill="auto"/>
                  <w:noWrap/>
                  <w:hideMark/>
                </w:tcPr>
                <w:p w:rsidR="00F35582" w:rsidRPr="00F35582" w:rsidRDefault="00F35582" w:rsidP="00F35582"/>
              </w:tc>
              <w:tc>
                <w:tcPr>
                  <w:tcW w:w="1422" w:type="dxa"/>
                  <w:tcBorders>
                    <w:top w:val="nil"/>
                    <w:left w:val="nil"/>
                    <w:bottom w:val="single" w:sz="4" w:space="0" w:color="auto"/>
                    <w:right w:val="single" w:sz="4" w:space="0" w:color="auto"/>
                  </w:tcBorders>
                  <w:shd w:val="clear" w:color="auto" w:fill="auto"/>
                  <w:noWrap/>
                  <w:hideMark/>
                </w:tcPr>
                <w:p w:rsidR="00F35582" w:rsidRPr="00F35582" w:rsidRDefault="00F35582" w:rsidP="00F35582"/>
              </w:tc>
              <w:tc>
                <w:tcPr>
                  <w:tcW w:w="1699" w:type="dxa"/>
                  <w:tcBorders>
                    <w:top w:val="nil"/>
                    <w:left w:val="nil"/>
                    <w:bottom w:val="single" w:sz="4" w:space="0" w:color="auto"/>
                    <w:right w:val="single" w:sz="4" w:space="0" w:color="auto"/>
                  </w:tcBorders>
                  <w:shd w:val="clear" w:color="auto" w:fill="auto"/>
                  <w:noWrap/>
                  <w:hideMark/>
                </w:tcPr>
                <w:p w:rsidR="00F35582" w:rsidRPr="00F35582" w:rsidRDefault="00F35582" w:rsidP="00F35582"/>
              </w:tc>
              <w:tc>
                <w:tcPr>
                  <w:tcW w:w="1779" w:type="dxa"/>
                  <w:tcBorders>
                    <w:top w:val="nil"/>
                    <w:left w:val="nil"/>
                    <w:bottom w:val="single" w:sz="4" w:space="0" w:color="auto"/>
                    <w:right w:val="single" w:sz="4" w:space="0" w:color="auto"/>
                  </w:tcBorders>
                  <w:shd w:val="clear" w:color="auto" w:fill="auto"/>
                  <w:noWrap/>
                  <w:hideMark/>
                </w:tcPr>
                <w:p w:rsidR="00F35582" w:rsidRPr="00F35582" w:rsidRDefault="00F35582" w:rsidP="00F35582"/>
              </w:tc>
              <w:tc>
                <w:tcPr>
                  <w:tcW w:w="1469" w:type="dxa"/>
                  <w:tcBorders>
                    <w:top w:val="nil"/>
                    <w:left w:val="nil"/>
                    <w:bottom w:val="single" w:sz="4" w:space="0" w:color="auto"/>
                    <w:right w:val="single" w:sz="4" w:space="0" w:color="auto"/>
                  </w:tcBorders>
                  <w:shd w:val="clear" w:color="auto" w:fill="auto"/>
                  <w:noWrap/>
                  <w:hideMark/>
                </w:tcPr>
                <w:p w:rsidR="00F35582" w:rsidRPr="00F35582" w:rsidRDefault="00F35582" w:rsidP="00F35582"/>
              </w:tc>
            </w:tr>
          </w:tbl>
          <w:p w:rsidR="00F35582" w:rsidRPr="00F35582" w:rsidRDefault="00F35582" w:rsidP="00F35582">
            <w:pPr>
              <w:jc w:val="right"/>
            </w:pPr>
            <w:r w:rsidRPr="00F35582">
              <w:t>".</w:t>
            </w:r>
          </w:p>
          <w:p w:rsidR="00F35582" w:rsidRPr="00F35582" w:rsidRDefault="00F35582" w:rsidP="00F35582">
            <w:pPr>
              <w:widowControl w:val="0"/>
              <w:autoSpaceDE w:val="0"/>
              <w:autoSpaceDN w:val="0"/>
              <w:adjustRightInd w:val="0"/>
              <w:ind w:firstLine="540"/>
              <w:rPr>
                <w:rFonts w:ascii="Arial" w:hAnsi="Arial" w:cs="Arial"/>
                <w:sz w:val="20"/>
                <w:szCs w:val="20"/>
              </w:rPr>
            </w:pPr>
            <w:r w:rsidRPr="00F35582">
              <w:rPr>
                <w:sz w:val="26"/>
                <w:szCs w:val="26"/>
              </w:rPr>
              <w:t xml:space="preserve">20. Приложение № 3 к Программе </w:t>
            </w:r>
            <w:r w:rsidRPr="00F35582">
              <w:rPr>
                <w:rFonts w:cs="Arial"/>
                <w:sz w:val="26"/>
                <w:szCs w:val="26"/>
              </w:rPr>
              <w:t>изложить в следующей редакции:</w:t>
            </w:r>
          </w:p>
        </w:tc>
      </w:tr>
    </w:tbl>
    <w:p w:rsidR="00F35582" w:rsidRPr="00F35582" w:rsidRDefault="00F35582" w:rsidP="00F35582">
      <w:pPr>
        <w:sectPr w:rsidR="00F35582" w:rsidRPr="00F35582" w:rsidSect="00F44CC4">
          <w:pgSz w:w="16838" w:h="11905" w:orient="landscape" w:code="9"/>
          <w:pgMar w:top="1134" w:right="1134" w:bottom="1134" w:left="992" w:header="567" w:footer="720" w:gutter="0"/>
          <w:cols w:space="720"/>
          <w:titlePg/>
          <w:docGrid w:linePitch="326"/>
        </w:sectPr>
      </w:pPr>
    </w:p>
    <w:p w:rsidR="00F35582" w:rsidRPr="00F35582" w:rsidRDefault="00F35582" w:rsidP="00F35582">
      <w:pPr>
        <w:widowControl w:val="0"/>
        <w:autoSpaceDE w:val="0"/>
        <w:autoSpaceDN w:val="0"/>
        <w:adjustRightInd w:val="0"/>
        <w:ind w:firstLine="720"/>
        <w:jc w:val="right"/>
        <w:outlineLvl w:val="1"/>
        <w:rPr>
          <w:sz w:val="26"/>
          <w:szCs w:val="26"/>
        </w:rPr>
      </w:pPr>
      <w:r w:rsidRPr="00F35582">
        <w:rPr>
          <w:sz w:val="26"/>
          <w:szCs w:val="26"/>
        </w:rPr>
        <w:t>"Приложение № 3</w:t>
      </w:r>
    </w:p>
    <w:p w:rsidR="00F35582" w:rsidRPr="00F35582" w:rsidRDefault="00F35582" w:rsidP="00F35582">
      <w:pPr>
        <w:widowControl w:val="0"/>
        <w:autoSpaceDE w:val="0"/>
        <w:autoSpaceDN w:val="0"/>
        <w:adjustRightInd w:val="0"/>
        <w:ind w:firstLine="720"/>
        <w:jc w:val="right"/>
        <w:rPr>
          <w:sz w:val="26"/>
          <w:szCs w:val="26"/>
        </w:rPr>
      </w:pPr>
      <w:r w:rsidRPr="00F35582">
        <w:rPr>
          <w:sz w:val="26"/>
          <w:szCs w:val="26"/>
        </w:rPr>
        <w:t>к муниципальной программе</w:t>
      </w:r>
    </w:p>
    <w:p w:rsidR="00F35582" w:rsidRPr="00F35582" w:rsidRDefault="00F35582" w:rsidP="00F35582">
      <w:pPr>
        <w:widowControl w:val="0"/>
        <w:autoSpaceDE w:val="0"/>
        <w:autoSpaceDN w:val="0"/>
        <w:adjustRightInd w:val="0"/>
        <w:ind w:firstLine="720"/>
        <w:jc w:val="right"/>
        <w:rPr>
          <w:sz w:val="26"/>
          <w:szCs w:val="26"/>
        </w:rPr>
      </w:pPr>
    </w:p>
    <w:tbl>
      <w:tblPr>
        <w:tblW w:w="15606" w:type="dxa"/>
        <w:tblInd w:w="95" w:type="dxa"/>
        <w:tblLayout w:type="fixed"/>
        <w:tblLook w:val="04A0"/>
      </w:tblPr>
      <w:tblGrid>
        <w:gridCol w:w="4432"/>
        <w:gridCol w:w="1141"/>
        <w:gridCol w:w="1425"/>
        <w:gridCol w:w="1426"/>
        <w:gridCol w:w="1425"/>
        <w:gridCol w:w="1283"/>
        <w:gridCol w:w="1781"/>
        <w:gridCol w:w="1428"/>
        <w:gridCol w:w="1265"/>
      </w:tblGrid>
      <w:tr w:rsidR="00F35582" w:rsidRPr="00F35582" w:rsidTr="00B05229">
        <w:trPr>
          <w:gridAfter w:val="1"/>
          <w:wAfter w:w="1265" w:type="dxa"/>
          <w:trHeight w:val="299"/>
        </w:trPr>
        <w:tc>
          <w:tcPr>
            <w:tcW w:w="14341" w:type="dxa"/>
            <w:gridSpan w:val="8"/>
            <w:shd w:val="clear" w:color="auto" w:fill="auto"/>
            <w:vAlign w:val="bottom"/>
            <w:hideMark/>
          </w:tcPr>
          <w:p w:rsidR="00F35582" w:rsidRPr="00F35582" w:rsidRDefault="00F35582" w:rsidP="00B05229">
            <w:pPr>
              <w:jc w:val="center"/>
              <w:rPr>
                <w:sz w:val="26"/>
                <w:szCs w:val="26"/>
              </w:rPr>
            </w:pPr>
            <w:r w:rsidRPr="00F35582">
              <w:rPr>
                <w:sz w:val="26"/>
                <w:szCs w:val="26"/>
              </w:rPr>
              <w:t>Перечень</w:t>
            </w:r>
          </w:p>
          <w:p w:rsidR="00F35582" w:rsidRPr="00F35582" w:rsidRDefault="00F35582" w:rsidP="00B05229">
            <w:pPr>
              <w:jc w:val="center"/>
              <w:rPr>
                <w:sz w:val="26"/>
                <w:szCs w:val="26"/>
              </w:rPr>
            </w:pPr>
            <w:r w:rsidRPr="00F35582">
              <w:rPr>
                <w:sz w:val="26"/>
                <w:szCs w:val="26"/>
              </w:rPr>
              <w:t>мероприятий муниципальной программы</w:t>
            </w:r>
          </w:p>
        </w:tc>
      </w:tr>
      <w:tr w:rsidR="00F35582" w:rsidRPr="00F35582" w:rsidTr="00B05229">
        <w:trPr>
          <w:gridAfter w:val="1"/>
          <w:wAfter w:w="1265" w:type="dxa"/>
          <w:trHeight w:val="299"/>
        </w:trPr>
        <w:tc>
          <w:tcPr>
            <w:tcW w:w="12913" w:type="dxa"/>
            <w:gridSpan w:val="7"/>
            <w:shd w:val="clear" w:color="auto" w:fill="auto"/>
            <w:vAlign w:val="bottom"/>
            <w:hideMark/>
          </w:tcPr>
          <w:p w:rsidR="00F35582" w:rsidRPr="00F35582" w:rsidRDefault="00F35582" w:rsidP="00F35582">
            <w:pPr>
              <w:jc w:val="center"/>
              <w:rPr>
                <w:sz w:val="26"/>
                <w:szCs w:val="26"/>
              </w:rPr>
            </w:pPr>
          </w:p>
        </w:tc>
        <w:tc>
          <w:tcPr>
            <w:tcW w:w="1428" w:type="dxa"/>
            <w:shd w:val="clear" w:color="auto" w:fill="auto"/>
            <w:noWrap/>
            <w:vAlign w:val="bottom"/>
            <w:hideMark/>
          </w:tcPr>
          <w:p w:rsidR="00F35582" w:rsidRPr="00F35582" w:rsidRDefault="00F35582" w:rsidP="00F35582">
            <w:pPr>
              <w:rPr>
                <w:sz w:val="26"/>
                <w:szCs w:val="26"/>
              </w:rPr>
            </w:pPr>
          </w:p>
        </w:tc>
      </w:tr>
      <w:tr w:rsidR="00F35582" w:rsidRPr="00F35582" w:rsidTr="00B05229">
        <w:trPr>
          <w:gridAfter w:val="1"/>
          <w:wAfter w:w="1265" w:type="dxa"/>
          <w:trHeight w:val="654"/>
        </w:trPr>
        <w:tc>
          <w:tcPr>
            <w:tcW w:w="14341" w:type="dxa"/>
            <w:gridSpan w:val="8"/>
            <w:shd w:val="clear" w:color="auto" w:fill="auto"/>
            <w:vAlign w:val="bottom"/>
            <w:hideMark/>
          </w:tcPr>
          <w:p w:rsidR="00F35582" w:rsidRPr="00F35582" w:rsidRDefault="00F35582" w:rsidP="00F35582">
            <w:pPr>
              <w:jc w:val="center"/>
              <w:rPr>
                <w:sz w:val="26"/>
                <w:szCs w:val="26"/>
              </w:rPr>
            </w:pPr>
            <w:r w:rsidRPr="00F35582">
              <w:rPr>
                <w:bCs/>
                <w:sz w:val="26"/>
                <w:szCs w:val="26"/>
              </w:rPr>
              <w:t>"Повышение уровня жизнеобеспечения и безопасности жизнедеятельности населения муниципального образования "Городской округ "Город Нарьян-Мар"</w:t>
            </w:r>
          </w:p>
        </w:tc>
      </w:tr>
      <w:tr w:rsidR="00F35582" w:rsidRPr="00F35582" w:rsidTr="00B05229">
        <w:trPr>
          <w:gridAfter w:val="1"/>
          <w:wAfter w:w="1265" w:type="dxa"/>
          <w:trHeight w:val="171"/>
        </w:trPr>
        <w:tc>
          <w:tcPr>
            <w:tcW w:w="4432" w:type="dxa"/>
            <w:shd w:val="clear" w:color="auto" w:fill="auto"/>
            <w:vAlign w:val="bottom"/>
            <w:hideMark/>
          </w:tcPr>
          <w:p w:rsidR="00F35582" w:rsidRPr="00F35582" w:rsidRDefault="00F35582" w:rsidP="00F35582">
            <w:pPr>
              <w:jc w:val="center"/>
              <w:rPr>
                <w:sz w:val="26"/>
                <w:szCs w:val="26"/>
              </w:rPr>
            </w:pPr>
          </w:p>
        </w:tc>
        <w:tc>
          <w:tcPr>
            <w:tcW w:w="1141" w:type="dxa"/>
            <w:shd w:val="clear" w:color="auto" w:fill="auto"/>
            <w:vAlign w:val="bottom"/>
            <w:hideMark/>
          </w:tcPr>
          <w:p w:rsidR="00F35582" w:rsidRPr="00F35582" w:rsidRDefault="00F35582" w:rsidP="00F35582">
            <w:pPr>
              <w:jc w:val="center"/>
              <w:rPr>
                <w:sz w:val="26"/>
                <w:szCs w:val="26"/>
              </w:rPr>
            </w:pPr>
          </w:p>
        </w:tc>
        <w:tc>
          <w:tcPr>
            <w:tcW w:w="1425" w:type="dxa"/>
            <w:shd w:val="clear" w:color="auto" w:fill="auto"/>
            <w:vAlign w:val="bottom"/>
            <w:hideMark/>
          </w:tcPr>
          <w:p w:rsidR="00F35582" w:rsidRPr="00F35582" w:rsidRDefault="00F35582" w:rsidP="00F35582">
            <w:pPr>
              <w:jc w:val="center"/>
              <w:rPr>
                <w:sz w:val="26"/>
                <w:szCs w:val="26"/>
              </w:rPr>
            </w:pPr>
          </w:p>
        </w:tc>
        <w:tc>
          <w:tcPr>
            <w:tcW w:w="1426" w:type="dxa"/>
            <w:shd w:val="clear" w:color="auto" w:fill="auto"/>
            <w:vAlign w:val="bottom"/>
            <w:hideMark/>
          </w:tcPr>
          <w:p w:rsidR="00F35582" w:rsidRPr="00F35582" w:rsidRDefault="00F35582" w:rsidP="00F35582">
            <w:pPr>
              <w:jc w:val="center"/>
              <w:rPr>
                <w:sz w:val="26"/>
                <w:szCs w:val="26"/>
              </w:rPr>
            </w:pPr>
          </w:p>
        </w:tc>
        <w:tc>
          <w:tcPr>
            <w:tcW w:w="1425" w:type="dxa"/>
            <w:shd w:val="clear" w:color="auto" w:fill="auto"/>
            <w:vAlign w:val="bottom"/>
            <w:hideMark/>
          </w:tcPr>
          <w:p w:rsidR="00F35582" w:rsidRPr="00F35582" w:rsidRDefault="00F35582" w:rsidP="00F35582">
            <w:pPr>
              <w:jc w:val="center"/>
              <w:rPr>
                <w:sz w:val="26"/>
                <w:szCs w:val="26"/>
              </w:rPr>
            </w:pPr>
          </w:p>
        </w:tc>
        <w:tc>
          <w:tcPr>
            <w:tcW w:w="1283" w:type="dxa"/>
            <w:shd w:val="clear" w:color="auto" w:fill="auto"/>
            <w:vAlign w:val="bottom"/>
            <w:hideMark/>
          </w:tcPr>
          <w:p w:rsidR="00F35582" w:rsidRPr="00F35582" w:rsidRDefault="00F35582" w:rsidP="00F35582">
            <w:pPr>
              <w:jc w:val="center"/>
              <w:rPr>
                <w:sz w:val="26"/>
                <w:szCs w:val="26"/>
              </w:rPr>
            </w:pPr>
          </w:p>
        </w:tc>
        <w:tc>
          <w:tcPr>
            <w:tcW w:w="1781" w:type="dxa"/>
            <w:shd w:val="clear" w:color="auto" w:fill="auto"/>
            <w:vAlign w:val="bottom"/>
            <w:hideMark/>
          </w:tcPr>
          <w:p w:rsidR="00F35582" w:rsidRPr="00F35582" w:rsidRDefault="00F35582" w:rsidP="00F35582">
            <w:pPr>
              <w:jc w:val="center"/>
              <w:rPr>
                <w:sz w:val="26"/>
                <w:szCs w:val="26"/>
              </w:rPr>
            </w:pPr>
          </w:p>
        </w:tc>
        <w:tc>
          <w:tcPr>
            <w:tcW w:w="1428" w:type="dxa"/>
            <w:shd w:val="clear" w:color="auto" w:fill="auto"/>
            <w:noWrap/>
            <w:vAlign w:val="bottom"/>
            <w:hideMark/>
          </w:tcPr>
          <w:p w:rsidR="00F35582" w:rsidRPr="00F35582" w:rsidRDefault="00F35582" w:rsidP="00F35582">
            <w:pPr>
              <w:rPr>
                <w:sz w:val="26"/>
                <w:szCs w:val="26"/>
              </w:rPr>
            </w:pPr>
          </w:p>
        </w:tc>
      </w:tr>
      <w:tr w:rsidR="00F35582" w:rsidRPr="00F35582" w:rsidTr="00B05229">
        <w:trPr>
          <w:trHeight w:val="740"/>
        </w:trPr>
        <w:tc>
          <w:tcPr>
            <w:tcW w:w="15606" w:type="dxa"/>
            <w:gridSpan w:val="9"/>
            <w:shd w:val="clear" w:color="auto" w:fill="auto"/>
            <w:vAlign w:val="center"/>
            <w:hideMark/>
          </w:tcPr>
          <w:p w:rsidR="00F35582" w:rsidRPr="00F35582" w:rsidRDefault="00F35582" w:rsidP="00F35582">
            <w:pPr>
              <w:jc w:val="center"/>
              <w:rPr>
                <w:sz w:val="26"/>
                <w:szCs w:val="26"/>
              </w:rPr>
            </w:pPr>
            <w:r w:rsidRPr="00F35582">
              <w:rPr>
                <w:sz w:val="26"/>
                <w:szCs w:val="26"/>
              </w:rPr>
              <w:t>Ответственный исполнитель: управление строительства, жилищно-коммунального хозяйства и градостроительной деятельности Администрации муниципального образования "Городской округ "Город Нарьян-Мар"</w:t>
            </w:r>
          </w:p>
          <w:p w:rsidR="00F35582" w:rsidRPr="00F35582" w:rsidRDefault="00F35582" w:rsidP="00F35582">
            <w:pPr>
              <w:jc w:val="center"/>
              <w:rPr>
                <w:sz w:val="26"/>
                <w:szCs w:val="26"/>
              </w:rPr>
            </w:pPr>
          </w:p>
          <w:tbl>
            <w:tblPr>
              <w:tblStyle w:val="aff0"/>
              <w:tblW w:w="1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
              <w:gridCol w:w="3969"/>
              <w:gridCol w:w="1984"/>
              <w:gridCol w:w="1133"/>
              <w:gridCol w:w="143"/>
              <w:gridCol w:w="142"/>
              <w:gridCol w:w="1133"/>
              <w:gridCol w:w="142"/>
              <w:gridCol w:w="142"/>
              <w:gridCol w:w="1133"/>
              <w:gridCol w:w="285"/>
              <w:gridCol w:w="1133"/>
              <w:gridCol w:w="284"/>
              <w:gridCol w:w="1133"/>
              <w:gridCol w:w="143"/>
              <w:gridCol w:w="142"/>
              <w:gridCol w:w="1417"/>
            </w:tblGrid>
            <w:tr w:rsidR="00F35582" w:rsidRPr="00F35582" w:rsidTr="00B05229">
              <w:trPr>
                <w:trHeight w:val="720"/>
              </w:trPr>
              <w:tc>
                <w:tcPr>
                  <w:tcW w:w="893" w:type="dxa"/>
                  <w:vMerge w:val="restart"/>
                </w:tcPr>
                <w:p w:rsidR="00F35582" w:rsidRPr="00F35582" w:rsidRDefault="00F35582" w:rsidP="00F35582">
                  <w:pPr>
                    <w:jc w:val="center"/>
                    <w:rPr>
                      <w:color w:val="000000"/>
                    </w:rPr>
                  </w:pPr>
                  <w:r w:rsidRPr="00F35582">
                    <w:t xml:space="preserve">№ </w:t>
                  </w:r>
                  <w:proofErr w:type="spellStart"/>
                  <w:proofErr w:type="gramStart"/>
                  <w:r w:rsidRPr="00F35582">
                    <w:t>п</w:t>
                  </w:r>
                  <w:proofErr w:type="spellEnd"/>
                  <w:proofErr w:type="gramEnd"/>
                  <w:r w:rsidRPr="00F35582">
                    <w:t>/</w:t>
                  </w:r>
                  <w:proofErr w:type="spellStart"/>
                  <w:r w:rsidRPr="00F35582">
                    <w:t>п</w:t>
                  </w:r>
                  <w:proofErr w:type="spellEnd"/>
                </w:p>
              </w:tc>
              <w:tc>
                <w:tcPr>
                  <w:tcW w:w="3969" w:type="dxa"/>
                  <w:vMerge w:val="restart"/>
                  <w:hideMark/>
                </w:tcPr>
                <w:p w:rsidR="00F35582" w:rsidRPr="00F35582" w:rsidRDefault="00F35582" w:rsidP="00F35582">
                  <w:pPr>
                    <w:jc w:val="center"/>
                    <w:rPr>
                      <w:color w:val="000000"/>
                    </w:rPr>
                  </w:pPr>
                  <w:r w:rsidRPr="00F35582">
                    <w:rPr>
                      <w:color w:val="000000"/>
                    </w:rPr>
                    <w:t>Наименование направления (мероприятия)</w:t>
                  </w:r>
                </w:p>
              </w:tc>
              <w:tc>
                <w:tcPr>
                  <w:tcW w:w="1984" w:type="dxa"/>
                  <w:vMerge w:val="restart"/>
                  <w:hideMark/>
                </w:tcPr>
                <w:p w:rsidR="00F35582" w:rsidRPr="00F35582" w:rsidRDefault="00F35582" w:rsidP="00F35582">
                  <w:pPr>
                    <w:jc w:val="center"/>
                    <w:rPr>
                      <w:color w:val="000000"/>
                    </w:rPr>
                  </w:pPr>
                  <w:r w:rsidRPr="00F35582">
                    <w:rPr>
                      <w:color w:val="000000"/>
                    </w:rPr>
                    <w:t>Источник финансирования</w:t>
                  </w:r>
                </w:p>
              </w:tc>
              <w:tc>
                <w:tcPr>
                  <w:tcW w:w="8505" w:type="dxa"/>
                  <w:gridSpan w:val="14"/>
                  <w:hideMark/>
                </w:tcPr>
                <w:p w:rsidR="00F35582" w:rsidRPr="00F35582" w:rsidRDefault="00F35582" w:rsidP="00F35582">
                  <w:pPr>
                    <w:jc w:val="center"/>
                    <w:rPr>
                      <w:color w:val="000000"/>
                    </w:rPr>
                  </w:pPr>
                  <w:r w:rsidRPr="00F35582">
                    <w:rPr>
                      <w:color w:val="000000"/>
                    </w:rPr>
                    <w:t>Объем финансирования, тыс. рублей</w:t>
                  </w:r>
                </w:p>
              </w:tc>
            </w:tr>
            <w:tr w:rsidR="00F35582" w:rsidRPr="00F35582" w:rsidTr="00D45B2A">
              <w:trPr>
                <w:trHeight w:val="31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vMerge/>
                  <w:hideMark/>
                </w:tcPr>
                <w:p w:rsidR="00F35582" w:rsidRPr="00F35582" w:rsidRDefault="00F35582" w:rsidP="00F35582">
                  <w:pPr>
                    <w:rPr>
                      <w:color w:val="000000"/>
                      <w:sz w:val="20"/>
                      <w:szCs w:val="20"/>
                    </w:rPr>
                  </w:pPr>
                </w:p>
              </w:tc>
              <w:tc>
                <w:tcPr>
                  <w:tcW w:w="1276" w:type="dxa"/>
                  <w:gridSpan w:val="2"/>
                  <w:vMerge w:val="restart"/>
                  <w:hideMark/>
                </w:tcPr>
                <w:p w:rsidR="00F35582" w:rsidRPr="00F35582" w:rsidRDefault="00F35582" w:rsidP="00F35582">
                  <w:pPr>
                    <w:rPr>
                      <w:color w:val="000000"/>
                    </w:rPr>
                  </w:pPr>
                  <w:r w:rsidRPr="00F35582">
                    <w:rPr>
                      <w:color w:val="000000"/>
                    </w:rPr>
                    <w:t>Всего:</w:t>
                  </w:r>
                </w:p>
              </w:tc>
              <w:tc>
                <w:tcPr>
                  <w:tcW w:w="7229" w:type="dxa"/>
                  <w:gridSpan w:val="12"/>
                  <w:hideMark/>
                </w:tcPr>
                <w:p w:rsidR="00F35582" w:rsidRPr="00F35582" w:rsidRDefault="00F35582" w:rsidP="00F35582">
                  <w:pPr>
                    <w:jc w:val="center"/>
                    <w:rPr>
                      <w:color w:val="000000"/>
                    </w:rPr>
                  </w:pPr>
                  <w:r w:rsidRPr="00F35582">
                    <w:rPr>
                      <w:color w:val="000000"/>
                    </w:rPr>
                    <w:t>в том числе:</w:t>
                  </w:r>
                </w:p>
              </w:tc>
            </w:tr>
            <w:tr w:rsidR="00F35582" w:rsidRPr="00F35582" w:rsidTr="00D45B2A">
              <w:trPr>
                <w:trHeight w:val="31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vMerge/>
                  <w:hideMark/>
                </w:tcPr>
                <w:p w:rsidR="00F35582" w:rsidRPr="00F35582" w:rsidRDefault="00F35582" w:rsidP="00F35582">
                  <w:pPr>
                    <w:rPr>
                      <w:color w:val="000000"/>
                      <w:sz w:val="20"/>
                      <w:szCs w:val="20"/>
                    </w:rPr>
                  </w:pPr>
                </w:p>
              </w:tc>
              <w:tc>
                <w:tcPr>
                  <w:tcW w:w="1276" w:type="dxa"/>
                  <w:gridSpan w:val="2"/>
                  <w:vMerge/>
                  <w:hideMark/>
                </w:tcPr>
                <w:p w:rsidR="00F35582" w:rsidRPr="00F35582" w:rsidRDefault="00F35582" w:rsidP="00F35582">
                  <w:pPr>
                    <w:rPr>
                      <w:color w:val="000000"/>
                    </w:rPr>
                  </w:pPr>
                </w:p>
              </w:tc>
              <w:tc>
                <w:tcPr>
                  <w:tcW w:w="1417" w:type="dxa"/>
                  <w:gridSpan w:val="3"/>
                  <w:hideMark/>
                </w:tcPr>
                <w:p w:rsidR="00F35582" w:rsidRPr="00F35582" w:rsidRDefault="00F35582" w:rsidP="00F35582">
                  <w:pPr>
                    <w:jc w:val="center"/>
                    <w:rPr>
                      <w:color w:val="000000"/>
                    </w:rPr>
                  </w:pPr>
                  <w:r w:rsidRPr="00F35582">
                    <w:rPr>
                      <w:color w:val="000000"/>
                    </w:rPr>
                    <w:t>2019 год</w:t>
                  </w:r>
                </w:p>
              </w:tc>
              <w:tc>
                <w:tcPr>
                  <w:tcW w:w="1560" w:type="dxa"/>
                  <w:gridSpan w:val="3"/>
                  <w:hideMark/>
                </w:tcPr>
                <w:p w:rsidR="00F35582" w:rsidRPr="00F35582" w:rsidRDefault="00F35582" w:rsidP="00F35582">
                  <w:pPr>
                    <w:jc w:val="center"/>
                    <w:rPr>
                      <w:color w:val="000000"/>
                    </w:rPr>
                  </w:pPr>
                  <w:r w:rsidRPr="00F35582">
                    <w:rPr>
                      <w:color w:val="000000"/>
                    </w:rPr>
                    <w:t>2020 год</w:t>
                  </w:r>
                </w:p>
              </w:tc>
              <w:tc>
                <w:tcPr>
                  <w:tcW w:w="1417" w:type="dxa"/>
                  <w:gridSpan w:val="2"/>
                  <w:hideMark/>
                </w:tcPr>
                <w:p w:rsidR="00F35582" w:rsidRPr="00F35582" w:rsidRDefault="00F35582" w:rsidP="00F35582">
                  <w:pPr>
                    <w:jc w:val="center"/>
                    <w:rPr>
                      <w:color w:val="000000"/>
                    </w:rPr>
                  </w:pPr>
                  <w:r w:rsidRPr="00F35582">
                    <w:rPr>
                      <w:color w:val="000000"/>
                    </w:rPr>
                    <w:t>2021 год</w:t>
                  </w:r>
                </w:p>
              </w:tc>
              <w:tc>
                <w:tcPr>
                  <w:tcW w:w="1418" w:type="dxa"/>
                  <w:gridSpan w:val="3"/>
                  <w:hideMark/>
                </w:tcPr>
                <w:p w:rsidR="00F35582" w:rsidRPr="00F35582" w:rsidRDefault="00F35582" w:rsidP="00F35582">
                  <w:pPr>
                    <w:jc w:val="center"/>
                    <w:rPr>
                      <w:color w:val="000000"/>
                    </w:rPr>
                  </w:pPr>
                  <w:r w:rsidRPr="00F35582">
                    <w:rPr>
                      <w:color w:val="000000"/>
                    </w:rPr>
                    <w:t>2022 год</w:t>
                  </w:r>
                </w:p>
              </w:tc>
              <w:tc>
                <w:tcPr>
                  <w:tcW w:w="1417" w:type="dxa"/>
                  <w:hideMark/>
                </w:tcPr>
                <w:p w:rsidR="00F35582" w:rsidRPr="00F35582" w:rsidRDefault="00F35582" w:rsidP="00F35582">
                  <w:pPr>
                    <w:jc w:val="center"/>
                    <w:rPr>
                      <w:color w:val="000000"/>
                    </w:rPr>
                  </w:pPr>
                  <w:r w:rsidRPr="00F35582">
                    <w:rPr>
                      <w:color w:val="000000"/>
                    </w:rPr>
                    <w:t>2023 год</w:t>
                  </w:r>
                </w:p>
              </w:tc>
            </w:tr>
            <w:tr w:rsidR="00F35582" w:rsidRPr="00F35582" w:rsidTr="00B05229">
              <w:trPr>
                <w:trHeight w:val="429"/>
              </w:trPr>
              <w:tc>
                <w:tcPr>
                  <w:tcW w:w="893" w:type="dxa"/>
                </w:tcPr>
                <w:p w:rsidR="00F35582" w:rsidRPr="00F35582" w:rsidRDefault="00F35582" w:rsidP="00F35582">
                  <w:pPr>
                    <w:jc w:val="center"/>
                    <w:rPr>
                      <w:bCs/>
                      <w:color w:val="000000"/>
                    </w:rPr>
                  </w:pPr>
                </w:p>
              </w:tc>
              <w:tc>
                <w:tcPr>
                  <w:tcW w:w="14458" w:type="dxa"/>
                  <w:gridSpan w:val="16"/>
                  <w:hideMark/>
                </w:tcPr>
                <w:p w:rsidR="00F35582" w:rsidRPr="00F35582" w:rsidRDefault="00F35582" w:rsidP="00F35582">
                  <w:pPr>
                    <w:jc w:val="center"/>
                    <w:rPr>
                      <w:bCs/>
                      <w:color w:val="000000"/>
                    </w:rPr>
                  </w:pPr>
                  <w:r w:rsidRPr="00F35582">
                    <w:rPr>
                      <w:bCs/>
                      <w:color w:val="000000"/>
                    </w:rPr>
                    <w:t>Подпрограмма 1 "Организация благоприятных и безопасных условий для проживания граждан"</w:t>
                  </w:r>
                </w:p>
              </w:tc>
            </w:tr>
            <w:tr w:rsidR="00F35582" w:rsidRPr="00F35582" w:rsidTr="00D45B2A">
              <w:trPr>
                <w:trHeight w:val="902"/>
              </w:trPr>
              <w:tc>
                <w:tcPr>
                  <w:tcW w:w="893" w:type="dxa"/>
                  <w:vMerge w:val="restart"/>
                </w:tcPr>
                <w:p w:rsidR="00F35582" w:rsidRPr="00F35582" w:rsidRDefault="00F35582" w:rsidP="00F35582">
                  <w:pPr>
                    <w:jc w:val="center"/>
                    <w:rPr>
                      <w:color w:val="000000"/>
                    </w:rPr>
                  </w:pPr>
                  <w:r w:rsidRPr="00F35582">
                    <w:rPr>
                      <w:color w:val="000000"/>
                    </w:rPr>
                    <w:t>1.1.</w:t>
                  </w:r>
                </w:p>
              </w:tc>
              <w:tc>
                <w:tcPr>
                  <w:tcW w:w="3969" w:type="dxa"/>
                  <w:vMerge w:val="restart"/>
                  <w:hideMark/>
                </w:tcPr>
                <w:p w:rsidR="00F35582" w:rsidRPr="00F35582" w:rsidRDefault="00F35582" w:rsidP="00F35582">
                  <w:pPr>
                    <w:rPr>
                      <w:color w:val="000000"/>
                    </w:rPr>
                  </w:pPr>
                  <w:r w:rsidRPr="00F35582">
                    <w:rPr>
                      <w:color w:val="000000"/>
                    </w:rPr>
                    <w:t>Основное мероприятие:</w:t>
                  </w:r>
                  <w:r w:rsidRPr="00F35582">
                    <w:rPr>
                      <w:bCs/>
                    </w:rPr>
                    <w:br/>
                  </w:r>
                  <w:r w:rsidRPr="00F35582">
                    <w:rPr>
                      <w:color w:val="000000"/>
                    </w:rPr>
                    <w:t>Проведение мероприятий по сносу домов, признанных в установленном порядке ветхими или аварийными и непригодными для проживания</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14 857,4</w:t>
                  </w:r>
                </w:p>
              </w:tc>
              <w:tc>
                <w:tcPr>
                  <w:tcW w:w="1417" w:type="dxa"/>
                  <w:gridSpan w:val="3"/>
                  <w:noWrap/>
                  <w:hideMark/>
                </w:tcPr>
                <w:p w:rsidR="00F35582" w:rsidRPr="00F35582" w:rsidRDefault="00F35582" w:rsidP="00F35582">
                  <w:pPr>
                    <w:jc w:val="right"/>
                    <w:rPr>
                      <w:color w:val="000000"/>
                    </w:rPr>
                  </w:pPr>
                  <w:r w:rsidRPr="00F35582">
                    <w:rPr>
                      <w:color w:val="000000"/>
                    </w:rPr>
                    <w:t>1 306,8</w:t>
                  </w:r>
                </w:p>
              </w:tc>
              <w:tc>
                <w:tcPr>
                  <w:tcW w:w="1560" w:type="dxa"/>
                  <w:gridSpan w:val="3"/>
                  <w:noWrap/>
                  <w:hideMark/>
                </w:tcPr>
                <w:p w:rsidR="00F35582" w:rsidRPr="00F35582" w:rsidRDefault="00F35582" w:rsidP="00F35582">
                  <w:pPr>
                    <w:jc w:val="right"/>
                    <w:rPr>
                      <w:color w:val="000000"/>
                    </w:rPr>
                  </w:pPr>
                  <w:r w:rsidRPr="00F35582">
                    <w:rPr>
                      <w:color w:val="000000"/>
                    </w:rPr>
                    <w:t>1 400,0</w:t>
                  </w:r>
                </w:p>
              </w:tc>
              <w:tc>
                <w:tcPr>
                  <w:tcW w:w="1417" w:type="dxa"/>
                  <w:gridSpan w:val="2"/>
                  <w:noWrap/>
                  <w:hideMark/>
                </w:tcPr>
                <w:p w:rsidR="00F35582" w:rsidRPr="00F35582" w:rsidRDefault="00F35582" w:rsidP="00F35582">
                  <w:pPr>
                    <w:jc w:val="right"/>
                    <w:rPr>
                      <w:color w:val="000000"/>
                    </w:rPr>
                  </w:pPr>
                  <w:r w:rsidRPr="00F35582">
                    <w:rPr>
                      <w:color w:val="000000"/>
                    </w:rPr>
                    <w:t>1 400,0</w:t>
                  </w:r>
                </w:p>
              </w:tc>
              <w:tc>
                <w:tcPr>
                  <w:tcW w:w="1418" w:type="dxa"/>
                  <w:gridSpan w:val="3"/>
                  <w:noWrap/>
                  <w:hideMark/>
                </w:tcPr>
                <w:p w:rsidR="00F35582" w:rsidRPr="00F35582" w:rsidRDefault="00F35582" w:rsidP="00F35582">
                  <w:pPr>
                    <w:jc w:val="right"/>
                    <w:rPr>
                      <w:color w:val="000000"/>
                    </w:rPr>
                  </w:pPr>
                  <w:r w:rsidRPr="00F35582">
                    <w:rPr>
                      <w:color w:val="000000"/>
                    </w:rPr>
                    <w:t>5 375,3</w:t>
                  </w:r>
                </w:p>
              </w:tc>
              <w:tc>
                <w:tcPr>
                  <w:tcW w:w="1417" w:type="dxa"/>
                  <w:noWrap/>
                  <w:hideMark/>
                </w:tcPr>
                <w:p w:rsidR="00F35582" w:rsidRPr="00F35582" w:rsidRDefault="00F35582" w:rsidP="00F35582">
                  <w:pPr>
                    <w:jc w:val="right"/>
                    <w:rPr>
                      <w:color w:val="000000"/>
                    </w:rPr>
                  </w:pPr>
                  <w:r w:rsidRPr="00F35582">
                    <w:rPr>
                      <w:color w:val="000000"/>
                    </w:rPr>
                    <w:t>5 375,3</w:t>
                  </w:r>
                </w:p>
              </w:tc>
            </w:tr>
            <w:tr w:rsidR="00F35582" w:rsidRPr="00F35582" w:rsidTr="00D45B2A">
              <w:trPr>
                <w:trHeight w:val="525"/>
              </w:trPr>
              <w:tc>
                <w:tcPr>
                  <w:tcW w:w="893" w:type="dxa"/>
                  <w:vMerge/>
                </w:tcPr>
                <w:p w:rsidR="00F35582" w:rsidRPr="00F35582" w:rsidRDefault="00F35582" w:rsidP="00F35582">
                  <w:pPr>
                    <w:jc w:val="cente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окружной  бюджет </w:t>
                  </w:r>
                </w:p>
              </w:tc>
              <w:tc>
                <w:tcPr>
                  <w:tcW w:w="1276"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560" w:type="dxa"/>
                  <w:gridSpan w:val="3"/>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D45B2A">
              <w:trPr>
                <w:trHeight w:val="525"/>
              </w:trPr>
              <w:tc>
                <w:tcPr>
                  <w:tcW w:w="893" w:type="dxa"/>
                  <w:vMerge/>
                </w:tcPr>
                <w:p w:rsidR="00F35582" w:rsidRPr="00F35582" w:rsidRDefault="00F35582" w:rsidP="00F35582">
                  <w:pPr>
                    <w:jc w:val="cente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14 857,4</w:t>
                  </w:r>
                </w:p>
              </w:tc>
              <w:tc>
                <w:tcPr>
                  <w:tcW w:w="1417" w:type="dxa"/>
                  <w:gridSpan w:val="3"/>
                  <w:noWrap/>
                  <w:hideMark/>
                </w:tcPr>
                <w:p w:rsidR="00F35582" w:rsidRPr="00F35582" w:rsidRDefault="00F35582" w:rsidP="00F35582">
                  <w:pPr>
                    <w:jc w:val="right"/>
                    <w:rPr>
                      <w:color w:val="000000"/>
                    </w:rPr>
                  </w:pPr>
                  <w:r w:rsidRPr="00F35582">
                    <w:rPr>
                      <w:color w:val="000000"/>
                    </w:rPr>
                    <w:t>1 306,8</w:t>
                  </w:r>
                </w:p>
              </w:tc>
              <w:tc>
                <w:tcPr>
                  <w:tcW w:w="1560" w:type="dxa"/>
                  <w:gridSpan w:val="3"/>
                  <w:noWrap/>
                  <w:hideMark/>
                </w:tcPr>
                <w:p w:rsidR="00F35582" w:rsidRPr="00F35582" w:rsidRDefault="00F35582" w:rsidP="00F35582">
                  <w:pPr>
                    <w:jc w:val="right"/>
                    <w:rPr>
                      <w:color w:val="000000"/>
                    </w:rPr>
                  </w:pPr>
                  <w:r w:rsidRPr="00F35582">
                    <w:rPr>
                      <w:color w:val="000000"/>
                    </w:rPr>
                    <w:t>1 400,0</w:t>
                  </w:r>
                </w:p>
              </w:tc>
              <w:tc>
                <w:tcPr>
                  <w:tcW w:w="1417" w:type="dxa"/>
                  <w:gridSpan w:val="2"/>
                  <w:noWrap/>
                  <w:hideMark/>
                </w:tcPr>
                <w:p w:rsidR="00F35582" w:rsidRPr="00F35582" w:rsidRDefault="00F35582" w:rsidP="00F35582">
                  <w:pPr>
                    <w:jc w:val="right"/>
                    <w:rPr>
                      <w:color w:val="000000"/>
                    </w:rPr>
                  </w:pPr>
                  <w:r w:rsidRPr="00F35582">
                    <w:rPr>
                      <w:color w:val="000000"/>
                    </w:rPr>
                    <w:t>1 400,0</w:t>
                  </w:r>
                </w:p>
              </w:tc>
              <w:tc>
                <w:tcPr>
                  <w:tcW w:w="1418" w:type="dxa"/>
                  <w:gridSpan w:val="3"/>
                  <w:noWrap/>
                  <w:hideMark/>
                </w:tcPr>
                <w:p w:rsidR="00F35582" w:rsidRPr="00F35582" w:rsidRDefault="00F35582" w:rsidP="00F35582">
                  <w:pPr>
                    <w:jc w:val="right"/>
                    <w:rPr>
                      <w:color w:val="000000"/>
                    </w:rPr>
                  </w:pPr>
                  <w:r w:rsidRPr="00F35582">
                    <w:rPr>
                      <w:color w:val="000000"/>
                    </w:rPr>
                    <w:t>5 375,3</w:t>
                  </w:r>
                </w:p>
              </w:tc>
              <w:tc>
                <w:tcPr>
                  <w:tcW w:w="1417" w:type="dxa"/>
                  <w:noWrap/>
                  <w:hideMark/>
                </w:tcPr>
                <w:p w:rsidR="00F35582" w:rsidRPr="00F35582" w:rsidRDefault="00F35582" w:rsidP="00F35582">
                  <w:pPr>
                    <w:jc w:val="right"/>
                    <w:rPr>
                      <w:color w:val="000000"/>
                    </w:rPr>
                  </w:pPr>
                  <w:r w:rsidRPr="00F35582">
                    <w:rPr>
                      <w:color w:val="000000"/>
                    </w:rPr>
                    <w:t>5 375,3</w:t>
                  </w:r>
                </w:p>
              </w:tc>
            </w:tr>
            <w:tr w:rsidR="00F35582" w:rsidRPr="00F35582" w:rsidTr="00D45B2A">
              <w:trPr>
                <w:trHeight w:val="861"/>
              </w:trPr>
              <w:tc>
                <w:tcPr>
                  <w:tcW w:w="893" w:type="dxa"/>
                  <w:vMerge w:val="restart"/>
                </w:tcPr>
                <w:p w:rsidR="00F35582" w:rsidRPr="00F35582" w:rsidRDefault="00F35582" w:rsidP="00F35582">
                  <w:pPr>
                    <w:jc w:val="center"/>
                    <w:rPr>
                      <w:color w:val="000000"/>
                    </w:rPr>
                  </w:pPr>
                  <w:r w:rsidRPr="00F35582">
                    <w:rPr>
                      <w:color w:val="000000"/>
                    </w:rPr>
                    <w:t>1.1.1.</w:t>
                  </w:r>
                </w:p>
              </w:tc>
              <w:tc>
                <w:tcPr>
                  <w:tcW w:w="3969" w:type="dxa"/>
                  <w:vMerge w:val="restart"/>
                  <w:hideMark/>
                </w:tcPr>
                <w:p w:rsidR="00F35582" w:rsidRPr="00F35582" w:rsidRDefault="00F35582" w:rsidP="00F35582">
                  <w:pPr>
                    <w:rPr>
                      <w:color w:val="000000"/>
                    </w:rPr>
                  </w:pPr>
                  <w:r w:rsidRPr="00F35582">
                    <w:rPr>
                      <w:color w:val="000000"/>
                    </w:rPr>
                    <w:t>Снос жилищного фонда, непригодного для проживания</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14 857,4</w:t>
                  </w:r>
                </w:p>
              </w:tc>
              <w:tc>
                <w:tcPr>
                  <w:tcW w:w="1417" w:type="dxa"/>
                  <w:gridSpan w:val="3"/>
                  <w:noWrap/>
                  <w:hideMark/>
                </w:tcPr>
                <w:p w:rsidR="00F35582" w:rsidRPr="00F35582" w:rsidRDefault="00F35582" w:rsidP="00F35582">
                  <w:pPr>
                    <w:jc w:val="right"/>
                    <w:rPr>
                      <w:color w:val="000000"/>
                    </w:rPr>
                  </w:pPr>
                  <w:r w:rsidRPr="00F35582">
                    <w:rPr>
                      <w:color w:val="000000"/>
                    </w:rPr>
                    <w:t>1 306,8</w:t>
                  </w:r>
                </w:p>
              </w:tc>
              <w:tc>
                <w:tcPr>
                  <w:tcW w:w="1560" w:type="dxa"/>
                  <w:gridSpan w:val="3"/>
                  <w:noWrap/>
                  <w:hideMark/>
                </w:tcPr>
                <w:p w:rsidR="00F35582" w:rsidRPr="00F35582" w:rsidRDefault="00F35582" w:rsidP="00F35582">
                  <w:pPr>
                    <w:jc w:val="right"/>
                    <w:rPr>
                      <w:color w:val="000000"/>
                    </w:rPr>
                  </w:pPr>
                  <w:r w:rsidRPr="00F35582">
                    <w:rPr>
                      <w:color w:val="000000"/>
                    </w:rPr>
                    <w:t>1 400,0</w:t>
                  </w:r>
                </w:p>
              </w:tc>
              <w:tc>
                <w:tcPr>
                  <w:tcW w:w="1417" w:type="dxa"/>
                  <w:gridSpan w:val="2"/>
                  <w:noWrap/>
                  <w:hideMark/>
                </w:tcPr>
                <w:p w:rsidR="00F35582" w:rsidRPr="00F35582" w:rsidRDefault="00F35582" w:rsidP="00F35582">
                  <w:pPr>
                    <w:jc w:val="right"/>
                    <w:rPr>
                      <w:color w:val="000000"/>
                    </w:rPr>
                  </w:pPr>
                  <w:r w:rsidRPr="00F35582">
                    <w:rPr>
                      <w:color w:val="000000"/>
                    </w:rPr>
                    <w:t>1 400,0</w:t>
                  </w:r>
                </w:p>
              </w:tc>
              <w:tc>
                <w:tcPr>
                  <w:tcW w:w="1418" w:type="dxa"/>
                  <w:gridSpan w:val="3"/>
                  <w:noWrap/>
                  <w:hideMark/>
                </w:tcPr>
                <w:p w:rsidR="00F35582" w:rsidRPr="00F35582" w:rsidRDefault="00F35582" w:rsidP="00F35582">
                  <w:pPr>
                    <w:jc w:val="right"/>
                    <w:rPr>
                      <w:color w:val="000000"/>
                    </w:rPr>
                  </w:pPr>
                  <w:r w:rsidRPr="00F35582">
                    <w:rPr>
                      <w:color w:val="000000"/>
                    </w:rPr>
                    <w:t>5 375,3</w:t>
                  </w:r>
                </w:p>
              </w:tc>
              <w:tc>
                <w:tcPr>
                  <w:tcW w:w="1417" w:type="dxa"/>
                  <w:noWrap/>
                  <w:hideMark/>
                </w:tcPr>
                <w:p w:rsidR="00F35582" w:rsidRPr="00F35582" w:rsidRDefault="00F35582" w:rsidP="00F35582">
                  <w:pPr>
                    <w:jc w:val="right"/>
                    <w:rPr>
                      <w:color w:val="000000"/>
                    </w:rPr>
                  </w:pPr>
                  <w:r w:rsidRPr="00F35582">
                    <w:rPr>
                      <w:color w:val="000000"/>
                    </w:rPr>
                    <w:t>5 375,3</w:t>
                  </w:r>
                </w:p>
              </w:tc>
            </w:tr>
            <w:tr w:rsidR="00F35582" w:rsidRPr="00F35582" w:rsidTr="00D45B2A">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окружной  бюджет </w:t>
                  </w:r>
                </w:p>
              </w:tc>
              <w:tc>
                <w:tcPr>
                  <w:tcW w:w="1276"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560" w:type="dxa"/>
                  <w:gridSpan w:val="3"/>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D45B2A">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14 857,4</w:t>
                  </w:r>
                </w:p>
              </w:tc>
              <w:tc>
                <w:tcPr>
                  <w:tcW w:w="1417" w:type="dxa"/>
                  <w:gridSpan w:val="3"/>
                  <w:noWrap/>
                  <w:hideMark/>
                </w:tcPr>
                <w:p w:rsidR="00F35582" w:rsidRPr="00F35582" w:rsidRDefault="00F35582" w:rsidP="00F35582">
                  <w:pPr>
                    <w:jc w:val="right"/>
                    <w:rPr>
                      <w:color w:val="000000"/>
                    </w:rPr>
                  </w:pPr>
                  <w:r w:rsidRPr="00F35582">
                    <w:rPr>
                      <w:color w:val="000000"/>
                    </w:rPr>
                    <w:t>1 306,8</w:t>
                  </w:r>
                </w:p>
              </w:tc>
              <w:tc>
                <w:tcPr>
                  <w:tcW w:w="1560" w:type="dxa"/>
                  <w:gridSpan w:val="3"/>
                  <w:noWrap/>
                  <w:hideMark/>
                </w:tcPr>
                <w:p w:rsidR="00F35582" w:rsidRPr="00F35582" w:rsidRDefault="00F35582" w:rsidP="00F35582">
                  <w:pPr>
                    <w:jc w:val="right"/>
                    <w:rPr>
                      <w:color w:val="000000"/>
                    </w:rPr>
                  </w:pPr>
                  <w:r w:rsidRPr="00F35582">
                    <w:rPr>
                      <w:color w:val="000000"/>
                    </w:rPr>
                    <w:t>1 400,0</w:t>
                  </w:r>
                </w:p>
              </w:tc>
              <w:tc>
                <w:tcPr>
                  <w:tcW w:w="1417" w:type="dxa"/>
                  <w:gridSpan w:val="2"/>
                  <w:hideMark/>
                </w:tcPr>
                <w:p w:rsidR="00F35582" w:rsidRPr="00F35582" w:rsidRDefault="00F35582" w:rsidP="00F35582">
                  <w:pPr>
                    <w:jc w:val="right"/>
                    <w:rPr>
                      <w:color w:val="000000"/>
                    </w:rPr>
                  </w:pPr>
                  <w:r w:rsidRPr="00F35582">
                    <w:rPr>
                      <w:color w:val="000000"/>
                    </w:rPr>
                    <w:t>1 400,0</w:t>
                  </w:r>
                </w:p>
              </w:tc>
              <w:tc>
                <w:tcPr>
                  <w:tcW w:w="1418" w:type="dxa"/>
                  <w:gridSpan w:val="3"/>
                  <w:hideMark/>
                </w:tcPr>
                <w:p w:rsidR="00F35582" w:rsidRPr="00F35582" w:rsidRDefault="00F35582" w:rsidP="00F35582">
                  <w:pPr>
                    <w:jc w:val="right"/>
                    <w:rPr>
                      <w:color w:val="000000"/>
                    </w:rPr>
                  </w:pPr>
                  <w:r w:rsidRPr="00F35582">
                    <w:rPr>
                      <w:color w:val="000000"/>
                    </w:rPr>
                    <w:t>5 375,3</w:t>
                  </w:r>
                </w:p>
              </w:tc>
              <w:tc>
                <w:tcPr>
                  <w:tcW w:w="1417" w:type="dxa"/>
                  <w:hideMark/>
                </w:tcPr>
                <w:p w:rsidR="00F35582" w:rsidRPr="00F35582" w:rsidRDefault="00F35582" w:rsidP="00F35582">
                  <w:pPr>
                    <w:jc w:val="right"/>
                    <w:rPr>
                      <w:color w:val="000000"/>
                    </w:rPr>
                  </w:pPr>
                  <w:r w:rsidRPr="00F35582">
                    <w:rPr>
                      <w:color w:val="000000"/>
                    </w:rPr>
                    <w:t>5 375,3</w:t>
                  </w:r>
                </w:p>
              </w:tc>
            </w:tr>
            <w:tr w:rsidR="00F35582" w:rsidRPr="00F35582" w:rsidTr="00D45B2A">
              <w:trPr>
                <w:trHeight w:val="842"/>
              </w:trPr>
              <w:tc>
                <w:tcPr>
                  <w:tcW w:w="893" w:type="dxa"/>
                  <w:vMerge w:val="restart"/>
                </w:tcPr>
                <w:p w:rsidR="00F35582" w:rsidRPr="00F35582" w:rsidRDefault="00F35582" w:rsidP="00F35582">
                  <w:pPr>
                    <w:jc w:val="center"/>
                    <w:rPr>
                      <w:color w:val="000000"/>
                    </w:rPr>
                  </w:pPr>
                  <w:r w:rsidRPr="00F35582">
                    <w:rPr>
                      <w:color w:val="000000"/>
                    </w:rPr>
                    <w:t>1.2.</w:t>
                  </w:r>
                </w:p>
              </w:tc>
              <w:tc>
                <w:tcPr>
                  <w:tcW w:w="3969" w:type="dxa"/>
                  <w:vMerge w:val="restart"/>
                  <w:hideMark/>
                </w:tcPr>
                <w:p w:rsidR="00F35582" w:rsidRPr="00F35582" w:rsidRDefault="00F35582" w:rsidP="00F35582">
                  <w:pPr>
                    <w:rPr>
                      <w:color w:val="000000"/>
                    </w:rPr>
                  </w:pPr>
                  <w:r w:rsidRPr="00F35582">
                    <w:rPr>
                      <w:bCs/>
                    </w:rPr>
                    <w:t>Основное мероприятие:</w:t>
                  </w:r>
                  <w:r w:rsidRPr="00F35582">
                    <w:rPr>
                      <w:bCs/>
                    </w:rPr>
                    <w:br/>
                  </w:r>
                  <w:r w:rsidRPr="00F35582">
                    <w:rPr>
                      <w:color w:val="000000"/>
                    </w:rPr>
                    <w:t>Повышение качества содержания жилищного фонда</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40 818,3</w:t>
                  </w:r>
                </w:p>
              </w:tc>
              <w:tc>
                <w:tcPr>
                  <w:tcW w:w="1417" w:type="dxa"/>
                  <w:gridSpan w:val="3"/>
                  <w:noWrap/>
                  <w:hideMark/>
                </w:tcPr>
                <w:p w:rsidR="00F35582" w:rsidRPr="00F35582" w:rsidRDefault="00F35582" w:rsidP="00F35582">
                  <w:pPr>
                    <w:jc w:val="right"/>
                    <w:rPr>
                      <w:color w:val="000000"/>
                    </w:rPr>
                  </w:pPr>
                  <w:r w:rsidRPr="00F35582">
                    <w:rPr>
                      <w:color w:val="000000"/>
                    </w:rPr>
                    <w:t>13 110,4</w:t>
                  </w:r>
                </w:p>
              </w:tc>
              <w:tc>
                <w:tcPr>
                  <w:tcW w:w="1560" w:type="dxa"/>
                  <w:gridSpan w:val="3"/>
                  <w:noWrap/>
                  <w:hideMark/>
                </w:tcPr>
                <w:p w:rsidR="00F35582" w:rsidRPr="00F35582" w:rsidRDefault="00F35582" w:rsidP="00F35582">
                  <w:pPr>
                    <w:jc w:val="right"/>
                    <w:rPr>
                      <w:color w:val="000000"/>
                    </w:rPr>
                  </w:pPr>
                  <w:r w:rsidRPr="00F35582">
                    <w:rPr>
                      <w:color w:val="000000"/>
                    </w:rPr>
                    <w:t>13 582,3</w:t>
                  </w:r>
                </w:p>
              </w:tc>
              <w:tc>
                <w:tcPr>
                  <w:tcW w:w="1417" w:type="dxa"/>
                  <w:gridSpan w:val="2"/>
                  <w:noWrap/>
                  <w:hideMark/>
                </w:tcPr>
                <w:p w:rsidR="00F35582" w:rsidRPr="00F35582" w:rsidRDefault="00F35582" w:rsidP="00F35582">
                  <w:pPr>
                    <w:jc w:val="right"/>
                    <w:rPr>
                      <w:color w:val="000000"/>
                    </w:rPr>
                  </w:pPr>
                  <w:r w:rsidRPr="00F35582">
                    <w:rPr>
                      <w:color w:val="000000"/>
                    </w:rPr>
                    <w:t>14 125,6</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D45B2A">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40 818,3</w:t>
                  </w:r>
                </w:p>
              </w:tc>
              <w:tc>
                <w:tcPr>
                  <w:tcW w:w="1417" w:type="dxa"/>
                  <w:gridSpan w:val="3"/>
                  <w:noWrap/>
                  <w:hideMark/>
                </w:tcPr>
                <w:p w:rsidR="00F35582" w:rsidRPr="00F35582" w:rsidRDefault="00F35582" w:rsidP="00F35582">
                  <w:pPr>
                    <w:jc w:val="right"/>
                    <w:rPr>
                      <w:color w:val="000000"/>
                    </w:rPr>
                  </w:pPr>
                  <w:r w:rsidRPr="00F35582">
                    <w:rPr>
                      <w:color w:val="000000"/>
                    </w:rPr>
                    <w:t>13 110,4</w:t>
                  </w:r>
                </w:p>
              </w:tc>
              <w:tc>
                <w:tcPr>
                  <w:tcW w:w="1560" w:type="dxa"/>
                  <w:gridSpan w:val="3"/>
                  <w:noWrap/>
                  <w:hideMark/>
                </w:tcPr>
                <w:p w:rsidR="00F35582" w:rsidRPr="00F35582" w:rsidRDefault="00F35582" w:rsidP="00F35582">
                  <w:pPr>
                    <w:jc w:val="right"/>
                    <w:rPr>
                      <w:color w:val="000000"/>
                    </w:rPr>
                  </w:pPr>
                  <w:r w:rsidRPr="00F35582">
                    <w:rPr>
                      <w:color w:val="000000"/>
                    </w:rPr>
                    <w:t>13 582,3</w:t>
                  </w:r>
                </w:p>
              </w:tc>
              <w:tc>
                <w:tcPr>
                  <w:tcW w:w="1417" w:type="dxa"/>
                  <w:gridSpan w:val="2"/>
                  <w:noWrap/>
                  <w:hideMark/>
                </w:tcPr>
                <w:p w:rsidR="00F35582" w:rsidRPr="00F35582" w:rsidRDefault="00F35582" w:rsidP="00F35582">
                  <w:pPr>
                    <w:jc w:val="right"/>
                    <w:rPr>
                      <w:color w:val="000000"/>
                    </w:rPr>
                  </w:pPr>
                  <w:r w:rsidRPr="00F35582">
                    <w:rPr>
                      <w:color w:val="000000"/>
                    </w:rPr>
                    <w:t>14 125,6</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D45B2A">
              <w:trPr>
                <w:trHeight w:val="1035"/>
              </w:trPr>
              <w:tc>
                <w:tcPr>
                  <w:tcW w:w="893" w:type="dxa"/>
                  <w:vMerge w:val="restart"/>
                </w:tcPr>
                <w:p w:rsidR="00F35582" w:rsidRPr="00F35582" w:rsidRDefault="00F35582" w:rsidP="00F35582">
                  <w:pPr>
                    <w:jc w:val="center"/>
                    <w:rPr>
                      <w:color w:val="000000"/>
                    </w:rPr>
                  </w:pPr>
                  <w:r w:rsidRPr="00F35582">
                    <w:rPr>
                      <w:color w:val="000000"/>
                    </w:rPr>
                    <w:t>1.2.1.</w:t>
                  </w:r>
                </w:p>
              </w:tc>
              <w:tc>
                <w:tcPr>
                  <w:tcW w:w="3969" w:type="dxa"/>
                  <w:vMerge w:val="restart"/>
                  <w:hideMark/>
                </w:tcPr>
                <w:p w:rsidR="00F35582" w:rsidRDefault="00F35582" w:rsidP="00F35582">
                  <w:pPr>
                    <w:rPr>
                      <w:color w:val="000000"/>
                    </w:rPr>
                  </w:pPr>
                  <w:r w:rsidRPr="00F35582">
                    <w:rPr>
                      <w:color w:val="000000"/>
                    </w:rP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p w:rsidR="00D45B2A" w:rsidRPr="00F35582" w:rsidRDefault="00D45B2A" w:rsidP="00F35582">
                  <w:pPr>
                    <w:rPr>
                      <w:color w:val="000000"/>
                    </w:rPr>
                  </w:pP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36 735,1</w:t>
                  </w:r>
                </w:p>
              </w:tc>
              <w:tc>
                <w:tcPr>
                  <w:tcW w:w="1417" w:type="dxa"/>
                  <w:gridSpan w:val="3"/>
                  <w:noWrap/>
                  <w:hideMark/>
                </w:tcPr>
                <w:p w:rsidR="00F35582" w:rsidRPr="00F35582" w:rsidRDefault="00F35582" w:rsidP="00F35582">
                  <w:pPr>
                    <w:jc w:val="right"/>
                    <w:rPr>
                      <w:color w:val="000000"/>
                    </w:rPr>
                  </w:pPr>
                  <w:r w:rsidRPr="00F35582">
                    <w:rPr>
                      <w:color w:val="000000"/>
                    </w:rPr>
                    <w:t>11 798,9</w:t>
                  </w:r>
                </w:p>
              </w:tc>
              <w:tc>
                <w:tcPr>
                  <w:tcW w:w="1560" w:type="dxa"/>
                  <w:gridSpan w:val="3"/>
                  <w:noWrap/>
                  <w:hideMark/>
                </w:tcPr>
                <w:p w:rsidR="00F35582" w:rsidRPr="00F35582" w:rsidRDefault="00F35582" w:rsidP="00F35582">
                  <w:pPr>
                    <w:jc w:val="right"/>
                    <w:rPr>
                      <w:color w:val="000000"/>
                    </w:rPr>
                  </w:pPr>
                  <w:r w:rsidRPr="00F35582">
                    <w:rPr>
                      <w:color w:val="000000"/>
                    </w:rPr>
                    <w:t>12 223,6</w:t>
                  </w:r>
                </w:p>
              </w:tc>
              <w:tc>
                <w:tcPr>
                  <w:tcW w:w="1417" w:type="dxa"/>
                  <w:gridSpan w:val="2"/>
                  <w:noWrap/>
                  <w:hideMark/>
                </w:tcPr>
                <w:p w:rsidR="00F35582" w:rsidRPr="00F35582" w:rsidRDefault="00F35582" w:rsidP="00F35582">
                  <w:pPr>
                    <w:jc w:val="right"/>
                    <w:rPr>
                      <w:color w:val="000000"/>
                    </w:rPr>
                  </w:pPr>
                  <w:r w:rsidRPr="00F35582">
                    <w:rPr>
                      <w:color w:val="000000"/>
                    </w:rPr>
                    <w:t>12 712,6</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D45B2A">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36 735,1</w:t>
                  </w:r>
                </w:p>
              </w:tc>
              <w:tc>
                <w:tcPr>
                  <w:tcW w:w="1417" w:type="dxa"/>
                  <w:gridSpan w:val="3"/>
                  <w:hideMark/>
                </w:tcPr>
                <w:p w:rsidR="00F35582" w:rsidRPr="00F35582" w:rsidRDefault="00F35582" w:rsidP="00F35582">
                  <w:pPr>
                    <w:jc w:val="right"/>
                    <w:rPr>
                      <w:color w:val="000000"/>
                    </w:rPr>
                  </w:pPr>
                  <w:r w:rsidRPr="00F35582">
                    <w:rPr>
                      <w:color w:val="000000"/>
                    </w:rPr>
                    <w:t>11 798,9</w:t>
                  </w:r>
                </w:p>
              </w:tc>
              <w:tc>
                <w:tcPr>
                  <w:tcW w:w="1560" w:type="dxa"/>
                  <w:gridSpan w:val="3"/>
                  <w:hideMark/>
                </w:tcPr>
                <w:p w:rsidR="00F35582" w:rsidRPr="00F35582" w:rsidRDefault="00F35582" w:rsidP="00F35582">
                  <w:pPr>
                    <w:jc w:val="right"/>
                    <w:rPr>
                      <w:color w:val="000000"/>
                    </w:rPr>
                  </w:pPr>
                  <w:r w:rsidRPr="00F35582">
                    <w:rPr>
                      <w:color w:val="000000"/>
                    </w:rPr>
                    <w:t>12 223,6</w:t>
                  </w:r>
                </w:p>
              </w:tc>
              <w:tc>
                <w:tcPr>
                  <w:tcW w:w="1417" w:type="dxa"/>
                  <w:gridSpan w:val="2"/>
                  <w:noWrap/>
                  <w:hideMark/>
                </w:tcPr>
                <w:p w:rsidR="00F35582" w:rsidRPr="00F35582" w:rsidRDefault="00F35582" w:rsidP="00F35582">
                  <w:pPr>
                    <w:jc w:val="right"/>
                    <w:rPr>
                      <w:color w:val="000000"/>
                    </w:rPr>
                  </w:pPr>
                  <w:r w:rsidRPr="00F35582">
                    <w:rPr>
                      <w:color w:val="000000"/>
                    </w:rPr>
                    <w:t>12 712,6</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D45B2A">
              <w:trPr>
                <w:trHeight w:val="903"/>
              </w:trPr>
              <w:tc>
                <w:tcPr>
                  <w:tcW w:w="893" w:type="dxa"/>
                  <w:vMerge w:val="restart"/>
                </w:tcPr>
                <w:p w:rsidR="00F35582" w:rsidRPr="00F35582" w:rsidRDefault="00F35582" w:rsidP="00F35582">
                  <w:pPr>
                    <w:jc w:val="center"/>
                    <w:rPr>
                      <w:color w:val="000000"/>
                    </w:rPr>
                  </w:pPr>
                  <w:r w:rsidRPr="00F35582">
                    <w:rPr>
                      <w:color w:val="000000"/>
                    </w:rPr>
                    <w:t>1.2.2.</w:t>
                  </w:r>
                </w:p>
              </w:tc>
              <w:tc>
                <w:tcPr>
                  <w:tcW w:w="3969" w:type="dxa"/>
                  <w:vMerge w:val="restart"/>
                  <w:hideMark/>
                </w:tcPr>
                <w:p w:rsidR="00D45B2A" w:rsidRPr="00F35582" w:rsidRDefault="00F35582" w:rsidP="00D45B2A">
                  <w:pPr>
                    <w:rPr>
                      <w:color w:val="000000"/>
                    </w:rPr>
                  </w:pPr>
                  <w:r w:rsidRPr="00F35582">
                    <w:rPr>
                      <w:color w:val="000000"/>
                    </w:rPr>
                    <w:t>Субсидии на компенсацию расходов, связанных с водоотведением  в части размещения сточных вод из септиков и выгребных ям</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4 083,2</w:t>
                  </w:r>
                </w:p>
              </w:tc>
              <w:tc>
                <w:tcPr>
                  <w:tcW w:w="1417" w:type="dxa"/>
                  <w:gridSpan w:val="3"/>
                  <w:noWrap/>
                  <w:hideMark/>
                </w:tcPr>
                <w:p w:rsidR="00F35582" w:rsidRPr="00F35582" w:rsidRDefault="00F35582" w:rsidP="00F35582">
                  <w:pPr>
                    <w:jc w:val="right"/>
                    <w:rPr>
                      <w:color w:val="000000"/>
                    </w:rPr>
                  </w:pPr>
                  <w:r w:rsidRPr="00F35582">
                    <w:rPr>
                      <w:color w:val="000000"/>
                    </w:rPr>
                    <w:t>1 311,5</w:t>
                  </w:r>
                </w:p>
              </w:tc>
              <w:tc>
                <w:tcPr>
                  <w:tcW w:w="1560" w:type="dxa"/>
                  <w:gridSpan w:val="3"/>
                  <w:noWrap/>
                  <w:hideMark/>
                </w:tcPr>
                <w:p w:rsidR="00F35582" w:rsidRPr="00F35582" w:rsidRDefault="00F35582" w:rsidP="00F35582">
                  <w:pPr>
                    <w:jc w:val="right"/>
                    <w:rPr>
                      <w:color w:val="000000"/>
                    </w:rPr>
                  </w:pPr>
                  <w:r w:rsidRPr="00F35582">
                    <w:rPr>
                      <w:color w:val="000000"/>
                    </w:rPr>
                    <w:t>1 358,7</w:t>
                  </w:r>
                </w:p>
              </w:tc>
              <w:tc>
                <w:tcPr>
                  <w:tcW w:w="1417" w:type="dxa"/>
                  <w:gridSpan w:val="2"/>
                  <w:noWrap/>
                  <w:hideMark/>
                </w:tcPr>
                <w:p w:rsidR="00F35582" w:rsidRPr="00F35582" w:rsidRDefault="00F35582" w:rsidP="00F35582">
                  <w:pPr>
                    <w:jc w:val="right"/>
                    <w:rPr>
                      <w:color w:val="000000"/>
                    </w:rPr>
                  </w:pPr>
                  <w:r w:rsidRPr="00F35582">
                    <w:rPr>
                      <w:color w:val="000000"/>
                    </w:rPr>
                    <w:t>1 413,0</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D45B2A">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4 083,2</w:t>
                  </w:r>
                </w:p>
              </w:tc>
              <w:tc>
                <w:tcPr>
                  <w:tcW w:w="1417" w:type="dxa"/>
                  <w:gridSpan w:val="3"/>
                  <w:hideMark/>
                </w:tcPr>
                <w:p w:rsidR="00F35582" w:rsidRPr="00F35582" w:rsidRDefault="00F35582" w:rsidP="00F35582">
                  <w:pPr>
                    <w:jc w:val="right"/>
                    <w:rPr>
                      <w:color w:val="000000"/>
                    </w:rPr>
                  </w:pPr>
                  <w:r w:rsidRPr="00F35582">
                    <w:rPr>
                      <w:color w:val="000000"/>
                    </w:rPr>
                    <w:t>1 311,5</w:t>
                  </w:r>
                </w:p>
              </w:tc>
              <w:tc>
                <w:tcPr>
                  <w:tcW w:w="1560" w:type="dxa"/>
                  <w:gridSpan w:val="3"/>
                  <w:hideMark/>
                </w:tcPr>
                <w:p w:rsidR="00F35582" w:rsidRPr="00F35582" w:rsidRDefault="00F35582" w:rsidP="00F35582">
                  <w:pPr>
                    <w:jc w:val="right"/>
                    <w:rPr>
                      <w:color w:val="000000"/>
                    </w:rPr>
                  </w:pPr>
                  <w:r w:rsidRPr="00F35582">
                    <w:rPr>
                      <w:color w:val="000000"/>
                    </w:rPr>
                    <w:t>1 358,7</w:t>
                  </w:r>
                </w:p>
              </w:tc>
              <w:tc>
                <w:tcPr>
                  <w:tcW w:w="1417" w:type="dxa"/>
                  <w:gridSpan w:val="2"/>
                  <w:noWrap/>
                  <w:hideMark/>
                </w:tcPr>
                <w:p w:rsidR="00F35582" w:rsidRPr="00F35582" w:rsidRDefault="00F35582" w:rsidP="00F35582">
                  <w:pPr>
                    <w:jc w:val="right"/>
                    <w:rPr>
                      <w:color w:val="000000"/>
                    </w:rPr>
                  </w:pPr>
                  <w:r w:rsidRPr="00F35582">
                    <w:rPr>
                      <w:color w:val="000000"/>
                    </w:rPr>
                    <w:t>1 413,0</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D45B2A">
              <w:trPr>
                <w:trHeight w:val="1035"/>
              </w:trPr>
              <w:tc>
                <w:tcPr>
                  <w:tcW w:w="893" w:type="dxa"/>
                  <w:vMerge w:val="restart"/>
                </w:tcPr>
                <w:p w:rsidR="00F35582" w:rsidRPr="00F35582" w:rsidRDefault="00F35582" w:rsidP="00F35582">
                  <w:pPr>
                    <w:jc w:val="center"/>
                    <w:rPr>
                      <w:color w:val="000000"/>
                    </w:rPr>
                  </w:pPr>
                  <w:r w:rsidRPr="00F35582">
                    <w:rPr>
                      <w:color w:val="000000"/>
                    </w:rPr>
                    <w:t>1.3.</w:t>
                  </w:r>
                </w:p>
              </w:tc>
              <w:tc>
                <w:tcPr>
                  <w:tcW w:w="3969" w:type="dxa"/>
                  <w:vMerge w:val="restart"/>
                  <w:hideMark/>
                </w:tcPr>
                <w:p w:rsidR="00F35582" w:rsidRPr="00F35582" w:rsidRDefault="00F35582" w:rsidP="00F35582">
                  <w:pPr>
                    <w:rPr>
                      <w:color w:val="000000"/>
                    </w:rPr>
                  </w:pPr>
                  <w:r w:rsidRPr="00F35582">
                    <w:rPr>
                      <w:bCs/>
                    </w:rPr>
                    <w:t>Основное мероприятие:</w:t>
                  </w:r>
                  <w:r w:rsidRPr="00F35582">
                    <w:rPr>
                      <w:bCs/>
                    </w:rPr>
                    <w:br/>
                  </w:r>
                  <w:r w:rsidRPr="00F35582">
                    <w:rPr>
                      <w:color w:val="000000"/>
                    </w:rPr>
                    <w:t>Обеспечение населения города Нарьян-Мара доступными жилищно-коммунальными и бытовыми услугами</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126 647,6</w:t>
                  </w:r>
                </w:p>
              </w:tc>
              <w:tc>
                <w:tcPr>
                  <w:tcW w:w="1417" w:type="dxa"/>
                  <w:gridSpan w:val="3"/>
                  <w:noWrap/>
                  <w:hideMark/>
                </w:tcPr>
                <w:p w:rsidR="00F35582" w:rsidRPr="00F35582" w:rsidRDefault="00F35582" w:rsidP="00F35582">
                  <w:pPr>
                    <w:jc w:val="right"/>
                    <w:rPr>
                      <w:color w:val="000000"/>
                    </w:rPr>
                  </w:pPr>
                  <w:r w:rsidRPr="00F35582">
                    <w:rPr>
                      <w:color w:val="000000"/>
                    </w:rPr>
                    <w:t>34 963,2</w:t>
                  </w:r>
                </w:p>
              </w:tc>
              <w:tc>
                <w:tcPr>
                  <w:tcW w:w="1560" w:type="dxa"/>
                  <w:gridSpan w:val="3"/>
                  <w:noWrap/>
                  <w:hideMark/>
                </w:tcPr>
                <w:p w:rsidR="00F35582" w:rsidRPr="00F35582" w:rsidRDefault="00F35582" w:rsidP="00F35582">
                  <w:pPr>
                    <w:jc w:val="right"/>
                    <w:rPr>
                      <w:color w:val="000000"/>
                    </w:rPr>
                  </w:pPr>
                  <w:r w:rsidRPr="00F35582">
                    <w:rPr>
                      <w:color w:val="000000"/>
                    </w:rPr>
                    <w:t>35 139,4</w:t>
                  </w:r>
                </w:p>
              </w:tc>
              <w:tc>
                <w:tcPr>
                  <w:tcW w:w="1417" w:type="dxa"/>
                  <w:gridSpan w:val="2"/>
                  <w:noWrap/>
                  <w:hideMark/>
                </w:tcPr>
                <w:p w:rsidR="00F35582" w:rsidRPr="00F35582" w:rsidRDefault="00F35582" w:rsidP="00F35582">
                  <w:pPr>
                    <w:jc w:val="right"/>
                    <w:rPr>
                      <w:color w:val="000000"/>
                    </w:rPr>
                  </w:pPr>
                  <w:r w:rsidRPr="00F35582">
                    <w:rPr>
                      <w:color w:val="000000"/>
                    </w:rPr>
                    <w:t>36 545,0</w:t>
                  </w:r>
                </w:p>
              </w:tc>
              <w:tc>
                <w:tcPr>
                  <w:tcW w:w="1418" w:type="dxa"/>
                  <w:gridSpan w:val="3"/>
                  <w:noWrap/>
                  <w:hideMark/>
                </w:tcPr>
                <w:p w:rsidR="00F35582" w:rsidRPr="00F35582" w:rsidRDefault="00F35582" w:rsidP="00F35582">
                  <w:pPr>
                    <w:jc w:val="right"/>
                    <w:rPr>
                      <w:color w:val="000000"/>
                    </w:rPr>
                  </w:pPr>
                  <w:r w:rsidRPr="00F35582">
                    <w:rPr>
                      <w:color w:val="000000"/>
                    </w:rPr>
                    <w:t>10 000,0</w:t>
                  </w:r>
                </w:p>
              </w:tc>
              <w:tc>
                <w:tcPr>
                  <w:tcW w:w="1417" w:type="dxa"/>
                  <w:noWrap/>
                  <w:hideMark/>
                </w:tcPr>
                <w:p w:rsidR="00F35582" w:rsidRPr="00F35582" w:rsidRDefault="00F35582" w:rsidP="00F35582">
                  <w:pPr>
                    <w:jc w:val="right"/>
                    <w:rPr>
                      <w:color w:val="000000"/>
                    </w:rPr>
                  </w:pPr>
                  <w:r w:rsidRPr="00F35582">
                    <w:rPr>
                      <w:color w:val="000000"/>
                    </w:rPr>
                    <w:t>10 000,0</w:t>
                  </w:r>
                </w:p>
              </w:tc>
            </w:tr>
            <w:tr w:rsidR="00F35582" w:rsidRPr="00F35582" w:rsidTr="00D45B2A">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D45B2A" w:rsidRPr="00F35582" w:rsidRDefault="00F35582" w:rsidP="00D45B2A">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126 647,6</w:t>
                  </w:r>
                </w:p>
              </w:tc>
              <w:tc>
                <w:tcPr>
                  <w:tcW w:w="1417" w:type="dxa"/>
                  <w:gridSpan w:val="3"/>
                  <w:noWrap/>
                  <w:hideMark/>
                </w:tcPr>
                <w:p w:rsidR="00F35582" w:rsidRPr="00F35582" w:rsidRDefault="00F35582" w:rsidP="00F35582">
                  <w:pPr>
                    <w:jc w:val="right"/>
                    <w:rPr>
                      <w:color w:val="000000"/>
                    </w:rPr>
                  </w:pPr>
                  <w:r w:rsidRPr="00F35582">
                    <w:rPr>
                      <w:color w:val="000000"/>
                    </w:rPr>
                    <w:t>34 963,2</w:t>
                  </w:r>
                </w:p>
              </w:tc>
              <w:tc>
                <w:tcPr>
                  <w:tcW w:w="1560" w:type="dxa"/>
                  <w:gridSpan w:val="3"/>
                  <w:noWrap/>
                  <w:hideMark/>
                </w:tcPr>
                <w:p w:rsidR="00F35582" w:rsidRPr="00F35582" w:rsidRDefault="00F35582" w:rsidP="00F35582">
                  <w:pPr>
                    <w:jc w:val="right"/>
                    <w:rPr>
                      <w:color w:val="000000"/>
                    </w:rPr>
                  </w:pPr>
                  <w:r w:rsidRPr="00F35582">
                    <w:rPr>
                      <w:color w:val="000000"/>
                    </w:rPr>
                    <w:t>35 139,4</w:t>
                  </w:r>
                </w:p>
              </w:tc>
              <w:tc>
                <w:tcPr>
                  <w:tcW w:w="1417" w:type="dxa"/>
                  <w:gridSpan w:val="2"/>
                  <w:noWrap/>
                  <w:hideMark/>
                </w:tcPr>
                <w:p w:rsidR="00F35582" w:rsidRPr="00F35582" w:rsidRDefault="00F35582" w:rsidP="00F35582">
                  <w:pPr>
                    <w:jc w:val="right"/>
                    <w:rPr>
                      <w:color w:val="000000"/>
                    </w:rPr>
                  </w:pPr>
                  <w:r w:rsidRPr="00F35582">
                    <w:rPr>
                      <w:color w:val="000000"/>
                    </w:rPr>
                    <w:t>36 545,0</w:t>
                  </w:r>
                </w:p>
              </w:tc>
              <w:tc>
                <w:tcPr>
                  <w:tcW w:w="1418" w:type="dxa"/>
                  <w:gridSpan w:val="3"/>
                  <w:noWrap/>
                  <w:hideMark/>
                </w:tcPr>
                <w:p w:rsidR="00F35582" w:rsidRPr="00F35582" w:rsidRDefault="00F35582" w:rsidP="00F35582">
                  <w:pPr>
                    <w:jc w:val="right"/>
                    <w:rPr>
                      <w:color w:val="000000"/>
                    </w:rPr>
                  </w:pPr>
                  <w:r w:rsidRPr="00F35582">
                    <w:rPr>
                      <w:color w:val="000000"/>
                    </w:rPr>
                    <w:t>10 000,0</w:t>
                  </w:r>
                </w:p>
              </w:tc>
              <w:tc>
                <w:tcPr>
                  <w:tcW w:w="1417" w:type="dxa"/>
                  <w:noWrap/>
                  <w:hideMark/>
                </w:tcPr>
                <w:p w:rsidR="00F35582" w:rsidRPr="00F35582" w:rsidRDefault="00F35582" w:rsidP="00F35582">
                  <w:pPr>
                    <w:jc w:val="right"/>
                    <w:rPr>
                      <w:color w:val="000000"/>
                    </w:rPr>
                  </w:pPr>
                  <w:r w:rsidRPr="00F35582">
                    <w:rPr>
                      <w:color w:val="000000"/>
                    </w:rPr>
                    <w:t>10 000,0</w:t>
                  </w:r>
                </w:p>
              </w:tc>
            </w:tr>
            <w:tr w:rsidR="00F35582" w:rsidRPr="00F35582" w:rsidTr="00D45B2A">
              <w:trPr>
                <w:trHeight w:val="1035"/>
              </w:trPr>
              <w:tc>
                <w:tcPr>
                  <w:tcW w:w="893" w:type="dxa"/>
                  <w:vMerge w:val="restart"/>
                </w:tcPr>
                <w:p w:rsidR="00F35582" w:rsidRPr="00F35582" w:rsidRDefault="00F35582" w:rsidP="00F35582">
                  <w:pPr>
                    <w:jc w:val="center"/>
                    <w:rPr>
                      <w:color w:val="000000"/>
                    </w:rPr>
                  </w:pPr>
                  <w:r w:rsidRPr="00F35582">
                    <w:rPr>
                      <w:color w:val="000000"/>
                    </w:rPr>
                    <w:t>1.3.1.</w:t>
                  </w:r>
                </w:p>
              </w:tc>
              <w:tc>
                <w:tcPr>
                  <w:tcW w:w="3969" w:type="dxa"/>
                  <w:vMerge w:val="restart"/>
                  <w:hideMark/>
                </w:tcPr>
                <w:p w:rsidR="00F35582" w:rsidRPr="00F35582" w:rsidRDefault="00F35582" w:rsidP="00F35582">
                  <w:pPr>
                    <w:rPr>
                      <w:color w:val="000000"/>
                    </w:rPr>
                  </w:pPr>
                  <w:r w:rsidRPr="00F35582">
                    <w:rPr>
                      <w:color w:val="000000"/>
                    </w:rP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125 602,7</w:t>
                  </w:r>
                </w:p>
              </w:tc>
              <w:tc>
                <w:tcPr>
                  <w:tcW w:w="1417" w:type="dxa"/>
                  <w:gridSpan w:val="3"/>
                  <w:noWrap/>
                  <w:hideMark/>
                </w:tcPr>
                <w:p w:rsidR="00F35582" w:rsidRPr="00F35582" w:rsidRDefault="00F35582" w:rsidP="00F35582">
                  <w:pPr>
                    <w:jc w:val="right"/>
                    <w:rPr>
                      <w:color w:val="000000"/>
                    </w:rPr>
                  </w:pPr>
                  <w:r w:rsidRPr="00F35582">
                    <w:rPr>
                      <w:color w:val="000000"/>
                    </w:rPr>
                    <w:t>33 918,3</w:t>
                  </w:r>
                </w:p>
              </w:tc>
              <w:tc>
                <w:tcPr>
                  <w:tcW w:w="1560" w:type="dxa"/>
                  <w:gridSpan w:val="3"/>
                  <w:noWrap/>
                  <w:hideMark/>
                </w:tcPr>
                <w:p w:rsidR="00F35582" w:rsidRPr="00F35582" w:rsidRDefault="00F35582" w:rsidP="00F35582">
                  <w:pPr>
                    <w:jc w:val="right"/>
                    <w:rPr>
                      <w:color w:val="000000"/>
                    </w:rPr>
                  </w:pPr>
                  <w:r w:rsidRPr="00F35582">
                    <w:rPr>
                      <w:color w:val="000000"/>
                    </w:rPr>
                    <w:t>35 139,4</w:t>
                  </w:r>
                </w:p>
              </w:tc>
              <w:tc>
                <w:tcPr>
                  <w:tcW w:w="1417" w:type="dxa"/>
                  <w:gridSpan w:val="2"/>
                  <w:noWrap/>
                  <w:hideMark/>
                </w:tcPr>
                <w:p w:rsidR="00F35582" w:rsidRPr="00F35582" w:rsidRDefault="00F35582" w:rsidP="00F35582">
                  <w:pPr>
                    <w:jc w:val="right"/>
                    <w:rPr>
                      <w:color w:val="000000"/>
                    </w:rPr>
                  </w:pPr>
                  <w:r w:rsidRPr="00F35582">
                    <w:rPr>
                      <w:color w:val="000000"/>
                    </w:rPr>
                    <w:t>36 545,0</w:t>
                  </w:r>
                </w:p>
              </w:tc>
              <w:tc>
                <w:tcPr>
                  <w:tcW w:w="1418" w:type="dxa"/>
                  <w:gridSpan w:val="3"/>
                  <w:noWrap/>
                  <w:hideMark/>
                </w:tcPr>
                <w:p w:rsidR="00F35582" w:rsidRPr="00F35582" w:rsidRDefault="00F35582" w:rsidP="00F35582">
                  <w:pPr>
                    <w:jc w:val="right"/>
                    <w:rPr>
                      <w:color w:val="000000"/>
                    </w:rPr>
                  </w:pPr>
                  <w:r w:rsidRPr="00F35582">
                    <w:rPr>
                      <w:color w:val="000000"/>
                    </w:rPr>
                    <w:t>10 000,0</w:t>
                  </w:r>
                </w:p>
              </w:tc>
              <w:tc>
                <w:tcPr>
                  <w:tcW w:w="1417" w:type="dxa"/>
                  <w:noWrap/>
                  <w:hideMark/>
                </w:tcPr>
                <w:p w:rsidR="00F35582" w:rsidRPr="00F35582" w:rsidRDefault="00F35582" w:rsidP="00F35582">
                  <w:pPr>
                    <w:jc w:val="right"/>
                    <w:rPr>
                      <w:color w:val="000000"/>
                    </w:rPr>
                  </w:pPr>
                  <w:r w:rsidRPr="00F35582">
                    <w:rPr>
                      <w:color w:val="000000"/>
                    </w:rPr>
                    <w:t>10 000,0</w:t>
                  </w:r>
                </w:p>
              </w:tc>
            </w:tr>
            <w:tr w:rsidR="00F35582" w:rsidRPr="00F35582" w:rsidTr="00D45B2A">
              <w:trPr>
                <w:trHeight w:val="139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125 602,7</w:t>
                  </w:r>
                </w:p>
              </w:tc>
              <w:tc>
                <w:tcPr>
                  <w:tcW w:w="1417" w:type="dxa"/>
                  <w:gridSpan w:val="3"/>
                  <w:hideMark/>
                </w:tcPr>
                <w:p w:rsidR="00F35582" w:rsidRPr="00F35582" w:rsidRDefault="00F35582" w:rsidP="00F35582">
                  <w:pPr>
                    <w:jc w:val="right"/>
                    <w:rPr>
                      <w:color w:val="000000"/>
                    </w:rPr>
                  </w:pPr>
                  <w:r w:rsidRPr="00F35582">
                    <w:rPr>
                      <w:color w:val="000000"/>
                    </w:rPr>
                    <w:t>33 918,3</w:t>
                  </w:r>
                </w:p>
              </w:tc>
              <w:tc>
                <w:tcPr>
                  <w:tcW w:w="1560" w:type="dxa"/>
                  <w:gridSpan w:val="3"/>
                  <w:hideMark/>
                </w:tcPr>
                <w:p w:rsidR="00F35582" w:rsidRPr="00F35582" w:rsidRDefault="00F35582" w:rsidP="00F35582">
                  <w:pPr>
                    <w:jc w:val="right"/>
                    <w:rPr>
                      <w:color w:val="000000"/>
                    </w:rPr>
                  </w:pPr>
                  <w:r w:rsidRPr="00F35582">
                    <w:rPr>
                      <w:color w:val="000000"/>
                    </w:rPr>
                    <w:t>35 139,4</w:t>
                  </w:r>
                </w:p>
              </w:tc>
              <w:tc>
                <w:tcPr>
                  <w:tcW w:w="1417" w:type="dxa"/>
                  <w:gridSpan w:val="2"/>
                  <w:hideMark/>
                </w:tcPr>
                <w:p w:rsidR="00F35582" w:rsidRPr="00F35582" w:rsidRDefault="00F35582" w:rsidP="00F35582">
                  <w:pPr>
                    <w:jc w:val="right"/>
                    <w:rPr>
                      <w:color w:val="000000"/>
                    </w:rPr>
                  </w:pPr>
                  <w:r w:rsidRPr="00F35582">
                    <w:rPr>
                      <w:color w:val="000000"/>
                    </w:rPr>
                    <w:t>36 545,0</w:t>
                  </w:r>
                </w:p>
              </w:tc>
              <w:tc>
                <w:tcPr>
                  <w:tcW w:w="1418" w:type="dxa"/>
                  <w:gridSpan w:val="3"/>
                  <w:hideMark/>
                </w:tcPr>
                <w:p w:rsidR="00F35582" w:rsidRPr="00F35582" w:rsidRDefault="00F35582" w:rsidP="00F35582">
                  <w:pPr>
                    <w:jc w:val="right"/>
                    <w:rPr>
                      <w:color w:val="000000"/>
                    </w:rPr>
                  </w:pPr>
                  <w:r w:rsidRPr="00F35582">
                    <w:rPr>
                      <w:color w:val="000000"/>
                    </w:rPr>
                    <w:t>10 000,0</w:t>
                  </w:r>
                </w:p>
              </w:tc>
              <w:tc>
                <w:tcPr>
                  <w:tcW w:w="1417" w:type="dxa"/>
                  <w:hideMark/>
                </w:tcPr>
                <w:p w:rsidR="00F35582" w:rsidRPr="00F35582" w:rsidRDefault="00F35582" w:rsidP="00F35582">
                  <w:pPr>
                    <w:jc w:val="right"/>
                    <w:rPr>
                      <w:color w:val="000000"/>
                    </w:rPr>
                  </w:pPr>
                  <w:r w:rsidRPr="00F35582">
                    <w:rPr>
                      <w:color w:val="000000"/>
                    </w:rPr>
                    <w:t>10 000,0</w:t>
                  </w:r>
                </w:p>
              </w:tc>
            </w:tr>
            <w:tr w:rsidR="00F35582" w:rsidRPr="00F35582" w:rsidTr="00D45B2A">
              <w:trPr>
                <w:trHeight w:val="842"/>
              </w:trPr>
              <w:tc>
                <w:tcPr>
                  <w:tcW w:w="893" w:type="dxa"/>
                  <w:vMerge w:val="restart"/>
                </w:tcPr>
                <w:p w:rsidR="00F35582" w:rsidRPr="00F35582" w:rsidRDefault="00F35582" w:rsidP="00F35582">
                  <w:pPr>
                    <w:jc w:val="center"/>
                    <w:rPr>
                      <w:color w:val="000000"/>
                    </w:rPr>
                  </w:pPr>
                  <w:r w:rsidRPr="00F35582">
                    <w:rPr>
                      <w:color w:val="000000"/>
                    </w:rPr>
                    <w:t>1.3.2.</w:t>
                  </w:r>
                </w:p>
              </w:tc>
              <w:tc>
                <w:tcPr>
                  <w:tcW w:w="3969" w:type="dxa"/>
                  <w:vMerge w:val="restart"/>
                  <w:hideMark/>
                </w:tcPr>
                <w:p w:rsidR="00F35582" w:rsidRPr="00F35582" w:rsidRDefault="00F35582" w:rsidP="00F35582">
                  <w:pPr>
                    <w:rPr>
                      <w:color w:val="000000"/>
                    </w:rPr>
                  </w:pPr>
                  <w:r w:rsidRPr="00F35582">
                    <w:rPr>
                      <w:color w:val="000000"/>
                    </w:rPr>
                    <w:t>Обеспечение населения города Нарьян-Мара доступными коммунальными услугами</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1 044,9</w:t>
                  </w:r>
                </w:p>
              </w:tc>
              <w:tc>
                <w:tcPr>
                  <w:tcW w:w="1417" w:type="dxa"/>
                  <w:gridSpan w:val="3"/>
                  <w:noWrap/>
                  <w:hideMark/>
                </w:tcPr>
                <w:p w:rsidR="00F35582" w:rsidRPr="00F35582" w:rsidRDefault="00F35582" w:rsidP="00F35582">
                  <w:pPr>
                    <w:jc w:val="right"/>
                    <w:rPr>
                      <w:color w:val="000000"/>
                    </w:rPr>
                  </w:pPr>
                  <w:r w:rsidRPr="00F35582">
                    <w:rPr>
                      <w:color w:val="000000"/>
                    </w:rPr>
                    <w:t>1 044,9</w:t>
                  </w:r>
                </w:p>
              </w:tc>
              <w:tc>
                <w:tcPr>
                  <w:tcW w:w="1560" w:type="dxa"/>
                  <w:gridSpan w:val="3"/>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D45B2A">
              <w:trPr>
                <w:trHeight w:val="690"/>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1 044,9</w:t>
                  </w:r>
                </w:p>
              </w:tc>
              <w:tc>
                <w:tcPr>
                  <w:tcW w:w="1417" w:type="dxa"/>
                  <w:gridSpan w:val="3"/>
                  <w:noWrap/>
                  <w:hideMark/>
                </w:tcPr>
                <w:p w:rsidR="00F35582" w:rsidRPr="00F35582" w:rsidRDefault="00F35582" w:rsidP="00F35582">
                  <w:pPr>
                    <w:jc w:val="right"/>
                    <w:rPr>
                      <w:color w:val="000000"/>
                    </w:rPr>
                  </w:pPr>
                  <w:r w:rsidRPr="00F35582">
                    <w:rPr>
                      <w:color w:val="000000"/>
                    </w:rPr>
                    <w:t>1 044,9</w:t>
                  </w:r>
                </w:p>
              </w:tc>
              <w:tc>
                <w:tcPr>
                  <w:tcW w:w="1560" w:type="dxa"/>
                  <w:gridSpan w:val="3"/>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D45B2A">
              <w:trPr>
                <w:trHeight w:val="1004"/>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 xml:space="preserve">Проектирование врезки в действующий водовод в районе Городецкой курьи в </w:t>
                  </w:r>
                  <w:proofErr w:type="gramStart"/>
                  <w:r w:rsidRPr="00F35582">
                    <w:rPr>
                      <w:color w:val="000000"/>
                    </w:rPr>
                    <w:t>г</w:t>
                  </w:r>
                  <w:proofErr w:type="gramEnd"/>
                  <w:r w:rsidRPr="00F35582">
                    <w:rPr>
                      <w:color w:val="000000"/>
                    </w:rPr>
                    <w:t>. Нарьян-Маре</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502,9</w:t>
                  </w:r>
                </w:p>
              </w:tc>
              <w:tc>
                <w:tcPr>
                  <w:tcW w:w="1417" w:type="dxa"/>
                  <w:gridSpan w:val="3"/>
                  <w:noWrap/>
                  <w:hideMark/>
                </w:tcPr>
                <w:p w:rsidR="00F35582" w:rsidRPr="00F35582" w:rsidRDefault="00F35582" w:rsidP="00F35582">
                  <w:pPr>
                    <w:jc w:val="right"/>
                    <w:rPr>
                      <w:color w:val="000000"/>
                    </w:rPr>
                  </w:pPr>
                  <w:r w:rsidRPr="00F35582">
                    <w:rPr>
                      <w:color w:val="000000"/>
                    </w:rPr>
                    <w:t>502,9</w:t>
                  </w:r>
                </w:p>
              </w:tc>
              <w:tc>
                <w:tcPr>
                  <w:tcW w:w="1560" w:type="dxa"/>
                  <w:gridSpan w:val="3"/>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D45B2A">
              <w:trPr>
                <w:trHeight w:val="693"/>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502,9</w:t>
                  </w:r>
                </w:p>
              </w:tc>
              <w:tc>
                <w:tcPr>
                  <w:tcW w:w="1417" w:type="dxa"/>
                  <w:gridSpan w:val="3"/>
                  <w:hideMark/>
                </w:tcPr>
                <w:p w:rsidR="00F35582" w:rsidRPr="00F35582" w:rsidRDefault="00F35582" w:rsidP="00F35582">
                  <w:pPr>
                    <w:jc w:val="right"/>
                    <w:rPr>
                      <w:color w:val="000000"/>
                    </w:rPr>
                  </w:pPr>
                  <w:r w:rsidRPr="00F35582">
                    <w:rPr>
                      <w:color w:val="000000"/>
                    </w:rPr>
                    <w:t>502,9</w:t>
                  </w:r>
                </w:p>
              </w:tc>
              <w:tc>
                <w:tcPr>
                  <w:tcW w:w="1560" w:type="dxa"/>
                  <w:gridSpan w:val="3"/>
                  <w:hideMark/>
                </w:tcPr>
                <w:p w:rsidR="00F35582" w:rsidRPr="00F35582" w:rsidRDefault="00F35582" w:rsidP="00F35582">
                  <w:pPr>
                    <w:jc w:val="right"/>
                    <w:rPr>
                      <w:color w:val="000000"/>
                    </w:rPr>
                  </w:pPr>
                  <w:r w:rsidRPr="00F35582">
                    <w:rPr>
                      <w:color w:val="000000"/>
                    </w:rPr>
                    <w:t>0,0</w:t>
                  </w:r>
                </w:p>
              </w:tc>
              <w:tc>
                <w:tcPr>
                  <w:tcW w:w="1417" w:type="dxa"/>
                  <w:gridSpan w:val="2"/>
                  <w:hideMark/>
                </w:tcPr>
                <w:p w:rsidR="00F35582" w:rsidRPr="00F35582" w:rsidRDefault="00F35582" w:rsidP="00F35582">
                  <w:pPr>
                    <w:jc w:val="right"/>
                    <w:rPr>
                      <w:color w:val="000000"/>
                    </w:rPr>
                  </w:pPr>
                  <w:r w:rsidRPr="00F35582">
                    <w:rPr>
                      <w:color w:val="000000"/>
                    </w:rPr>
                    <w:t>0,0</w:t>
                  </w:r>
                </w:p>
              </w:tc>
              <w:tc>
                <w:tcPr>
                  <w:tcW w:w="1418" w:type="dxa"/>
                  <w:gridSpan w:val="3"/>
                  <w:hideMark/>
                </w:tcPr>
                <w:p w:rsidR="00F35582" w:rsidRPr="00F35582" w:rsidRDefault="00F35582" w:rsidP="00F35582">
                  <w:pPr>
                    <w:jc w:val="right"/>
                    <w:rPr>
                      <w:color w:val="000000"/>
                    </w:rPr>
                  </w:pPr>
                  <w:r w:rsidRPr="00F35582">
                    <w:rPr>
                      <w:color w:val="000000"/>
                    </w:rPr>
                    <w:t>0,0</w:t>
                  </w:r>
                </w:p>
              </w:tc>
              <w:tc>
                <w:tcPr>
                  <w:tcW w:w="1417" w:type="dxa"/>
                  <w:hideMark/>
                </w:tcPr>
                <w:p w:rsidR="00F35582" w:rsidRPr="00F35582" w:rsidRDefault="00F35582" w:rsidP="00F35582">
                  <w:pPr>
                    <w:jc w:val="right"/>
                    <w:rPr>
                      <w:color w:val="000000"/>
                    </w:rPr>
                  </w:pPr>
                  <w:r w:rsidRPr="00F35582">
                    <w:rPr>
                      <w:color w:val="000000"/>
                    </w:rPr>
                    <w:t>0,0</w:t>
                  </w:r>
                </w:p>
              </w:tc>
            </w:tr>
            <w:tr w:rsidR="00F35582" w:rsidRPr="00F35582" w:rsidTr="00D45B2A">
              <w:trPr>
                <w:trHeight w:val="831"/>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proofErr w:type="gramStart"/>
                  <w:r w:rsidRPr="00F35582">
                    <w:rPr>
                      <w:color w:val="000000"/>
                    </w:rPr>
                    <w:t>Проектирование коллектора от КГ 1 до КНС в п. Новый г.</w:t>
                  </w:r>
                  <w:r w:rsidR="00D45B2A">
                    <w:rPr>
                      <w:color w:val="000000"/>
                    </w:rPr>
                    <w:t xml:space="preserve"> </w:t>
                  </w:r>
                  <w:r w:rsidRPr="00F35582">
                    <w:rPr>
                      <w:color w:val="000000"/>
                    </w:rPr>
                    <w:t>Нарьян-Мара</w:t>
                  </w:r>
                  <w:proofErr w:type="gramEnd"/>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542,0</w:t>
                  </w:r>
                </w:p>
              </w:tc>
              <w:tc>
                <w:tcPr>
                  <w:tcW w:w="1417" w:type="dxa"/>
                  <w:gridSpan w:val="3"/>
                  <w:noWrap/>
                  <w:hideMark/>
                </w:tcPr>
                <w:p w:rsidR="00F35582" w:rsidRPr="00F35582" w:rsidRDefault="00F35582" w:rsidP="00F35582">
                  <w:pPr>
                    <w:jc w:val="right"/>
                    <w:rPr>
                      <w:color w:val="000000"/>
                    </w:rPr>
                  </w:pPr>
                  <w:r w:rsidRPr="00F35582">
                    <w:rPr>
                      <w:color w:val="000000"/>
                    </w:rPr>
                    <w:t>542,0</w:t>
                  </w:r>
                </w:p>
              </w:tc>
              <w:tc>
                <w:tcPr>
                  <w:tcW w:w="1560" w:type="dxa"/>
                  <w:gridSpan w:val="3"/>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D45B2A">
              <w:trPr>
                <w:trHeight w:val="660"/>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542,0</w:t>
                  </w:r>
                </w:p>
              </w:tc>
              <w:tc>
                <w:tcPr>
                  <w:tcW w:w="1417" w:type="dxa"/>
                  <w:gridSpan w:val="3"/>
                  <w:hideMark/>
                </w:tcPr>
                <w:p w:rsidR="00F35582" w:rsidRPr="00F35582" w:rsidRDefault="00F35582" w:rsidP="00F35582">
                  <w:pPr>
                    <w:jc w:val="right"/>
                    <w:rPr>
                      <w:color w:val="000000"/>
                    </w:rPr>
                  </w:pPr>
                  <w:r w:rsidRPr="00F35582">
                    <w:rPr>
                      <w:color w:val="000000"/>
                    </w:rPr>
                    <w:t>542,0</w:t>
                  </w:r>
                </w:p>
              </w:tc>
              <w:tc>
                <w:tcPr>
                  <w:tcW w:w="1560" w:type="dxa"/>
                  <w:gridSpan w:val="3"/>
                  <w:hideMark/>
                </w:tcPr>
                <w:p w:rsidR="00F35582" w:rsidRPr="00F35582" w:rsidRDefault="00F35582" w:rsidP="00F35582">
                  <w:pPr>
                    <w:jc w:val="right"/>
                    <w:rPr>
                      <w:color w:val="000000"/>
                    </w:rPr>
                  </w:pPr>
                  <w:r w:rsidRPr="00F35582">
                    <w:rPr>
                      <w:color w:val="000000"/>
                    </w:rPr>
                    <w:t>0,0</w:t>
                  </w:r>
                </w:p>
              </w:tc>
              <w:tc>
                <w:tcPr>
                  <w:tcW w:w="1417" w:type="dxa"/>
                  <w:gridSpan w:val="2"/>
                  <w:hideMark/>
                </w:tcPr>
                <w:p w:rsidR="00F35582" w:rsidRPr="00F35582" w:rsidRDefault="00F35582" w:rsidP="00F35582">
                  <w:pPr>
                    <w:jc w:val="right"/>
                    <w:rPr>
                      <w:color w:val="000000"/>
                    </w:rPr>
                  </w:pPr>
                  <w:r w:rsidRPr="00F35582">
                    <w:rPr>
                      <w:color w:val="000000"/>
                    </w:rPr>
                    <w:t>0,0</w:t>
                  </w:r>
                </w:p>
              </w:tc>
              <w:tc>
                <w:tcPr>
                  <w:tcW w:w="1418" w:type="dxa"/>
                  <w:gridSpan w:val="3"/>
                  <w:hideMark/>
                </w:tcPr>
                <w:p w:rsidR="00F35582" w:rsidRPr="00F35582" w:rsidRDefault="00F35582" w:rsidP="00F35582">
                  <w:pPr>
                    <w:jc w:val="right"/>
                    <w:rPr>
                      <w:color w:val="000000"/>
                    </w:rPr>
                  </w:pPr>
                  <w:r w:rsidRPr="00F35582">
                    <w:rPr>
                      <w:color w:val="000000"/>
                    </w:rPr>
                    <w:t>0,0</w:t>
                  </w:r>
                </w:p>
              </w:tc>
              <w:tc>
                <w:tcPr>
                  <w:tcW w:w="1417" w:type="dxa"/>
                  <w:hideMark/>
                </w:tcPr>
                <w:p w:rsidR="00F35582" w:rsidRPr="00F35582" w:rsidRDefault="00F35582" w:rsidP="00F35582">
                  <w:pPr>
                    <w:jc w:val="right"/>
                    <w:rPr>
                      <w:color w:val="000000"/>
                    </w:rPr>
                  </w:pPr>
                  <w:r w:rsidRPr="00F35582">
                    <w:rPr>
                      <w:color w:val="000000"/>
                    </w:rPr>
                    <w:t>0,0</w:t>
                  </w:r>
                </w:p>
              </w:tc>
            </w:tr>
            <w:tr w:rsidR="00F35582" w:rsidRPr="00F35582" w:rsidTr="00D45B2A">
              <w:trPr>
                <w:trHeight w:val="660"/>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color w:val="000000"/>
                    </w:rPr>
                  </w:pPr>
                  <w:r w:rsidRPr="00F35582">
                    <w:rPr>
                      <w:bCs/>
                      <w:color w:val="000000"/>
                    </w:rPr>
                    <w:t>Всего по Подпрограмме 1, в том числе:</w:t>
                  </w:r>
                </w:p>
              </w:tc>
              <w:tc>
                <w:tcPr>
                  <w:tcW w:w="1984" w:type="dxa"/>
                  <w:hideMark/>
                </w:tcPr>
                <w:p w:rsidR="00F35582" w:rsidRPr="00F35582" w:rsidRDefault="00F35582" w:rsidP="00F35582">
                  <w:pPr>
                    <w:rPr>
                      <w:color w:val="000000"/>
                    </w:rPr>
                  </w:pPr>
                </w:p>
              </w:tc>
              <w:tc>
                <w:tcPr>
                  <w:tcW w:w="1276" w:type="dxa"/>
                  <w:gridSpan w:val="2"/>
                  <w:noWrap/>
                  <w:hideMark/>
                </w:tcPr>
                <w:p w:rsidR="00F35582" w:rsidRPr="00F35582" w:rsidRDefault="00F35582" w:rsidP="00F35582">
                  <w:pPr>
                    <w:jc w:val="right"/>
                    <w:rPr>
                      <w:bCs/>
                      <w:color w:val="000000"/>
                    </w:rPr>
                  </w:pPr>
                  <w:r w:rsidRPr="00F35582">
                    <w:rPr>
                      <w:bCs/>
                      <w:color w:val="000000"/>
                    </w:rPr>
                    <w:t>182 323,3</w:t>
                  </w:r>
                </w:p>
              </w:tc>
              <w:tc>
                <w:tcPr>
                  <w:tcW w:w="1417" w:type="dxa"/>
                  <w:gridSpan w:val="3"/>
                  <w:hideMark/>
                </w:tcPr>
                <w:p w:rsidR="00F35582" w:rsidRPr="00F35582" w:rsidRDefault="00F35582" w:rsidP="00F35582">
                  <w:pPr>
                    <w:jc w:val="right"/>
                    <w:rPr>
                      <w:bCs/>
                      <w:color w:val="000000"/>
                    </w:rPr>
                  </w:pPr>
                  <w:r w:rsidRPr="00F35582">
                    <w:rPr>
                      <w:bCs/>
                      <w:color w:val="000000"/>
                    </w:rPr>
                    <w:t>49 380,4</w:t>
                  </w:r>
                </w:p>
              </w:tc>
              <w:tc>
                <w:tcPr>
                  <w:tcW w:w="1560" w:type="dxa"/>
                  <w:gridSpan w:val="3"/>
                  <w:hideMark/>
                </w:tcPr>
                <w:p w:rsidR="00F35582" w:rsidRPr="00F35582" w:rsidRDefault="00F35582" w:rsidP="00F35582">
                  <w:pPr>
                    <w:jc w:val="right"/>
                    <w:rPr>
                      <w:bCs/>
                      <w:color w:val="000000"/>
                    </w:rPr>
                  </w:pPr>
                  <w:r w:rsidRPr="00F35582">
                    <w:rPr>
                      <w:bCs/>
                      <w:color w:val="000000"/>
                    </w:rPr>
                    <w:t>50 121,7</w:t>
                  </w:r>
                </w:p>
              </w:tc>
              <w:tc>
                <w:tcPr>
                  <w:tcW w:w="1417" w:type="dxa"/>
                  <w:gridSpan w:val="2"/>
                  <w:hideMark/>
                </w:tcPr>
                <w:p w:rsidR="00F35582" w:rsidRPr="00F35582" w:rsidRDefault="00F35582" w:rsidP="00F35582">
                  <w:pPr>
                    <w:jc w:val="right"/>
                    <w:rPr>
                      <w:bCs/>
                      <w:color w:val="000000"/>
                    </w:rPr>
                  </w:pPr>
                  <w:r w:rsidRPr="00F35582">
                    <w:rPr>
                      <w:bCs/>
                      <w:color w:val="000000"/>
                    </w:rPr>
                    <w:t>52 070,6</w:t>
                  </w:r>
                </w:p>
              </w:tc>
              <w:tc>
                <w:tcPr>
                  <w:tcW w:w="1418" w:type="dxa"/>
                  <w:gridSpan w:val="3"/>
                  <w:hideMark/>
                </w:tcPr>
                <w:p w:rsidR="00F35582" w:rsidRPr="00F35582" w:rsidRDefault="00F35582" w:rsidP="00F35582">
                  <w:pPr>
                    <w:jc w:val="right"/>
                    <w:rPr>
                      <w:bCs/>
                      <w:color w:val="000000"/>
                    </w:rPr>
                  </w:pPr>
                  <w:r w:rsidRPr="00F35582">
                    <w:rPr>
                      <w:bCs/>
                      <w:color w:val="000000"/>
                    </w:rPr>
                    <w:t>15 375,3</w:t>
                  </w:r>
                </w:p>
              </w:tc>
              <w:tc>
                <w:tcPr>
                  <w:tcW w:w="1417" w:type="dxa"/>
                  <w:hideMark/>
                </w:tcPr>
                <w:p w:rsidR="00F35582" w:rsidRPr="00F35582" w:rsidRDefault="00F35582" w:rsidP="00F35582">
                  <w:pPr>
                    <w:jc w:val="right"/>
                    <w:rPr>
                      <w:bCs/>
                      <w:color w:val="000000"/>
                    </w:rPr>
                  </w:pPr>
                  <w:r w:rsidRPr="00F35582">
                    <w:rPr>
                      <w:bCs/>
                      <w:color w:val="000000"/>
                    </w:rPr>
                    <w:t>15 375,3</w:t>
                  </w:r>
                </w:p>
              </w:tc>
            </w:tr>
            <w:tr w:rsidR="00F35582" w:rsidRPr="00F35582" w:rsidTr="00D45B2A">
              <w:trPr>
                <w:trHeight w:val="660"/>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color w:val="000000"/>
                    </w:rPr>
                  </w:pPr>
                  <w:r w:rsidRPr="00F35582">
                    <w:rPr>
                      <w:bCs/>
                      <w:color w:val="000000"/>
                    </w:rPr>
                    <w:t>за счет средств окружного бюджета</w:t>
                  </w:r>
                </w:p>
              </w:tc>
              <w:tc>
                <w:tcPr>
                  <w:tcW w:w="1984" w:type="dxa"/>
                  <w:hideMark/>
                </w:tcPr>
                <w:p w:rsidR="00F35582" w:rsidRPr="00F35582" w:rsidRDefault="00F35582" w:rsidP="00F35582">
                  <w:pPr>
                    <w:rPr>
                      <w:color w:val="000000"/>
                    </w:rPr>
                  </w:pPr>
                </w:p>
              </w:tc>
              <w:tc>
                <w:tcPr>
                  <w:tcW w:w="1276" w:type="dxa"/>
                  <w:gridSpan w:val="2"/>
                  <w:noWrap/>
                  <w:hideMark/>
                </w:tcPr>
                <w:p w:rsidR="00F35582" w:rsidRPr="00F35582" w:rsidRDefault="00F35582" w:rsidP="00F35582">
                  <w:pPr>
                    <w:jc w:val="right"/>
                    <w:rPr>
                      <w:bCs/>
                      <w:color w:val="000000"/>
                    </w:rPr>
                  </w:pPr>
                  <w:r w:rsidRPr="00F35582">
                    <w:rPr>
                      <w:bCs/>
                      <w:color w:val="000000"/>
                    </w:rPr>
                    <w:t>0,0</w:t>
                  </w:r>
                </w:p>
              </w:tc>
              <w:tc>
                <w:tcPr>
                  <w:tcW w:w="1417" w:type="dxa"/>
                  <w:gridSpan w:val="3"/>
                  <w:hideMark/>
                </w:tcPr>
                <w:p w:rsidR="00F35582" w:rsidRPr="00F35582" w:rsidRDefault="00F35582" w:rsidP="00F35582">
                  <w:pPr>
                    <w:jc w:val="right"/>
                    <w:rPr>
                      <w:bCs/>
                      <w:color w:val="000000"/>
                    </w:rPr>
                  </w:pPr>
                  <w:r w:rsidRPr="00F35582">
                    <w:rPr>
                      <w:bCs/>
                      <w:color w:val="000000"/>
                    </w:rPr>
                    <w:t>0,0</w:t>
                  </w:r>
                </w:p>
              </w:tc>
              <w:tc>
                <w:tcPr>
                  <w:tcW w:w="1560" w:type="dxa"/>
                  <w:gridSpan w:val="3"/>
                  <w:hideMark/>
                </w:tcPr>
                <w:p w:rsidR="00F35582" w:rsidRPr="00F35582" w:rsidRDefault="00F35582" w:rsidP="00F35582">
                  <w:pPr>
                    <w:jc w:val="right"/>
                    <w:rPr>
                      <w:bCs/>
                      <w:color w:val="000000"/>
                    </w:rPr>
                  </w:pPr>
                  <w:r w:rsidRPr="00F35582">
                    <w:rPr>
                      <w:bCs/>
                      <w:color w:val="000000"/>
                    </w:rPr>
                    <w:t>0,0</w:t>
                  </w:r>
                </w:p>
              </w:tc>
              <w:tc>
                <w:tcPr>
                  <w:tcW w:w="1417" w:type="dxa"/>
                  <w:gridSpan w:val="2"/>
                  <w:hideMark/>
                </w:tcPr>
                <w:p w:rsidR="00F35582" w:rsidRPr="00F35582" w:rsidRDefault="00F35582" w:rsidP="00F35582">
                  <w:pPr>
                    <w:jc w:val="right"/>
                    <w:rPr>
                      <w:bCs/>
                      <w:color w:val="000000"/>
                    </w:rPr>
                  </w:pPr>
                  <w:r w:rsidRPr="00F35582">
                    <w:rPr>
                      <w:bCs/>
                      <w:color w:val="000000"/>
                    </w:rPr>
                    <w:t>0,0</w:t>
                  </w:r>
                </w:p>
              </w:tc>
              <w:tc>
                <w:tcPr>
                  <w:tcW w:w="1418" w:type="dxa"/>
                  <w:gridSpan w:val="3"/>
                  <w:hideMark/>
                </w:tcPr>
                <w:p w:rsidR="00F35582" w:rsidRPr="00F35582" w:rsidRDefault="00F35582" w:rsidP="00F35582">
                  <w:pPr>
                    <w:jc w:val="right"/>
                    <w:rPr>
                      <w:bCs/>
                      <w:color w:val="000000"/>
                    </w:rPr>
                  </w:pPr>
                  <w:r w:rsidRPr="00F35582">
                    <w:rPr>
                      <w:bCs/>
                      <w:color w:val="000000"/>
                    </w:rPr>
                    <w:t>0,0</w:t>
                  </w:r>
                </w:p>
              </w:tc>
              <w:tc>
                <w:tcPr>
                  <w:tcW w:w="1417" w:type="dxa"/>
                  <w:hideMark/>
                </w:tcPr>
                <w:p w:rsidR="00F35582" w:rsidRPr="00F35582" w:rsidRDefault="00F35582" w:rsidP="00F35582">
                  <w:pPr>
                    <w:jc w:val="right"/>
                    <w:rPr>
                      <w:bCs/>
                      <w:color w:val="000000"/>
                    </w:rPr>
                  </w:pPr>
                  <w:r w:rsidRPr="00F35582">
                    <w:rPr>
                      <w:bCs/>
                      <w:color w:val="000000"/>
                    </w:rPr>
                    <w:t>0,0</w:t>
                  </w:r>
                </w:p>
              </w:tc>
            </w:tr>
            <w:tr w:rsidR="00F35582" w:rsidRPr="00F35582" w:rsidTr="00D45B2A">
              <w:trPr>
                <w:trHeight w:val="660"/>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color w:val="000000"/>
                    </w:rPr>
                  </w:pPr>
                  <w:r w:rsidRPr="00F35582">
                    <w:rPr>
                      <w:bCs/>
                      <w:color w:val="000000"/>
                    </w:rPr>
                    <w:t>за счет средств городского бюджета</w:t>
                  </w:r>
                </w:p>
              </w:tc>
              <w:tc>
                <w:tcPr>
                  <w:tcW w:w="1984" w:type="dxa"/>
                  <w:hideMark/>
                </w:tcPr>
                <w:p w:rsidR="00F35582" w:rsidRPr="00F35582" w:rsidRDefault="00F35582" w:rsidP="00F35582">
                  <w:pPr>
                    <w:rPr>
                      <w:color w:val="000000"/>
                    </w:rPr>
                  </w:pPr>
                </w:p>
              </w:tc>
              <w:tc>
                <w:tcPr>
                  <w:tcW w:w="1276" w:type="dxa"/>
                  <w:gridSpan w:val="2"/>
                  <w:noWrap/>
                  <w:hideMark/>
                </w:tcPr>
                <w:p w:rsidR="00F35582" w:rsidRPr="00F35582" w:rsidRDefault="00F35582" w:rsidP="00F35582">
                  <w:pPr>
                    <w:jc w:val="right"/>
                    <w:rPr>
                      <w:bCs/>
                      <w:color w:val="000000"/>
                    </w:rPr>
                  </w:pPr>
                  <w:r w:rsidRPr="00F35582">
                    <w:rPr>
                      <w:bCs/>
                      <w:color w:val="000000"/>
                    </w:rPr>
                    <w:t>182 323,3</w:t>
                  </w:r>
                </w:p>
              </w:tc>
              <w:tc>
                <w:tcPr>
                  <w:tcW w:w="1417" w:type="dxa"/>
                  <w:gridSpan w:val="3"/>
                  <w:hideMark/>
                </w:tcPr>
                <w:p w:rsidR="00F35582" w:rsidRPr="00F35582" w:rsidRDefault="00F35582" w:rsidP="00F35582">
                  <w:pPr>
                    <w:jc w:val="right"/>
                    <w:rPr>
                      <w:bCs/>
                      <w:color w:val="000000"/>
                    </w:rPr>
                  </w:pPr>
                  <w:r w:rsidRPr="00F35582">
                    <w:rPr>
                      <w:bCs/>
                      <w:color w:val="000000"/>
                    </w:rPr>
                    <w:t>49 380,4</w:t>
                  </w:r>
                </w:p>
              </w:tc>
              <w:tc>
                <w:tcPr>
                  <w:tcW w:w="1560" w:type="dxa"/>
                  <w:gridSpan w:val="3"/>
                  <w:hideMark/>
                </w:tcPr>
                <w:p w:rsidR="00F35582" w:rsidRPr="00F35582" w:rsidRDefault="00F35582" w:rsidP="00F35582">
                  <w:pPr>
                    <w:jc w:val="right"/>
                    <w:rPr>
                      <w:bCs/>
                      <w:color w:val="000000"/>
                    </w:rPr>
                  </w:pPr>
                  <w:r w:rsidRPr="00F35582">
                    <w:rPr>
                      <w:bCs/>
                      <w:color w:val="000000"/>
                    </w:rPr>
                    <w:t>50 121,7</w:t>
                  </w:r>
                </w:p>
              </w:tc>
              <w:tc>
                <w:tcPr>
                  <w:tcW w:w="1417" w:type="dxa"/>
                  <w:gridSpan w:val="2"/>
                  <w:hideMark/>
                </w:tcPr>
                <w:p w:rsidR="00F35582" w:rsidRPr="00F35582" w:rsidRDefault="00F35582" w:rsidP="00F35582">
                  <w:pPr>
                    <w:jc w:val="right"/>
                    <w:rPr>
                      <w:bCs/>
                      <w:color w:val="000000"/>
                    </w:rPr>
                  </w:pPr>
                  <w:r w:rsidRPr="00F35582">
                    <w:rPr>
                      <w:bCs/>
                      <w:color w:val="000000"/>
                    </w:rPr>
                    <w:t>52 070,6</w:t>
                  </w:r>
                </w:p>
              </w:tc>
              <w:tc>
                <w:tcPr>
                  <w:tcW w:w="1418" w:type="dxa"/>
                  <w:gridSpan w:val="3"/>
                  <w:hideMark/>
                </w:tcPr>
                <w:p w:rsidR="00F35582" w:rsidRPr="00F35582" w:rsidRDefault="00F35582" w:rsidP="00F35582">
                  <w:pPr>
                    <w:jc w:val="right"/>
                    <w:rPr>
                      <w:bCs/>
                      <w:color w:val="000000"/>
                    </w:rPr>
                  </w:pPr>
                  <w:r w:rsidRPr="00F35582">
                    <w:rPr>
                      <w:bCs/>
                      <w:color w:val="000000"/>
                    </w:rPr>
                    <w:t>15 375,3</w:t>
                  </w:r>
                </w:p>
              </w:tc>
              <w:tc>
                <w:tcPr>
                  <w:tcW w:w="1417" w:type="dxa"/>
                  <w:hideMark/>
                </w:tcPr>
                <w:p w:rsidR="00F35582" w:rsidRPr="00F35582" w:rsidRDefault="00F35582" w:rsidP="00F35582">
                  <w:pPr>
                    <w:jc w:val="right"/>
                    <w:rPr>
                      <w:bCs/>
                      <w:color w:val="000000"/>
                    </w:rPr>
                  </w:pPr>
                  <w:r w:rsidRPr="00F35582">
                    <w:rPr>
                      <w:bCs/>
                      <w:color w:val="000000"/>
                    </w:rPr>
                    <w:t>15 375,3</w:t>
                  </w:r>
                </w:p>
              </w:tc>
            </w:tr>
            <w:tr w:rsidR="00F35582" w:rsidRPr="00F35582" w:rsidTr="00B05229">
              <w:trPr>
                <w:trHeight w:val="463"/>
              </w:trPr>
              <w:tc>
                <w:tcPr>
                  <w:tcW w:w="893" w:type="dxa"/>
                </w:tcPr>
                <w:p w:rsidR="00F35582" w:rsidRPr="00F35582" w:rsidRDefault="00F35582" w:rsidP="00F35582">
                  <w:pPr>
                    <w:jc w:val="center"/>
                    <w:rPr>
                      <w:bCs/>
                      <w:color w:val="000000"/>
                    </w:rPr>
                  </w:pPr>
                </w:p>
              </w:tc>
              <w:tc>
                <w:tcPr>
                  <w:tcW w:w="14458" w:type="dxa"/>
                  <w:gridSpan w:val="16"/>
                  <w:hideMark/>
                </w:tcPr>
                <w:p w:rsidR="00F35582" w:rsidRPr="00F35582" w:rsidRDefault="00F35582" w:rsidP="00F35582">
                  <w:pPr>
                    <w:jc w:val="center"/>
                    <w:rPr>
                      <w:bCs/>
                      <w:color w:val="000000"/>
                    </w:rPr>
                  </w:pPr>
                  <w:r w:rsidRPr="00F35582">
                    <w:rPr>
                      <w:bCs/>
                      <w:color w:val="000000"/>
                    </w:rPr>
                    <w:t>Подпрограмма 2 "Обеспечение безопасности жизнедеятельности населения городского округа "Город Нарьян-Мар"</w:t>
                  </w:r>
                </w:p>
              </w:tc>
            </w:tr>
            <w:tr w:rsidR="00F35582" w:rsidRPr="00F35582" w:rsidTr="00B05229">
              <w:trPr>
                <w:trHeight w:val="1035"/>
              </w:trPr>
              <w:tc>
                <w:tcPr>
                  <w:tcW w:w="893" w:type="dxa"/>
                </w:tcPr>
                <w:p w:rsidR="00F35582" w:rsidRPr="00F35582" w:rsidRDefault="00F35582" w:rsidP="00F35582">
                  <w:pPr>
                    <w:jc w:val="center"/>
                    <w:rPr>
                      <w:color w:val="000000"/>
                    </w:rPr>
                  </w:pPr>
                  <w:r w:rsidRPr="00F35582">
                    <w:rPr>
                      <w:color w:val="000000"/>
                    </w:rPr>
                    <w:t>2.1.</w:t>
                  </w:r>
                </w:p>
              </w:tc>
              <w:tc>
                <w:tcPr>
                  <w:tcW w:w="3969" w:type="dxa"/>
                  <w:vMerge w:val="restart"/>
                  <w:hideMark/>
                </w:tcPr>
                <w:p w:rsidR="00F35582" w:rsidRPr="00F35582" w:rsidRDefault="00F35582" w:rsidP="00F35582">
                  <w:pPr>
                    <w:rPr>
                      <w:color w:val="000000"/>
                    </w:rPr>
                  </w:pPr>
                  <w:r w:rsidRPr="00F35582">
                    <w:rPr>
                      <w:bCs/>
                    </w:rPr>
                    <w:t>Основное мероприятие:</w:t>
                  </w:r>
                  <w:r w:rsidRPr="00F35582">
                    <w:rPr>
                      <w:bCs/>
                    </w:rPr>
                    <w:br/>
                  </w:r>
                  <w:r w:rsidRPr="00F35582">
                    <w:rPr>
                      <w:color w:val="000000"/>
                    </w:rPr>
                    <w:t>Мероприятия в сфере обеспечения общественного порядка, профилактика терроризма, экстремизма</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4 440,8</w:t>
                  </w:r>
                </w:p>
              </w:tc>
              <w:tc>
                <w:tcPr>
                  <w:tcW w:w="1418" w:type="dxa"/>
                  <w:gridSpan w:val="3"/>
                  <w:noWrap/>
                  <w:hideMark/>
                </w:tcPr>
                <w:p w:rsidR="00F35582" w:rsidRPr="00F35582" w:rsidRDefault="00F35582" w:rsidP="00F35582">
                  <w:pPr>
                    <w:jc w:val="right"/>
                    <w:rPr>
                      <w:color w:val="000000"/>
                    </w:rPr>
                  </w:pPr>
                  <w:r w:rsidRPr="00F35582">
                    <w:rPr>
                      <w:color w:val="000000"/>
                    </w:rPr>
                    <w:t>820,0</w:t>
                  </w:r>
                </w:p>
              </w:tc>
              <w:tc>
                <w:tcPr>
                  <w:tcW w:w="1417" w:type="dxa"/>
                  <w:gridSpan w:val="3"/>
                  <w:noWrap/>
                  <w:hideMark/>
                </w:tcPr>
                <w:p w:rsidR="00F35582" w:rsidRPr="00F35582" w:rsidRDefault="00F35582" w:rsidP="00F35582">
                  <w:pPr>
                    <w:jc w:val="right"/>
                    <w:rPr>
                      <w:color w:val="000000"/>
                    </w:rPr>
                  </w:pPr>
                  <w:r w:rsidRPr="00F35582">
                    <w:rPr>
                      <w:color w:val="000000"/>
                    </w:rPr>
                    <w:t>820,0</w:t>
                  </w:r>
                </w:p>
              </w:tc>
              <w:tc>
                <w:tcPr>
                  <w:tcW w:w="1418" w:type="dxa"/>
                  <w:gridSpan w:val="2"/>
                  <w:noWrap/>
                  <w:hideMark/>
                </w:tcPr>
                <w:p w:rsidR="00F35582" w:rsidRPr="00F35582" w:rsidRDefault="00F35582" w:rsidP="00F35582">
                  <w:pPr>
                    <w:jc w:val="right"/>
                    <w:rPr>
                      <w:color w:val="000000"/>
                    </w:rPr>
                  </w:pPr>
                  <w:r w:rsidRPr="00F35582">
                    <w:rPr>
                      <w:color w:val="000000"/>
                    </w:rPr>
                    <w:t>820,0</w:t>
                  </w:r>
                </w:p>
              </w:tc>
              <w:tc>
                <w:tcPr>
                  <w:tcW w:w="1417" w:type="dxa"/>
                  <w:gridSpan w:val="2"/>
                  <w:noWrap/>
                  <w:hideMark/>
                </w:tcPr>
                <w:p w:rsidR="00F35582" w:rsidRPr="00F35582" w:rsidRDefault="00F35582" w:rsidP="00F35582">
                  <w:pPr>
                    <w:jc w:val="right"/>
                    <w:rPr>
                      <w:color w:val="000000"/>
                    </w:rPr>
                  </w:pPr>
                  <w:r w:rsidRPr="00F35582">
                    <w:rPr>
                      <w:color w:val="000000"/>
                    </w:rPr>
                    <w:t>990,4</w:t>
                  </w:r>
                </w:p>
              </w:tc>
              <w:tc>
                <w:tcPr>
                  <w:tcW w:w="1702" w:type="dxa"/>
                  <w:gridSpan w:val="3"/>
                  <w:noWrap/>
                  <w:hideMark/>
                </w:tcPr>
                <w:p w:rsidR="00F35582" w:rsidRPr="00F35582" w:rsidRDefault="00F35582" w:rsidP="00F35582">
                  <w:pPr>
                    <w:jc w:val="right"/>
                    <w:rPr>
                      <w:color w:val="000000"/>
                    </w:rPr>
                  </w:pPr>
                  <w:r w:rsidRPr="00F35582">
                    <w:rPr>
                      <w:color w:val="000000"/>
                    </w:rPr>
                    <w:t>990,4</w:t>
                  </w:r>
                </w:p>
              </w:tc>
            </w:tr>
            <w:tr w:rsidR="00F35582" w:rsidRPr="00F35582" w:rsidTr="00B05229">
              <w:trPr>
                <w:trHeight w:val="525"/>
              </w:trPr>
              <w:tc>
                <w:tcPr>
                  <w:tcW w:w="893" w:type="dxa"/>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4 440,8</w:t>
                  </w:r>
                </w:p>
              </w:tc>
              <w:tc>
                <w:tcPr>
                  <w:tcW w:w="1418" w:type="dxa"/>
                  <w:gridSpan w:val="3"/>
                  <w:noWrap/>
                  <w:hideMark/>
                </w:tcPr>
                <w:p w:rsidR="00F35582" w:rsidRPr="00F35582" w:rsidRDefault="00F35582" w:rsidP="00F35582">
                  <w:pPr>
                    <w:jc w:val="right"/>
                    <w:rPr>
                      <w:color w:val="000000"/>
                    </w:rPr>
                  </w:pPr>
                  <w:r w:rsidRPr="00F35582">
                    <w:rPr>
                      <w:color w:val="000000"/>
                    </w:rPr>
                    <w:t>820,0</w:t>
                  </w:r>
                </w:p>
              </w:tc>
              <w:tc>
                <w:tcPr>
                  <w:tcW w:w="1417" w:type="dxa"/>
                  <w:gridSpan w:val="3"/>
                  <w:noWrap/>
                  <w:hideMark/>
                </w:tcPr>
                <w:p w:rsidR="00F35582" w:rsidRPr="00F35582" w:rsidRDefault="00F35582" w:rsidP="00F35582">
                  <w:pPr>
                    <w:jc w:val="right"/>
                    <w:rPr>
                      <w:color w:val="000000"/>
                    </w:rPr>
                  </w:pPr>
                  <w:r w:rsidRPr="00F35582">
                    <w:rPr>
                      <w:color w:val="000000"/>
                    </w:rPr>
                    <w:t>820,0</w:t>
                  </w:r>
                </w:p>
              </w:tc>
              <w:tc>
                <w:tcPr>
                  <w:tcW w:w="1418" w:type="dxa"/>
                  <w:gridSpan w:val="2"/>
                  <w:noWrap/>
                  <w:hideMark/>
                </w:tcPr>
                <w:p w:rsidR="00F35582" w:rsidRPr="00F35582" w:rsidRDefault="00F35582" w:rsidP="00F35582">
                  <w:pPr>
                    <w:jc w:val="right"/>
                    <w:rPr>
                      <w:color w:val="000000"/>
                    </w:rPr>
                  </w:pPr>
                  <w:r w:rsidRPr="00F35582">
                    <w:rPr>
                      <w:color w:val="000000"/>
                    </w:rPr>
                    <w:t>820,0</w:t>
                  </w:r>
                </w:p>
              </w:tc>
              <w:tc>
                <w:tcPr>
                  <w:tcW w:w="1417" w:type="dxa"/>
                  <w:gridSpan w:val="2"/>
                  <w:noWrap/>
                  <w:hideMark/>
                </w:tcPr>
                <w:p w:rsidR="00F35582" w:rsidRPr="00F35582" w:rsidRDefault="00F35582" w:rsidP="00F35582">
                  <w:pPr>
                    <w:jc w:val="right"/>
                    <w:rPr>
                      <w:color w:val="000000"/>
                    </w:rPr>
                  </w:pPr>
                  <w:r w:rsidRPr="00F35582">
                    <w:rPr>
                      <w:color w:val="000000"/>
                    </w:rPr>
                    <w:t>990,4</w:t>
                  </w:r>
                </w:p>
              </w:tc>
              <w:tc>
                <w:tcPr>
                  <w:tcW w:w="1702" w:type="dxa"/>
                  <w:gridSpan w:val="3"/>
                  <w:noWrap/>
                  <w:hideMark/>
                </w:tcPr>
                <w:p w:rsidR="00F35582" w:rsidRPr="00F35582" w:rsidRDefault="00F35582" w:rsidP="00F35582">
                  <w:pPr>
                    <w:jc w:val="right"/>
                    <w:rPr>
                      <w:color w:val="000000"/>
                    </w:rPr>
                  </w:pPr>
                  <w:r w:rsidRPr="00F35582">
                    <w:rPr>
                      <w:color w:val="000000"/>
                    </w:rPr>
                    <w:t>990,4</w:t>
                  </w:r>
                </w:p>
              </w:tc>
            </w:tr>
            <w:tr w:rsidR="00F35582" w:rsidRPr="00F35582" w:rsidTr="00D45B2A">
              <w:trPr>
                <w:trHeight w:val="842"/>
              </w:trPr>
              <w:tc>
                <w:tcPr>
                  <w:tcW w:w="893" w:type="dxa"/>
                  <w:vMerge w:val="restart"/>
                </w:tcPr>
                <w:p w:rsidR="00F35582" w:rsidRPr="00F35582" w:rsidRDefault="00F35582" w:rsidP="00F35582">
                  <w:pPr>
                    <w:jc w:val="center"/>
                    <w:rPr>
                      <w:color w:val="000000"/>
                    </w:rPr>
                  </w:pPr>
                  <w:r w:rsidRPr="00F35582">
                    <w:rPr>
                      <w:color w:val="000000"/>
                    </w:rPr>
                    <w:t>2.1.1.</w:t>
                  </w:r>
                </w:p>
              </w:tc>
              <w:tc>
                <w:tcPr>
                  <w:tcW w:w="3969" w:type="dxa"/>
                  <w:vMerge w:val="restart"/>
                  <w:hideMark/>
                </w:tcPr>
                <w:p w:rsidR="00F35582" w:rsidRPr="00F35582" w:rsidRDefault="00F35582" w:rsidP="00F35582">
                  <w:pPr>
                    <w:rPr>
                      <w:color w:val="000000"/>
                    </w:rPr>
                  </w:pPr>
                  <w:r w:rsidRPr="00F35582">
                    <w:rPr>
                      <w:color w:val="000000"/>
                    </w:rPr>
                    <w:t>Обеспечение общественного порядка, профилактики терроризма, экстремизма</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4 440,8</w:t>
                  </w:r>
                </w:p>
              </w:tc>
              <w:tc>
                <w:tcPr>
                  <w:tcW w:w="1418" w:type="dxa"/>
                  <w:gridSpan w:val="3"/>
                  <w:noWrap/>
                  <w:hideMark/>
                </w:tcPr>
                <w:p w:rsidR="00F35582" w:rsidRPr="00F35582" w:rsidRDefault="00F35582" w:rsidP="00F35582">
                  <w:pPr>
                    <w:jc w:val="right"/>
                    <w:rPr>
                      <w:color w:val="000000"/>
                    </w:rPr>
                  </w:pPr>
                  <w:r w:rsidRPr="00F35582">
                    <w:rPr>
                      <w:color w:val="000000"/>
                    </w:rPr>
                    <w:t>820,0</w:t>
                  </w:r>
                </w:p>
              </w:tc>
              <w:tc>
                <w:tcPr>
                  <w:tcW w:w="1417" w:type="dxa"/>
                  <w:gridSpan w:val="3"/>
                  <w:noWrap/>
                  <w:hideMark/>
                </w:tcPr>
                <w:p w:rsidR="00F35582" w:rsidRPr="00F35582" w:rsidRDefault="00F35582" w:rsidP="00F35582">
                  <w:pPr>
                    <w:jc w:val="right"/>
                    <w:rPr>
                      <w:color w:val="000000"/>
                    </w:rPr>
                  </w:pPr>
                  <w:r w:rsidRPr="00F35582">
                    <w:rPr>
                      <w:color w:val="000000"/>
                    </w:rPr>
                    <w:t>820,0</w:t>
                  </w:r>
                </w:p>
              </w:tc>
              <w:tc>
                <w:tcPr>
                  <w:tcW w:w="1418" w:type="dxa"/>
                  <w:gridSpan w:val="2"/>
                  <w:noWrap/>
                  <w:hideMark/>
                </w:tcPr>
                <w:p w:rsidR="00F35582" w:rsidRPr="00F35582" w:rsidRDefault="00F35582" w:rsidP="00F35582">
                  <w:pPr>
                    <w:jc w:val="right"/>
                    <w:rPr>
                      <w:color w:val="000000"/>
                    </w:rPr>
                  </w:pPr>
                  <w:r w:rsidRPr="00F35582">
                    <w:rPr>
                      <w:color w:val="000000"/>
                    </w:rPr>
                    <w:t>820,0</w:t>
                  </w:r>
                </w:p>
              </w:tc>
              <w:tc>
                <w:tcPr>
                  <w:tcW w:w="1417" w:type="dxa"/>
                  <w:gridSpan w:val="2"/>
                  <w:noWrap/>
                  <w:hideMark/>
                </w:tcPr>
                <w:p w:rsidR="00F35582" w:rsidRPr="00F35582" w:rsidRDefault="00F35582" w:rsidP="00F35582">
                  <w:pPr>
                    <w:jc w:val="right"/>
                    <w:rPr>
                      <w:color w:val="000000"/>
                    </w:rPr>
                  </w:pPr>
                  <w:r w:rsidRPr="00F35582">
                    <w:rPr>
                      <w:color w:val="000000"/>
                    </w:rPr>
                    <w:t>990,4</w:t>
                  </w:r>
                </w:p>
              </w:tc>
              <w:tc>
                <w:tcPr>
                  <w:tcW w:w="1702" w:type="dxa"/>
                  <w:gridSpan w:val="3"/>
                  <w:noWrap/>
                  <w:hideMark/>
                </w:tcPr>
                <w:p w:rsidR="00F35582" w:rsidRPr="00F35582" w:rsidRDefault="00F35582" w:rsidP="00F35582">
                  <w:pPr>
                    <w:jc w:val="right"/>
                    <w:rPr>
                      <w:color w:val="000000"/>
                    </w:rPr>
                  </w:pPr>
                  <w:r w:rsidRPr="00F35582">
                    <w:rPr>
                      <w:color w:val="000000"/>
                    </w:rPr>
                    <w:t>990,4</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4 440,8</w:t>
                  </w:r>
                </w:p>
              </w:tc>
              <w:tc>
                <w:tcPr>
                  <w:tcW w:w="1418" w:type="dxa"/>
                  <w:gridSpan w:val="3"/>
                  <w:noWrap/>
                  <w:hideMark/>
                </w:tcPr>
                <w:p w:rsidR="00F35582" w:rsidRPr="00F35582" w:rsidRDefault="00F35582" w:rsidP="00F35582">
                  <w:pPr>
                    <w:jc w:val="right"/>
                    <w:rPr>
                      <w:color w:val="000000"/>
                    </w:rPr>
                  </w:pPr>
                  <w:r w:rsidRPr="00F35582">
                    <w:rPr>
                      <w:color w:val="000000"/>
                    </w:rPr>
                    <w:t>820,0</w:t>
                  </w:r>
                </w:p>
              </w:tc>
              <w:tc>
                <w:tcPr>
                  <w:tcW w:w="1417" w:type="dxa"/>
                  <w:gridSpan w:val="3"/>
                  <w:noWrap/>
                  <w:hideMark/>
                </w:tcPr>
                <w:p w:rsidR="00F35582" w:rsidRPr="00F35582" w:rsidRDefault="00F35582" w:rsidP="00F35582">
                  <w:pPr>
                    <w:jc w:val="right"/>
                    <w:rPr>
                      <w:color w:val="000000"/>
                    </w:rPr>
                  </w:pPr>
                  <w:r w:rsidRPr="00F35582">
                    <w:rPr>
                      <w:color w:val="000000"/>
                    </w:rPr>
                    <w:t>820,0</w:t>
                  </w:r>
                </w:p>
              </w:tc>
              <w:tc>
                <w:tcPr>
                  <w:tcW w:w="1418" w:type="dxa"/>
                  <w:gridSpan w:val="2"/>
                  <w:noWrap/>
                  <w:hideMark/>
                </w:tcPr>
                <w:p w:rsidR="00F35582" w:rsidRPr="00F35582" w:rsidRDefault="00F35582" w:rsidP="00F35582">
                  <w:pPr>
                    <w:jc w:val="right"/>
                    <w:rPr>
                      <w:color w:val="000000"/>
                    </w:rPr>
                  </w:pPr>
                  <w:r w:rsidRPr="00F35582">
                    <w:rPr>
                      <w:color w:val="000000"/>
                    </w:rPr>
                    <w:t>820,0</w:t>
                  </w:r>
                </w:p>
              </w:tc>
              <w:tc>
                <w:tcPr>
                  <w:tcW w:w="1417" w:type="dxa"/>
                  <w:gridSpan w:val="2"/>
                  <w:noWrap/>
                  <w:hideMark/>
                </w:tcPr>
                <w:p w:rsidR="00F35582" w:rsidRPr="00F35582" w:rsidRDefault="00F35582" w:rsidP="00F35582">
                  <w:pPr>
                    <w:jc w:val="right"/>
                    <w:rPr>
                      <w:color w:val="000000"/>
                    </w:rPr>
                  </w:pPr>
                  <w:r w:rsidRPr="00F35582">
                    <w:rPr>
                      <w:color w:val="000000"/>
                    </w:rPr>
                    <w:t>990,4</w:t>
                  </w:r>
                </w:p>
              </w:tc>
              <w:tc>
                <w:tcPr>
                  <w:tcW w:w="1702" w:type="dxa"/>
                  <w:gridSpan w:val="3"/>
                  <w:noWrap/>
                  <w:hideMark/>
                </w:tcPr>
                <w:p w:rsidR="00F35582" w:rsidRPr="00F35582" w:rsidRDefault="00F35582" w:rsidP="00F35582">
                  <w:pPr>
                    <w:jc w:val="right"/>
                    <w:rPr>
                      <w:color w:val="000000"/>
                    </w:rPr>
                  </w:pPr>
                  <w:r w:rsidRPr="00F35582">
                    <w:rPr>
                      <w:color w:val="000000"/>
                    </w:rPr>
                    <w:t>990,4</w:t>
                  </w:r>
                </w:p>
              </w:tc>
            </w:tr>
            <w:tr w:rsidR="00F35582" w:rsidRPr="00F35582" w:rsidTr="00B05229">
              <w:trPr>
                <w:trHeight w:val="1035"/>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Разработка и распространение среди населения памяток (листовок) о порядке действия при совершении в отношении них правонарушений, а также печатных изданий, направленных на противодействие иде</w:t>
                  </w:r>
                  <w:r w:rsidR="00D45B2A">
                    <w:rPr>
                      <w:color w:val="000000"/>
                    </w:rPr>
                    <w:t>ологии терроризма и экстремизма</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350,0</w:t>
                  </w:r>
                </w:p>
              </w:tc>
              <w:tc>
                <w:tcPr>
                  <w:tcW w:w="1418" w:type="dxa"/>
                  <w:gridSpan w:val="3"/>
                  <w:noWrap/>
                  <w:hideMark/>
                </w:tcPr>
                <w:p w:rsidR="00F35582" w:rsidRPr="00F35582" w:rsidRDefault="00F35582" w:rsidP="00F35582">
                  <w:pPr>
                    <w:jc w:val="right"/>
                    <w:rPr>
                      <w:color w:val="000000"/>
                    </w:rPr>
                  </w:pPr>
                  <w:r w:rsidRPr="00F35582">
                    <w:rPr>
                      <w:color w:val="000000"/>
                    </w:rPr>
                    <w:t>50,0</w:t>
                  </w:r>
                </w:p>
              </w:tc>
              <w:tc>
                <w:tcPr>
                  <w:tcW w:w="1417" w:type="dxa"/>
                  <w:gridSpan w:val="3"/>
                  <w:noWrap/>
                  <w:hideMark/>
                </w:tcPr>
                <w:p w:rsidR="00F35582" w:rsidRPr="00F35582" w:rsidRDefault="00F35582" w:rsidP="00F35582">
                  <w:pPr>
                    <w:jc w:val="right"/>
                    <w:rPr>
                      <w:color w:val="000000"/>
                    </w:rPr>
                  </w:pPr>
                  <w:r w:rsidRPr="00F35582">
                    <w:rPr>
                      <w:color w:val="000000"/>
                    </w:rPr>
                    <w:t>50,0</w:t>
                  </w:r>
                </w:p>
              </w:tc>
              <w:tc>
                <w:tcPr>
                  <w:tcW w:w="1418" w:type="dxa"/>
                  <w:gridSpan w:val="2"/>
                  <w:noWrap/>
                  <w:hideMark/>
                </w:tcPr>
                <w:p w:rsidR="00F35582" w:rsidRPr="00F35582" w:rsidRDefault="00F35582" w:rsidP="00F35582">
                  <w:pPr>
                    <w:jc w:val="right"/>
                    <w:rPr>
                      <w:color w:val="000000"/>
                    </w:rPr>
                  </w:pPr>
                  <w:r w:rsidRPr="00F35582">
                    <w:rPr>
                      <w:color w:val="000000"/>
                    </w:rPr>
                    <w:t>50,0</w:t>
                  </w:r>
                </w:p>
              </w:tc>
              <w:tc>
                <w:tcPr>
                  <w:tcW w:w="1417" w:type="dxa"/>
                  <w:gridSpan w:val="2"/>
                  <w:noWrap/>
                  <w:hideMark/>
                </w:tcPr>
                <w:p w:rsidR="00F35582" w:rsidRPr="00F35582" w:rsidRDefault="00F35582" w:rsidP="00F35582">
                  <w:pPr>
                    <w:jc w:val="right"/>
                    <w:rPr>
                      <w:color w:val="000000"/>
                    </w:rPr>
                  </w:pPr>
                  <w:r w:rsidRPr="00F35582">
                    <w:rPr>
                      <w:color w:val="000000"/>
                    </w:rPr>
                    <w:t>100,0</w:t>
                  </w:r>
                </w:p>
              </w:tc>
              <w:tc>
                <w:tcPr>
                  <w:tcW w:w="1702" w:type="dxa"/>
                  <w:gridSpan w:val="3"/>
                  <w:noWrap/>
                  <w:hideMark/>
                </w:tcPr>
                <w:p w:rsidR="00F35582" w:rsidRPr="00F35582" w:rsidRDefault="00F35582" w:rsidP="00F35582">
                  <w:pPr>
                    <w:jc w:val="right"/>
                    <w:rPr>
                      <w:color w:val="000000"/>
                    </w:rPr>
                  </w:pPr>
                  <w:r w:rsidRPr="00F35582">
                    <w:rPr>
                      <w:color w:val="000000"/>
                    </w:rPr>
                    <w:t>100,0</w:t>
                  </w:r>
                </w:p>
              </w:tc>
            </w:tr>
            <w:tr w:rsidR="00F35582" w:rsidRPr="00F35582" w:rsidTr="00B05229">
              <w:trPr>
                <w:trHeight w:val="79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350,0</w:t>
                  </w:r>
                </w:p>
              </w:tc>
              <w:tc>
                <w:tcPr>
                  <w:tcW w:w="1418" w:type="dxa"/>
                  <w:gridSpan w:val="3"/>
                  <w:noWrap/>
                  <w:hideMark/>
                </w:tcPr>
                <w:p w:rsidR="00F35582" w:rsidRPr="00F35582" w:rsidRDefault="00F35582" w:rsidP="00F35582">
                  <w:pPr>
                    <w:jc w:val="right"/>
                    <w:rPr>
                      <w:color w:val="000000"/>
                    </w:rPr>
                  </w:pPr>
                  <w:r w:rsidRPr="00F35582">
                    <w:rPr>
                      <w:color w:val="000000"/>
                    </w:rPr>
                    <w:t>50,0</w:t>
                  </w:r>
                </w:p>
              </w:tc>
              <w:tc>
                <w:tcPr>
                  <w:tcW w:w="1417" w:type="dxa"/>
                  <w:gridSpan w:val="3"/>
                  <w:noWrap/>
                  <w:hideMark/>
                </w:tcPr>
                <w:p w:rsidR="00F35582" w:rsidRPr="00F35582" w:rsidRDefault="00F35582" w:rsidP="00F35582">
                  <w:pPr>
                    <w:jc w:val="right"/>
                    <w:rPr>
                      <w:color w:val="000000"/>
                    </w:rPr>
                  </w:pPr>
                  <w:r w:rsidRPr="00F35582">
                    <w:rPr>
                      <w:color w:val="000000"/>
                    </w:rPr>
                    <w:t>50,0</w:t>
                  </w:r>
                </w:p>
              </w:tc>
              <w:tc>
                <w:tcPr>
                  <w:tcW w:w="1418" w:type="dxa"/>
                  <w:gridSpan w:val="2"/>
                  <w:noWrap/>
                  <w:hideMark/>
                </w:tcPr>
                <w:p w:rsidR="00F35582" w:rsidRPr="00F35582" w:rsidRDefault="00F35582" w:rsidP="00F35582">
                  <w:pPr>
                    <w:jc w:val="right"/>
                    <w:rPr>
                      <w:color w:val="000000"/>
                    </w:rPr>
                  </w:pPr>
                  <w:r w:rsidRPr="00F35582">
                    <w:rPr>
                      <w:color w:val="000000"/>
                    </w:rPr>
                    <w:t>50,0</w:t>
                  </w:r>
                </w:p>
              </w:tc>
              <w:tc>
                <w:tcPr>
                  <w:tcW w:w="1417" w:type="dxa"/>
                  <w:gridSpan w:val="2"/>
                  <w:noWrap/>
                  <w:hideMark/>
                </w:tcPr>
                <w:p w:rsidR="00F35582" w:rsidRPr="00F35582" w:rsidRDefault="00F35582" w:rsidP="00F35582">
                  <w:pPr>
                    <w:jc w:val="right"/>
                    <w:rPr>
                      <w:color w:val="000000"/>
                    </w:rPr>
                  </w:pPr>
                  <w:r w:rsidRPr="00F35582">
                    <w:rPr>
                      <w:color w:val="000000"/>
                    </w:rPr>
                    <w:t>100,0</w:t>
                  </w:r>
                </w:p>
              </w:tc>
              <w:tc>
                <w:tcPr>
                  <w:tcW w:w="1702" w:type="dxa"/>
                  <w:gridSpan w:val="3"/>
                  <w:noWrap/>
                  <w:hideMark/>
                </w:tcPr>
                <w:p w:rsidR="00F35582" w:rsidRPr="00F35582" w:rsidRDefault="00F35582" w:rsidP="00F35582">
                  <w:pPr>
                    <w:jc w:val="right"/>
                    <w:rPr>
                      <w:color w:val="000000"/>
                    </w:rPr>
                  </w:pPr>
                  <w:r w:rsidRPr="00F35582">
                    <w:rPr>
                      <w:color w:val="000000"/>
                    </w:rPr>
                    <w:t>100,0</w:t>
                  </w:r>
                </w:p>
              </w:tc>
            </w:tr>
            <w:tr w:rsidR="00F35582" w:rsidRPr="00F35582" w:rsidTr="00D45B2A">
              <w:trPr>
                <w:trHeight w:val="764"/>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Денежное поощрение членам народной дружины МО "Городской округ "Город Нарьян-Мар", участвующим в охране общественного порядка</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4 090,8</w:t>
                  </w:r>
                </w:p>
              </w:tc>
              <w:tc>
                <w:tcPr>
                  <w:tcW w:w="1418" w:type="dxa"/>
                  <w:gridSpan w:val="3"/>
                  <w:noWrap/>
                  <w:hideMark/>
                </w:tcPr>
                <w:p w:rsidR="00F35582" w:rsidRPr="00F35582" w:rsidRDefault="00F35582" w:rsidP="00F35582">
                  <w:pPr>
                    <w:jc w:val="right"/>
                    <w:rPr>
                      <w:color w:val="000000"/>
                    </w:rPr>
                  </w:pPr>
                  <w:r w:rsidRPr="00F35582">
                    <w:rPr>
                      <w:color w:val="000000"/>
                    </w:rPr>
                    <w:t>770,0</w:t>
                  </w:r>
                </w:p>
              </w:tc>
              <w:tc>
                <w:tcPr>
                  <w:tcW w:w="1417" w:type="dxa"/>
                  <w:gridSpan w:val="3"/>
                  <w:noWrap/>
                  <w:hideMark/>
                </w:tcPr>
                <w:p w:rsidR="00F35582" w:rsidRPr="00F35582" w:rsidRDefault="00F35582" w:rsidP="00F35582">
                  <w:pPr>
                    <w:jc w:val="right"/>
                    <w:rPr>
                      <w:color w:val="000000"/>
                    </w:rPr>
                  </w:pPr>
                  <w:r w:rsidRPr="00F35582">
                    <w:rPr>
                      <w:color w:val="000000"/>
                    </w:rPr>
                    <w:t>770,0</w:t>
                  </w:r>
                </w:p>
              </w:tc>
              <w:tc>
                <w:tcPr>
                  <w:tcW w:w="1418" w:type="dxa"/>
                  <w:gridSpan w:val="2"/>
                  <w:noWrap/>
                  <w:hideMark/>
                </w:tcPr>
                <w:p w:rsidR="00F35582" w:rsidRPr="00F35582" w:rsidRDefault="00F35582" w:rsidP="00F35582">
                  <w:pPr>
                    <w:jc w:val="right"/>
                    <w:rPr>
                      <w:color w:val="000000"/>
                    </w:rPr>
                  </w:pPr>
                  <w:r w:rsidRPr="00F35582">
                    <w:rPr>
                      <w:color w:val="000000"/>
                    </w:rPr>
                    <w:t>770,0</w:t>
                  </w:r>
                </w:p>
              </w:tc>
              <w:tc>
                <w:tcPr>
                  <w:tcW w:w="1417" w:type="dxa"/>
                  <w:gridSpan w:val="2"/>
                  <w:noWrap/>
                  <w:hideMark/>
                </w:tcPr>
                <w:p w:rsidR="00F35582" w:rsidRPr="00F35582" w:rsidRDefault="00F35582" w:rsidP="00F35582">
                  <w:pPr>
                    <w:jc w:val="right"/>
                    <w:rPr>
                      <w:color w:val="000000"/>
                    </w:rPr>
                  </w:pPr>
                  <w:r w:rsidRPr="00F35582">
                    <w:rPr>
                      <w:color w:val="000000"/>
                    </w:rPr>
                    <w:t>890,4</w:t>
                  </w:r>
                </w:p>
              </w:tc>
              <w:tc>
                <w:tcPr>
                  <w:tcW w:w="1702" w:type="dxa"/>
                  <w:gridSpan w:val="3"/>
                  <w:noWrap/>
                  <w:hideMark/>
                </w:tcPr>
                <w:p w:rsidR="00F35582" w:rsidRPr="00F35582" w:rsidRDefault="00F35582" w:rsidP="00F35582">
                  <w:pPr>
                    <w:jc w:val="right"/>
                    <w:rPr>
                      <w:color w:val="000000"/>
                    </w:rPr>
                  </w:pPr>
                  <w:r w:rsidRPr="00F35582">
                    <w:rPr>
                      <w:color w:val="000000"/>
                    </w:rPr>
                    <w:t>890,4</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4 090,8</w:t>
                  </w:r>
                </w:p>
              </w:tc>
              <w:tc>
                <w:tcPr>
                  <w:tcW w:w="1418" w:type="dxa"/>
                  <w:gridSpan w:val="3"/>
                  <w:noWrap/>
                  <w:hideMark/>
                </w:tcPr>
                <w:p w:rsidR="00F35582" w:rsidRPr="00F35582" w:rsidRDefault="00F35582" w:rsidP="00F35582">
                  <w:pPr>
                    <w:jc w:val="right"/>
                    <w:rPr>
                      <w:color w:val="000000"/>
                    </w:rPr>
                  </w:pPr>
                  <w:r w:rsidRPr="00F35582">
                    <w:rPr>
                      <w:color w:val="000000"/>
                    </w:rPr>
                    <w:t>770,0</w:t>
                  </w:r>
                </w:p>
              </w:tc>
              <w:tc>
                <w:tcPr>
                  <w:tcW w:w="1417" w:type="dxa"/>
                  <w:gridSpan w:val="3"/>
                  <w:noWrap/>
                  <w:hideMark/>
                </w:tcPr>
                <w:p w:rsidR="00F35582" w:rsidRPr="00F35582" w:rsidRDefault="00F35582" w:rsidP="00F35582">
                  <w:pPr>
                    <w:jc w:val="right"/>
                    <w:rPr>
                      <w:color w:val="000000"/>
                    </w:rPr>
                  </w:pPr>
                  <w:r w:rsidRPr="00F35582">
                    <w:rPr>
                      <w:color w:val="000000"/>
                    </w:rPr>
                    <w:t>770,0</w:t>
                  </w:r>
                </w:p>
              </w:tc>
              <w:tc>
                <w:tcPr>
                  <w:tcW w:w="1418" w:type="dxa"/>
                  <w:gridSpan w:val="2"/>
                  <w:noWrap/>
                  <w:hideMark/>
                </w:tcPr>
                <w:p w:rsidR="00F35582" w:rsidRPr="00F35582" w:rsidRDefault="00F35582" w:rsidP="00F35582">
                  <w:pPr>
                    <w:jc w:val="right"/>
                    <w:rPr>
                      <w:color w:val="000000"/>
                    </w:rPr>
                  </w:pPr>
                  <w:r w:rsidRPr="00F35582">
                    <w:rPr>
                      <w:color w:val="000000"/>
                    </w:rPr>
                    <w:t>770,0</w:t>
                  </w:r>
                </w:p>
              </w:tc>
              <w:tc>
                <w:tcPr>
                  <w:tcW w:w="1417" w:type="dxa"/>
                  <w:gridSpan w:val="2"/>
                  <w:noWrap/>
                  <w:hideMark/>
                </w:tcPr>
                <w:p w:rsidR="00F35582" w:rsidRPr="00F35582" w:rsidRDefault="00F35582" w:rsidP="00F35582">
                  <w:pPr>
                    <w:jc w:val="right"/>
                    <w:rPr>
                      <w:color w:val="000000"/>
                    </w:rPr>
                  </w:pPr>
                  <w:r w:rsidRPr="00F35582">
                    <w:rPr>
                      <w:color w:val="000000"/>
                    </w:rPr>
                    <w:t>890,4</w:t>
                  </w:r>
                </w:p>
              </w:tc>
              <w:tc>
                <w:tcPr>
                  <w:tcW w:w="1702" w:type="dxa"/>
                  <w:gridSpan w:val="3"/>
                  <w:noWrap/>
                  <w:hideMark/>
                </w:tcPr>
                <w:p w:rsidR="00F35582" w:rsidRPr="00F35582" w:rsidRDefault="00F35582" w:rsidP="00F35582">
                  <w:pPr>
                    <w:jc w:val="right"/>
                    <w:rPr>
                      <w:color w:val="000000"/>
                    </w:rPr>
                  </w:pPr>
                  <w:r w:rsidRPr="00F35582">
                    <w:rPr>
                      <w:color w:val="000000"/>
                    </w:rPr>
                    <w:t>890,4</w:t>
                  </w:r>
                </w:p>
              </w:tc>
            </w:tr>
            <w:tr w:rsidR="00F35582" w:rsidRPr="00F35582" w:rsidTr="00D45B2A">
              <w:trPr>
                <w:trHeight w:val="785"/>
              </w:trPr>
              <w:tc>
                <w:tcPr>
                  <w:tcW w:w="893" w:type="dxa"/>
                  <w:vMerge w:val="restart"/>
                </w:tcPr>
                <w:p w:rsidR="00F35582" w:rsidRPr="00F35582" w:rsidRDefault="00F35582" w:rsidP="00F35582">
                  <w:pPr>
                    <w:jc w:val="center"/>
                    <w:rPr>
                      <w:color w:val="000000"/>
                    </w:rPr>
                  </w:pPr>
                  <w:r w:rsidRPr="00F35582">
                    <w:rPr>
                      <w:color w:val="000000"/>
                    </w:rPr>
                    <w:t>2.2.</w:t>
                  </w:r>
                </w:p>
              </w:tc>
              <w:tc>
                <w:tcPr>
                  <w:tcW w:w="3969" w:type="dxa"/>
                  <w:vMerge w:val="restart"/>
                  <w:hideMark/>
                </w:tcPr>
                <w:p w:rsidR="00F35582" w:rsidRPr="00F35582" w:rsidRDefault="00F35582" w:rsidP="00F35582">
                  <w:pPr>
                    <w:rPr>
                      <w:color w:val="000000"/>
                    </w:rPr>
                  </w:pPr>
                  <w:r w:rsidRPr="00F35582">
                    <w:rPr>
                      <w:bCs/>
                    </w:rPr>
                    <w:t>Основное мероприятие:</w:t>
                  </w:r>
                  <w:r w:rsidRPr="00F35582">
                    <w:rPr>
                      <w:bCs/>
                    </w:rPr>
                    <w:br/>
                  </w:r>
                  <w:r w:rsidRPr="00F35582">
                    <w:rPr>
                      <w:color w:val="000000"/>
                    </w:rPr>
                    <w:t>Мероприятия в сфере гражданской обороны и чрезвычайных ситуаций</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78 447,4</w:t>
                  </w:r>
                </w:p>
              </w:tc>
              <w:tc>
                <w:tcPr>
                  <w:tcW w:w="1418" w:type="dxa"/>
                  <w:gridSpan w:val="3"/>
                  <w:noWrap/>
                  <w:hideMark/>
                </w:tcPr>
                <w:p w:rsidR="00F35582" w:rsidRPr="00F35582" w:rsidRDefault="00F35582" w:rsidP="00F35582">
                  <w:pPr>
                    <w:jc w:val="right"/>
                    <w:rPr>
                      <w:color w:val="000000"/>
                    </w:rPr>
                  </w:pPr>
                  <w:r w:rsidRPr="00F35582">
                    <w:rPr>
                      <w:color w:val="000000"/>
                    </w:rPr>
                    <w:t>12 113,1</w:t>
                  </w:r>
                </w:p>
              </w:tc>
              <w:tc>
                <w:tcPr>
                  <w:tcW w:w="1417" w:type="dxa"/>
                  <w:gridSpan w:val="3"/>
                  <w:noWrap/>
                  <w:hideMark/>
                </w:tcPr>
                <w:p w:rsidR="00F35582" w:rsidRPr="00F35582" w:rsidRDefault="00F35582" w:rsidP="00F35582">
                  <w:pPr>
                    <w:jc w:val="right"/>
                    <w:rPr>
                      <w:color w:val="000000"/>
                    </w:rPr>
                  </w:pPr>
                  <w:r w:rsidRPr="00F35582">
                    <w:rPr>
                      <w:color w:val="000000"/>
                    </w:rPr>
                    <w:t>11 537,0</w:t>
                  </w:r>
                </w:p>
              </w:tc>
              <w:tc>
                <w:tcPr>
                  <w:tcW w:w="1418" w:type="dxa"/>
                  <w:gridSpan w:val="2"/>
                  <w:noWrap/>
                  <w:hideMark/>
                </w:tcPr>
                <w:p w:rsidR="00F35582" w:rsidRPr="00F35582" w:rsidRDefault="00F35582" w:rsidP="00F35582">
                  <w:pPr>
                    <w:jc w:val="right"/>
                    <w:rPr>
                      <w:color w:val="000000"/>
                    </w:rPr>
                  </w:pPr>
                  <w:r w:rsidRPr="00F35582">
                    <w:rPr>
                      <w:color w:val="000000"/>
                    </w:rPr>
                    <w:t>11 973,9</w:t>
                  </w:r>
                </w:p>
              </w:tc>
              <w:tc>
                <w:tcPr>
                  <w:tcW w:w="1417" w:type="dxa"/>
                  <w:gridSpan w:val="2"/>
                  <w:noWrap/>
                  <w:hideMark/>
                </w:tcPr>
                <w:p w:rsidR="00F35582" w:rsidRPr="00F35582" w:rsidRDefault="00F35582" w:rsidP="00F35582">
                  <w:pPr>
                    <w:jc w:val="right"/>
                    <w:rPr>
                      <w:color w:val="000000"/>
                    </w:rPr>
                  </w:pPr>
                  <w:r w:rsidRPr="00F35582">
                    <w:rPr>
                      <w:color w:val="000000"/>
                    </w:rPr>
                    <w:t>29 111,2</w:t>
                  </w:r>
                </w:p>
              </w:tc>
              <w:tc>
                <w:tcPr>
                  <w:tcW w:w="1702" w:type="dxa"/>
                  <w:gridSpan w:val="3"/>
                  <w:noWrap/>
                  <w:hideMark/>
                </w:tcPr>
                <w:p w:rsidR="00F35582" w:rsidRPr="00F35582" w:rsidRDefault="00F35582" w:rsidP="00F35582">
                  <w:pPr>
                    <w:jc w:val="right"/>
                    <w:rPr>
                      <w:color w:val="000000"/>
                    </w:rPr>
                  </w:pPr>
                  <w:r w:rsidRPr="00F35582">
                    <w:rPr>
                      <w:color w:val="000000"/>
                    </w:rPr>
                    <w:t>13 712,2</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78 447,4</w:t>
                  </w:r>
                </w:p>
              </w:tc>
              <w:tc>
                <w:tcPr>
                  <w:tcW w:w="1418" w:type="dxa"/>
                  <w:gridSpan w:val="3"/>
                  <w:noWrap/>
                  <w:hideMark/>
                </w:tcPr>
                <w:p w:rsidR="00F35582" w:rsidRPr="00F35582" w:rsidRDefault="00F35582" w:rsidP="00F35582">
                  <w:pPr>
                    <w:jc w:val="right"/>
                    <w:rPr>
                      <w:color w:val="000000"/>
                    </w:rPr>
                  </w:pPr>
                  <w:r w:rsidRPr="00F35582">
                    <w:rPr>
                      <w:color w:val="000000"/>
                    </w:rPr>
                    <w:t>12 113,1</w:t>
                  </w:r>
                </w:p>
              </w:tc>
              <w:tc>
                <w:tcPr>
                  <w:tcW w:w="1417" w:type="dxa"/>
                  <w:gridSpan w:val="3"/>
                  <w:noWrap/>
                  <w:hideMark/>
                </w:tcPr>
                <w:p w:rsidR="00F35582" w:rsidRPr="00F35582" w:rsidRDefault="00F35582" w:rsidP="00F35582">
                  <w:pPr>
                    <w:jc w:val="right"/>
                    <w:rPr>
                      <w:color w:val="000000"/>
                    </w:rPr>
                  </w:pPr>
                  <w:r w:rsidRPr="00F35582">
                    <w:rPr>
                      <w:color w:val="000000"/>
                    </w:rPr>
                    <w:t>11 537,0</w:t>
                  </w:r>
                </w:p>
              </w:tc>
              <w:tc>
                <w:tcPr>
                  <w:tcW w:w="1418" w:type="dxa"/>
                  <w:gridSpan w:val="2"/>
                  <w:noWrap/>
                  <w:hideMark/>
                </w:tcPr>
                <w:p w:rsidR="00F35582" w:rsidRPr="00F35582" w:rsidRDefault="00F35582" w:rsidP="00F35582">
                  <w:pPr>
                    <w:jc w:val="right"/>
                    <w:rPr>
                      <w:color w:val="000000"/>
                    </w:rPr>
                  </w:pPr>
                  <w:r w:rsidRPr="00F35582">
                    <w:rPr>
                      <w:color w:val="000000"/>
                    </w:rPr>
                    <w:t>11 973,9</w:t>
                  </w:r>
                </w:p>
              </w:tc>
              <w:tc>
                <w:tcPr>
                  <w:tcW w:w="1417" w:type="dxa"/>
                  <w:gridSpan w:val="2"/>
                  <w:noWrap/>
                  <w:hideMark/>
                </w:tcPr>
                <w:p w:rsidR="00F35582" w:rsidRPr="00F35582" w:rsidRDefault="00F35582" w:rsidP="00F35582">
                  <w:pPr>
                    <w:jc w:val="right"/>
                    <w:rPr>
                      <w:color w:val="000000"/>
                    </w:rPr>
                  </w:pPr>
                  <w:r w:rsidRPr="00F35582">
                    <w:rPr>
                      <w:color w:val="000000"/>
                    </w:rPr>
                    <w:t>29 111,2</w:t>
                  </w:r>
                </w:p>
              </w:tc>
              <w:tc>
                <w:tcPr>
                  <w:tcW w:w="1702" w:type="dxa"/>
                  <w:gridSpan w:val="3"/>
                  <w:noWrap/>
                  <w:hideMark/>
                </w:tcPr>
                <w:p w:rsidR="00F35582" w:rsidRPr="00F35582" w:rsidRDefault="00F35582" w:rsidP="00F35582">
                  <w:pPr>
                    <w:jc w:val="right"/>
                    <w:rPr>
                      <w:color w:val="000000"/>
                    </w:rPr>
                  </w:pPr>
                  <w:r w:rsidRPr="00F35582">
                    <w:rPr>
                      <w:color w:val="000000"/>
                    </w:rPr>
                    <w:t>13 712,2</w:t>
                  </w:r>
                </w:p>
              </w:tc>
            </w:tr>
            <w:tr w:rsidR="00F35582" w:rsidRPr="00F35582" w:rsidTr="00D45B2A">
              <w:trPr>
                <w:trHeight w:val="946"/>
              </w:trPr>
              <w:tc>
                <w:tcPr>
                  <w:tcW w:w="893" w:type="dxa"/>
                  <w:vMerge w:val="restart"/>
                </w:tcPr>
                <w:p w:rsidR="00F35582" w:rsidRPr="00F35582" w:rsidRDefault="00F35582" w:rsidP="00F35582">
                  <w:pPr>
                    <w:jc w:val="center"/>
                    <w:rPr>
                      <w:color w:val="000000"/>
                    </w:rPr>
                  </w:pPr>
                  <w:r w:rsidRPr="00F35582">
                    <w:rPr>
                      <w:color w:val="000000"/>
                    </w:rPr>
                    <w:t>2.2.1.</w:t>
                  </w:r>
                </w:p>
              </w:tc>
              <w:tc>
                <w:tcPr>
                  <w:tcW w:w="3969" w:type="dxa"/>
                  <w:vMerge w:val="restart"/>
                  <w:hideMark/>
                </w:tcPr>
                <w:p w:rsidR="00F35582" w:rsidRPr="00F35582" w:rsidRDefault="00F35582" w:rsidP="00F35582">
                  <w:pPr>
                    <w:rPr>
                      <w:color w:val="000000"/>
                    </w:rPr>
                  </w:pPr>
                  <w:r w:rsidRPr="00F35582">
                    <w:rPr>
                      <w:color w:val="000000"/>
                    </w:rPr>
                    <w:t xml:space="preserve">Обеспечение </w:t>
                  </w:r>
                  <w:proofErr w:type="spellStart"/>
                  <w:r w:rsidRPr="00F35582">
                    <w:rPr>
                      <w:color w:val="000000"/>
                    </w:rPr>
                    <w:t>противопаводковых</w:t>
                  </w:r>
                  <w:proofErr w:type="spellEnd"/>
                  <w:r w:rsidRPr="00F35582">
                    <w:rPr>
                      <w:color w:val="000000"/>
                    </w:rPr>
                    <w:t xml:space="preserve"> мероприятий</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4 245,0</w:t>
                  </w:r>
                </w:p>
              </w:tc>
              <w:tc>
                <w:tcPr>
                  <w:tcW w:w="1418" w:type="dxa"/>
                  <w:gridSpan w:val="3"/>
                  <w:noWrap/>
                  <w:hideMark/>
                </w:tcPr>
                <w:p w:rsidR="00F35582" w:rsidRPr="00F35582" w:rsidRDefault="00F35582" w:rsidP="00F35582">
                  <w:pPr>
                    <w:jc w:val="right"/>
                    <w:rPr>
                      <w:color w:val="000000"/>
                    </w:rPr>
                  </w:pPr>
                  <w:r w:rsidRPr="00F35582">
                    <w:rPr>
                      <w:color w:val="000000"/>
                    </w:rPr>
                    <w:t>765,0</w:t>
                  </w:r>
                </w:p>
              </w:tc>
              <w:tc>
                <w:tcPr>
                  <w:tcW w:w="1417" w:type="dxa"/>
                  <w:gridSpan w:val="3"/>
                  <w:noWrap/>
                  <w:hideMark/>
                </w:tcPr>
                <w:p w:rsidR="00F35582" w:rsidRPr="00F35582" w:rsidRDefault="00F35582" w:rsidP="00F35582">
                  <w:pPr>
                    <w:jc w:val="right"/>
                    <w:rPr>
                      <w:color w:val="000000"/>
                    </w:rPr>
                  </w:pPr>
                  <w:r w:rsidRPr="00F35582">
                    <w:rPr>
                      <w:color w:val="000000"/>
                    </w:rPr>
                    <w:t>765,0</w:t>
                  </w:r>
                </w:p>
              </w:tc>
              <w:tc>
                <w:tcPr>
                  <w:tcW w:w="1418" w:type="dxa"/>
                  <w:gridSpan w:val="2"/>
                  <w:noWrap/>
                  <w:hideMark/>
                </w:tcPr>
                <w:p w:rsidR="00F35582" w:rsidRPr="00F35582" w:rsidRDefault="00F35582" w:rsidP="00F35582">
                  <w:pPr>
                    <w:jc w:val="right"/>
                    <w:rPr>
                      <w:color w:val="000000"/>
                    </w:rPr>
                  </w:pPr>
                  <w:r w:rsidRPr="00F35582">
                    <w:rPr>
                      <w:color w:val="000000"/>
                    </w:rPr>
                    <w:t>865,0</w:t>
                  </w:r>
                </w:p>
              </w:tc>
              <w:tc>
                <w:tcPr>
                  <w:tcW w:w="1417" w:type="dxa"/>
                  <w:gridSpan w:val="2"/>
                  <w:noWrap/>
                  <w:hideMark/>
                </w:tcPr>
                <w:p w:rsidR="00F35582" w:rsidRPr="00F35582" w:rsidRDefault="00F35582" w:rsidP="00F35582">
                  <w:pPr>
                    <w:jc w:val="right"/>
                    <w:rPr>
                      <w:color w:val="000000"/>
                    </w:rPr>
                  </w:pPr>
                  <w:r w:rsidRPr="00F35582">
                    <w:rPr>
                      <w:color w:val="000000"/>
                    </w:rPr>
                    <w:t>875,0</w:t>
                  </w:r>
                </w:p>
              </w:tc>
              <w:tc>
                <w:tcPr>
                  <w:tcW w:w="1702" w:type="dxa"/>
                  <w:gridSpan w:val="3"/>
                  <w:noWrap/>
                  <w:hideMark/>
                </w:tcPr>
                <w:p w:rsidR="00F35582" w:rsidRPr="00F35582" w:rsidRDefault="00F35582" w:rsidP="00F35582">
                  <w:pPr>
                    <w:jc w:val="right"/>
                    <w:rPr>
                      <w:color w:val="000000"/>
                    </w:rPr>
                  </w:pPr>
                  <w:r w:rsidRPr="00F35582">
                    <w:rPr>
                      <w:color w:val="000000"/>
                    </w:rPr>
                    <w:t>975,0</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4 245,0</w:t>
                  </w:r>
                </w:p>
              </w:tc>
              <w:tc>
                <w:tcPr>
                  <w:tcW w:w="1418" w:type="dxa"/>
                  <w:gridSpan w:val="3"/>
                  <w:noWrap/>
                  <w:hideMark/>
                </w:tcPr>
                <w:p w:rsidR="00F35582" w:rsidRPr="00F35582" w:rsidRDefault="00F35582" w:rsidP="00F35582">
                  <w:pPr>
                    <w:jc w:val="right"/>
                    <w:rPr>
                      <w:color w:val="000000"/>
                    </w:rPr>
                  </w:pPr>
                  <w:r w:rsidRPr="00F35582">
                    <w:rPr>
                      <w:color w:val="000000"/>
                    </w:rPr>
                    <w:t>765,0</w:t>
                  </w:r>
                </w:p>
              </w:tc>
              <w:tc>
                <w:tcPr>
                  <w:tcW w:w="1417" w:type="dxa"/>
                  <w:gridSpan w:val="3"/>
                  <w:noWrap/>
                  <w:hideMark/>
                </w:tcPr>
                <w:p w:rsidR="00F35582" w:rsidRPr="00F35582" w:rsidRDefault="00F35582" w:rsidP="00F35582">
                  <w:pPr>
                    <w:jc w:val="right"/>
                    <w:rPr>
                      <w:color w:val="000000"/>
                    </w:rPr>
                  </w:pPr>
                  <w:r w:rsidRPr="00F35582">
                    <w:rPr>
                      <w:color w:val="000000"/>
                    </w:rPr>
                    <w:t>765,0</w:t>
                  </w:r>
                </w:p>
              </w:tc>
              <w:tc>
                <w:tcPr>
                  <w:tcW w:w="1418" w:type="dxa"/>
                  <w:gridSpan w:val="2"/>
                  <w:noWrap/>
                  <w:hideMark/>
                </w:tcPr>
                <w:p w:rsidR="00F35582" w:rsidRPr="00F35582" w:rsidRDefault="00F35582" w:rsidP="00F35582">
                  <w:pPr>
                    <w:jc w:val="right"/>
                    <w:rPr>
                      <w:color w:val="000000"/>
                    </w:rPr>
                  </w:pPr>
                  <w:r w:rsidRPr="00F35582">
                    <w:rPr>
                      <w:color w:val="000000"/>
                    </w:rPr>
                    <w:t>865,0</w:t>
                  </w:r>
                </w:p>
              </w:tc>
              <w:tc>
                <w:tcPr>
                  <w:tcW w:w="1417" w:type="dxa"/>
                  <w:gridSpan w:val="2"/>
                  <w:noWrap/>
                  <w:hideMark/>
                </w:tcPr>
                <w:p w:rsidR="00F35582" w:rsidRPr="00F35582" w:rsidRDefault="00F35582" w:rsidP="00F35582">
                  <w:pPr>
                    <w:jc w:val="right"/>
                    <w:rPr>
                      <w:color w:val="000000"/>
                    </w:rPr>
                  </w:pPr>
                  <w:r w:rsidRPr="00F35582">
                    <w:rPr>
                      <w:color w:val="000000"/>
                    </w:rPr>
                    <w:t>875,0</w:t>
                  </w:r>
                </w:p>
              </w:tc>
              <w:tc>
                <w:tcPr>
                  <w:tcW w:w="1702" w:type="dxa"/>
                  <w:gridSpan w:val="3"/>
                  <w:noWrap/>
                  <w:hideMark/>
                </w:tcPr>
                <w:p w:rsidR="00F35582" w:rsidRPr="00F35582" w:rsidRDefault="00F35582" w:rsidP="00F35582">
                  <w:pPr>
                    <w:jc w:val="right"/>
                    <w:rPr>
                      <w:color w:val="000000"/>
                    </w:rPr>
                  </w:pPr>
                  <w:r w:rsidRPr="00F35582">
                    <w:rPr>
                      <w:color w:val="000000"/>
                    </w:rPr>
                    <w:t>975,0</w:t>
                  </w:r>
                </w:p>
              </w:tc>
            </w:tr>
            <w:tr w:rsidR="00F35582" w:rsidRPr="00F35582" w:rsidTr="00D45B2A">
              <w:trPr>
                <w:trHeight w:val="842"/>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 xml:space="preserve">Выполнение работ по разработке (выравниванию) песка с целью защиты </w:t>
                  </w:r>
                  <w:proofErr w:type="gramStart"/>
                  <w:r w:rsidRPr="00F35582">
                    <w:rPr>
                      <w:color w:val="000000"/>
                    </w:rPr>
                    <w:t>г</w:t>
                  </w:r>
                  <w:proofErr w:type="gramEnd"/>
                  <w:r w:rsidRPr="00F35582">
                    <w:rPr>
                      <w:color w:val="000000"/>
                    </w:rPr>
                    <w:t xml:space="preserve">. Нарьян-Мара от затопления паводковыми водами </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3 900,0</w:t>
                  </w:r>
                </w:p>
              </w:tc>
              <w:tc>
                <w:tcPr>
                  <w:tcW w:w="1418" w:type="dxa"/>
                  <w:gridSpan w:val="3"/>
                  <w:noWrap/>
                  <w:hideMark/>
                </w:tcPr>
                <w:p w:rsidR="00F35582" w:rsidRPr="00F35582" w:rsidRDefault="00F35582" w:rsidP="00F35582">
                  <w:pPr>
                    <w:jc w:val="right"/>
                    <w:rPr>
                      <w:color w:val="000000"/>
                    </w:rPr>
                  </w:pPr>
                  <w:r w:rsidRPr="00F35582">
                    <w:rPr>
                      <w:color w:val="000000"/>
                    </w:rPr>
                    <w:t>700,0</w:t>
                  </w:r>
                </w:p>
              </w:tc>
              <w:tc>
                <w:tcPr>
                  <w:tcW w:w="1417" w:type="dxa"/>
                  <w:gridSpan w:val="3"/>
                  <w:noWrap/>
                  <w:hideMark/>
                </w:tcPr>
                <w:p w:rsidR="00F35582" w:rsidRPr="00F35582" w:rsidRDefault="00F35582" w:rsidP="00F35582">
                  <w:pPr>
                    <w:jc w:val="right"/>
                    <w:rPr>
                      <w:color w:val="000000"/>
                    </w:rPr>
                  </w:pPr>
                  <w:r w:rsidRPr="00F35582">
                    <w:rPr>
                      <w:color w:val="000000"/>
                    </w:rPr>
                    <w:t>700,0</w:t>
                  </w:r>
                </w:p>
              </w:tc>
              <w:tc>
                <w:tcPr>
                  <w:tcW w:w="1418" w:type="dxa"/>
                  <w:gridSpan w:val="2"/>
                  <w:noWrap/>
                  <w:hideMark/>
                </w:tcPr>
                <w:p w:rsidR="00F35582" w:rsidRPr="00F35582" w:rsidRDefault="00F35582" w:rsidP="00F35582">
                  <w:pPr>
                    <w:jc w:val="right"/>
                    <w:rPr>
                      <w:color w:val="000000"/>
                    </w:rPr>
                  </w:pPr>
                  <w:r w:rsidRPr="00F35582">
                    <w:rPr>
                      <w:color w:val="000000"/>
                    </w:rPr>
                    <w:t>800,0</w:t>
                  </w:r>
                </w:p>
              </w:tc>
              <w:tc>
                <w:tcPr>
                  <w:tcW w:w="1417" w:type="dxa"/>
                  <w:gridSpan w:val="2"/>
                  <w:noWrap/>
                  <w:hideMark/>
                </w:tcPr>
                <w:p w:rsidR="00F35582" w:rsidRPr="00F35582" w:rsidRDefault="00F35582" w:rsidP="00F35582">
                  <w:pPr>
                    <w:jc w:val="right"/>
                    <w:rPr>
                      <w:color w:val="000000"/>
                    </w:rPr>
                  </w:pPr>
                  <w:r w:rsidRPr="00F35582">
                    <w:rPr>
                      <w:color w:val="000000"/>
                    </w:rPr>
                    <w:t>800,0</w:t>
                  </w:r>
                </w:p>
              </w:tc>
              <w:tc>
                <w:tcPr>
                  <w:tcW w:w="1702" w:type="dxa"/>
                  <w:gridSpan w:val="3"/>
                  <w:noWrap/>
                  <w:hideMark/>
                </w:tcPr>
                <w:p w:rsidR="00F35582" w:rsidRPr="00F35582" w:rsidRDefault="00F35582" w:rsidP="00F35582">
                  <w:pPr>
                    <w:jc w:val="right"/>
                    <w:rPr>
                      <w:color w:val="000000"/>
                    </w:rPr>
                  </w:pPr>
                  <w:r w:rsidRPr="00F35582">
                    <w:rPr>
                      <w:color w:val="000000"/>
                    </w:rPr>
                    <w:t>900,0</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3 900,0</w:t>
                  </w:r>
                </w:p>
              </w:tc>
              <w:tc>
                <w:tcPr>
                  <w:tcW w:w="1418" w:type="dxa"/>
                  <w:gridSpan w:val="3"/>
                  <w:noWrap/>
                  <w:hideMark/>
                </w:tcPr>
                <w:p w:rsidR="00F35582" w:rsidRPr="00F35582" w:rsidRDefault="00F35582" w:rsidP="00F35582">
                  <w:pPr>
                    <w:jc w:val="right"/>
                    <w:rPr>
                      <w:color w:val="000000"/>
                    </w:rPr>
                  </w:pPr>
                  <w:r w:rsidRPr="00F35582">
                    <w:rPr>
                      <w:color w:val="000000"/>
                    </w:rPr>
                    <w:t>700,0</w:t>
                  </w:r>
                </w:p>
              </w:tc>
              <w:tc>
                <w:tcPr>
                  <w:tcW w:w="1417" w:type="dxa"/>
                  <w:gridSpan w:val="3"/>
                  <w:noWrap/>
                  <w:hideMark/>
                </w:tcPr>
                <w:p w:rsidR="00F35582" w:rsidRPr="00F35582" w:rsidRDefault="00F35582" w:rsidP="00F35582">
                  <w:pPr>
                    <w:jc w:val="right"/>
                    <w:rPr>
                      <w:color w:val="000000"/>
                    </w:rPr>
                  </w:pPr>
                  <w:r w:rsidRPr="00F35582">
                    <w:rPr>
                      <w:color w:val="000000"/>
                    </w:rPr>
                    <w:t>700,0</w:t>
                  </w:r>
                </w:p>
              </w:tc>
              <w:tc>
                <w:tcPr>
                  <w:tcW w:w="1418" w:type="dxa"/>
                  <w:gridSpan w:val="2"/>
                  <w:noWrap/>
                  <w:hideMark/>
                </w:tcPr>
                <w:p w:rsidR="00F35582" w:rsidRPr="00F35582" w:rsidRDefault="00F35582" w:rsidP="00F35582">
                  <w:pPr>
                    <w:jc w:val="right"/>
                    <w:rPr>
                      <w:color w:val="000000"/>
                    </w:rPr>
                  </w:pPr>
                  <w:r w:rsidRPr="00F35582">
                    <w:rPr>
                      <w:color w:val="000000"/>
                    </w:rPr>
                    <w:t>800,0</w:t>
                  </w:r>
                </w:p>
              </w:tc>
              <w:tc>
                <w:tcPr>
                  <w:tcW w:w="1417" w:type="dxa"/>
                  <w:gridSpan w:val="2"/>
                  <w:noWrap/>
                  <w:hideMark/>
                </w:tcPr>
                <w:p w:rsidR="00F35582" w:rsidRPr="00F35582" w:rsidRDefault="00F35582" w:rsidP="00F35582">
                  <w:pPr>
                    <w:jc w:val="right"/>
                    <w:rPr>
                      <w:color w:val="000000"/>
                    </w:rPr>
                  </w:pPr>
                  <w:r w:rsidRPr="00F35582">
                    <w:rPr>
                      <w:color w:val="000000"/>
                    </w:rPr>
                    <w:t>800,0</w:t>
                  </w:r>
                </w:p>
              </w:tc>
              <w:tc>
                <w:tcPr>
                  <w:tcW w:w="1702" w:type="dxa"/>
                  <w:gridSpan w:val="3"/>
                  <w:noWrap/>
                  <w:hideMark/>
                </w:tcPr>
                <w:p w:rsidR="00F35582" w:rsidRPr="00F35582" w:rsidRDefault="00F35582" w:rsidP="00F35582">
                  <w:pPr>
                    <w:jc w:val="right"/>
                    <w:rPr>
                      <w:color w:val="000000"/>
                    </w:rPr>
                  </w:pPr>
                  <w:r w:rsidRPr="00F35582">
                    <w:rPr>
                      <w:color w:val="000000"/>
                    </w:rPr>
                    <w:t>900,0</w:t>
                  </w:r>
                </w:p>
              </w:tc>
            </w:tr>
            <w:tr w:rsidR="00F35582" w:rsidRPr="00F35582" w:rsidTr="00D45B2A">
              <w:trPr>
                <w:trHeight w:val="842"/>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Осуществление закупок (услуг) по сбору гидрометеорологической информации в период весеннего половодья</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00D45B2A" w:rsidRPr="00F35582">
                    <w:rPr>
                      <w:color w:val="000000"/>
                    </w:rPr>
                    <w:t xml:space="preserve"> </w:t>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345,0</w:t>
                  </w:r>
                </w:p>
              </w:tc>
              <w:tc>
                <w:tcPr>
                  <w:tcW w:w="1418" w:type="dxa"/>
                  <w:gridSpan w:val="3"/>
                  <w:noWrap/>
                  <w:hideMark/>
                </w:tcPr>
                <w:p w:rsidR="00F35582" w:rsidRPr="00F35582" w:rsidRDefault="00F35582" w:rsidP="00F35582">
                  <w:pPr>
                    <w:jc w:val="right"/>
                    <w:rPr>
                      <w:color w:val="000000"/>
                    </w:rPr>
                  </w:pPr>
                  <w:r w:rsidRPr="00F35582">
                    <w:rPr>
                      <w:color w:val="000000"/>
                    </w:rPr>
                    <w:t>65,0</w:t>
                  </w:r>
                </w:p>
              </w:tc>
              <w:tc>
                <w:tcPr>
                  <w:tcW w:w="1417" w:type="dxa"/>
                  <w:gridSpan w:val="3"/>
                  <w:noWrap/>
                  <w:hideMark/>
                </w:tcPr>
                <w:p w:rsidR="00F35582" w:rsidRPr="00F35582" w:rsidRDefault="00F35582" w:rsidP="00F35582">
                  <w:pPr>
                    <w:jc w:val="right"/>
                    <w:rPr>
                      <w:color w:val="000000"/>
                    </w:rPr>
                  </w:pPr>
                  <w:r w:rsidRPr="00F35582">
                    <w:rPr>
                      <w:color w:val="000000"/>
                    </w:rPr>
                    <w:t>65,0</w:t>
                  </w:r>
                </w:p>
              </w:tc>
              <w:tc>
                <w:tcPr>
                  <w:tcW w:w="1418" w:type="dxa"/>
                  <w:gridSpan w:val="2"/>
                  <w:noWrap/>
                  <w:hideMark/>
                </w:tcPr>
                <w:p w:rsidR="00F35582" w:rsidRPr="00F35582" w:rsidRDefault="00F35582" w:rsidP="00F35582">
                  <w:pPr>
                    <w:jc w:val="right"/>
                    <w:rPr>
                      <w:color w:val="000000"/>
                    </w:rPr>
                  </w:pPr>
                  <w:r w:rsidRPr="00F35582">
                    <w:rPr>
                      <w:color w:val="000000"/>
                    </w:rPr>
                    <w:t>65,0</w:t>
                  </w:r>
                </w:p>
              </w:tc>
              <w:tc>
                <w:tcPr>
                  <w:tcW w:w="1417" w:type="dxa"/>
                  <w:gridSpan w:val="2"/>
                  <w:noWrap/>
                  <w:hideMark/>
                </w:tcPr>
                <w:p w:rsidR="00F35582" w:rsidRPr="00F35582" w:rsidRDefault="00F35582" w:rsidP="00F35582">
                  <w:pPr>
                    <w:jc w:val="right"/>
                    <w:rPr>
                      <w:color w:val="000000"/>
                    </w:rPr>
                  </w:pPr>
                  <w:r w:rsidRPr="00F35582">
                    <w:rPr>
                      <w:color w:val="000000"/>
                    </w:rPr>
                    <w:t>75,0</w:t>
                  </w:r>
                </w:p>
              </w:tc>
              <w:tc>
                <w:tcPr>
                  <w:tcW w:w="1702" w:type="dxa"/>
                  <w:gridSpan w:val="3"/>
                  <w:noWrap/>
                  <w:hideMark/>
                </w:tcPr>
                <w:p w:rsidR="00F35582" w:rsidRPr="00F35582" w:rsidRDefault="00F35582" w:rsidP="00F35582">
                  <w:pPr>
                    <w:jc w:val="right"/>
                    <w:rPr>
                      <w:color w:val="000000"/>
                    </w:rPr>
                  </w:pPr>
                  <w:r w:rsidRPr="00F35582">
                    <w:rPr>
                      <w:color w:val="000000"/>
                    </w:rPr>
                    <w:t>75,0</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345,0</w:t>
                  </w:r>
                </w:p>
              </w:tc>
              <w:tc>
                <w:tcPr>
                  <w:tcW w:w="1418" w:type="dxa"/>
                  <w:gridSpan w:val="3"/>
                  <w:noWrap/>
                  <w:hideMark/>
                </w:tcPr>
                <w:p w:rsidR="00F35582" w:rsidRPr="00F35582" w:rsidRDefault="00F35582" w:rsidP="00F35582">
                  <w:pPr>
                    <w:jc w:val="right"/>
                    <w:rPr>
                      <w:color w:val="000000"/>
                    </w:rPr>
                  </w:pPr>
                  <w:r w:rsidRPr="00F35582">
                    <w:rPr>
                      <w:color w:val="000000"/>
                    </w:rPr>
                    <w:t>65,0</w:t>
                  </w:r>
                </w:p>
              </w:tc>
              <w:tc>
                <w:tcPr>
                  <w:tcW w:w="1417" w:type="dxa"/>
                  <w:gridSpan w:val="3"/>
                  <w:noWrap/>
                  <w:hideMark/>
                </w:tcPr>
                <w:p w:rsidR="00F35582" w:rsidRPr="00F35582" w:rsidRDefault="00F35582" w:rsidP="00F35582">
                  <w:pPr>
                    <w:jc w:val="right"/>
                    <w:rPr>
                      <w:color w:val="000000"/>
                    </w:rPr>
                  </w:pPr>
                  <w:r w:rsidRPr="00F35582">
                    <w:rPr>
                      <w:color w:val="000000"/>
                    </w:rPr>
                    <w:t>65,0</w:t>
                  </w:r>
                </w:p>
              </w:tc>
              <w:tc>
                <w:tcPr>
                  <w:tcW w:w="1418" w:type="dxa"/>
                  <w:gridSpan w:val="2"/>
                  <w:noWrap/>
                  <w:hideMark/>
                </w:tcPr>
                <w:p w:rsidR="00F35582" w:rsidRPr="00F35582" w:rsidRDefault="00F35582" w:rsidP="00F35582">
                  <w:pPr>
                    <w:jc w:val="right"/>
                    <w:rPr>
                      <w:color w:val="000000"/>
                    </w:rPr>
                  </w:pPr>
                  <w:r w:rsidRPr="00F35582">
                    <w:rPr>
                      <w:color w:val="000000"/>
                    </w:rPr>
                    <w:t>65,0</w:t>
                  </w:r>
                </w:p>
              </w:tc>
              <w:tc>
                <w:tcPr>
                  <w:tcW w:w="1417" w:type="dxa"/>
                  <w:gridSpan w:val="2"/>
                  <w:noWrap/>
                  <w:hideMark/>
                </w:tcPr>
                <w:p w:rsidR="00F35582" w:rsidRPr="00F35582" w:rsidRDefault="00F35582" w:rsidP="00F35582">
                  <w:pPr>
                    <w:jc w:val="right"/>
                    <w:rPr>
                      <w:color w:val="000000"/>
                    </w:rPr>
                  </w:pPr>
                  <w:r w:rsidRPr="00F35582">
                    <w:rPr>
                      <w:color w:val="000000"/>
                    </w:rPr>
                    <w:t>75,0</w:t>
                  </w:r>
                </w:p>
              </w:tc>
              <w:tc>
                <w:tcPr>
                  <w:tcW w:w="1702" w:type="dxa"/>
                  <w:gridSpan w:val="3"/>
                  <w:noWrap/>
                  <w:hideMark/>
                </w:tcPr>
                <w:p w:rsidR="00F35582" w:rsidRPr="00F35582" w:rsidRDefault="00F35582" w:rsidP="00F35582">
                  <w:pPr>
                    <w:jc w:val="right"/>
                    <w:rPr>
                      <w:color w:val="000000"/>
                    </w:rPr>
                  </w:pPr>
                  <w:r w:rsidRPr="00F35582">
                    <w:rPr>
                      <w:color w:val="000000"/>
                    </w:rPr>
                    <w:t>75,0</w:t>
                  </w:r>
                </w:p>
              </w:tc>
            </w:tr>
            <w:tr w:rsidR="00F35582" w:rsidRPr="00F35582" w:rsidTr="00D45B2A">
              <w:trPr>
                <w:trHeight w:val="860"/>
              </w:trPr>
              <w:tc>
                <w:tcPr>
                  <w:tcW w:w="893" w:type="dxa"/>
                  <w:vMerge w:val="restart"/>
                </w:tcPr>
                <w:p w:rsidR="00F35582" w:rsidRPr="00F35582" w:rsidRDefault="00F35582" w:rsidP="00F35582">
                  <w:pPr>
                    <w:jc w:val="center"/>
                    <w:rPr>
                      <w:color w:val="000000"/>
                    </w:rPr>
                  </w:pPr>
                  <w:r w:rsidRPr="00F35582">
                    <w:rPr>
                      <w:color w:val="000000"/>
                    </w:rPr>
                    <w:t>2.2.2.</w:t>
                  </w:r>
                </w:p>
              </w:tc>
              <w:tc>
                <w:tcPr>
                  <w:tcW w:w="3969" w:type="dxa"/>
                  <w:vMerge w:val="restart"/>
                  <w:hideMark/>
                </w:tcPr>
                <w:p w:rsidR="00F35582" w:rsidRPr="00F35582" w:rsidRDefault="00F35582" w:rsidP="00F35582">
                  <w:pPr>
                    <w:rPr>
                      <w:color w:val="000000"/>
                    </w:rPr>
                  </w:pPr>
                  <w:r w:rsidRPr="00F35582">
                    <w:rPr>
                      <w:color w:val="000000"/>
                    </w:rPr>
                    <w:t>Мероприятия по предупреждению и ликвидации чрезвычайных ситуаций</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19 799,0</w:t>
                  </w:r>
                </w:p>
              </w:tc>
              <w:tc>
                <w:tcPr>
                  <w:tcW w:w="1418" w:type="dxa"/>
                  <w:gridSpan w:val="3"/>
                  <w:noWrap/>
                  <w:hideMark/>
                </w:tcPr>
                <w:p w:rsidR="00F35582" w:rsidRPr="00F35582" w:rsidRDefault="00F35582" w:rsidP="00F35582">
                  <w:pPr>
                    <w:jc w:val="right"/>
                    <w:rPr>
                      <w:color w:val="000000"/>
                    </w:rPr>
                  </w:pPr>
                  <w:r w:rsidRPr="00F35582">
                    <w:rPr>
                      <w:color w:val="000000"/>
                    </w:rPr>
                    <w:t>850,0</w:t>
                  </w:r>
                </w:p>
              </w:tc>
              <w:tc>
                <w:tcPr>
                  <w:tcW w:w="1417" w:type="dxa"/>
                  <w:gridSpan w:val="3"/>
                  <w:noWrap/>
                  <w:hideMark/>
                </w:tcPr>
                <w:p w:rsidR="00F35582" w:rsidRPr="00F35582" w:rsidRDefault="00F35582" w:rsidP="00F35582">
                  <w:pPr>
                    <w:jc w:val="right"/>
                    <w:rPr>
                      <w:color w:val="000000"/>
                    </w:rPr>
                  </w:pPr>
                  <w:r w:rsidRPr="00F35582">
                    <w:rPr>
                      <w:color w:val="000000"/>
                    </w:rPr>
                    <w:t>850,0</w:t>
                  </w:r>
                </w:p>
              </w:tc>
              <w:tc>
                <w:tcPr>
                  <w:tcW w:w="1418" w:type="dxa"/>
                  <w:gridSpan w:val="2"/>
                  <w:noWrap/>
                  <w:hideMark/>
                </w:tcPr>
                <w:p w:rsidR="00F35582" w:rsidRPr="00F35582" w:rsidRDefault="00F35582" w:rsidP="00F35582">
                  <w:pPr>
                    <w:jc w:val="right"/>
                    <w:rPr>
                      <w:color w:val="000000"/>
                    </w:rPr>
                  </w:pPr>
                  <w:r w:rsidRPr="00F35582">
                    <w:rPr>
                      <w:color w:val="000000"/>
                    </w:rPr>
                    <w:t>850,0</w:t>
                  </w:r>
                </w:p>
              </w:tc>
              <w:tc>
                <w:tcPr>
                  <w:tcW w:w="1417" w:type="dxa"/>
                  <w:gridSpan w:val="2"/>
                  <w:noWrap/>
                  <w:hideMark/>
                </w:tcPr>
                <w:p w:rsidR="00F35582" w:rsidRPr="00F35582" w:rsidRDefault="00F35582" w:rsidP="00F35582">
                  <w:pPr>
                    <w:jc w:val="right"/>
                    <w:rPr>
                      <w:color w:val="000000"/>
                    </w:rPr>
                  </w:pPr>
                  <w:r w:rsidRPr="00F35582">
                    <w:rPr>
                      <w:color w:val="000000"/>
                    </w:rPr>
                    <w:t>16 349,0</w:t>
                  </w:r>
                </w:p>
              </w:tc>
              <w:tc>
                <w:tcPr>
                  <w:tcW w:w="1702" w:type="dxa"/>
                  <w:gridSpan w:val="3"/>
                  <w:noWrap/>
                  <w:hideMark/>
                </w:tcPr>
                <w:p w:rsidR="00F35582" w:rsidRPr="00F35582" w:rsidRDefault="00F35582" w:rsidP="00F35582">
                  <w:pPr>
                    <w:jc w:val="right"/>
                    <w:rPr>
                      <w:color w:val="000000"/>
                    </w:rPr>
                  </w:pPr>
                  <w:r w:rsidRPr="00F35582">
                    <w:rPr>
                      <w:color w:val="000000"/>
                    </w:rPr>
                    <w:t>900,0</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19 799,0</w:t>
                  </w:r>
                </w:p>
              </w:tc>
              <w:tc>
                <w:tcPr>
                  <w:tcW w:w="1418" w:type="dxa"/>
                  <w:gridSpan w:val="3"/>
                  <w:noWrap/>
                  <w:hideMark/>
                </w:tcPr>
                <w:p w:rsidR="00F35582" w:rsidRPr="00F35582" w:rsidRDefault="00F35582" w:rsidP="00F35582">
                  <w:pPr>
                    <w:jc w:val="right"/>
                    <w:rPr>
                      <w:color w:val="000000"/>
                    </w:rPr>
                  </w:pPr>
                  <w:r w:rsidRPr="00F35582">
                    <w:rPr>
                      <w:color w:val="000000"/>
                    </w:rPr>
                    <w:t>850,0</w:t>
                  </w:r>
                </w:p>
              </w:tc>
              <w:tc>
                <w:tcPr>
                  <w:tcW w:w="1417" w:type="dxa"/>
                  <w:gridSpan w:val="3"/>
                  <w:noWrap/>
                  <w:hideMark/>
                </w:tcPr>
                <w:p w:rsidR="00F35582" w:rsidRPr="00F35582" w:rsidRDefault="00F35582" w:rsidP="00F35582">
                  <w:pPr>
                    <w:jc w:val="right"/>
                    <w:rPr>
                      <w:color w:val="000000"/>
                    </w:rPr>
                  </w:pPr>
                  <w:r w:rsidRPr="00F35582">
                    <w:rPr>
                      <w:color w:val="000000"/>
                    </w:rPr>
                    <w:t>850,0</w:t>
                  </w:r>
                </w:p>
              </w:tc>
              <w:tc>
                <w:tcPr>
                  <w:tcW w:w="1418" w:type="dxa"/>
                  <w:gridSpan w:val="2"/>
                  <w:noWrap/>
                  <w:hideMark/>
                </w:tcPr>
                <w:p w:rsidR="00F35582" w:rsidRPr="00F35582" w:rsidRDefault="00F35582" w:rsidP="00F35582">
                  <w:pPr>
                    <w:jc w:val="right"/>
                    <w:rPr>
                      <w:color w:val="000000"/>
                    </w:rPr>
                  </w:pPr>
                  <w:r w:rsidRPr="00F35582">
                    <w:rPr>
                      <w:color w:val="000000"/>
                    </w:rPr>
                    <w:t>850,0</w:t>
                  </w:r>
                </w:p>
              </w:tc>
              <w:tc>
                <w:tcPr>
                  <w:tcW w:w="1417" w:type="dxa"/>
                  <w:gridSpan w:val="2"/>
                  <w:noWrap/>
                  <w:hideMark/>
                </w:tcPr>
                <w:p w:rsidR="00F35582" w:rsidRPr="00F35582" w:rsidRDefault="00F35582" w:rsidP="00F35582">
                  <w:pPr>
                    <w:jc w:val="right"/>
                    <w:rPr>
                      <w:color w:val="000000"/>
                    </w:rPr>
                  </w:pPr>
                  <w:r w:rsidRPr="00F35582">
                    <w:rPr>
                      <w:color w:val="000000"/>
                    </w:rPr>
                    <w:t>16 349,0</w:t>
                  </w:r>
                </w:p>
              </w:tc>
              <w:tc>
                <w:tcPr>
                  <w:tcW w:w="1702" w:type="dxa"/>
                  <w:gridSpan w:val="3"/>
                  <w:noWrap/>
                  <w:hideMark/>
                </w:tcPr>
                <w:p w:rsidR="00F35582" w:rsidRPr="00F35582" w:rsidRDefault="00F35582" w:rsidP="00F35582">
                  <w:pPr>
                    <w:jc w:val="right"/>
                    <w:rPr>
                      <w:color w:val="000000"/>
                    </w:rPr>
                  </w:pPr>
                  <w:r w:rsidRPr="00F35582">
                    <w:rPr>
                      <w:color w:val="000000"/>
                    </w:rPr>
                    <w:t>900,0</w:t>
                  </w:r>
                </w:p>
              </w:tc>
            </w:tr>
            <w:tr w:rsidR="00F35582" w:rsidRPr="00F35582" w:rsidTr="00D45B2A">
              <w:trPr>
                <w:trHeight w:val="967"/>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Осуществление закупок (услуг)</w:t>
                  </w:r>
                  <w:r w:rsidR="00D45B2A">
                    <w:rPr>
                      <w:color w:val="000000"/>
                    </w:rPr>
                    <w:t>,</w:t>
                  </w:r>
                  <w:r w:rsidRPr="00F35582">
                    <w:rPr>
                      <w:color w:val="000000"/>
                    </w:rPr>
                    <w:t xml:space="preserve"> предоставляемых предприятиями и организациями для предупреждения и ликвидации последствий ЧС</w:t>
                  </w:r>
                </w:p>
              </w:tc>
              <w:tc>
                <w:tcPr>
                  <w:tcW w:w="1984" w:type="dxa"/>
                  <w:hideMark/>
                </w:tcPr>
                <w:p w:rsidR="00F35582" w:rsidRPr="00F35582" w:rsidRDefault="00F35582" w:rsidP="00D45B2A">
                  <w:pPr>
                    <w:rPr>
                      <w:color w:val="000000"/>
                    </w:rPr>
                  </w:pPr>
                  <w:r w:rsidRPr="00F35582">
                    <w:rPr>
                      <w:color w:val="000000"/>
                    </w:rPr>
                    <w:t>Итого по мероприятию,</w:t>
                  </w:r>
                  <w:r w:rsidR="00D45B2A">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1 350,0</w:t>
                  </w:r>
                </w:p>
              </w:tc>
              <w:tc>
                <w:tcPr>
                  <w:tcW w:w="1418" w:type="dxa"/>
                  <w:gridSpan w:val="3"/>
                  <w:noWrap/>
                  <w:hideMark/>
                </w:tcPr>
                <w:p w:rsidR="00F35582" w:rsidRPr="00F35582" w:rsidRDefault="00F35582" w:rsidP="00F35582">
                  <w:pPr>
                    <w:jc w:val="right"/>
                    <w:rPr>
                      <w:color w:val="000000"/>
                    </w:rPr>
                  </w:pPr>
                  <w:r w:rsidRPr="00F35582">
                    <w:rPr>
                      <w:color w:val="000000"/>
                    </w:rPr>
                    <w:t>250,0</w:t>
                  </w:r>
                </w:p>
              </w:tc>
              <w:tc>
                <w:tcPr>
                  <w:tcW w:w="1417" w:type="dxa"/>
                  <w:gridSpan w:val="3"/>
                  <w:noWrap/>
                  <w:hideMark/>
                </w:tcPr>
                <w:p w:rsidR="00F35582" w:rsidRPr="00F35582" w:rsidRDefault="00F35582" w:rsidP="00F35582">
                  <w:pPr>
                    <w:jc w:val="right"/>
                    <w:rPr>
                      <w:color w:val="000000"/>
                    </w:rPr>
                  </w:pPr>
                  <w:r w:rsidRPr="00F35582">
                    <w:rPr>
                      <w:color w:val="000000"/>
                    </w:rPr>
                    <w:t>250,0</w:t>
                  </w:r>
                </w:p>
              </w:tc>
              <w:tc>
                <w:tcPr>
                  <w:tcW w:w="1418" w:type="dxa"/>
                  <w:gridSpan w:val="2"/>
                  <w:noWrap/>
                  <w:hideMark/>
                </w:tcPr>
                <w:p w:rsidR="00F35582" w:rsidRPr="00F35582" w:rsidRDefault="00F35582" w:rsidP="00F35582">
                  <w:pPr>
                    <w:jc w:val="right"/>
                    <w:rPr>
                      <w:color w:val="000000"/>
                    </w:rPr>
                  </w:pPr>
                  <w:r w:rsidRPr="00F35582">
                    <w:rPr>
                      <w:color w:val="000000"/>
                    </w:rPr>
                    <w:t>250,0</w:t>
                  </w:r>
                </w:p>
              </w:tc>
              <w:tc>
                <w:tcPr>
                  <w:tcW w:w="1417" w:type="dxa"/>
                  <w:gridSpan w:val="2"/>
                  <w:noWrap/>
                  <w:hideMark/>
                </w:tcPr>
                <w:p w:rsidR="00F35582" w:rsidRPr="00F35582" w:rsidRDefault="00F35582" w:rsidP="00F35582">
                  <w:pPr>
                    <w:jc w:val="right"/>
                    <w:rPr>
                      <w:color w:val="000000"/>
                    </w:rPr>
                  </w:pPr>
                  <w:r w:rsidRPr="00F35582">
                    <w:rPr>
                      <w:color w:val="000000"/>
                    </w:rPr>
                    <w:t>300,0</w:t>
                  </w:r>
                </w:p>
              </w:tc>
              <w:tc>
                <w:tcPr>
                  <w:tcW w:w="1702" w:type="dxa"/>
                  <w:gridSpan w:val="3"/>
                  <w:noWrap/>
                  <w:hideMark/>
                </w:tcPr>
                <w:p w:rsidR="00F35582" w:rsidRPr="00F35582" w:rsidRDefault="00F35582" w:rsidP="00F35582">
                  <w:pPr>
                    <w:jc w:val="right"/>
                    <w:rPr>
                      <w:color w:val="000000"/>
                    </w:rPr>
                  </w:pPr>
                  <w:r w:rsidRPr="00F35582">
                    <w:rPr>
                      <w:color w:val="000000"/>
                    </w:rPr>
                    <w:t>300,0</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1 350,0</w:t>
                  </w:r>
                </w:p>
              </w:tc>
              <w:tc>
                <w:tcPr>
                  <w:tcW w:w="1418" w:type="dxa"/>
                  <w:gridSpan w:val="3"/>
                  <w:noWrap/>
                  <w:hideMark/>
                </w:tcPr>
                <w:p w:rsidR="00F35582" w:rsidRPr="00F35582" w:rsidRDefault="00F35582" w:rsidP="00F35582">
                  <w:pPr>
                    <w:jc w:val="right"/>
                    <w:rPr>
                      <w:color w:val="000000"/>
                    </w:rPr>
                  </w:pPr>
                  <w:r w:rsidRPr="00F35582">
                    <w:rPr>
                      <w:color w:val="000000"/>
                    </w:rPr>
                    <w:t>250,0</w:t>
                  </w:r>
                </w:p>
              </w:tc>
              <w:tc>
                <w:tcPr>
                  <w:tcW w:w="1417" w:type="dxa"/>
                  <w:gridSpan w:val="3"/>
                  <w:noWrap/>
                  <w:hideMark/>
                </w:tcPr>
                <w:p w:rsidR="00F35582" w:rsidRPr="00F35582" w:rsidRDefault="00F35582" w:rsidP="00F35582">
                  <w:pPr>
                    <w:jc w:val="right"/>
                    <w:rPr>
                      <w:color w:val="000000"/>
                    </w:rPr>
                  </w:pPr>
                  <w:r w:rsidRPr="00F35582">
                    <w:rPr>
                      <w:color w:val="000000"/>
                    </w:rPr>
                    <w:t>250,0</w:t>
                  </w:r>
                </w:p>
              </w:tc>
              <w:tc>
                <w:tcPr>
                  <w:tcW w:w="1418" w:type="dxa"/>
                  <w:gridSpan w:val="2"/>
                  <w:noWrap/>
                  <w:hideMark/>
                </w:tcPr>
                <w:p w:rsidR="00F35582" w:rsidRPr="00F35582" w:rsidRDefault="00F35582" w:rsidP="00F35582">
                  <w:pPr>
                    <w:jc w:val="right"/>
                    <w:rPr>
                      <w:color w:val="000000"/>
                    </w:rPr>
                  </w:pPr>
                  <w:r w:rsidRPr="00F35582">
                    <w:rPr>
                      <w:color w:val="000000"/>
                    </w:rPr>
                    <w:t>250,0</w:t>
                  </w:r>
                </w:p>
              </w:tc>
              <w:tc>
                <w:tcPr>
                  <w:tcW w:w="1417" w:type="dxa"/>
                  <w:gridSpan w:val="2"/>
                  <w:noWrap/>
                  <w:hideMark/>
                </w:tcPr>
                <w:p w:rsidR="00F35582" w:rsidRPr="00F35582" w:rsidRDefault="00F35582" w:rsidP="00F35582">
                  <w:pPr>
                    <w:jc w:val="right"/>
                    <w:rPr>
                      <w:color w:val="000000"/>
                    </w:rPr>
                  </w:pPr>
                  <w:r w:rsidRPr="00F35582">
                    <w:rPr>
                      <w:color w:val="000000"/>
                    </w:rPr>
                    <w:t>300,0</w:t>
                  </w:r>
                </w:p>
              </w:tc>
              <w:tc>
                <w:tcPr>
                  <w:tcW w:w="1702" w:type="dxa"/>
                  <w:gridSpan w:val="3"/>
                  <w:noWrap/>
                  <w:hideMark/>
                </w:tcPr>
                <w:p w:rsidR="00F35582" w:rsidRPr="00F35582" w:rsidRDefault="00F35582" w:rsidP="00F35582">
                  <w:pPr>
                    <w:jc w:val="right"/>
                    <w:rPr>
                      <w:color w:val="000000"/>
                    </w:rPr>
                  </w:pPr>
                  <w:r w:rsidRPr="00F35582">
                    <w:rPr>
                      <w:color w:val="000000"/>
                    </w:rPr>
                    <w:t>300,0</w:t>
                  </w:r>
                </w:p>
              </w:tc>
            </w:tr>
            <w:tr w:rsidR="00F35582" w:rsidRPr="00F35582" w:rsidTr="007D4C7F">
              <w:trPr>
                <w:trHeight w:val="860"/>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Создание резерва материальных ресурсов для предупреждения  и ликвидации ЧС</w:t>
                  </w:r>
                </w:p>
              </w:tc>
              <w:tc>
                <w:tcPr>
                  <w:tcW w:w="1984" w:type="dxa"/>
                  <w:hideMark/>
                </w:tcPr>
                <w:p w:rsidR="00F35582" w:rsidRPr="00F35582" w:rsidRDefault="00F35582" w:rsidP="00D45B2A">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2 500,0</w:t>
                  </w:r>
                </w:p>
              </w:tc>
              <w:tc>
                <w:tcPr>
                  <w:tcW w:w="1418" w:type="dxa"/>
                  <w:gridSpan w:val="3"/>
                  <w:noWrap/>
                  <w:hideMark/>
                </w:tcPr>
                <w:p w:rsidR="00F35582" w:rsidRPr="00F35582" w:rsidRDefault="00F35582" w:rsidP="00F35582">
                  <w:pPr>
                    <w:jc w:val="right"/>
                    <w:rPr>
                      <w:color w:val="000000"/>
                    </w:rPr>
                  </w:pPr>
                  <w:r w:rsidRPr="00F35582">
                    <w:rPr>
                      <w:color w:val="000000"/>
                    </w:rPr>
                    <w:t>500,0</w:t>
                  </w:r>
                </w:p>
              </w:tc>
              <w:tc>
                <w:tcPr>
                  <w:tcW w:w="1417" w:type="dxa"/>
                  <w:gridSpan w:val="3"/>
                  <w:noWrap/>
                  <w:hideMark/>
                </w:tcPr>
                <w:p w:rsidR="00F35582" w:rsidRPr="00F35582" w:rsidRDefault="00F35582" w:rsidP="00F35582">
                  <w:pPr>
                    <w:jc w:val="right"/>
                    <w:rPr>
                      <w:color w:val="000000"/>
                    </w:rPr>
                  </w:pPr>
                  <w:r w:rsidRPr="00F35582">
                    <w:rPr>
                      <w:color w:val="000000"/>
                    </w:rPr>
                    <w:t>500,0</w:t>
                  </w:r>
                </w:p>
              </w:tc>
              <w:tc>
                <w:tcPr>
                  <w:tcW w:w="1418" w:type="dxa"/>
                  <w:gridSpan w:val="2"/>
                  <w:noWrap/>
                  <w:hideMark/>
                </w:tcPr>
                <w:p w:rsidR="00F35582" w:rsidRPr="00F35582" w:rsidRDefault="00F35582" w:rsidP="00F35582">
                  <w:pPr>
                    <w:jc w:val="right"/>
                    <w:rPr>
                      <w:color w:val="000000"/>
                    </w:rPr>
                  </w:pPr>
                  <w:r w:rsidRPr="00F35582">
                    <w:rPr>
                      <w:color w:val="000000"/>
                    </w:rPr>
                    <w:t>500,0</w:t>
                  </w:r>
                </w:p>
              </w:tc>
              <w:tc>
                <w:tcPr>
                  <w:tcW w:w="1417" w:type="dxa"/>
                  <w:gridSpan w:val="2"/>
                  <w:noWrap/>
                  <w:hideMark/>
                </w:tcPr>
                <w:p w:rsidR="00F35582" w:rsidRPr="00F35582" w:rsidRDefault="00F35582" w:rsidP="00F35582">
                  <w:pPr>
                    <w:jc w:val="right"/>
                    <w:rPr>
                      <w:color w:val="000000"/>
                    </w:rPr>
                  </w:pPr>
                  <w:r w:rsidRPr="00F35582">
                    <w:rPr>
                      <w:color w:val="000000"/>
                    </w:rPr>
                    <w:t>500,0</w:t>
                  </w:r>
                </w:p>
              </w:tc>
              <w:tc>
                <w:tcPr>
                  <w:tcW w:w="1702" w:type="dxa"/>
                  <w:gridSpan w:val="3"/>
                  <w:noWrap/>
                  <w:hideMark/>
                </w:tcPr>
                <w:p w:rsidR="00F35582" w:rsidRPr="00F35582" w:rsidRDefault="00F35582" w:rsidP="00F35582">
                  <w:pPr>
                    <w:jc w:val="right"/>
                    <w:rPr>
                      <w:color w:val="000000"/>
                    </w:rPr>
                  </w:pPr>
                  <w:r w:rsidRPr="00F35582">
                    <w:rPr>
                      <w:color w:val="000000"/>
                    </w:rPr>
                    <w:t>500,0</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2 500,0</w:t>
                  </w:r>
                </w:p>
              </w:tc>
              <w:tc>
                <w:tcPr>
                  <w:tcW w:w="1418" w:type="dxa"/>
                  <w:gridSpan w:val="3"/>
                  <w:noWrap/>
                  <w:hideMark/>
                </w:tcPr>
                <w:p w:rsidR="00F35582" w:rsidRPr="00F35582" w:rsidRDefault="00F35582" w:rsidP="00F35582">
                  <w:pPr>
                    <w:jc w:val="right"/>
                    <w:rPr>
                      <w:color w:val="000000"/>
                    </w:rPr>
                  </w:pPr>
                  <w:r w:rsidRPr="00F35582">
                    <w:rPr>
                      <w:color w:val="000000"/>
                    </w:rPr>
                    <w:t>500,0</w:t>
                  </w:r>
                </w:p>
              </w:tc>
              <w:tc>
                <w:tcPr>
                  <w:tcW w:w="1417" w:type="dxa"/>
                  <w:gridSpan w:val="3"/>
                  <w:noWrap/>
                  <w:hideMark/>
                </w:tcPr>
                <w:p w:rsidR="00F35582" w:rsidRPr="00F35582" w:rsidRDefault="00F35582" w:rsidP="00F35582">
                  <w:pPr>
                    <w:jc w:val="right"/>
                    <w:rPr>
                      <w:color w:val="000000"/>
                    </w:rPr>
                  </w:pPr>
                  <w:r w:rsidRPr="00F35582">
                    <w:rPr>
                      <w:color w:val="000000"/>
                    </w:rPr>
                    <w:t>500,0</w:t>
                  </w:r>
                </w:p>
              </w:tc>
              <w:tc>
                <w:tcPr>
                  <w:tcW w:w="1418" w:type="dxa"/>
                  <w:gridSpan w:val="2"/>
                  <w:noWrap/>
                  <w:hideMark/>
                </w:tcPr>
                <w:p w:rsidR="00F35582" w:rsidRPr="00F35582" w:rsidRDefault="00F35582" w:rsidP="00F35582">
                  <w:pPr>
                    <w:jc w:val="right"/>
                    <w:rPr>
                      <w:color w:val="000000"/>
                    </w:rPr>
                  </w:pPr>
                  <w:r w:rsidRPr="00F35582">
                    <w:rPr>
                      <w:color w:val="000000"/>
                    </w:rPr>
                    <w:t>500,0</w:t>
                  </w:r>
                </w:p>
              </w:tc>
              <w:tc>
                <w:tcPr>
                  <w:tcW w:w="1417" w:type="dxa"/>
                  <w:gridSpan w:val="2"/>
                  <w:noWrap/>
                  <w:hideMark/>
                </w:tcPr>
                <w:p w:rsidR="00F35582" w:rsidRPr="00F35582" w:rsidRDefault="00F35582" w:rsidP="00F35582">
                  <w:pPr>
                    <w:jc w:val="right"/>
                    <w:rPr>
                      <w:color w:val="000000"/>
                    </w:rPr>
                  </w:pPr>
                  <w:r w:rsidRPr="00F35582">
                    <w:rPr>
                      <w:color w:val="000000"/>
                    </w:rPr>
                    <w:t>500,0</w:t>
                  </w:r>
                </w:p>
              </w:tc>
              <w:tc>
                <w:tcPr>
                  <w:tcW w:w="1702" w:type="dxa"/>
                  <w:gridSpan w:val="3"/>
                  <w:noWrap/>
                  <w:hideMark/>
                </w:tcPr>
                <w:p w:rsidR="00F35582" w:rsidRPr="00F35582" w:rsidRDefault="00F35582" w:rsidP="00F35582">
                  <w:pPr>
                    <w:jc w:val="right"/>
                    <w:rPr>
                      <w:color w:val="000000"/>
                    </w:rPr>
                  </w:pPr>
                  <w:r w:rsidRPr="00F35582">
                    <w:rPr>
                      <w:color w:val="000000"/>
                    </w:rPr>
                    <w:t>500,0</w:t>
                  </w:r>
                </w:p>
              </w:tc>
            </w:tr>
            <w:tr w:rsidR="00F35582" w:rsidRPr="00F35582" w:rsidTr="007D4C7F">
              <w:trPr>
                <w:trHeight w:val="839"/>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 xml:space="preserve">Приобретение и установка автоматизированной системы централизованного оповещения населения </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133" w:type="dxa"/>
                  <w:noWrap/>
                  <w:hideMark/>
                </w:tcPr>
                <w:p w:rsidR="00F35582" w:rsidRPr="00F35582" w:rsidRDefault="00F35582" w:rsidP="00F35582">
                  <w:pPr>
                    <w:jc w:val="right"/>
                  </w:pPr>
                  <w:r w:rsidRPr="00F35582">
                    <w:t>15 449,0</w:t>
                  </w:r>
                </w:p>
              </w:tc>
              <w:tc>
                <w:tcPr>
                  <w:tcW w:w="1418" w:type="dxa"/>
                  <w:gridSpan w:val="3"/>
                  <w:noWrap/>
                  <w:hideMark/>
                </w:tcPr>
                <w:p w:rsidR="00F35582" w:rsidRPr="00F35582" w:rsidRDefault="00F35582" w:rsidP="00F35582">
                  <w:pPr>
                    <w:jc w:val="right"/>
                  </w:pPr>
                  <w:r w:rsidRPr="00F35582">
                    <w:t>0,0</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15 449,0</w:t>
                  </w:r>
                </w:p>
              </w:tc>
              <w:tc>
                <w:tcPr>
                  <w:tcW w:w="1702" w:type="dxa"/>
                  <w:gridSpan w:val="3"/>
                  <w:noWrap/>
                  <w:hideMark/>
                </w:tcPr>
                <w:p w:rsidR="00F35582" w:rsidRPr="00F35582" w:rsidRDefault="00F35582" w:rsidP="00F35582">
                  <w:pPr>
                    <w:jc w:val="right"/>
                  </w:pPr>
                  <w:r w:rsidRPr="00F35582">
                    <w:t>0,0</w:t>
                  </w:r>
                </w:p>
              </w:tc>
            </w:tr>
            <w:tr w:rsidR="00F35582" w:rsidRPr="00F35582" w:rsidTr="00B05229">
              <w:trPr>
                <w:trHeight w:val="525"/>
              </w:trPr>
              <w:tc>
                <w:tcPr>
                  <w:tcW w:w="893" w:type="dxa"/>
                  <w:vMerge/>
                </w:tcPr>
                <w:p w:rsidR="00F35582" w:rsidRPr="00F35582" w:rsidRDefault="00F35582" w:rsidP="00F35582">
                  <w:pPr>
                    <w:rPr>
                      <w:color w:val="FF0000"/>
                    </w:rPr>
                  </w:pPr>
                </w:p>
              </w:tc>
              <w:tc>
                <w:tcPr>
                  <w:tcW w:w="3969" w:type="dxa"/>
                  <w:vMerge/>
                  <w:hideMark/>
                </w:tcPr>
                <w:p w:rsidR="00F35582" w:rsidRPr="00F35582" w:rsidRDefault="00F35582" w:rsidP="00F35582">
                  <w:pPr>
                    <w:rPr>
                      <w:color w:val="FF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pPr>
                  <w:r w:rsidRPr="00F35582">
                    <w:t>15 449,0</w:t>
                  </w:r>
                </w:p>
              </w:tc>
              <w:tc>
                <w:tcPr>
                  <w:tcW w:w="1418" w:type="dxa"/>
                  <w:gridSpan w:val="3"/>
                  <w:noWrap/>
                  <w:hideMark/>
                </w:tcPr>
                <w:p w:rsidR="00F35582" w:rsidRPr="00F35582" w:rsidRDefault="00F35582" w:rsidP="00F35582">
                  <w:pPr>
                    <w:jc w:val="right"/>
                  </w:pPr>
                  <w:r w:rsidRPr="00F35582">
                    <w:t>0,0</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15 449,0</w:t>
                  </w:r>
                </w:p>
              </w:tc>
              <w:tc>
                <w:tcPr>
                  <w:tcW w:w="1702" w:type="dxa"/>
                  <w:gridSpan w:val="3"/>
                  <w:noWrap/>
                  <w:hideMark/>
                </w:tcPr>
                <w:p w:rsidR="00F35582" w:rsidRPr="00F35582" w:rsidRDefault="00F35582" w:rsidP="00F35582">
                  <w:pPr>
                    <w:jc w:val="right"/>
                  </w:pPr>
                  <w:r w:rsidRPr="00F35582">
                    <w:t>0,0</w:t>
                  </w:r>
                </w:p>
              </w:tc>
            </w:tr>
            <w:tr w:rsidR="00F35582" w:rsidRPr="00F35582" w:rsidTr="007D4C7F">
              <w:trPr>
                <w:trHeight w:val="844"/>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 xml:space="preserve">Организация обучения неработающего населения основам </w:t>
                  </w:r>
                  <w:r w:rsidRPr="00F35582">
                    <w:t>гражданской обороны</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500,0</w:t>
                  </w:r>
                </w:p>
              </w:tc>
              <w:tc>
                <w:tcPr>
                  <w:tcW w:w="1418" w:type="dxa"/>
                  <w:gridSpan w:val="3"/>
                  <w:noWrap/>
                  <w:hideMark/>
                </w:tcPr>
                <w:p w:rsidR="00F35582" w:rsidRPr="00F35582" w:rsidRDefault="00F35582" w:rsidP="00F35582">
                  <w:pPr>
                    <w:jc w:val="right"/>
                    <w:rPr>
                      <w:color w:val="000000"/>
                    </w:rPr>
                  </w:pPr>
                  <w:r w:rsidRPr="00F35582">
                    <w:rPr>
                      <w:color w:val="000000"/>
                    </w:rPr>
                    <w:t>100,0</w:t>
                  </w:r>
                </w:p>
              </w:tc>
              <w:tc>
                <w:tcPr>
                  <w:tcW w:w="1417" w:type="dxa"/>
                  <w:gridSpan w:val="3"/>
                  <w:noWrap/>
                  <w:hideMark/>
                </w:tcPr>
                <w:p w:rsidR="00F35582" w:rsidRPr="00F35582" w:rsidRDefault="00F35582" w:rsidP="00F35582">
                  <w:pPr>
                    <w:jc w:val="right"/>
                    <w:rPr>
                      <w:color w:val="000000"/>
                    </w:rPr>
                  </w:pPr>
                  <w:r w:rsidRPr="00F35582">
                    <w:rPr>
                      <w:color w:val="000000"/>
                    </w:rPr>
                    <w:t>100,0</w:t>
                  </w:r>
                </w:p>
              </w:tc>
              <w:tc>
                <w:tcPr>
                  <w:tcW w:w="1418" w:type="dxa"/>
                  <w:gridSpan w:val="2"/>
                  <w:noWrap/>
                  <w:hideMark/>
                </w:tcPr>
                <w:p w:rsidR="00F35582" w:rsidRPr="00F35582" w:rsidRDefault="00F35582" w:rsidP="00F35582">
                  <w:pPr>
                    <w:jc w:val="right"/>
                    <w:rPr>
                      <w:color w:val="000000"/>
                    </w:rPr>
                  </w:pPr>
                  <w:r w:rsidRPr="00F35582">
                    <w:rPr>
                      <w:color w:val="000000"/>
                    </w:rPr>
                    <w:t>100,0</w:t>
                  </w:r>
                </w:p>
              </w:tc>
              <w:tc>
                <w:tcPr>
                  <w:tcW w:w="1417" w:type="dxa"/>
                  <w:gridSpan w:val="2"/>
                  <w:noWrap/>
                  <w:hideMark/>
                </w:tcPr>
                <w:p w:rsidR="00F35582" w:rsidRPr="00F35582" w:rsidRDefault="00F35582" w:rsidP="00F35582">
                  <w:pPr>
                    <w:jc w:val="right"/>
                    <w:rPr>
                      <w:color w:val="000000"/>
                    </w:rPr>
                  </w:pPr>
                  <w:r w:rsidRPr="00F35582">
                    <w:rPr>
                      <w:color w:val="000000"/>
                    </w:rPr>
                    <w:t>100,0</w:t>
                  </w:r>
                </w:p>
              </w:tc>
              <w:tc>
                <w:tcPr>
                  <w:tcW w:w="1702" w:type="dxa"/>
                  <w:gridSpan w:val="3"/>
                  <w:noWrap/>
                  <w:hideMark/>
                </w:tcPr>
                <w:p w:rsidR="00F35582" w:rsidRPr="00F35582" w:rsidRDefault="00F35582" w:rsidP="00F35582">
                  <w:pPr>
                    <w:jc w:val="right"/>
                    <w:rPr>
                      <w:color w:val="000000"/>
                    </w:rPr>
                  </w:pPr>
                  <w:r w:rsidRPr="00F35582">
                    <w:rPr>
                      <w:color w:val="000000"/>
                    </w:rPr>
                    <w:t>100,0</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500,0</w:t>
                  </w:r>
                </w:p>
              </w:tc>
              <w:tc>
                <w:tcPr>
                  <w:tcW w:w="1418" w:type="dxa"/>
                  <w:gridSpan w:val="3"/>
                  <w:noWrap/>
                  <w:hideMark/>
                </w:tcPr>
                <w:p w:rsidR="00F35582" w:rsidRPr="00F35582" w:rsidRDefault="00F35582" w:rsidP="00F35582">
                  <w:pPr>
                    <w:jc w:val="right"/>
                    <w:rPr>
                      <w:color w:val="000000"/>
                    </w:rPr>
                  </w:pPr>
                  <w:r w:rsidRPr="00F35582">
                    <w:rPr>
                      <w:color w:val="000000"/>
                    </w:rPr>
                    <w:t>100,0</w:t>
                  </w:r>
                </w:p>
              </w:tc>
              <w:tc>
                <w:tcPr>
                  <w:tcW w:w="1417" w:type="dxa"/>
                  <w:gridSpan w:val="3"/>
                  <w:noWrap/>
                  <w:hideMark/>
                </w:tcPr>
                <w:p w:rsidR="00F35582" w:rsidRPr="00F35582" w:rsidRDefault="00F35582" w:rsidP="00F35582">
                  <w:pPr>
                    <w:jc w:val="right"/>
                    <w:rPr>
                      <w:color w:val="000000"/>
                    </w:rPr>
                  </w:pPr>
                  <w:r w:rsidRPr="00F35582">
                    <w:rPr>
                      <w:color w:val="000000"/>
                    </w:rPr>
                    <w:t>100,0</w:t>
                  </w:r>
                </w:p>
              </w:tc>
              <w:tc>
                <w:tcPr>
                  <w:tcW w:w="1418" w:type="dxa"/>
                  <w:gridSpan w:val="2"/>
                  <w:noWrap/>
                  <w:hideMark/>
                </w:tcPr>
                <w:p w:rsidR="00F35582" w:rsidRPr="00F35582" w:rsidRDefault="00F35582" w:rsidP="00F35582">
                  <w:pPr>
                    <w:jc w:val="right"/>
                    <w:rPr>
                      <w:color w:val="000000"/>
                    </w:rPr>
                  </w:pPr>
                  <w:r w:rsidRPr="00F35582">
                    <w:rPr>
                      <w:color w:val="000000"/>
                    </w:rPr>
                    <w:t>100,0</w:t>
                  </w:r>
                </w:p>
              </w:tc>
              <w:tc>
                <w:tcPr>
                  <w:tcW w:w="1417" w:type="dxa"/>
                  <w:gridSpan w:val="2"/>
                  <w:noWrap/>
                  <w:hideMark/>
                </w:tcPr>
                <w:p w:rsidR="00F35582" w:rsidRPr="00F35582" w:rsidRDefault="00F35582" w:rsidP="00F35582">
                  <w:pPr>
                    <w:jc w:val="right"/>
                    <w:rPr>
                      <w:color w:val="000000"/>
                    </w:rPr>
                  </w:pPr>
                  <w:r w:rsidRPr="00F35582">
                    <w:rPr>
                      <w:color w:val="000000"/>
                    </w:rPr>
                    <w:t>100,0</w:t>
                  </w:r>
                </w:p>
              </w:tc>
              <w:tc>
                <w:tcPr>
                  <w:tcW w:w="1702" w:type="dxa"/>
                  <w:gridSpan w:val="3"/>
                  <w:noWrap/>
                  <w:hideMark/>
                </w:tcPr>
                <w:p w:rsidR="00F35582" w:rsidRPr="00F35582" w:rsidRDefault="00F35582" w:rsidP="00F35582">
                  <w:pPr>
                    <w:jc w:val="right"/>
                    <w:rPr>
                      <w:color w:val="000000"/>
                    </w:rPr>
                  </w:pPr>
                  <w:r w:rsidRPr="00F35582">
                    <w:rPr>
                      <w:color w:val="000000"/>
                    </w:rPr>
                    <w:t>100,0</w:t>
                  </w:r>
                </w:p>
              </w:tc>
            </w:tr>
            <w:tr w:rsidR="00F35582" w:rsidRPr="00F35582" w:rsidTr="007D4C7F">
              <w:trPr>
                <w:trHeight w:val="842"/>
              </w:trPr>
              <w:tc>
                <w:tcPr>
                  <w:tcW w:w="893" w:type="dxa"/>
                  <w:vMerge w:val="restart"/>
                </w:tcPr>
                <w:p w:rsidR="00F35582" w:rsidRPr="00F35582" w:rsidRDefault="00F35582" w:rsidP="00F35582">
                  <w:pPr>
                    <w:jc w:val="center"/>
                    <w:rPr>
                      <w:color w:val="000000"/>
                    </w:rPr>
                  </w:pPr>
                  <w:r w:rsidRPr="00F35582">
                    <w:rPr>
                      <w:color w:val="000000"/>
                    </w:rPr>
                    <w:t>2.2.3.</w:t>
                  </w:r>
                </w:p>
              </w:tc>
              <w:tc>
                <w:tcPr>
                  <w:tcW w:w="3969" w:type="dxa"/>
                  <w:vMerge w:val="restart"/>
                  <w:hideMark/>
                </w:tcPr>
                <w:p w:rsidR="00F35582" w:rsidRPr="00F35582" w:rsidRDefault="00F35582" w:rsidP="00F35582">
                  <w:pPr>
                    <w:rPr>
                      <w:color w:val="000000"/>
                    </w:rPr>
                  </w:pPr>
                  <w:r w:rsidRPr="00F35582">
                    <w:rPr>
                      <w:color w:val="000000"/>
                    </w:rPr>
                    <w:t xml:space="preserve">Обеспечение пожарной безопасности </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54 403,4</w:t>
                  </w:r>
                </w:p>
              </w:tc>
              <w:tc>
                <w:tcPr>
                  <w:tcW w:w="1418" w:type="dxa"/>
                  <w:gridSpan w:val="3"/>
                  <w:noWrap/>
                  <w:hideMark/>
                </w:tcPr>
                <w:p w:rsidR="00F35582" w:rsidRPr="00F35582" w:rsidRDefault="00F35582" w:rsidP="00F35582">
                  <w:pPr>
                    <w:jc w:val="right"/>
                    <w:rPr>
                      <w:color w:val="000000"/>
                    </w:rPr>
                  </w:pPr>
                  <w:r w:rsidRPr="00F35582">
                    <w:rPr>
                      <w:color w:val="000000"/>
                    </w:rPr>
                    <w:t>10 498,1</w:t>
                  </w:r>
                </w:p>
              </w:tc>
              <w:tc>
                <w:tcPr>
                  <w:tcW w:w="1417" w:type="dxa"/>
                  <w:gridSpan w:val="3"/>
                  <w:noWrap/>
                  <w:hideMark/>
                </w:tcPr>
                <w:p w:rsidR="00F35582" w:rsidRPr="00F35582" w:rsidRDefault="00F35582" w:rsidP="00F35582">
                  <w:pPr>
                    <w:jc w:val="right"/>
                    <w:rPr>
                      <w:color w:val="000000"/>
                    </w:rPr>
                  </w:pPr>
                  <w:r w:rsidRPr="00F35582">
                    <w:rPr>
                      <w:color w:val="000000"/>
                    </w:rPr>
                    <w:t>9 922,0</w:t>
                  </w:r>
                </w:p>
              </w:tc>
              <w:tc>
                <w:tcPr>
                  <w:tcW w:w="1418" w:type="dxa"/>
                  <w:gridSpan w:val="2"/>
                  <w:noWrap/>
                  <w:hideMark/>
                </w:tcPr>
                <w:p w:rsidR="00F35582" w:rsidRPr="00F35582" w:rsidRDefault="00F35582" w:rsidP="00F35582">
                  <w:pPr>
                    <w:jc w:val="right"/>
                    <w:rPr>
                      <w:color w:val="000000"/>
                    </w:rPr>
                  </w:pPr>
                  <w:r w:rsidRPr="00F35582">
                    <w:rPr>
                      <w:color w:val="000000"/>
                    </w:rPr>
                    <w:t>10 258,9</w:t>
                  </w:r>
                </w:p>
              </w:tc>
              <w:tc>
                <w:tcPr>
                  <w:tcW w:w="1417" w:type="dxa"/>
                  <w:gridSpan w:val="2"/>
                  <w:noWrap/>
                  <w:hideMark/>
                </w:tcPr>
                <w:p w:rsidR="00F35582" w:rsidRPr="00F35582" w:rsidRDefault="00F35582" w:rsidP="00F35582">
                  <w:pPr>
                    <w:jc w:val="right"/>
                    <w:rPr>
                      <w:color w:val="000000"/>
                    </w:rPr>
                  </w:pPr>
                  <w:r w:rsidRPr="00F35582">
                    <w:rPr>
                      <w:color w:val="000000"/>
                    </w:rPr>
                    <w:t>11 887,2</w:t>
                  </w:r>
                </w:p>
              </w:tc>
              <w:tc>
                <w:tcPr>
                  <w:tcW w:w="1702" w:type="dxa"/>
                  <w:gridSpan w:val="3"/>
                  <w:noWrap/>
                  <w:hideMark/>
                </w:tcPr>
                <w:p w:rsidR="00F35582" w:rsidRPr="00F35582" w:rsidRDefault="00F35582" w:rsidP="00F35582">
                  <w:pPr>
                    <w:jc w:val="right"/>
                    <w:rPr>
                      <w:color w:val="000000"/>
                    </w:rPr>
                  </w:pPr>
                  <w:r w:rsidRPr="00F35582">
                    <w:rPr>
                      <w:color w:val="000000"/>
                    </w:rPr>
                    <w:t>11 837,2</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54 403,4</w:t>
                  </w:r>
                </w:p>
              </w:tc>
              <w:tc>
                <w:tcPr>
                  <w:tcW w:w="1418" w:type="dxa"/>
                  <w:gridSpan w:val="3"/>
                  <w:noWrap/>
                  <w:hideMark/>
                </w:tcPr>
                <w:p w:rsidR="00F35582" w:rsidRPr="00F35582" w:rsidRDefault="00F35582" w:rsidP="00F35582">
                  <w:pPr>
                    <w:jc w:val="right"/>
                    <w:rPr>
                      <w:color w:val="000000"/>
                    </w:rPr>
                  </w:pPr>
                  <w:r w:rsidRPr="00F35582">
                    <w:rPr>
                      <w:color w:val="000000"/>
                    </w:rPr>
                    <w:t>10 498,1</w:t>
                  </w:r>
                </w:p>
              </w:tc>
              <w:tc>
                <w:tcPr>
                  <w:tcW w:w="1417" w:type="dxa"/>
                  <w:gridSpan w:val="3"/>
                  <w:noWrap/>
                  <w:hideMark/>
                </w:tcPr>
                <w:p w:rsidR="00F35582" w:rsidRPr="00F35582" w:rsidRDefault="00F35582" w:rsidP="00F35582">
                  <w:pPr>
                    <w:jc w:val="right"/>
                    <w:rPr>
                      <w:color w:val="000000"/>
                    </w:rPr>
                  </w:pPr>
                  <w:r w:rsidRPr="00F35582">
                    <w:rPr>
                      <w:color w:val="000000"/>
                    </w:rPr>
                    <w:t>9 922,0</w:t>
                  </w:r>
                </w:p>
              </w:tc>
              <w:tc>
                <w:tcPr>
                  <w:tcW w:w="1418" w:type="dxa"/>
                  <w:gridSpan w:val="2"/>
                  <w:noWrap/>
                  <w:hideMark/>
                </w:tcPr>
                <w:p w:rsidR="00F35582" w:rsidRPr="00F35582" w:rsidRDefault="00F35582" w:rsidP="00F35582">
                  <w:pPr>
                    <w:jc w:val="right"/>
                    <w:rPr>
                      <w:color w:val="000000"/>
                    </w:rPr>
                  </w:pPr>
                  <w:r w:rsidRPr="00F35582">
                    <w:rPr>
                      <w:color w:val="000000"/>
                    </w:rPr>
                    <w:t>10 258,9</w:t>
                  </w:r>
                </w:p>
              </w:tc>
              <w:tc>
                <w:tcPr>
                  <w:tcW w:w="1417" w:type="dxa"/>
                  <w:gridSpan w:val="2"/>
                  <w:noWrap/>
                  <w:hideMark/>
                </w:tcPr>
                <w:p w:rsidR="00F35582" w:rsidRPr="00F35582" w:rsidRDefault="00F35582" w:rsidP="00F35582">
                  <w:pPr>
                    <w:jc w:val="right"/>
                    <w:rPr>
                      <w:color w:val="000000"/>
                    </w:rPr>
                  </w:pPr>
                  <w:r w:rsidRPr="00F35582">
                    <w:rPr>
                      <w:color w:val="000000"/>
                    </w:rPr>
                    <w:t>11 887,2</w:t>
                  </w:r>
                </w:p>
              </w:tc>
              <w:tc>
                <w:tcPr>
                  <w:tcW w:w="1702" w:type="dxa"/>
                  <w:gridSpan w:val="3"/>
                  <w:noWrap/>
                  <w:hideMark/>
                </w:tcPr>
                <w:p w:rsidR="00F35582" w:rsidRPr="00F35582" w:rsidRDefault="00F35582" w:rsidP="00F35582">
                  <w:pPr>
                    <w:jc w:val="right"/>
                    <w:rPr>
                      <w:color w:val="000000"/>
                    </w:rPr>
                  </w:pPr>
                  <w:r w:rsidRPr="00F35582">
                    <w:rPr>
                      <w:color w:val="000000"/>
                    </w:rPr>
                    <w:t>11 837,2</w:t>
                  </w:r>
                </w:p>
              </w:tc>
            </w:tr>
            <w:tr w:rsidR="00F35582" w:rsidRPr="00F35582" w:rsidTr="007D4C7F">
              <w:trPr>
                <w:trHeight w:val="860"/>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 xml:space="preserve">Осуществление закупок емкостей </w:t>
                  </w:r>
                  <w:r w:rsidR="007D4C7F">
                    <w:rPr>
                      <w:color w:val="000000"/>
                    </w:rPr>
                    <w:br/>
                  </w:r>
                  <w:r w:rsidRPr="00F35582">
                    <w:rPr>
                      <w:color w:val="000000"/>
                    </w:rPr>
                    <w:t xml:space="preserve">(4 шт. объемом на менее 25 м³) </w:t>
                  </w:r>
                  <w:r w:rsidR="007D4C7F">
                    <w:rPr>
                      <w:color w:val="000000"/>
                    </w:rPr>
                    <w:br/>
                  </w:r>
                  <w:r w:rsidRPr="00F35582">
                    <w:rPr>
                      <w:color w:val="000000"/>
                    </w:rPr>
                    <w:t>в целях обеспечения пожарной безопасности на территории полигона твердых бытовых отходов</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133" w:type="dxa"/>
                  <w:noWrap/>
                  <w:hideMark/>
                </w:tcPr>
                <w:p w:rsidR="00F35582" w:rsidRPr="00F35582" w:rsidRDefault="00F35582" w:rsidP="00F35582">
                  <w:pPr>
                    <w:jc w:val="right"/>
                  </w:pPr>
                  <w:r w:rsidRPr="00F35582">
                    <w:t>1 400,0</w:t>
                  </w:r>
                </w:p>
              </w:tc>
              <w:tc>
                <w:tcPr>
                  <w:tcW w:w="1418" w:type="dxa"/>
                  <w:gridSpan w:val="3"/>
                  <w:noWrap/>
                  <w:hideMark/>
                </w:tcPr>
                <w:p w:rsidR="00F35582" w:rsidRPr="00F35582" w:rsidRDefault="00F35582" w:rsidP="00F35582">
                  <w:pPr>
                    <w:jc w:val="right"/>
                  </w:pPr>
                  <w:r w:rsidRPr="00F35582">
                    <w:t>0,0</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700,0</w:t>
                  </w:r>
                </w:p>
              </w:tc>
              <w:tc>
                <w:tcPr>
                  <w:tcW w:w="1702" w:type="dxa"/>
                  <w:gridSpan w:val="3"/>
                  <w:noWrap/>
                  <w:hideMark/>
                </w:tcPr>
                <w:p w:rsidR="00F35582" w:rsidRPr="00F35582" w:rsidRDefault="00F35582" w:rsidP="00F35582">
                  <w:pPr>
                    <w:jc w:val="right"/>
                  </w:pPr>
                  <w:r w:rsidRPr="00F35582">
                    <w:t>700,0</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pPr>
                  <w:r w:rsidRPr="00F35582">
                    <w:t>1 400,0</w:t>
                  </w:r>
                </w:p>
              </w:tc>
              <w:tc>
                <w:tcPr>
                  <w:tcW w:w="1418" w:type="dxa"/>
                  <w:gridSpan w:val="3"/>
                  <w:noWrap/>
                  <w:hideMark/>
                </w:tcPr>
                <w:p w:rsidR="00F35582" w:rsidRPr="00F35582" w:rsidRDefault="00F35582" w:rsidP="00F35582">
                  <w:pPr>
                    <w:jc w:val="right"/>
                  </w:pPr>
                  <w:r w:rsidRPr="00F35582">
                    <w:t>0,0</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700,0</w:t>
                  </w:r>
                </w:p>
              </w:tc>
              <w:tc>
                <w:tcPr>
                  <w:tcW w:w="1702" w:type="dxa"/>
                  <w:gridSpan w:val="3"/>
                  <w:noWrap/>
                  <w:hideMark/>
                </w:tcPr>
                <w:p w:rsidR="00F35582" w:rsidRPr="00F35582" w:rsidRDefault="00F35582" w:rsidP="00F35582">
                  <w:pPr>
                    <w:jc w:val="right"/>
                  </w:pPr>
                  <w:r w:rsidRPr="00F35582">
                    <w:t>700,0</w:t>
                  </w:r>
                </w:p>
              </w:tc>
            </w:tr>
            <w:tr w:rsidR="00F35582" w:rsidRPr="00F35582" w:rsidTr="007D4C7F">
              <w:trPr>
                <w:trHeight w:val="825"/>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 xml:space="preserve">Осуществление закупок средств малой механизации (бензорез </w:t>
                  </w:r>
                  <w:r w:rsidR="007D4C7F">
                    <w:rPr>
                      <w:color w:val="000000"/>
                    </w:rPr>
                    <w:br/>
                  </w:r>
                  <w:r w:rsidRPr="00F35582">
                    <w:rPr>
                      <w:color w:val="000000"/>
                    </w:rPr>
                    <w:t>1 комплект)</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133" w:type="dxa"/>
                  <w:noWrap/>
                  <w:hideMark/>
                </w:tcPr>
                <w:p w:rsidR="00F35582" w:rsidRPr="00F35582" w:rsidRDefault="00F35582" w:rsidP="00F35582">
                  <w:pPr>
                    <w:jc w:val="right"/>
                  </w:pPr>
                  <w:r w:rsidRPr="00F35582">
                    <w:t>50,0</w:t>
                  </w:r>
                </w:p>
              </w:tc>
              <w:tc>
                <w:tcPr>
                  <w:tcW w:w="1418" w:type="dxa"/>
                  <w:gridSpan w:val="3"/>
                  <w:noWrap/>
                  <w:hideMark/>
                </w:tcPr>
                <w:p w:rsidR="00F35582" w:rsidRPr="00F35582" w:rsidRDefault="00F35582" w:rsidP="00F35582">
                  <w:pPr>
                    <w:jc w:val="right"/>
                  </w:pPr>
                  <w:r w:rsidRPr="00F35582">
                    <w:t>0,0</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50,0</w:t>
                  </w:r>
                </w:p>
              </w:tc>
              <w:tc>
                <w:tcPr>
                  <w:tcW w:w="1702" w:type="dxa"/>
                  <w:gridSpan w:val="3"/>
                  <w:noWrap/>
                  <w:hideMark/>
                </w:tcPr>
                <w:p w:rsidR="00F35582" w:rsidRPr="00F35582" w:rsidRDefault="00F35582" w:rsidP="00F35582">
                  <w:pPr>
                    <w:jc w:val="right"/>
                  </w:pPr>
                  <w:r w:rsidRPr="00F35582">
                    <w:t>0,0</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pPr>
                  <w:r w:rsidRPr="00F35582">
                    <w:t>50,0</w:t>
                  </w:r>
                </w:p>
              </w:tc>
              <w:tc>
                <w:tcPr>
                  <w:tcW w:w="1418" w:type="dxa"/>
                  <w:gridSpan w:val="3"/>
                  <w:noWrap/>
                  <w:hideMark/>
                </w:tcPr>
                <w:p w:rsidR="00F35582" w:rsidRPr="00F35582" w:rsidRDefault="00F35582" w:rsidP="00F35582">
                  <w:pPr>
                    <w:jc w:val="right"/>
                  </w:pPr>
                  <w:r w:rsidRPr="00F35582">
                    <w:t>0,0</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50,0</w:t>
                  </w:r>
                </w:p>
              </w:tc>
              <w:tc>
                <w:tcPr>
                  <w:tcW w:w="1702" w:type="dxa"/>
                  <w:gridSpan w:val="3"/>
                  <w:noWrap/>
                  <w:hideMark/>
                </w:tcPr>
                <w:p w:rsidR="00F35582" w:rsidRPr="00F35582" w:rsidRDefault="00F35582" w:rsidP="00F35582">
                  <w:pPr>
                    <w:jc w:val="right"/>
                  </w:pPr>
                  <w:r w:rsidRPr="00F35582">
                    <w:t>0,0</w:t>
                  </w:r>
                </w:p>
              </w:tc>
            </w:tr>
            <w:tr w:rsidR="00F35582" w:rsidRPr="00F35582" w:rsidTr="007D4C7F">
              <w:trPr>
                <w:trHeight w:val="844"/>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Обеспечение первичных мер пожарной безопасности</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42 753,4</w:t>
                  </w:r>
                </w:p>
              </w:tc>
              <w:tc>
                <w:tcPr>
                  <w:tcW w:w="1418" w:type="dxa"/>
                  <w:gridSpan w:val="3"/>
                  <w:noWrap/>
                  <w:hideMark/>
                </w:tcPr>
                <w:p w:rsidR="00F35582" w:rsidRPr="00F35582" w:rsidRDefault="00F35582" w:rsidP="00F35582">
                  <w:pPr>
                    <w:jc w:val="right"/>
                    <w:rPr>
                      <w:color w:val="000000"/>
                    </w:rPr>
                  </w:pPr>
                  <w:r w:rsidRPr="00F35582">
                    <w:rPr>
                      <w:color w:val="000000"/>
                    </w:rPr>
                    <w:t>8 098,1</w:t>
                  </w:r>
                </w:p>
              </w:tc>
              <w:tc>
                <w:tcPr>
                  <w:tcW w:w="1417" w:type="dxa"/>
                  <w:gridSpan w:val="3"/>
                  <w:noWrap/>
                  <w:hideMark/>
                </w:tcPr>
                <w:p w:rsidR="00F35582" w:rsidRPr="00F35582" w:rsidRDefault="00F35582" w:rsidP="00F35582">
                  <w:pPr>
                    <w:jc w:val="right"/>
                    <w:rPr>
                      <w:color w:val="000000"/>
                    </w:rPr>
                  </w:pPr>
                  <w:r w:rsidRPr="00F35582">
                    <w:rPr>
                      <w:color w:val="000000"/>
                    </w:rPr>
                    <w:t>8 422,0</w:t>
                  </w:r>
                </w:p>
              </w:tc>
              <w:tc>
                <w:tcPr>
                  <w:tcW w:w="1418" w:type="dxa"/>
                  <w:gridSpan w:val="2"/>
                  <w:noWrap/>
                  <w:hideMark/>
                </w:tcPr>
                <w:p w:rsidR="00F35582" w:rsidRPr="00F35582" w:rsidRDefault="00F35582" w:rsidP="00F35582">
                  <w:pPr>
                    <w:jc w:val="right"/>
                    <w:rPr>
                      <w:color w:val="000000"/>
                    </w:rPr>
                  </w:pPr>
                  <w:r w:rsidRPr="00F35582">
                    <w:rPr>
                      <w:color w:val="000000"/>
                    </w:rPr>
                    <w:t>8 758,9</w:t>
                  </w:r>
                </w:p>
              </w:tc>
              <w:tc>
                <w:tcPr>
                  <w:tcW w:w="1417" w:type="dxa"/>
                  <w:gridSpan w:val="2"/>
                  <w:noWrap/>
                  <w:hideMark/>
                </w:tcPr>
                <w:p w:rsidR="00F35582" w:rsidRPr="00F35582" w:rsidRDefault="00F35582" w:rsidP="00F35582">
                  <w:pPr>
                    <w:jc w:val="right"/>
                    <w:rPr>
                      <w:color w:val="000000"/>
                    </w:rPr>
                  </w:pPr>
                  <w:r w:rsidRPr="00F35582">
                    <w:rPr>
                      <w:color w:val="000000"/>
                    </w:rPr>
                    <w:t>8 737,2</w:t>
                  </w:r>
                </w:p>
              </w:tc>
              <w:tc>
                <w:tcPr>
                  <w:tcW w:w="1702" w:type="dxa"/>
                  <w:gridSpan w:val="3"/>
                  <w:noWrap/>
                  <w:hideMark/>
                </w:tcPr>
                <w:p w:rsidR="00F35582" w:rsidRPr="00F35582" w:rsidRDefault="00F35582" w:rsidP="00F35582">
                  <w:pPr>
                    <w:jc w:val="right"/>
                    <w:rPr>
                      <w:color w:val="000000"/>
                    </w:rPr>
                  </w:pPr>
                  <w:r w:rsidRPr="00F35582">
                    <w:rPr>
                      <w:color w:val="000000"/>
                    </w:rPr>
                    <w:t>8 737,2</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42 753,4</w:t>
                  </w:r>
                </w:p>
              </w:tc>
              <w:tc>
                <w:tcPr>
                  <w:tcW w:w="1418" w:type="dxa"/>
                  <w:gridSpan w:val="3"/>
                  <w:noWrap/>
                  <w:hideMark/>
                </w:tcPr>
                <w:p w:rsidR="00F35582" w:rsidRPr="00F35582" w:rsidRDefault="00F35582" w:rsidP="00F35582">
                  <w:pPr>
                    <w:jc w:val="right"/>
                    <w:rPr>
                      <w:color w:val="000000"/>
                    </w:rPr>
                  </w:pPr>
                  <w:r w:rsidRPr="00F35582">
                    <w:rPr>
                      <w:color w:val="000000"/>
                    </w:rPr>
                    <w:t>8 098,1</w:t>
                  </w:r>
                </w:p>
              </w:tc>
              <w:tc>
                <w:tcPr>
                  <w:tcW w:w="1417" w:type="dxa"/>
                  <w:gridSpan w:val="3"/>
                  <w:noWrap/>
                  <w:hideMark/>
                </w:tcPr>
                <w:p w:rsidR="00F35582" w:rsidRPr="00F35582" w:rsidRDefault="00F35582" w:rsidP="00F35582">
                  <w:pPr>
                    <w:jc w:val="right"/>
                    <w:rPr>
                      <w:color w:val="000000"/>
                    </w:rPr>
                  </w:pPr>
                  <w:r w:rsidRPr="00F35582">
                    <w:rPr>
                      <w:color w:val="000000"/>
                    </w:rPr>
                    <w:t>8 422,0</w:t>
                  </w:r>
                </w:p>
              </w:tc>
              <w:tc>
                <w:tcPr>
                  <w:tcW w:w="1418" w:type="dxa"/>
                  <w:gridSpan w:val="2"/>
                  <w:noWrap/>
                  <w:hideMark/>
                </w:tcPr>
                <w:p w:rsidR="00F35582" w:rsidRPr="00F35582" w:rsidRDefault="00F35582" w:rsidP="00F35582">
                  <w:pPr>
                    <w:jc w:val="right"/>
                    <w:rPr>
                      <w:color w:val="000000"/>
                    </w:rPr>
                  </w:pPr>
                  <w:r w:rsidRPr="00F35582">
                    <w:rPr>
                      <w:color w:val="000000"/>
                    </w:rPr>
                    <w:t>8 758,9</w:t>
                  </w:r>
                </w:p>
              </w:tc>
              <w:tc>
                <w:tcPr>
                  <w:tcW w:w="1417" w:type="dxa"/>
                  <w:gridSpan w:val="2"/>
                  <w:noWrap/>
                  <w:hideMark/>
                </w:tcPr>
                <w:p w:rsidR="00F35582" w:rsidRPr="00F35582" w:rsidRDefault="00F35582" w:rsidP="00F35582">
                  <w:pPr>
                    <w:jc w:val="right"/>
                    <w:rPr>
                      <w:color w:val="000000"/>
                    </w:rPr>
                  </w:pPr>
                  <w:r w:rsidRPr="00F35582">
                    <w:rPr>
                      <w:color w:val="000000"/>
                    </w:rPr>
                    <w:t>8 737,2</w:t>
                  </w:r>
                </w:p>
              </w:tc>
              <w:tc>
                <w:tcPr>
                  <w:tcW w:w="1702" w:type="dxa"/>
                  <w:gridSpan w:val="3"/>
                  <w:noWrap/>
                  <w:hideMark/>
                </w:tcPr>
                <w:p w:rsidR="00F35582" w:rsidRPr="00F35582" w:rsidRDefault="00F35582" w:rsidP="00F35582">
                  <w:pPr>
                    <w:jc w:val="right"/>
                    <w:rPr>
                      <w:color w:val="000000"/>
                    </w:rPr>
                  </w:pPr>
                  <w:r w:rsidRPr="00F35582">
                    <w:rPr>
                      <w:color w:val="000000"/>
                    </w:rPr>
                    <w:t>8 737,2</w:t>
                  </w:r>
                </w:p>
              </w:tc>
            </w:tr>
            <w:tr w:rsidR="00F35582" w:rsidRPr="00F35582" w:rsidTr="007D4C7F">
              <w:trPr>
                <w:trHeight w:val="851"/>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Капитальный ремонт пожарных водоемов</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10 200,0</w:t>
                  </w:r>
                </w:p>
              </w:tc>
              <w:tc>
                <w:tcPr>
                  <w:tcW w:w="1418" w:type="dxa"/>
                  <w:gridSpan w:val="3"/>
                  <w:noWrap/>
                  <w:hideMark/>
                </w:tcPr>
                <w:p w:rsidR="00F35582" w:rsidRPr="00F35582" w:rsidRDefault="00F35582" w:rsidP="00F35582">
                  <w:pPr>
                    <w:jc w:val="right"/>
                    <w:rPr>
                      <w:color w:val="000000"/>
                    </w:rPr>
                  </w:pPr>
                  <w:r w:rsidRPr="00F35582">
                    <w:rPr>
                      <w:color w:val="000000"/>
                    </w:rPr>
                    <w:t>2 400,0</w:t>
                  </w:r>
                </w:p>
              </w:tc>
              <w:tc>
                <w:tcPr>
                  <w:tcW w:w="1417" w:type="dxa"/>
                  <w:gridSpan w:val="3"/>
                  <w:noWrap/>
                  <w:hideMark/>
                </w:tcPr>
                <w:p w:rsidR="00F35582" w:rsidRPr="00F35582" w:rsidRDefault="00F35582" w:rsidP="00F35582">
                  <w:pPr>
                    <w:jc w:val="right"/>
                    <w:rPr>
                      <w:color w:val="000000"/>
                    </w:rPr>
                  </w:pPr>
                  <w:r w:rsidRPr="00F35582">
                    <w:rPr>
                      <w:color w:val="000000"/>
                    </w:rPr>
                    <w:t>1 500,0</w:t>
                  </w:r>
                </w:p>
              </w:tc>
              <w:tc>
                <w:tcPr>
                  <w:tcW w:w="1418" w:type="dxa"/>
                  <w:gridSpan w:val="2"/>
                  <w:noWrap/>
                  <w:hideMark/>
                </w:tcPr>
                <w:p w:rsidR="00F35582" w:rsidRPr="00F35582" w:rsidRDefault="00F35582" w:rsidP="00F35582">
                  <w:pPr>
                    <w:jc w:val="right"/>
                    <w:rPr>
                      <w:color w:val="000000"/>
                    </w:rPr>
                  </w:pPr>
                  <w:r w:rsidRPr="00F35582">
                    <w:rPr>
                      <w:color w:val="000000"/>
                    </w:rPr>
                    <w:t>1 500,0</w:t>
                  </w:r>
                </w:p>
              </w:tc>
              <w:tc>
                <w:tcPr>
                  <w:tcW w:w="1417" w:type="dxa"/>
                  <w:gridSpan w:val="2"/>
                  <w:noWrap/>
                  <w:hideMark/>
                </w:tcPr>
                <w:p w:rsidR="00F35582" w:rsidRPr="00F35582" w:rsidRDefault="00F35582" w:rsidP="00F35582">
                  <w:pPr>
                    <w:jc w:val="right"/>
                    <w:rPr>
                      <w:color w:val="000000"/>
                    </w:rPr>
                  </w:pPr>
                  <w:r w:rsidRPr="00F35582">
                    <w:rPr>
                      <w:color w:val="000000"/>
                    </w:rPr>
                    <w:t>2 400,0</w:t>
                  </w:r>
                </w:p>
              </w:tc>
              <w:tc>
                <w:tcPr>
                  <w:tcW w:w="1702" w:type="dxa"/>
                  <w:gridSpan w:val="3"/>
                  <w:noWrap/>
                  <w:hideMark/>
                </w:tcPr>
                <w:p w:rsidR="00F35582" w:rsidRPr="00F35582" w:rsidRDefault="00F35582" w:rsidP="00F35582">
                  <w:pPr>
                    <w:jc w:val="right"/>
                    <w:rPr>
                      <w:color w:val="000000"/>
                    </w:rPr>
                  </w:pPr>
                  <w:r w:rsidRPr="00F35582">
                    <w:rPr>
                      <w:color w:val="000000"/>
                    </w:rPr>
                    <w:t>2 400,0</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10 200,0</w:t>
                  </w:r>
                </w:p>
              </w:tc>
              <w:tc>
                <w:tcPr>
                  <w:tcW w:w="1418" w:type="dxa"/>
                  <w:gridSpan w:val="3"/>
                  <w:noWrap/>
                  <w:hideMark/>
                </w:tcPr>
                <w:p w:rsidR="00F35582" w:rsidRPr="00F35582" w:rsidRDefault="00F35582" w:rsidP="00F35582">
                  <w:pPr>
                    <w:jc w:val="right"/>
                    <w:rPr>
                      <w:color w:val="000000"/>
                    </w:rPr>
                  </w:pPr>
                  <w:r w:rsidRPr="00F35582">
                    <w:rPr>
                      <w:color w:val="000000"/>
                    </w:rPr>
                    <w:t>2 400,0</w:t>
                  </w:r>
                </w:p>
              </w:tc>
              <w:tc>
                <w:tcPr>
                  <w:tcW w:w="1417" w:type="dxa"/>
                  <w:gridSpan w:val="3"/>
                  <w:noWrap/>
                  <w:hideMark/>
                </w:tcPr>
                <w:p w:rsidR="00F35582" w:rsidRPr="00F35582" w:rsidRDefault="00F35582" w:rsidP="00F35582">
                  <w:pPr>
                    <w:jc w:val="right"/>
                    <w:rPr>
                      <w:color w:val="000000"/>
                    </w:rPr>
                  </w:pPr>
                  <w:r w:rsidRPr="00F35582">
                    <w:rPr>
                      <w:color w:val="000000"/>
                    </w:rPr>
                    <w:t>1 500,0</w:t>
                  </w:r>
                </w:p>
              </w:tc>
              <w:tc>
                <w:tcPr>
                  <w:tcW w:w="1418" w:type="dxa"/>
                  <w:gridSpan w:val="2"/>
                  <w:noWrap/>
                  <w:hideMark/>
                </w:tcPr>
                <w:p w:rsidR="00F35582" w:rsidRPr="00F35582" w:rsidRDefault="00F35582" w:rsidP="00F35582">
                  <w:pPr>
                    <w:jc w:val="right"/>
                    <w:rPr>
                      <w:color w:val="000000"/>
                    </w:rPr>
                  </w:pPr>
                  <w:r w:rsidRPr="00F35582">
                    <w:rPr>
                      <w:color w:val="000000"/>
                    </w:rPr>
                    <w:t>1 500,0</w:t>
                  </w:r>
                </w:p>
              </w:tc>
              <w:tc>
                <w:tcPr>
                  <w:tcW w:w="1417" w:type="dxa"/>
                  <w:gridSpan w:val="2"/>
                  <w:noWrap/>
                  <w:hideMark/>
                </w:tcPr>
                <w:p w:rsidR="00F35582" w:rsidRPr="00F35582" w:rsidRDefault="00F35582" w:rsidP="00F35582">
                  <w:pPr>
                    <w:jc w:val="right"/>
                    <w:rPr>
                      <w:color w:val="000000"/>
                    </w:rPr>
                  </w:pPr>
                  <w:r w:rsidRPr="00F35582">
                    <w:rPr>
                      <w:color w:val="000000"/>
                    </w:rPr>
                    <w:t>2 400,0</w:t>
                  </w:r>
                </w:p>
              </w:tc>
              <w:tc>
                <w:tcPr>
                  <w:tcW w:w="1702" w:type="dxa"/>
                  <w:gridSpan w:val="3"/>
                  <w:noWrap/>
                  <w:hideMark/>
                </w:tcPr>
                <w:p w:rsidR="00F35582" w:rsidRPr="00F35582" w:rsidRDefault="00F35582" w:rsidP="00F35582">
                  <w:pPr>
                    <w:jc w:val="right"/>
                    <w:rPr>
                      <w:color w:val="000000"/>
                    </w:rPr>
                  </w:pPr>
                  <w:r w:rsidRPr="00F35582">
                    <w:rPr>
                      <w:color w:val="000000"/>
                    </w:rPr>
                    <w:t>2 400,0</w:t>
                  </w:r>
                </w:p>
              </w:tc>
            </w:tr>
            <w:tr w:rsidR="00F35582" w:rsidRPr="00F35582" w:rsidTr="00B05229">
              <w:trPr>
                <w:trHeight w:val="525"/>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bCs/>
                      <w:color w:val="000000"/>
                    </w:rPr>
                  </w:pPr>
                  <w:r w:rsidRPr="00F35582">
                    <w:rPr>
                      <w:bCs/>
                      <w:color w:val="000000"/>
                    </w:rPr>
                    <w:t>Всего по Подпрограмме 2, в том числе:</w:t>
                  </w:r>
                </w:p>
                <w:p w:rsidR="00F35582" w:rsidRPr="00F35582" w:rsidRDefault="00F35582" w:rsidP="00F35582">
                  <w:pPr>
                    <w:rPr>
                      <w:color w:val="000000"/>
                    </w:rPr>
                  </w:pPr>
                </w:p>
              </w:tc>
              <w:tc>
                <w:tcPr>
                  <w:tcW w:w="1984" w:type="dxa"/>
                  <w:hideMark/>
                </w:tcPr>
                <w:p w:rsidR="00F35582" w:rsidRPr="00F35582" w:rsidRDefault="00F35582" w:rsidP="00F35582">
                  <w:pPr>
                    <w:rPr>
                      <w:color w:val="000000"/>
                    </w:rPr>
                  </w:pPr>
                </w:p>
              </w:tc>
              <w:tc>
                <w:tcPr>
                  <w:tcW w:w="1133" w:type="dxa"/>
                  <w:noWrap/>
                  <w:hideMark/>
                </w:tcPr>
                <w:p w:rsidR="00F35582" w:rsidRPr="00F35582" w:rsidRDefault="00F35582" w:rsidP="00F35582">
                  <w:pPr>
                    <w:jc w:val="right"/>
                    <w:rPr>
                      <w:bCs/>
                      <w:color w:val="000000"/>
                    </w:rPr>
                  </w:pPr>
                  <w:r w:rsidRPr="00F35582">
                    <w:rPr>
                      <w:bCs/>
                      <w:color w:val="000000"/>
                    </w:rPr>
                    <w:t>82 888,2</w:t>
                  </w:r>
                </w:p>
              </w:tc>
              <w:tc>
                <w:tcPr>
                  <w:tcW w:w="1418" w:type="dxa"/>
                  <w:gridSpan w:val="3"/>
                  <w:noWrap/>
                  <w:hideMark/>
                </w:tcPr>
                <w:p w:rsidR="00F35582" w:rsidRPr="00F35582" w:rsidRDefault="00F35582" w:rsidP="00F35582">
                  <w:pPr>
                    <w:jc w:val="right"/>
                    <w:rPr>
                      <w:bCs/>
                      <w:color w:val="000000"/>
                    </w:rPr>
                  </w:pPr>
                  <w:r w:rsidRPr="00F35582">
                    <w:rPr>
                      <w:bCs/>
                      <w:color w:val="000000"/>
                    </w:rPr>
                    <w:t>12 933,1</w:t>
                  </w:r>
                </w:p>
              </w:tc>
              <w:tc>
                <w:tcPr>
                  <w:tcW w:w="1417" w:type="dxa"/>
                  <w:gridSpan w:val="3"/>
                  <w:noWrap/>
                  <w:hideMark/>
                </w:tcPr>
                <w:p w:rsidR="00F35582" w:rsidRPr="00F35582" w:rsidRDefault="00F35582" w:rsidP="00F35582">
                  <w:pPr>
                    <w:jc w:val="right"/>
                    <w:rPr>
                      <w:bCs/>
                      <w:color w:val="000000"/>
                    </w:rPr>
                  </w:pPr>
                  <w:r w:rsidRPr="00F35582">
                    <w:rPr>
                      <w:bCs/>
                      <w:color w:val="000000"/>
                    </w:rPr>
                    <w:t>12 357,0</w:t>
                  </w:r>
                </w:p>
              </w:tc>
              <w:tc>
                <w:tcPr>
                  <w:tcW w:w="1418" w:type="dxa"/>
                  <w:gridSpan w:val="2"/>
                  <w:noWrap/>
                  <w:hideMark/>
                </w:tcPr>
                <w:p w:rsidR="00F35582" w:rsidRPr="00F35582" w:rsidRDefault="00F35582" w:rsidP="00F35582">
                  <w:pPr>
                    <w:jc w:val="right"/>
                    <w:rPr>
                      <w:bCs/>
                      <w:color w:val="000000"/>
                    </w:rPr>
                  </w:pPr>
                  <w:r w:rsidRPr="00F35582">
                    <w:rPr>
                      <w:bCs/>
                      <w:color w:val="000000"/>
                    </w:rPr>
                    <w:t>12 793,9</w:t>
                  </w:r>
                </w:p>
              </w:tc>
              <w:tc>
                <w:tcPr>
                  <w:tcW w:w="1417" w:type="dxa"/>
                  <w:gridSpan w:val="2"/>
                  <w:noWrap/>
                  <w:hideMark/>
                </w:tcPr>
                <w:p w:rsidR="00F35582" w:rsidRPr="00F35582" w:rsidRDefault="00F35582" w:rsidP="00F35582">
                  <w:pPr>
                    <w:jc w:val="right"/>
                    <w:rPr>
                      <w:bCs/>
                      <w:color w:val="000000"/>
                    </w:rPr>
                  </w:pPr>
                  <w:r w:rsidRPr="00F35582">
                    <w:rPr>
                      <w:bCs/>
                      <w:color w:val="000000"/>
                    </w:rPr>
                    <w:t>30 101,6</w:t>
                  </w:r>
                </w:p>
              </w:tc>
              <w:tc>
                <w:tcPr>
                  <w:tcW w:w="1702" w:type="dxa"/>
                  <w:gridSpan w:val="3"/>
                  <w:noWrap/>
                  <w:hideMark/>
                </w:tcPr>
                <w:p w:rsidR="00F35582" w:rsidRPr="00F35582" w:rsidRDefault="00F35582" w:rsidP="00F35582">
                  <w:pPr>
                    <w:jc w:val="right"/>
                    <w:rPr>
                      <w:bCs/>
                      <w:color w:val="000000"/>
                    </w:rPr>
                  </w:pPr>
                  <w:r w:rsidRPr="00F35582">
                    <w:rPr>
                      <w:bCs/>
                      <w:color w:val="000000"/>
                    </w:rPr>
                    <w:t>14 702,6</w:t>
                  </w:r>
                </w:p>
              </w:tc>
            </w:tr>
            <w:tr w:rsidR="00F35582" w:rsidRPr="00F35582" w:rsidTr="00B05229">
              <w:trPr>
                <w:trHeight w:val="525"/>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bCs/>
                      <w:color w:val="000000"/>
                    </w:rPr>
                  </w:pPr>
                  <w:r w:rsidRPr="00F35582">
                    <w:rPr>
                      <w:bCs/>
                      <w:color w:val="000000"/>
                    </w:rPr>
                    <w:t>за счет средств городского бюджета</w:t>
                  </w:r>
                </w:p>
                <w:p w:rsidR="00F35582" w:rsidRPr="00F35582" w:rsidRDefault="00F35582" w:rsidP="00F35582">
                  <w:pPr>
                    <w:rPr>
                      <w:color w:val="000000"/>
                    </w:rPr>
                  </w:pPr>
                </w:p>
              </w:tc>
              <w:tc>
                <w:tcPr>
                  <w:tcW w:w="1984" w:type="dxa"/>
                  <w:hideMark/>
                </w:tcPr>
                <w:p w:rsidR="00F35582" w:rsidRPr="00F35582" w:rsidRDefault="00F35582" w:rsidP="00F35582">
                  <w:pPr>
                    <w:rPr>
                      <w:color w:val="000000"/>
                    </w:rPr>
                  </w:pPr>
                </w:p>
              </w:tc>
              <w:tc>
                <w:tcPr>
                  <w:tcW w:w="1133" w:type="dxa"/>
                  <w:noWrap/>
                  <w:hideMark/>
                </w:tcPr>
                <w:p w:rsidR="00F35582" w:rsidRPr="00F35582" w:rsidRDefault="00F35582" w:rsidP="00F35582">
                  <w:pPr>
                    <w:jc w:val="right"/>
                    <w:rPr>
                      <w:bCs/>
                      <w:color w:val="000000"/>
                    </w:rPr>
                  </w:pPr>
                  <w:r w:rsidRPr="00F35582">
                    <w:rPr>
                      <w:bCs/>
                      <w:color w:val="000000"/>
                    </w:rPr>
                    <w:t>82 888,2</w:t>
                  </w:r>
                </w:p>
              </w:tc>
              <w:tc>
                <w:tcPr>
                  <w:tcW w:w="1418" w:type="dxa"/>
                  <w:gridSpan w:val="3"/>
                  <w:noWrap/>
                  <w:hideMark/>
                </w:tcPr>
                <w:p w:rsidR="00F35582" w:rsidRPr="00F35582" w:rsidRDefault="00F35582" w:rsidP="00F35582">
                  <w:pPr>
                    <w:jc w:val="right"/>
                    <w:rPr>
                      <w:bCs/>
                      <w:color w:val="000000"/>
                    </w:rPr>
                  </w:pPr>
                  <w:r w:rsidRPr="00F35582">
                    <w:rPr>
                      <w:bCs/>
                      <w:color w:val="000000"/>
                    </w:rPr>
                    <w:t>12 933,1</w:t>
                  </w:r>
                </w:p>
              </w:tc>
              <w:tc>
                <w:tcPr>
                  <w:tcW w:w="1417" w:type="dxa"/>
                  <w:gridSpan w:val="3"/>
                  <w:noWrap/>
                  <w:hideMark/>
                </w:tcPr>
                <w:p w:rsidR="00F35582" w:rsidRPr="00F35582" w:rsidRDefault="00F35582" w:rsidP="00F35582">
                  <w:pPr>
                    <w:jc w:val="right"/>
                    <w:rPr>
                      <w:bCs/>
                      <w:color w:val="000000"/>
                    </w:rPr>
                  </w:pPr>
                  <w:r w:rsidRPr="00F35582">
                    <w:rPr>
                      <w:bCs/>
                      <w:color w:val="000000"/>
                    </w:rPr>
                    <w:t>12 357,0</w:t>
                  </w:r>
                </w:p>
              </w:tc>
              <w:tc>
                <w:tcPr>
                  <w:tcW w:w="1418" w:type="dxa"/>
                  <w:gridSpan w:val="2"/>
                  <w:noWrap/>
                  <w:hideMark/>
                </w:tcPr>
                <w:p w:rsidR="00F35582" w:rsidRPr="00F35582" w:rsidRDefault="00F35582" w:rsidP="00F35582">
                  <w:pPr>
                    <w:jc w:val="right"/>
                    <w:rPr>
                      <w:bCs/>
                      <w:color w:val="000000"/>
                    </w:rPr>
                  </w:pPr>
                  <w:r w:rsidRPr="00F35582">
                    <w:rPr>
                      <w:bCs/>
                      <w:color w:val="000000"/>
                    </w:rPr>
                    <w:t>12 793,9</w:t>
                  </w:r>
                </w:p>
              </w:tc>
              <w:tc>
                <w:tcPr>
                  <w:tcW w:w="1417" w:type="dxa"/>
                  <w:gridSpan w:val="2"/>
                  <w:noWrap/>
                  <w:hideMark/>
                </w:tcPr>
                <w:p w:rsidR="00F35582" w:rsidRPr="00F35582" w:rsidRDefault="00F35582" w:rsidP="00F35582">
                  <w:pPr>
                    <w:jc w:val="right"/>
                    <w:rPr>
                      <w:bCs/>
                      <w:color w:val="000000"/>
                    </w:rPr>
                  </w:pPr>
                  <w:r w:rsidRPr="00F35582">
                    <w:rPr>
                      <w:bCs/>
                      <w:color w:val="000000"/>
                    </w:rPr>
                    <w:t>30 101,6</w:t>
                  </w:r>
                </w:p>
              </w:tc>
              <w:tc>
                <w:tcPr>
                  <w:tcW w:w="1702" w:type="dxa"/>
                  <w:gridSpan w:val="3"/>
                  <w:noWrap/>
                  <w:hideMark/>
                </w:tcPr>
                <w:p w:rsidR="00F35582" w:rsidRPr="00F35582" w:rsidRDefault="00F35582" w:rsidP="00F35582">
                  <w:pPr>
                    <w:jc w:val="right"/>
                    <w:rPr>
                      <w:bCs/>
                      <w:color w:val="000000"/>
                    </w:rPr>
                  </w:pPr>
                  <w:r w:rsidRPr="00F35582">
                    <w:rPr>
                      <w:bCs/>
                      <w:color w:val="000000"/>
                    </w:rPr>
                    <w:t>14 702,6</w:t>
                  </w:r>
                </w:p>
              </w:tc>
            </w:tr>
            <w:tr w:rsidR="00F35582" w:rsidRPr="00F35582" w:rsidTr="00B05229">
              <w:trPr>
                <w:trHeight w:val="525"/>
              </w:trPr>
              <w:tc>
                <w:tcPr>
                  <w:tcW w:w="893" w:type="dxa"/>
                </w:tcPr>
                <w:p w:rsidR="00F35582" w:rsidRPr="00F35582" w:rsidRDefault="00F35582" w:rsidP="00F35582">
                  <w:pPr>
                    <w:jc w:val="center"/>
                    <w:rPr>
                      <w:bCs/>
                      <w:color w:val="000000"/>
                    </w:rPr>
                  </w:pPr>
                </w:p>
              </w:tc>
              <w:tc>
                <w:tcPr>
                  <w:tcW w:w="14458" w:type="dxa"/>
                  <w:gridSpan w:val="16"/>
                  <w:hideMark/>
                </w:tcPr>
                <w:p w:rsidR="00F35582" w:rsidRPr="00F35582" w:rsidRDefault="007D4C7F" w:rsidP="00F35582">
                  <w:pPr>
                    <w:jc w:val="center"/>
                    <w:rPr>
                      <w:bCs/>
                      <w:color w:val="000000"/>
                    </w:rPr>
                  </w:pPr>
                  <w:r>
                    <w:rPr>
                      <w:bCs/>
                      <w:color w:val="000000"/>
                    </w:rPr>
                    <w:t xml:space="preserve">Подпрограмма </w:t>
                  </w:r>
                  <w:r w:rsidR="00F35582" w:rsidRPr="00F35582">
                    <w:rPr>
                      <w:bCs/>
                      <w:color w:val="000000"/>
                    </w:rPr>
                    <w:t>3 "Обеспечение безопасности эксплуатации автомобильных дорог местного значения и доступности общественных транспортных услуг"</w:t>
                  </w:r>
                </w:p>
              </w:tc>
            </w:tr>
            <w:tr w:rsidR="00F35582" w:rsidRPr="00F35582" w:rsidTr="007D4C7F">
              <w:trPr>
                <w:trHeight w:val="1035"/>
              </w:trPr>
              <w:tc>
                <w:tcPr>
                  <w:tcW w:w="893" w:type="dxa"/>
                  <w:vMerge w:val="restart"/>
                </w:tcPr>
                <w:p w:rsidR="00F35582" w:rsidRPr="00F35582" w:rsidRDefault="00F35582" w:rsidP="00F35582">
                  <w:pPr>
                    <w:jc w:val="center"/>
                    <w:rPr>
                      <w:color w:val="000000"/>
                    </w:rPr>
                  </w:pPr>
                  <w:r w:rsidRPr="00F35582">
                    <w:rPr>
                      <w:color w:val="000000"/>
                    </w:rPr>
                    <w:t>3.1.</w:t>
                  </w:r>
                </w:p>
              </w:tc>
              <w:tc>
                <w:tcPr>
                  <w:tcW w:w="3969" w:type="dxa"/>
                  <w:vMerge w:val="restart"/>
                  <w:hideMark/>
                </w:tcPr>
                <w:p w:rsidR="00F35582" w:rsidRPr="00F35582" w:rsidRDefault="00F35582" w:rsidP="00F35582">
                  <w:pPr>
                    <w:rPr>
                      <w:color w:val="000000"/>
                    </w:rPr>
                  </w:pPr>
                  <w:r w:rsidRPr="00F35582">
                    <w:rPr>
                      <w:bCs/>
                    </w:rPr>
                    <w:t>Основное мероприятие:</w:t>
                  </w:r>
                  <w:r w:rsidRPr="00F35582">
                    <w:rPr>
                      <w:bCs/>
                    </w:rPr>
                    <w:br/>
                  </w:r>
                  <w:r w:rsidRPr="00F35582">
                    <w:rPr>
                      <w:color w:val="000000"/>
                    </w:rPr>
                    <w:t>Обеспечение доступности транспорта общего пользования для населения МО "Городской округ "Город Нарьян-Мар"</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266 678,8</w:t>
                  </w:r>
                </w:p>
              </w:tc>
              <w:tc>
                <w:tcPr>
                  <w:tcW w:w="1275" w:type="dxa"/>
                  <w:gridSpan w:val="2"/>
                  <w:noWrap/>
                  <w:hideMark/>
                </w:tcPr>
                <w:p w:rsidR="00F35582" w:rsidRPr="00F35582" w:rsidRDefault="00F35582" w:rsidP="00F35582">
                  <w:pPr>
                    <w:jc w:val="right"/>
                    <w:rPr>
                      <w:color w:val="000000"/>
                    </w:rPr>
                  </w:pPr>
                  <w:r w:rsidRPr="00F35582">
                    <w:rPr>
                      <w:color w:val="000000"/>
                    </w:rPr>
                    <w:t>54 130,6</w:t>
                  </w:r>
                </w:p>
              </w:tc>
              <w:tc>
                <w:tcPr>
                  <w:tcW w:w="1417" w:type="dxa"/>
                  <w:gridSpan w:val="3"/>
                  <w:noWrap/>
                  <w:hideMark/>
                </w:tcPr>
                <w:p w:rsidR="00F35582" w:rsidRPr="00F35582" w:rsidRDefault="00F35582" w:rsidP="00F35582">
                  <w:pPr>
                    <w:jc w:val="right"/>
                    <w:rPr>
                      <w:color w:val="000000"/>
                    </w:rPr>
                  </w:pPr>
                  <w:r w:rsidRPr="00F35582">
                    <w:rPr>
                      <w:color w:val="000000"/>
                    </w:rPr>
                    <w:t>56 084,9</w:t>
                  </w:r>
                </w:p>
              </w:tc>
              <w:tc>
                <w:tcPr>
                  <w:tcW w:w="1418" w:type="dxa"/>
                  <w:gridSpan w:val="2"/>
                  <w:noWrap/>
                  <w:hideMark/>
                </w:tcPr>
                <w:p w:rsidR="00F35582" w:rsidRPr="00F35582" w:rsidRDefault="00F35582" w:rsidP="00F35582">
                  <w:pPr>
                    <w:jc w:val="right"/>
                    <w:rPr>
                      <w:color w:val="000000"/>
                    </w:rPr>
                  </w:pPr>
                  <w:r w:rsidRPr="00F35582">
                    <w:rPr>
                      <w:color w:val="000000"/>
                    </w:rPr>
                    <w:t>58 328,3</w:t>
                  </w:r>
                </w:p>
              </w:tc>
              <w:tc>
                <w:tcPr>
                  <w:tcW w:w="1417" w:type="dxa"/>
                  <w:gridSpan w:val="2"/>
                  <w:noWrap/>
                  <w:hideMark/>
                </w:tcPr>
                <w:p w:rsidR="00F35582" w:rsidRPr="00F35582" w:rsidRDefault="00F35582" w:rsidP="00F35582">
                  <w:pPr>
                    <w:jc w:val="right"/>
                    <w:rPr>
                      <w:color w:val="000000"/>
                    </w:rPr>
                  </w:pPr>
                  <w:r w:rsidRPr="00F35582">
                    <w:rPr>
                      <w:color w:val="000000"/>
                    </w:rPr>
                    <w:t>49 067,5</w:t>
                  </w:r>
                </w:p>
              </w:tc>
              <w:tc>
                <w:tcPr>
                  <w:tcW w:w="1702" w:type="dxa"/>
                  <w:gridSpan w:val="3"/>
                  <w:noWrap/>
                  <w:hideMark/>
                </w:tcPr>
                <w:p w:rsidR="00F35582" w:rsidRPr="00F35582" w:rsidRDefault="00F35582" w:rsidP="00F35582">
                  <w:pPr>
                    <w:jc w:val="right"/>
                    <w:rPr>
                      <w:color w:val="000000"/>
                    </w:rPr>
                  </w:pPr>
                  <w:r w:rsidRPr="00F35582">
                    <w:rPr>
                      <w:color w:val="000000"/>
                    </w:rPr>
                    <w:t>49 067,5</w:t>
                  </w:r>
                </w:p>
              </w:tc>
            </w:tr>
            <w:tr w:rsidR="00F35582" w:rsidRPr="00F35582" w:rsidTr="007D4C7F">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266 678,8</w:t>
                  </w:r>
                </w:p>
              </w:tc>
              <w:tc>
                <w:tcPr>
                  <w:tcW w:w="1275" w:type="dxa"/>
                  <w:gridSpan w:val="2"/>
                  <w:noWrap/>
                  <w:hideMark/>
                </w:tcPr>
                <w:p w:rsidR="00F35582" w:rsidRPr="00F35582" w:rsidRDefault="00F35582" w:rsidP="00F35582">
                  <w:pPr>
                    <w:jc w:val="right"/>
                    <w:rPr>
                      <w:color w:val="000000"/>
                    </w:rPr>
                  </w:pPr>
                  <w:r w:rsidRPr="00F35582">
                    <w:rPr>
                      <w:color w:val="000000"/>
                    </w:rPr>
                    <w:t>54 130,6</w:t>
                  </w:r>
                </w:p>
              </w:tc>
              <w:tc>
                <w:tcPr>
                  <w:tcW w:w="1417" w:type="dxa"/>
                  <w:gridSpan w:val="3"/>
                  <w:noWrap/>
                  <w:hideMark/>
                </w:tcPr>
                <w:p w:rsidR="00F35582" w:rsidRPr="00F35582" w:rsidRDefault="00F35582" w:rsidP="00F35582">
                  <w:pPr>
                    <w:jc w:val="right"/>
                    <w:rPr>
                      <w:color w:val="000000"/>
                    </w:rPr>
                  </w:pPr>
                  <w:r w:rsidRPr="00F35582">
                    <w:rPr>
                      <w:color w:val="000000"/>
                    </w:rPr>
                    <w:t>56 084,9</w:t>
                  </w:r>
                </w:p>
              </w:tc>
              <w:tc>
                <w:tcPr>
                  <w:tcW w:w="1418" w:type="dxa"/>
                  <w:gridSpan w:val="2"/>
                  <w:noWrap/>
                  <w:hideMark/>
                </w:tcPr>
                <w:p w:rsidR="00F35582" w:rsidRPr="00F35582" w:rsidRDefault="00F35582" w:rsidP="00F35582">
                  <w:pPr>
                    <w:jc w:val="right"/>
                    <w:rPr>
                      <w:color w:val="000000"/>
                    </w:rPr>
                  </w:pPr>
                  <w:r w:rsidRPr="00F35582">
                    <w:rPr>
                      <w:color w:val="000000"/>
                    </w:rPr>
                    <w:t>58 328,3</w:t>
                  </w:r>
                </w:p>
              </w:tc>
              <w:tc>
                <w:tcPr>
                  <w:tcW w:w="1417" w:type="dxa"/>
                  <w:gridSpan w:val="2"/>
                  <w:noWrap/>
                  <w:hideMark/>
                </w:tcPr>
                <w:p w:rsidR="00F35582" w:rsidRPr="00F35582" w:rsidRDefault="00F35582" w:rsidP="00F35582">
                  <w:pPr>
                    <w:jc w:val="right"/>
                    <w:rPr>
                      <w:color w:val="000000"/>
                    </w:rPr>
                  </w:pPr>
                  <w:r w:rsidRPr="00F35582">
                    <w:rPr>
                      <w:color w:val="000000"/>
                    </w:rPr>
                    <w:t>49 067,5</w:t>
                  </w:r>
                </w:p>
              </w:tc>
              <w:tc>
                <w:tcPr>
                  <w:tcW w:w="1702" w:type="dxa"/>
                  <w:gridSpan w:val="3"/>
                  <w:noWrap/>
                  <w:hideMark/>
                </w:tcPr>
                <w:p w:rsidR="00F35582" w:rsidRPr="00F35582" w:rsidRDefault="00F35582" w:rsidP="00F35582">
                  <w:pPr>
                    <w:jc w:val="right"/>
                    <w:rPr>
                      <w:color w:val="000000"/>
                    </w:rPr>
                  </w:pPr>
                  <w:r w:rsidRPr="00F35582">
                    <w:rPr>
                      <w:color w:val="000000"/>
                    </w:rPr>
                    <w:t>49 067,5</w:t>
                  </w:r>
                </w:p>
              </w:tc>
            </w:tr>
            <w:tr w:rsidR="00F35582" w:rsidRPr="00F35582" w:rsidTr="007D4C7F">
              <w:trPr>
                <w:trHeight w:val="1035"/>
              </w:trPr>
              <w:tc>
                <w:tcPr>
                  <w:tcW w:w="893" w:type="dxa"/>
                  <w:vMerge w:val="restart"/>
                </w:tcPr>
                <w:p w:rsidR="00F35582" w:rsidRPr="00F35582" w:rsidRDefault="00F35582" w:rsidP="00F35582">
                  <w:pPr>
                    <w:jc w:val="center"/>
                    <w:rPr>
                      <w:color w:val="000000"/>
                    </w:rPr>
                  </w:pPr>
                  <w:r w:rsidRPr="00F35582">
                    <w:rPr>
                      <w:color w:val="000000"/>
                    </w:rPr>
                    <w:t>3.1.1.</w:t>
                  </w:r>
                </w:p>
              </w:tc>
              <w:tc>
                <w:tcPr>
                  <w:tcW w:w="3969" w:type="dxa"/>
                  <w:vMerge w:val="restart"/>
                  <w:hideMark/>
                </w:tcPr>
                <w:p w:rsidR="00F35582" w:rsidRPr="00F35582" w:rsidRDefault="00F35582" w:rsidP="00F35582">
                  <w:pPr>
                    <w:rPr>
                      <w:color w:val="000000"/>
                    </w:rPr>
                  </w:pPr>
                  <w:r w:rsidRPr="00F35582">
                    <w:rPr>
                      <w:color w:val="000000"/>
                    </w:rP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266 678,8</w:t>
                  </w:r>
                </w:p>
              </w:tc>
              <w:tc>
                <w:tcPr>
                  <w:tcW w:w="1275" w:type="dxa"/>
                  <w:gridSpan w:val="2"/>
                  <w:noWrap/>
                  <w:hideMark/>
                </w:tcPr>
                <w:p w:rsidR="00F35582" w:rsidRPr="00F35582" w:rsidRDefault="00F35582" w:rsidP="00F35582">
                  <w:pPr>
                    <w:jc w:val="right"/>
                    <w:rPr>
                      <w:color w:val="000000"/>
                    </w:rPr>
                  </w:pPr>
                  <w:r w:rsidRPr="00F35582">
                    <w:rPr>
                      <w:color w:val="000000"/>
                    </w:rPr>
                    <w:t>54 130,6</w:t>
                  </w:r>
                </w:p>
              </w:tc>
              <w:tc>
                <w:tcPr>
                  <w:tcW w:w="1417" w:type="dxa"/>
                  <w:gridSpan w:val="3"/>
                  <w:noWrap/>
                  <w:hideMark/>
                </w:tcPr>
                <w:p w:rsidR="00F35582" w:rsidRPr="00F35582" w:rsidRDefault="00F35582" w:rsidP="00F35582">
                  <w:pPr>
                    <w:jc w:val="right"/>
                    <w:rPr>
                      <w:color w:val="000000"/>
                    </w:rPr>
                  </w:pPr>
                  <w:r w:rsidRPr="00F35582">
                    <w:rPr>
                      <w:color w:val="000000"/>
                    </w:rPr>
                    <w:t>56 084,9</w:t>
                  </w:r>
                </w:p>
              </w:tc>
              <w:tc>
                <w:tcPr>
                  <w:tcW w:w="1418" w:type="dxa"/>
                  <w:gridSpan w:val="2"/>
                  <w:noWrap/>
                  <w:hideMark/>
                </w:tcPr>
                <w:p w:rsidR="00F35582" w:rsidRPr="00F35582" w:rsidRDefault="00F35582" w:rsidP="00F35582">
                  <w:pPr>
                    <w:jc w:val="right"/>
                    <w:rPr>
                      <w:color w:val="000000"/>
                    </w:rPr>
                  </w:pPr>
                  <w:r w:rsidRPr="00F35582">
                    <w:rPr>
                      <w:color w:val="000000"/>
                    </w:rPr>
                    <w:t>58 328,3</w:t>
                  </w:r>
                </w:p>
              </w:tc>
              <w:tc>
                <w:tcPr>
                  <w:tcW w:w="1417" w:type="dxa"/>
                  <w:gridSpan w:val="2"/>
                  <w:noWrap/>
                  <w:hideMark/>
                </w:tcPr>
                <w:p w:rsidR="00F35582" w:rsidRPr="00F35582" w:rsidRDefault="00F35582" w:rsidP="00F35582">
                  <w:pPr>
                    <w:jc w:val="right"/>
                    <w:rPr>
                      <w:color w:val="000000"/>
                    </w:rPr>
                  </w:pPr>
                  <w:r w:rsidRPr="00F35582">
                    <w:rPr>
                      <w:color w:val="000000"/>
                    </w:rPr>
                    <w:t>49 067,5</w:t>
                  </w:r>
                </w:p>
              </w:tc>
              <w:tc>
                <w:tcPr>
                  <w:tcW w:w="1702" w:type="dxa"/>
                  <w:gridSpan w:val="3"/>
                  <w:noWrap/>
                  <w:hideMark/>
                </w:tcPr>
                <w:p w:rsidR="00F35582" w:rsidRPr="00F35582" w:rsidRDefault="00F35582" w:rsidP="00F35582">
                  <w:pPr>
                    <w:jc w:val="right"/>
                    <w:rPr>
                      <w:color w:val="000000"/>
                    </w:rPr>
                  </w:pPr>
                  <w:r w:rsidRPr="00F35582">
                    <w:rPr>
                      <w:color w:val="000000"/>
                    </w:rPr>
                    <w:t>49 067,5</w:t>
                  </w:r>
                </w:p>
              </w:tc>
            </w:tr>
            <w:tr w:rsidR="00F35582" w:rsidRPr="00F35582" w:rsidTr="007D4C7F">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266 678,8</w:t>
                  </w:r>
                </w:p>
              </w:tc>
              <w:tc>
                <w:tcPr>
                  <w:tcW w:w="1275" w:type="dxa"/>
                  <w:gridSpan w:val="2"/>
                  <w:noWrap/>
                  <w:hideMark/>
                </w:tcPr>
                <w:p w:rsidR="00F35582" w:rsidRPr="00F35582" w:rsidRDefault="00F35582" w:rsidP="00F35582">
                  <w:pPr>
                    <w:jc w:val="right"/>
                    <w:rPr>
                      <w:color w:val="000000"/>
                    </w:rPr>
                  </w:pPr>
                  <w:r w:rsidRPr="00F35582">
                    <w:rPr>
                      <w:color w:val="000000"/>
                    </w:rPr>
                    <w:t>54 130,6</w:t>
                  </w:r>
                </w:p>
              </w:tc>
              <w:tc>
                <w:tcPr>
                  <w:tcW w:w="1417" w:type="dxa"/>
                  <w:gridSpan w:val="3"/>
                  <w:noWrap/>
                  <w:hideMark/>
                </w:tcPr>
                <w:p w:rsidR="00F35582" w:rsidRPr="00F35582" w:rsidRDefault="00F35582" w:rsidP="00F35582">
                  <w:pPr>
                    <w:jc w:val="right"/>
                    <w:rPr>
                      <w:color w:val="000000"/>
                    </w:rPr>
                  </w:pPr>
                  <w:r w:rsidRPr="00F35582">
                    <w:rPr>
                      <w:color w:val="000000"/>
                    </w:rPr>
                    <w:t>56 084,9</w:t>
                  </w:r>
                </w:p>
              </w:tc>
              <w:tc>
                <w:tcPr>
                  <w:tcW w:w="1418" w:type="dxa"/>
                  <w:gridSpan w:val="2"/>
                  <w:noWrap/>
                  <w:hideMark/>
                </w:tcPr>
                <w:p w:rsidR="00F35582" w:rsidRPr="00F35582" w:rsidRDefault="00F35582" w:rsidP="00F35582">
                  <w:pPr>
                    <w:jc w:val="right"/>
                    <w:rPr>
                      <w:color w:val="000000"/>
                    </w:rPr>
                  </w:pPr>
                  <w:r w:rsidRPr="00F35582">
                    <w:rPr>
                      <w:color w:val="000000"/>
                    </w:rPr>
                    <w:t>58 328,3</w:t>
                  </w:r>
                </w:p>
              </w:tc>
              <w:tc>
                <w:tcPr>
                  <w:tcW w:w="1417" w:type="dxa"/>
                  <w:gridSpan w:val="2"/>
                  <w:noWrap/>
                  <w:hideMark/>
                </w:tcPr>
                <w:p w:rsidR="00F35582" w:rsidRPr="00F35582" w:rsidRDefault="00F35582" w:rsidP="00F35582">
                  <w:pPr>
                    <w:jc w:val="right"/>
                    <w:rPr>
                      <w:color w:val="000000"/>
                    </w:rPr>
                  </w:pPr>
                  <w:r w:rsidRPr="00F35582">
                    <w:rPr>
                      <w:color w:val="000000"/>
                    </w:rPr>
                    <w:t>49 067,5</w:t>
                  </w:r>
                </w:p>
              </w:tc>
              <w:tc>
                <w:tcPr>
                  <w:tcW w:w="1702" w:type="dxa"/>
                  <w:gridSpan w:val="3"/>
                  <w:noWrap/>
                  <w:hideMark/>
                </w:tcPr>
                <w:p w:rsidR="00F35582" w:rsidRPr="00F35582" w:rsidRDefault="00F35582" w:rsidP="00F35582">
                  <w:pPr>
                    <w:jc w:val="right"/>
                    <w:rPr>
                      <w:color w:val="000000"/>
                    </w:rPr>
                  </w:pPr>
                  <w:r w:rsidRPr="00F35582">
                    <w:rPr>
                      <w:color w:val="000000"/>
                    </w:rPr>
                    <w:t>49 067,5</w:t>
                  </w:r>
                </w:p>
              </w:tc>
            </w:tr>
            <w:tr w:rsidR="00F35582" w:rsidRPr="00F35582" w:rsidTr="007D4C7F">
              <w:trPr>
                <w:trHeight w:val="838"/>
              </w:trPr>
              <w:tc>
                <w:tcPr>
                  <w:tcW w:w="893" w:type="dxa"/>
                  <w:vMerge w:val="restart"/>
                </w:tcPr>
                <w:p w:rsidR="00F35582" w:rsidRPr="00F35582" w:rsidRDefault="00F35582" w:rsidP="00F35582">
                  <w:pPr>
                    <w:jc w:val="center"/>
                    <w:rPr>
                      <w:color w:val="000000"/>
                    </w:rPr>
                  </w:pPr>
                  <w:r w:rsidRPr="00F35582">
                    <w:rPr>
                      <w:color w:val="000000"/>
                    </w:rPr>
                    <w:t>3.2.</w:t>
                  </w:r>
                </w:p>
              </w:tc>
              <w:tc>
                <w:tcPr>
                  <w:tcW w:w="3969" w:type="dxa"/>
                  <w:vMerge w:val="restart"/>
                  <w:hideMark/>
                </w:tcPr>
                <w:p w:rsidR="00F35582" w:rsidRPr="00F35582" w:rsidRDefault="00F35582" w:rsidP="00F35582">
                  <w:pPr>
                    <w:rPr>
                      <w:color w:val="000000"/>
                    </w:rPr>
                  </w:pPr>
                  <w:r w:rsidRPr="00F35582">
                    <w:rPr>
                      <w:bCs/>
                    </w:rPr>
                    <w:t>Основное мероприятие:</w:t>
                  </w:r>
                  <w:r w:rsidRPr="00F35582">
                    <w:rPr>
                      <w:bCs/>
                    </w:rPr>
                    <w:br/>
                  </w:r>
                  <w:r w:rsidRPr="00F35582">
                    <w:rPr>
                      <w:color w:val="000000"/>
                    </w:rPr>
                    <w:t>Обеспечение содержание автомобильных дорог местного значения</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256 934,4</w:t>
                  </w:r>
                </w:p>
              </w:tc>
              <w:tc>
                <w:tcPr>
                  <w:tcW w:w="1275" w:type="dxa"/>
                  <w:gridSpan w:val="2"/>
                  <w:noWrap/>
                  <w:hideMark/>
                </w:tcPr>
                <w:p w:rsidR="00F35582" w:rsidRPr="00F35582" w:rsidRDefault="00F35582" w:rsidP="00F35582">
                  <w:pPr>
                    <w:jc w:val="right"/>
                    <w:rPr>
                      <w:color w:val="000000"/>
                    </w:rPr>
                  </w:pPr>
                  <w:r w:rsidRPr="00F35582">
                    <w:rPr>
                      <w:color w:val="000000"/>
                    </w:rPr>
                    <w:t>49 835,4</w:t>
                  </w:r>
                </w:p>
              </w:tc>
              <w:tc>
                <w:tcPr>
                  <w:tcW w:w="1417" w:type="dxa"/>
                  <w:gridSpan w:val="3"/>
                  <w:noWrap/>
                  <w:hideMark/>
                </w:tcPr>
                <w:p w:rsidR="00F35582" w:rsidRPr="00F35582" w:rsidRDefault="00F35582" w:rsidP="00F35582">
                  <w:pPr>
                    <w:jc w:val="right"/>
                    <w:rPr>
                      <w:color w:val="000000"/>
                    </w:rPr>
                  </w:pPr>
                  <w:r w:rsidRPr="00F35582">
                    <w:rPr>
                      <w:color w:val="000000"/>
                    </w:rPr>
                    <w:t>51 828,8</w:t>
                  </w:r>
                </w:p>
              </w:tc>
              <w:tc>
                <w:tcPr>
                  <w:tcW w:w="1418" w:type="dxa"/>
                  <w:gridSpan w:val="2"/>
                  <w:noWrap/>
                  <w:hideMark/>
                </w:tcPr>
                <w:p w:rsidR="00F35582" w:rsidRPr="00F35582" w:rsidRDefault="00F35582" w:rsidP="00F35582">
                  <w:pPr>
                    <w:jc w:val="right"/>
                    <w:rPr>
                      <w:color w:val="000000"/>
                    </w:rPr>
                  </w:pPr>
                  <w:r w:rsidRPr="00F35582">
                    <w:rPr>
                      <w:color w:val="000000"/>
                    </w:rPr>
                    <w:t>53 902,0</w:t>
                  </w:r>
                </w:p>
              </w:tc>
              <w:tc>
                <w:tcPr>
                  <w:tcW w:w="1417" w:type="dxa"/>
                  <w:gridSpan w:val="2"/>
                  <w:noWrap/>
                  <w:hideMark/>
                </w:tcPr>
                <w:p w:rsidR="00F35582" w:rsidRPr="00F35582" w:rsidRDefault="00F35582" w:rsidP="00F35582">
                  <w:pPr>
                    <w:jc w:val="right"/>
                    <w:rPr>
                      <w:color w:val="000000"/>
                    </w:rPr>
                  </w:pPr>
                  <w:r w:rsidRPr="00F35582">
                    <w:rPr>
                      <w:color w:val="000000"/>
                    </w:rPr>
                    <w:t>50 684,1</w:t>
                  </w:r>
                </w:p>
              </w:tc>
              <w:tc>
                <w:tcPr>
                  <w:tcW w:w="1702" w:type="dxa"/>
                  <w:gridSpan w:val="3"/>
                  <w:noWrap/>
                  <w:hideMark/>
                </w:tcPr>
                <w:p w:rsidR="00F35582" w:rsidRPr="00F35582" w:rsidRDefault="00F35582" w:rsidP="00F35582">
                  <w:pPr>
                    <w:jc w:val="right"/>
                    <w:rPr>
                      <w:color w:val="000000"/>
                    </w:rPr>
                  </w:pPr>
                  <w:r w:rsidRPr="00F35582">
                    <w:rPr>
                      <w:color w:val="000000"/>
                    </w:rPr>
                    <w:t>50 684,1</w:t>
                  </w:r>
                </w:p>
              </w:tc>
            </w:tr>
            <w:tr w:rsidR="00F35582" w:rsidRPr="00F35582" w:rsidTr="007D4C7F">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256 934,4</w:t>
                  </w:r>
                </w:p>
              </w:tc>
              <w:tc>
                <w:tcPr>
                  <w:tcW w:w="1275" w:type="dxa"/>
                  <w:gridSpan w:val="2"/>
                  <w:noWrap/>
                  <w:hideMark/>
                </w:tcPr>
                <w:p w:rsidR="00F35582" w:rsidRPr="00F35582" w:rsidRDefault="00F35582" w:rsidP="00F35582">
                  <w:pPr>
                    <w:jc w:val="right"/>
                    <w:rPr>
                      <w:color w:val="000000"/>
                    </w:rPr>
                  </w:pPr>
                  <w:r w:rsidRPr="00F35582">
                    <w:rPr>
                      <w:color w:val="000000"/>
                    </w:rPr>
                    <w:t>49 835,4</w:t>
                  </w:r>
                </w:p>
              </w:tc>
              <w:tc>
                <w:tcPr>
                  <w:tcW w:w="1417" w:type="dxa"/>
                  <w:gridSpan w:val="3"/>
                  <w:noWrap/>
                  <w:hideMark/>
                </w:tcPr>
                <w:p w:rsidR="00F35582" w:rsidRPr="00F35582" w:rsidRDefault="00F35582" w:rsidP="00F35582">
                  <w:pPr>
                    <w:jc w:val="right"/>
                    <w:rPr>
                      <w:color w:val="000000"/>
                    </w:rPr>
                  </w:pPr>
                  <w:r w:rsidRPr="00F35582">
                    <w:rPr>
                      <w:color w:val="000000"/>
                    </w:rPr>
                    <w:t>51 828,8</w:t>
                  </w:r>
                </w:p>
              </w:tc>
              <w:tc>
                <w:tcPr>
                  <w:tcW w:w="1418" w:type="dxa"/>
                  <w:gridSpan w:val="2"/>
                  <w:noWrap/>
                  <w:hideMark/>
                </w:tcPr>
                <w:p w:rsidR="00F35582" w:rsidRPr="00F35582" w:rsidRDefault="00F35582" w:rsidP="00F35582">
                  <w:pPr>
                    <w:jc w:val="right"/>
                    <w:rPr>
                      <w:color w:val="000000"/>
                    </w:rPr>
                  </w:pPr>
                  <w:r w:rsidRPr="00F35582">
                    <w:rPr>
                      <w:color w:val="000000"/>
                    </w:rPr>
                    <w:t>53 902,0</w:t>
                  </w:r>
                </w:p>
              </w:tc>
              <w:tc>
                <w:tcPr>
                  <w:tcW w:w="1417" w:type="dxa"/>
                  <w:gridSpan w:val="2"/>
                  <w:noWrap/>
                  <w:hideMark/>
                </w:tcPr>
                <w:p w:rsidR="00F35582" w:rsidRPr="00F35582" w:rsidRDefault="00F35582" w:rsidP="00F35582">
                  <w:pPr>
                    <w:jc w:val="right"/>
                    <w:rPr>
                      <w:color w:val="000000"/>
                    </w:rPr>
                  </w:pPr>
                  <w:r w:rsidRPr="00F35582">
                    <w:rPr>
                      <w:color w:val="000000"/>
                    </w:rPr>
                    <w:t>50 684,1</w:t>
                  </w:r>
                </w:p>
              </w:tc>
              <w:tc>
                <w:tcPr>
                  <w:tcW w:w="1702" w:type="dxa"/>
                  <w:gridSpan w:val="3"/>
                  <w:noWrap/>
                  <w:hideMark/>
                </w:tcPr>
                <w:p w:rsidR="00F35582" w:rsidRPr="00F35582" w:rsidRDefault="00F35582" w:rsidP="00F35582">
                  <w:pPr>
                    <w:jc w:val="right"/>
                    <w:rPr>
                      <w:color w:val="000000"/>
                    </w:rPr>
                  </w:pPr>
                  <w:r w:rsidRPr="00F35582">
                    <w:rPr>
                      <w:color w:val="000000"/>
                    </w:rPr>
                    <w:t>50 684,1</w:t>
                  </w:r>
                </w:p>
              </w:tc>
            </w:tr>
            <w:tr w:rsidR="00F35582" w:rsidRPr="00F35582" w:rsidTr="007D4C7F">
              <w:trPr>
                <w:trHeight w:val="844"/>
              </w:trPr>
              <w:tc>
                <w:tcPr>
                  <w:tcW w:w="893" w:type="dxa"/>
                  <w:vMerge w:val="restart"/>
                </w:tcPr>
                <w:p w:rsidR="00F35582" w:rsidRPr="00F35582" w:rsidRDefault="00F35582" w:rsidP="00F35582">
                  <w:pPr>
                    <w:jc w:val="center"/>
                    <w:rPr>
                      <w:color w:val="000000"/>
                    </w:rPr>
                  </w:pPr>
                  <w:r w:rsidRPr="00F35582">
                    <w:rPr>
                      <w:color w:val="000000"/>
                    </w:rPr>
                    <w:t>3.2.1.</w:t>
                  </w:r>
                </w:p>
              </w:tc>
              <w:tc>
                <w:tcPr>
                  <w:tcW w:w="3969" w:type="dxa"/>
                  <w:vMerge w:val="restart"/>
                  <w:hideMark/>
                </w:tcPr>
                <w:p w:rsidR="00F35582" w:rsidRPr="00F35582" w:rsidRDefault="00F35582" w:rsidP="00F35582">
                  <w:pPr>
                    <w:rPr>
                      <w:color w:val="000000"/>
                    </w:rPr>
                  </w:pPr>
                  <w:r w:rsidRPr="00F35582">
                    <w:rPr>
                      <w:color w:val="000000"/>
                    </w:rPr>
                    <w:t>Содержание объектов дорожного хозяйства</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256 934,4</w:t>
                  </w:r>
                </w:p>
              </w:tc>
              <w:tc>
                <w:tcPr>
                  <w:tcW w:w="1275" w:type="dxa"/>
                  <w:gridSpan w:val="2"/>
                  <w:noWrap/>
                  <w:hideMark/>
                </w:tcPr>
                <w:p w:rsidR="00F35582" w:rsidRPr="00F35582" w:rsidRDefault="00F35582" w:rsidP="00F35582">
                  <w:pPr>
                    <w:jc w:val="right"/>
                    <w:rPr>
                      <w:color w:val="000000"/>
                    </w:rPr>
                  </w:pPr>
                  <w:r w:rsidRPr="00F35582">
                    <w:rPr>
                      <w:color w:val="000000"/>
                    </w:rPr>
                    <w:t>49 835,4</w:t>
                  </w:r>
                </w:p>
              </w:tc>
              <w:tc>
                <w:tcPr>
                  <w:tcW w:w="1417" w:type="dxa"/>
                  <w:gridSpan w:val="3"/>
                  <w:noWrap/>
                  <w:hideMark/>
                </w:tcPr>
                <w:p w:rsidR="00F35582" w:rsidRPr="00F35582" w:rsidRDefault="00F35582" w:rsidP="00F35582">
                  <w:pPr>
                    <w:jc w:val="right"/>
                    <w:rPr>
                      <w:color w:val="000000"/>
                    </w:rPr>
                  </w:pPr>
                  <w:r w:rsidRPr="00F35582">
                    <w:rPr>
                      <w:color w:val="000000"/>
                    </w:rPr>
                    <w:t>51 828,8</w:t>
                  </w:r>
                </w:p>
              </w:tc>
              <w:tc>
                <w:tcPr>
                  <w:tcW w:w="1418" w:type="dxa"/>
                  <w:gridSpan w:val="2"/>
                  <w:noWrap/>
                  <w:hideMark/>
                </w:tcPr>
                <w:p w:rsidR="00F35582" w:rsidRPr="00F35582" w:rsidRDefault="00F35582" w:rsidP="00F35582">
                  <w:pPr>
                    <w:jc w:val="right"/>
                    <w:rPr>
                      <w:color w:val="000000"/>
                    </w:rPr>
                  </w:pPr>
                  <w:r w:rsidRPr="00F35582">
                    <w:rPr>
                      <w:color w:val="000000"/>
                    </w:rPr>
                    <w:t>53 902,0</w:t>
                  </w:r>
                </w:p>
              </w:tc>
              <w:tc>
                <w:tcPr>
                  <w:tcW w:w="1417" w:type="dxa"/>
                  <w:gridSpan w:val="2"/>
                  <w:noWrap/>
                  <w:hideMark/>
                </w:tcPr>
                <w:p w:rsidR="00F35582" w:rsidRPr="00F35582" w:rsidRDefault="00F35582" w:rsidP="00F35582">
                  <w:pPr>
                    <w:jc w:val="right"/>
                    <w:rPr>
                      <w:color w:val="000000"/>
                    </w:rPr>
                  </w:pPr>
                  <w:r w:rsidRPr="00F35582">
                    <w:rPr>
                      <w:color w:val="000000"/>
                    </w:rPr>
                    <w:t>50 684,1</w:t>
                  </w:r>
                </w:p>
              </w:tc>
              <w:tc>
                <w:tcPr>
                  <w:tcW w:w="1702" w:type="dxa"/>
                  <w:gridSpan w:val="3"/>
                  <w:noWrap/>
                  <w:hideMark/>
                </w:tcPr>
                <w:p w:rsidR="00F35582" w:rsidRPr="00F35582" w:rsidRDefault="00F35582" w:rsidP="00F35582">
                  <w:pPr>
                    <w:jc w:val="right"/>
                    <w:rPr>
                      <w:color w:val="000000"/>
                    </w:rPr>
                  </w:pPr>
                  <w:r w:rsidRPr="00F35582">
                    <w:rPr>
                      <w:color w:val="000000"/>
                    </w:rPr>
                    <w:t>50 684,1</w:t>
                  </w:r>
                </w:p>
              </w:tc>
            </w:tr>
            <w:tr w:rsidR="00F35582" w:rsidRPr="00F35582" w:rsidTr="007D4C7F">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256 934,4</w:t>
                  </w:r>
                </w:p>
              </w:tc>
              <w:tc>
                <w:tcPr>
                  <w:tcW w:w="1275" w:type="dxa"/>
                  <w:gridSpan w:val="2"/>
                  <w:noWrap/>
                  <w:hideMark/>
                </w:tcPr>
                <w:p w:rsidR="00F35582" w:rsidRPr="00F35582" w:rsidRDefault="00F35582" w:rsidP="00F35582">
                  <w:pPr>
                    <w:jc w:val="right"/>
                    <w:rPr>
                      <w:color w:val="000000"/>
                    </w:rPr>
                  </w:pPr>
                  <w:r w:rsidRPr="00F35582">
                    <w:rPr>
                      <w:color w:val="000000"/>
                    </w:rPr>
                    <w:t>49 835,4</w:t>
                  </w:r>
                </w:p>
              </w:tc>
              <w:tc>
                <w:tcPr>
                  <w:tcW w:w="1417" w:type="dxa"/>
                  <w:gridSpan w:val="3"/>
                  <w:noWrap/>
                  <w:hideMark/>
                </w:tcPr>
                <w:p w:rsidR="00F35582" w:rsidRPr="00F35582" w:rsidRDefault="00F35582" w:rsidP="00F35582">
                  <w:pPr>
                    <w:jc w:val="right"/>
                    <w:rPr>
                      <w:color w:val="000000"/>
                    </w:rPr>
                  </w:pPr>
                  <w:r w:rsidRPr="00F35582">
                    <w:rPr>
                      <w:color w:val="000000"/>
                    </w:rPr>
                    <w:t>51 828,8</w:t>
                  </w:r>
                </w:p>
              </w:tc>
              <w:tc>
                <w:tcPr>
                  <w:tcW w:w="1418" w:type="dxa"/>
                  <w:gridSpan w:val="2"/>
                  <w:noWrap/>
                  <w:hideMark/>
                </w:tcPr>
                <w:p w:rsidR="00F35582" w:rsidRPr="00F35582" w:rsidRDefault="00F35582" w:rsidP="00F35582">
                  <w:pPr>
                    <w:jc w:val="right"/>
                    <w:rPr>
                      <w:color w:val="000000"/>
                    </w:rPr>
                  </w:pPr>
                  <w:r w:rsidRPr="00F35582">
                    <w:rPr>
                      <w:color w:val="000000"/>
                    </w:rPr>
                    <w:t>53 902,0</w:t>
                  </w:r>
                </w:p>
              </w:tc>
              <w:tc>
                <w:tcPr>
                  <w:tcW w:w="1417" w:type="dxa"/>
                  <w:gridSpan w:val="2"/>
                  <w:noWrap/>
                  <w:hideMark/>
                </w:tcPr>
                <w:p w:rsidR="00F35582" w:rsidRPr="00F35582" w:rsidRDefault="00F35582" w:rsidP="00F35582">
                  <w:pPr>
                    <w:jc w:val="right"/>
                    <w:rPr>
                      <w:color w:val="000000"/>
                    </w:rPr>
                  </w:pPr>
                  <w:r w:rsidRPr="00F35582">
                    <w:rPr>
                      <w:color w:val="000000"/>
                    </w:rPr>
                    <w:t>50 684,1</w:t>
                  </w:r>
                </w:p>
              </w:tc>
              <w:tc>
                <w:tcPr>
                  <w:tcW w:w="1702" w:type="dxa"/>
                  <w:gridSpan w:val="3"/>
                  <w:noWrap/>
                  <w:hideMark/>
                </w:tcPr>
                <w:p w:rsidR="00F35582" w:rsidRPr="00F35582" w:rsidRDefault="00F35582" w:rsidP="00F35582">
                  <w:pPr>
                    <w:jc w:val="right"/>
                    <w:rPr>
                      <w:color w:val="000000"/>
                    </w:rPr>
                  </w:pPr>
                  <w:r w:rsidRPr="00F35582">
                    <w:rPr>
                      <w:color w:val="000000"/>
                    </w:rPr>
                    <w:t>50 684,1</w:t>
                  </w:r>
                </w:p>
              </w:tc>
            </w:tr>
            <w:tr w:rsidR="00F35582" w:rsidRPr="00F35582" w:rsidTr="007D4C7F">
              <w:trPr>
                <w:trHeight w:val="992"/>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Уборка территории и аналогичная деятельность</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256 934,4</w:t>
                  </w:r>
                </w:p>
              </w:tc>
              <w:tc>
                <w:tcPr>
                  <w:tcW w:w="1275" w:type="dxa"/>
                  <w:gridSpan w:val="2"/>
                  <w:noWrap/>
                  <w:hideMark/>
                </w:tcPr>
                <w:p w:rsidR="00F35582" w:rsidRPr="00F35582" w:rsidRDefault="00F35582" w:rsidP="00F35582">
                  <w:pPr>
                    <w:jc w:val="right"/>
                    <w:rPr>
                      <w:color w:val="000000"/>
                    </w:rPr>
                  </w:pPr>
                  <w:r w:rsidRPr="00F35582">
                    <w:rPr>
                      <w:color w:val="000000"/>
                    </w:rPr>
                    <w:t>49 835,4</w:t>
                  </w:r>
                </w:p>
              </w:tc>
              <w:tc>
                <w:tcPr>
                  <w:tcW w:w="1417" w:type="dxa"/>
                  <w:gridSpan w:val="3"/>
                  <w:noWrap/>
                  <w:hideMark/>
                </w:tcPr>
                <w:p w:rsidR="00F35582" w:rsidRPr="00F35582" w:rsidRDefault="00F35582" w:rsidP="00F35582">
                  <w:pPr>
                    <w:jc w:val="right"/>
                    <w:rPr>
                      <w:color w:val="000000"/>
                    </w:rPr>
                  </w:pPr>
                  <w:r w:rsidRPr="00F35582">
                    <w:rPr>
                      <w:color w:val="000000"/>
                    </w:rPr>
                    <w:t>51 828,8</w:t>
                  </w:r>
                </w:p>
              </w:tc>
              <w:tc>
                <w:tcPr>
                  <w:tcW w:w="1418" w:type="dxa"/>
                  <w:gridSpan w:val="2"/>
                  <w:noWrap/>
                  <w:hideMark/>
                </w:tcPr>
                <w:p w:rsidR="00F35582" w:rsidRPr="00F35582" w:rsidRDefault="00F35582" w:rsidP="00F35582">
                  <w:pPr>
                    <w:jc w:val="right"/>
                    <w:rPr>
                      <w:color w:val="000000"/>
                    </w:rPr>
                  </w:pPr>
                  <w:r w:rsidRPr="00F35582">
                    <w:rPr>
                      <w:color w:val="000000"/>
                    </w:rPr>
                    <w:t>53 902,0</w:t>
                  </w:r>
                </w:p>
              </w:tc>
              <w:tc>
                <w:tcPr>
                  <w:tcW w:w="1417" w:type="dxa"/>
                  <w:gridSpan w:val="2"/>
                  <w:noWrap/>
                  <w:hideMark/>
                </w:tcPr>
                <w:p w:rsidR="00F35582" w:rsidRPr="00F35582" w:rsidRDefault="00F35582" w:rsidP="00F35582">
                  <w:pPr>
                    <w:jc w:val="right"/>
                    <w:rPr>
                      <w:color w:val="000000"/>
                    </w:rPr>
                  </w:pPr>
                  <w:r w:rsidRPr="00F35582">
                    <w:rPr>
                      <w:color w:val="000000"/>
                    </w:rPr>
                    <w:t>50 684,1</w:t>
                  </w:r>
                </w:p>
              </w:tc>
              <w:tc>
                <w:tcPr>
                  <w:tcW w:w="1702" w:type="dxa"/>
                  <w:gridSpan w:val="3"/>
                  <w:noWrap/>
                  <w:hideMark/>
                </w:tcPr>
                <w:p w:rsidR="00F35582" w:rsidRPr="00F35582" w:rsidRDefault="00F35582" w:rsidP="00F35582">
                  <w:pPr>
                    <w:jc w:val="right"/>
                    <w:rPr>
                      <w:color w:val="000000"/>
                    </w:rPr>
                  </w:pPr>
                  <w:r w:rsidRPr="00F35582">
                    <w:rPr>
                      <w:color w:val="000000"/>
                    </w:rPr>
                    <w:t>50 684,1</w:t>
                  </w:r>
                </w:p>
              </w:tc>
            </w:tr>
            <w:tr w:rsidR="00F35582" w:rsidRPr="00F35582" w:rsidTr="007D4C7F">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256 934,4</w:t>
                  </w:r>
                </w:p>
              </w:tc>
              <w:tc>
                <w:tcPr>
                  <w:tcW w:w="1275" w:type="dxa"/>
                  <w:gridSpan w:val="2"/>
                  <w:hideMark/>
                </w:tcPr>
                <w:p w:rsidR="00F35582" w:rsidRPr="00F35582" w:rsidRDefault="00F35582" w:rsidP="00F35582">
                  <w:pPr>
                    <w:jc w:val="right"/>
                    <w:rPr>
                      <w:color w:val="000000"/>
                    </w:rPr>
                  </w:pPr>
                  <w:r w:rsidRPr="00F35582">
                    <w:rPr>
                      <w:color w:val="000000"/>
                    </w:rPr>
                    <w:t>49 835,4</w:t>
                  </w:r>
                </w:p>
              </w:tc>
              <w:tc>
                <w:tcPr>
                  <w:tcW w:w="1417" w:type="dxa"/>
                  <w:gridSpan w:val="3"/>
                  <w:hideMark/>
                </w:tcPr>
                <w:p w:rsidR="00F35582" w:rsidRPr="00F35582" w:rsidRDefault="00F35582" w:rsidP="00F35582">
                  <w:pPr>
                    <w:jc w:val="right"/>
                    <w:rPr>
                      <w:color w:val="000000"/>
                    </w:rPr>
                  </w:pPr>
                  <w:r w:rsidRPr="00F35582">
                    <w:rPr>
                      <w:color w:val="000000"/>
                    </w:rPr>
                    <w:t>51 828,8</w:t>
                  </w:r>
                </w:p>
              </w:tc>
              <w:tc>
                <w:tcPr>
                  <w:tcW w:w="1418" w:type="dxa"/>
                  <w:gridSpan w:val="2"/>
                  <w:hideMark/>
                </w:tcPr>
                <w:p w:rsidR="00F35582" w:rsidRPr="00F35582" w:rsidRDefault="00F35582" w:rsidP="00F35582">
                  <w:pPr>
                    <w:jc w:val="right"/>
                    <w:rPr>
                      <w:color w:val="000000"/>
                    </w:rPr>
                  </w:pPr>
                  <w:r w:rsidRPr="00F35582">
                    <w:rPr>
                      <w:color w:val="000000"/>
                    </w:rPr>
                    <w:t>53 902,0</w:t>
                  </w:r>
                </w:p>
              </w:tc>
              <w:tc>
                <w:tcPr>
                  <w:tcW w:w="1417" w:type="dxa"/>
                  <w:gridSpan w:val="2"/>
                  <w:hideMark/>
                </w:tcPr>
                <w:p w:rsidR="00F35582" w:rsidRPr="00F35582" w:rsidRDefault="00F35582" w:rsidP="00F35582">
                  <w:pPr>
                    <w:jc w:val="right"/>
                    <w:rPr>
                      <w:color w:val="000000"/>
                    </w:rPr>
                  </w:pPr>
                  <w:r w:rsidRPr="00F35582">
                    <w:rPr>
                      <w:color w:val="000000"/>
                    </w:rPr>
                    <w:t>50 684,1</w:t>
                  </w:r>
                </w:p>
              </w:tc>
              <w:tc>
                <w:tcPr>
                  <w:tcW w:w="1702" w:type="dxa"/>
                  <w:gridSpan w:val="3"/>
                  <w:hideMark/>
                </w:tcPr>
                <w:p w:rsidR="00F35582" w:rsidRPr="00F35582" w:rsidRDefault="00F35582" w:rsidP="00F35582">
                  <w:pPr>
                    <w:jc w:val="right"/>
                    <w:rPr>
                      <w:color w:val="000000"/>
                    </w:rPr>
                  </w:pPr>
                  <w:r w:rsidRPr="00F35582">
                    <w:rPr>
                      <w:color w:val="000000"/>
                    </w:rPr>
                    <w:t>50 684,1</w:t>
                  </w:r>
                </w:p>
              </w:tc>
            </w:tr>
            <w:tr w:rsidR="00F35582" w:rsidRPr="00F35582" w:rsidTr="007D4C7F">
              <w:trPr>
                <w:trHeight w:val="1035"/>
              </w:trPr>
              <w:tc>
                <w:tcPr>
                  <w:tcW w:w="893" w:type="dxa"/>
                  <w:vMerge w:val="restart"/>
                </w:tcPr>
                <w:p w:rsidR="00F35582" w:rsidRPr="00F35582" w:rsidRDefault="00F35582" w:rsidP="00F35582">
                  <w:pPr>
                    <w:jc w:val="center"/>
                    <w:rPr>
                      <w:color w:val="000000"/>
                    </w:rPr>
                  </w:pPr>
                  <w:r w:rsidRPr="00F35582">
                    <w:rPr>
                      <w:color w:val="000000"/>
                    </w:rPr>
                    <w:t>3.3.</w:t>
                  </w:r>
                </w:p>
              </w:tc>
              <w:tc>
                <w:tcPr>
                  <w:tcW w:w="3969" w:type="dxa"/>
                  <w:vMerge w:val="restart"/>
                  <w:hideMark/>
                </w:tcPr>
                <w:p w:rsidR="00F35582" w:rsidRPr="00F35582" w:rsidRDefault="00F35582" w:rsidP="007D4C7F">
                  <w:pPr>
                    <w:rPr>
                      <w:color w:val="000000"/>
                    </w:rPr>
                  </w:pPr>
                  <w:r w:rsidRPr="00F35582">
                    <w:rPr>
                      <w:color w:val="000000"/>
                    </w:rPr>
                    <w:t>Обеспечение условий для приведения улично-дорожной сети и транспортной инфраструктуры города в соответстви</w:t>
                  </w:r>
                  <w:r w:rsidR="007D4C7F">
                    <w:rPr>
                      <w:color w:val="000000"/>
                    </w:rPr>
                    <w:t>е</w:t>
                  </w:r>
                  <w:r w:rsidRPr="00F35582">
                    <w:rPr>
                      <w:color w:val="000000"/>
                    </w:rPr>
                    <w:t xml:space="preserve"> со стандартами качества и требованиями безопасной эксплуатации</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145 914,6</w:t>
                  </w:r>
                </w:p>
              </w:tc>
              <w:tc>
                <w:tcPr>
                  <w:tcW w:w="1275" w:type="dxa"/>
                  <w:gridSpan w:val="2"/>
                  <w:noWrap/>
                  <w:hideMark/>
                </w:tcPr>
                <w:p w:rsidR="00F35582" w:rsidRPr="00F35582" w:rsidRDefault="00F35582" w:rsidP="00F35582">
                  <w:pPr>
                    <w:jc w:val="right"/>
                    <w:rPr>
                      <w:color w:val="000000"/>
                    </w:rPr>
                  </w:pPr>
                  <w:r w:rsidRPr="00F35582">
                    <w:rPr>
                      <w:color w:val="000000"/>
                    </w:rPr>
                    <w:t>21 621,5</w:t>
                  </w:r>
                </w:p>
              </w:tc>
              <w:tc>
                <w:tcPr>
                  <w:tcW w:w="1417" w:type="dxa"/>
                  <w:gridSpan w:val="3"/>
                  <w:noWrap/>
                  <w:hideMark/>
                </w:tcPr>
                <w:p w:rsidR="00F35582" w:rsidRPr="00F35582" w:rsidRDefault="00F35582" w:rsidP="00F35582">
                  <w:pPr>
                    <w:jc w:val="right"/>
                    <w:rPr>
                      <w:color w:val="000000"/>
                    </w:rPr>
                  </w:pPr>
                  <w:r w:rsidRPr="00F35582">
                    <w:rPr>
                      <w:color w:val="000000"/>
                    </w:rPr>
                    <w:t>26 045,9</w:t>
                  </w:r>
                </w:p>
              </w:tc>
              <w:tc>
                <w:tcPr>
                  <w:tcW w:w="1418" w:type="dxa"/>
                  <w:gridSpan w:val="2"/>
                  <w:noWrap/>
                  <w:hideMark/>
                </w:tcPr>
                <w:p w:rsidR="00F35582" w:rsidRPr="00F35582" w:rsidRDefault="00F35582" w:rsidP="00F35582">
                  <w:pPr>
                    <w:jc w:val="right"/>
                    <w:rPr>
                      <w:color w:val="000000"/>
                    </w:rPr>
                  </w:pPr>
                  <w:r w:rsidRPr="00F35582">
                    <w:rPr>
                      <w:color w:val="000000"/>
                    </w:rPr>
                    <w:t>10 625,2</w:t>
                  </w:r>
                </w:p>
              </w:tc>
              <w:tc>
                <w:tcPr>
                  <w:tcW w:w="1417" w:type="dxa"/>
                  <w:gridSpan w:val="2"/>
                  <w:noWrap/>
                  <w:hideMark/>
                </w:tcPr>
                <w:p w:rsidR="00F35582" w:rsidRPr="00F35582" w:rsidRDefault="00F35582" w:rsidP="00F35582">
                  <w:pPr>
                    <w:jc w:val="right"/>
                    <w:rPr>
                      <w:color w:val="000000"/>
                    </w:rPr>
                  </w:pPr>
                  <w:r w:rsidRPr="00F35582">
                    <w:rPr>
                      <w:color w:val="000000"/>
                    </w:rPr>
                    <w:t>43 811,0</w:t>
                  </w:r>
                </w:p>
              </w:tc>
              <w:tc>
                <w:tcPr>
                  <w:tcW w:w="1702" w:type="dxa"/>
                  <w:gridSpan w:val="3"/>
                  <w:noWrap/>
                  <w:hideMark/>
                </w:tcPr>
                <w:p w:rsidR="00F35582" w:rsidRPr="00F35582" w:rsidRDefault="00F35582" w:rsidP="00F35582">
                  <w:pPr>
                    <w:jc w:val="right"/>
                    <w:rPr>
                      <w:color w:val="000000"/>
                    </w:rPr>
                  </w:pPr>
                  <w:r w:rsidRPr="00F35582">
                    <w:rPr>
                      <w:color w:val="000000"/>
                    </w:rPr>
                    <w:t>43 811,0</w:t>
                  </w:r>
                </w:p>
              </w:tc>
            </w:tr>
            <w:tr w:rsidR="00F35582" w:rsidRPr="00F35582" w:rsidTr="007D4C7F">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окружной  бюджет </w:t>
                  </w:r>
                </w:p>
              </w:tc>
              <w:tc>
                <w:tcPr>
                  <w:tcW w:w="1276" w:type="dxa"/>
                  <w:gridSpan w:val="2"/>
                  <w:noWrap/>
                  <w:hideMark/>
                </w:tcPr>
                <w:p w:rsidR="00F35582" w:rsidRPr="00F35582" w:rsidRDefault="00F35582" w:rsidP="00F35582">
                  <w:pPr>
                    <w:jc w:val="right"/>
                    <w:rPr>
                      <w:color w:val="000000"/>
                    </w:rPr>
                  </w:pPr>
                  <w:r w:rsidRPr="00F35582">
                    <w:rPr>
                      <w:color w:val="000000"/>
                    </w:rPr>
                    <w:t>80 337,4</w:t>
                  </w:r>
                </w:p>
              </w:tc>
              <w:tc>
                <w:tcPr>
                  <w:tcW w:w="1275"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40 168,7</w:t>
                  </w:r>
                </w:p>
              </w:tc>
              <w:tc>
                <w:tcPr>
                  <w:tcW w:w="1702" w:type="dxa"/>
                  <w:gridSpan w:val="3"/>
                  <w:noWrap/>
                  <w:hideMark/>
                </w:tcPr>
                <w:p w:rsidR="00F35582" w:rsidRPr="00F35582" w:rsidRDefault="00F35582" w:rsidP="00F35582">
                  <w:pPr>
                    <w:jc w:val="right"/>
                    <w:rPr>
                      <w:color w:val="000000"/>
                    </w:rPr>
                  </w:pPr>
                  <w:r w:rsidRPr="00F35582">
                    <w:rPr>
                      <w:color w:val="000000"/>
                    </w:rPr>
                    <w:t>40 168,7</w:t>
                  </w:r>
                </w:p>
              </w:tc>
            </w:tr>
            <w:tr w:rsidR="00F35582" w:rsidRPr="00F35582" w:rsidTr="007D4C7F">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65 577,2</w:t>
                  </w:r>
                </w:p>
              </w:tc>
              <w:tc>
                <w:tcPr>
                  <w:tcW w:w="1275" w:type="dxa"/>
                  <w:gridSpan w:val="2"/>
                  <w:noWrap/>
                  <w:hideMark/>
                </w:tcPr>
                <w:p w:rsidR="00F35582" w:rsidRPr="00F35582" w:rsidRDefault="00F35582" w:rsidP="00F35582">
                  <w:pPr>
                    <w:jc w:val="right"/>
                    <w:rPr>
                      <w:color w:val="000000"/>
                    </w:rPr>
                  </w:pPr>
                  <w:r w:rsidRPr="00F35582">
                    <w:rPr>
                      <w:color w:val="000000"/>
                    </w:rPr>
                    <w:t>21 621,5</w:t>
                  </w:r>
                </w:p>
              </w:tc>
              <w:tc>
                <w:tcPr>
                  <w:tcW w:w="1417" w:type="dxa"/>
                  <w:gridSpan w:val="3"/>
                  <w:noWrap/>
                  <w:hideMark/>
                </w:tcPr>
                <w:p w:rsidR="00F35582" w:rsidRPr="00F35582" w:rsidRDefault="00F35582" w:rsidP="00F35582">
                  <w:pPr>
                    <w:jc w:val="right"/>
                    <w:rPr>
                      <w:color w:val="000000"/>
                    </w:rPr>
                  </w:pPr>
                  <w:r w:rsidRPr="00F35582">
                    <w:rPr>
                      <w:color w:val="000000"/>
                    </w:rPr>
                    <w:t>26 045,9</w:t>
                  </w:r>
                </w:p>
              </w:tc>
              <w:tc>
                <w:tcPr>
                  <w:tcW w:w="1418" w:type="dxa"/>
                  <w:gridSpan w:val="2"/>
                  <w:noWrap/>
                  <w:hideMark/>
                </w:tcPr>
                <w:p w:rsidR="00F35582" w:rsidRPr="00F35582" w:rsidRDefault="00F35582" w:rsidP="00F35582">
                  <w:pPr>
                    <w:jc w:val="right"/>
                    <w:rPr>
                      <w:color w:val="000000"/>
                    </w:rPr>
                  </w:pPr>
                  <w:r w:rsidRPr="00F35582">
                    <w:rPr>
                      <w:color w:val="000000"/>
                    </w:rPr>
                    <w:t>10 625,2</w:t>
                  </w:r>
                </w:p>
              </w:tc>
              <w:tc>
                <w:tcPr>
                  <w:tcW w:w="1417" w:type="dxa"/>
                  <w:gridSpan w:val="2"/>
                  <w:noWrap/>
                  <w:hideMark/>
                </w:tcPr>
                <w:p w:rsidR="00F35582" w:rsidRPr="00F35582" w:rsidRDefault="00F35582" w:rsidP="00F35582">
                  <w:pPr>
                    <w:jc w:val="right"/>
                    <w:rPr>
                      <w:color w:val="000000"/>
                    </w:rPr>
                  </w:pPr>
                  <w:r w:rsidRPr="00F35582">
                    <w:rPr>
                      <w:color w:val="000000"/>
                    </w:rPr>
                    <w:t>3 642,3</w:t>
                  </w:r>
                </w:p>
              </w:tc>
              <w:tc>
                <w:tcPr>
                  <w:tcW w:w="1702" w:type="dxa"/>
                  <w:gridSpan w:val="3"/>
                  <w:noWrap/>
                  <w:hideMark/>
                </w:tcPr>
                <w:p w:rsidR="00F35582" w:rsidRPr="00F35582" w:rsidRDefault="00F35582" w:rsidP="00F35582">
                  <w:pPr>
                    <w:jc w:val="right"/>
                    <w:rPr>
                      <w:color w:val="000000"/>
                    </w:rPr>
                  </w:pPr>
                  <w:r w:rsidRPr="00F35582">
                    <w:rPr>
                      <w:color w:val="000000"/>
                    </w:rPr>
                    <w:t>3 642,3</w:t>
                  </w:r>
                </w:p>
              </w:tc>
            </w:tr>
            <w:tr w:rsidR="00F35582" w:rsidRPr="00F35582" w:rsidTr="007D4C7F">
              <w:trPr>
                <w:trHeight w:val="857"/>
              </w:trPr>
              <w:tc>
                <w:tcPr>
                  <w:tcW w:w="893" w:type="dxa"/>
                  <w:vMerge w:val="restart"/>
                </w:tcPr>
                <w:p w:rsidR="00F35582" w:rsidRPr="00F35582" w:rsidRDefault="00F35582" w:rsidP="00F35582">
                  <w:pPr>
                    <w:jc w:val="center"/>
                    <w:rPr>
                      <w:color w:val="000000"/>
                    </w:rPr>
                  </w:pPr>
                  <w:r w:rsidRPr="00F35582">
                    <w:rPr>
                      <w:color w:val="000000"/>
                    </w:rPr>
                    <w:t>3.3.1.</w:t>
                  </w:r>
                </w:p>
              </w:tc>
              <w:tc>
                <w:tcPr>
                  <w:tcW w:w="3969" w:type="dxa"/>
                  <w:vMerge w:val="restart"/>
                  <w:hideMark/>
                </w:tcPr>
                <w:p w:rsidR="00F35582" w:rsidRPr="00F35582" w:rsidRDefault="00F35582" w:rsidP="00F35582">
                  <w:pPr>
                    <w:rPr>
                      <w:color w:val="000000"/>
                    </w:rPr>
                  </w:pPr>
                  <w:r w:rsidRPr="00F35582">
                    <w:rPr>
                      <w:color w:val="000000"/>
                    </w:rPr>
                    <w:t xml:space="preserve">Обследование и  разработка проектных документаций  на автомобильные дороги местного значения </w:t>
                  </w:r>
                  <w:proofErr w:type="gramStart"/>
                  <w:r w:rsidRPr="00F35582">
                    <w:rPr>
                      <w:color w:val="000000"/>
                    </w:rPr>
                    <w:t>г</w:t>
                  </w:r>
                  <w:proofErr w:type="gramEnd"/>
                  <w:r w:rsidRPr="00F35582">
                    <w:rPr>
                      <w:color w:val="000000"/>
                    </w:rPr>
                    <w:t>. Нарьян-Мара</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1 301,7</w:t>
                  </w:r>
                </w:p>
              </w:tc>
              <w:tc>
                <w:tcPr>
                  <w:tcW w:w="1275" w:type="dxa"/>
                  <w:gridSpan w:val="2"/>
                  <w:noWrap/>
                  <w:hideMark/>
                </w:tcPr>
                <w:p w:rsidR="00F35582" w:rsidRPr="00F35582" w:rsidRDefault="00F35582" w:rsidP="00F35582">
                  <w:pPr>
                    <w:jc w:val="right"/>
                    <w:rPr>
                      <w:color w:val="000000"/>
                    </w:rPr>
                  </w:pPr>
                  <w:r w:rsidRPr="00F35582">
                    <w:rPr>
                      <w:color w:val="000000"/>
                    </w:rPr>
                    <w:t>1 301,7</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7D4C7F">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1 301,7</w:t>
                  </w:r>
                </w:p>
              </w:tc>
              <w:tc>
                <w:tcPr>
                  <w:tcW w:w="1275" w:type="dxa"/>
                  <w:gridSpan w:val="2"/>
                  <w:noWrap/>
                  <w:hideMark/>
                </w:tcPr>
                <w:p w:rsidR="00F35582" w:rsidRPr="00F35582" w:rsidRDefault="00F35582" w:rsidP="00F35582">
                  <w:pPr>
                    <w:jc w:val="right"/>
                    <w:rPr>
                      <w:color w:val="000000"/>
                    </w:rPr>
                  </w:pPr>
                  <w:r w:rsidRPr="00F35582">
                    <w:rPr>
                      <w:color w:val="000000"/>
                    </w:rPr>
                    <w:t>1 301,7</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7D4C7F">
              <w:trPr>
                <w:trHeight w:val="809"/>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 xml:space="preserve">Проведение паспортизации и </w:t>
                  </w:r>
                  <w:proofErr w:type="gramStart"/>
                  <w:r w:rsidR="007D4C7F">
                    <w:rPr>
                      <w:color w:val="000000"/>
                    </w:rPr>
                    <w:t>диагностики</w:t>
                  </w:r>
                  <w:proofErr w:type="gramEnd"/>
                  <w:r w:rsidR="007D4C7F">
                    <w:rPr>
                      <w:color w:val="000000"/>
                    </w:rPr>
                    <w:t xml:space="preserve"> автомобильных дорог</w:t>
                  </w:r>
                  <w:r w:rsidRPr="00F35582">
                    <w:rPr>
                      <w:color w:val="000000"/>
                    </w:rPr>
                    <w:t xml:space="preserve"> местного значения</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500,0</w:t>
                  </w:r>
                </w:p>
              </w:tc>
              <w:tc>
                <w:tcPr>
                  <w:tcW w:w="1275" w:type="dxa"/>
                  <w:gridSpan w:val="2"/>
                  <w:noWrap/>
                  <w:hideMark/>
                </w:tcPr>
                <w:p w:rsidR="00F35582" w:rsidRPr="00F35582" w:rsidRDefault="00F35582" w:rsidP="00F35582">
                  <w:pPr>
                    <w:jc w:val="right"/>
                    <w:rPr>
                      <w:color w:val="000000"/>
                    </w:rPr>
                  </w:pPr>
                  <w:r w:rsidRPr="00F35582">
                    <w:rPr>
                      <w:color w:val="000000"/>
                    </w:rPr>
                    <w:t>500,0</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7D4C7F">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500,0</w:t>
                  </w:r>
                </w:p>
              </w:tc>
              <w:tc>
                <w:tcPr>
                  <w:tcW w:w="1275" w:type="dxa"/>
                  <w:gridSpan w:val="2"/>
                  <w:noWrap/>
                  <w:hideMark/>
                </w:tcPr>
                <w:p w:rsidR="00F35582" w:rsidRPr="00F35582" w:rsidRDefault="00F35582" w:rsidP="00F35582">
                  <w:pPr>
                    <w:jc w:val="right"/>
                    <w:rPr>
                      <w:color w:val="000000"/>
                    </w:rPr>
                  </w:pPr>
                  <w:r w:rsidRPr="00F35582">
                    <w:rPr>
                      <w:color w:val="000000"/>
                    </w:rPr>
                    <w:t>500,0</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7D4C7F">
              <w:trPr>
                <w:trHeight w:val="869"/>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 xml:space="preserve">Разработка Комплексной схемы организации дорожного движения (КСОДД) в </w:t>
                  </w:r>
                  <w:proofErr w:type="gramStart"/>
                  <w:r w:rsidRPr="00F35582">
                    <w:rPr>
                      <w:color w:val="000000"/>
                    </w:rPr>
                    <w:t>г</w:t>
                  </w:r>
                  <w:proofErr w:type="gramEnd"/>
                  <w:r w:rsidRPr="00F35582">
                    <w:rPr>
                      <w:color w:val="000000"/>
                    </w:rPr>
                    <w:t>. Нарьян-Маре</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500,0</w:t>
                  </w:r>
                </w:p>
              </w:tc>
              <w:tc>
                <w:tcPr>
                  <w:tcW w:w="1275" w:type="dxa"/>
                  <w:gridSpan w:val="2"/>
                  <w:noWrap/>
                  <w:hideMark/>
                </w:tcPr>
                <w:p w:rsidR="00F35582" w:rsidRPr="00F35582" w:rsidRDefault="00F35582" w:rsidP="00F35582">
                  <w:pPr>
                    <w:jc w:val="right"/>
                    <w:rPr>
                      <w:color w:val="000000"/>
                    </w:rPr>
                  </w:pPr>
                  <w:r w:rsidRPr="00F35582">
                    <w:rPr>
                      <w:color w:val="000000"/>
                    </w:rPr>
                    <w:t>500,0</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7D4C7F">
              <w:trPr>
                <w:trHeight w:val="49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500,0</w:t>
                  </w:r>
                </w:p>
              </w:tc>
              <w:tc>
                <w:tcPr>
                  <w:tcW w:w="1275" w:type="dxa"/>
                  <w:gridSpan w:val="2"/>
                  <w:noWrap/>
                  <w:hideMark/>
                </w:tcPr>
                <w:p w:rsidR="00F35582" w:rsidRPr="00F35582" w:rsidRDefault="00F35582" w:rsidP="00F35582">
                  <w:pPr>
                    <w:jc w:val="right"/>
                    <w:rPr>
                      <w:color w:val="000000"/>
                    </w:rPr>
                  </w:pPr>
                  <w:r w:rsidRPr="00F35582">
                    <w:rPr>
                      <w:color w:val="000000"/>
                    </w:rPr>
                    <w:t>500,0</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7D4C7F">
              <w:trPr>
                <w:trHeight w:val="1035"/>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 xml:space="preserve">Проведение государственной экспертизы по проекту "Разработка проектной документации на строительство перехода через </w:t>
                  </w:r>
                  <w:r w:rsidR="007D4C7F">
                    <w:rPr>
                      <w:color w:val="000000"/>
                    </w:rPr>
                    <w:br/>
                  </w:r>
                  <w:r w:rsidRPr="00F35582">
                    <w:rPr>
                      <w:color w:val="000000"/>
                    </w:rPr>
                    <w:t xml:space="preserve">р. Городецкая на автомобильной дороге к полигону твёрдых бытовых отходов в </w:t>
                  </w:r>
                  <w:proofErr w:type="gramStart"/>
                  <w:r w:rsidRPr="00F35582">
                    <w:rPr>
                      <w:color w:val="000000"/>
                    </w:rPr>
                    <w:t>г</w:t>
                  </w:r>
                  <w:proofErr w:type="gramEnd"/>
                  <w:r w:rsidRPr="00F35582">
                    <w:rPr>
                      <w:color w:val="000000"/>
                    </w:rPr>
                    <w:t>. Нарьян-Маре"</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301,7</w:t>
                  </w:r>
                </w:p>
              </w:tc>
              <w:tc>
                <w:tcPr>
                  <w:tcW w:w="1275" w:type="dxa"/>
                  <w:gridSpan w:val="2"/>
                  <w:noWrap/>
                  <w:hideMark/>
                </w:tcPr>
                <w:p w:rsidR="00F35582" w:rsidRPr="00F35582" w:rsidRDefault="00F35582" w:rsidP="00F35582">
                  <w:pPr>
                    <w:jc w:val="right"/>
                    <w:rPr>
                      <w:color w:val="000000"/>
                    </w:rPr>
                  </w:pPr>
                  <w:r w:rsidRPr="00F35582">
                    <w:rPr>
                      <w:color w:val="000000"/>
                    </w:rPr>
                    <w:t>301,7</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7D4C7F">
              <w:trPr>
                <w:trHeight w:val="600"/>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301,7</w:t>
                  </w:r>
                </w:p>
              </w:tc>
              <w:tc>
                <w:tcPr>
                  <w:tcW w:w="1275" w:type="dxa"/>
                  <w:gridSpan w:val="2"/>
                  <w:noWrap/>
                  <w:hideMark/>
                </w:tcPr>
                <w:p w:rsidR="00F35582" w:rsidRPr="00F35582" w:rsidRDefault="00F35582" w:rsidP="00F35582">
                  <w:pPr>
                    <w:jc w:val="right"/>
                    <w:rPr>
                      <w:color w:val="000000"/>
                    </w:rPr>
                  </w:pPr>
                  <w:r w:rsidRPr="00F35582">
                    <w:rPr>
                      <w:color w:val="000000"/>
                    </w:rPr>
                    <w:t>301,7</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7D4C7F">
              <w:trPr>
                <w:trHeight w:val="1065"/>
              </w:trPr>
              <w:tc>
                <w:tcPr>
                  <w:tcW w:w="893" w:type="dxa"/>
                  <w:vMerge w:val="restart"/>
                </w:tcPr>
                <w:p w:rsidR="00F35582" w:rsidRPr="00F35582" w:rsidRDefault="00F35582" w:rsidP="00F35582">
                  <w:pPr>
                    <w:jc w:val="center"/>
                    <w:rPr>
                      <w:color w:val="000000"/>
                    </w:rPr>
                  </w:pPr>
                  <w:r w:rsidRPr="00F35582">
                    <w:rPr>
                      <w:color w:val="000000"/>
                    </w:rPr>
                    <w:t>3.3.2.</w:t>
                  </w:r>
                </w:p>
              </w:tc>
              <w:tc>
                <w:tcPr>
                  <w:tcW w:w="3969" w:type="dxa"/>
                  <w:vMerge w:val="restart"/>
                  <w:hideMark/>
                </w:tcPr>
                <w:p w:rsidR="00F35582" w:rsidRPr="00F35582" w:rsidRDefault="00F35582" w:rsidP="00F35582">
                  <w:pPr>
                    <w:rPr>
                      <w:color w:val="000000"/>
                    </w:rPr>
                  </w:pPr>
                  <w:r w:rsidRPr="00F35582">
                    <w:rPr>
                      <w:color w:val="000000"/>
                    </w:rPr>
                    <w:t xml:space="preserve">Приобретение техники  для обеспечения содержания улично-дорожной сети автомобильных дорог местного значения </w:t>
                  </w:r>
                  <w:proofErr w:type="gramStart"/>
                  <w:r w:rsidRPr="00F35582">
                    <w:rPr>
                      <w:color w:val="000000"/>
                    </w:rPr>
                    <w:t>г</w:t>
                  </w:r>
                  <w:proofErr w:type="gramEnd"/>
                  <w:r w:rsidRPr="00F35582">
                    <w:rPr>
                      <w:color w:val="000000"/>
                    </w:rPr>
                    <w:t>. Нарьян-Мара</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103 734,4</w:t>
                  </w:r>
                </w:p>
              </w:tc>
              <w:tc>
                <w:tcPr>
                  <w:tcW w:w="1275" w:type="dxa"/>
                  <w:gridSpan w:val="2"/>
                  <w:noWrap/>
                  <w:hideMark/>
                </w:tcPr>
                <w:p w:rsidR="00F35582" w:rsidRPr="00F35582" w:rsidRDefault="00F35582" w:rsidP="00F35582">
                  <w:pPr>
                    <w:jc w:val="right"/>
                    <w:rPr>
                      <w:color w:val="000000"/>
                    </w:rPr>
                  </w:pPr>
                  <w:r w:rsidRPr="00F35582">
                    <w:rPr>
                      <w:color w:val="000000"/>
                    </w:rPr>
                    <w:t>6 795,6</w:t>
                  </w:r>
                </w:p>
              </w:tc>
              <w:tc>
                <w:tcPr>
                  <w:tcW w:w="1417" w:type="dxa"/>
                  <w:gridSpan w:val="3"/>
                  <w:noWrap/>
                  <w:hideMark/>
                </w:tcPr>
                <w:p w:rsidR="00F35582" w:rsidRPr="00F35582" w:rsidRDefault="00F35582" w:rsidP="00F35582">
                  <w:pPr>
                    <w:jc w:val="right"/>
                    <w:rPr>
                      <w:color w:val="000000"/>
                    </w:rPr>
                  </w:pPr>
                  <w:r w:rsidRPr="00F35582">
                    <w:rPr>
                      <w:color w:val="000000"/>
                    </w:rPr>
                    <w:t>7 058,4</w:t>
                  </w:r>
                </w:p>
              </w:tc>
              <w:tc>
                <w:tcPr>
                  <w:tcW w:w="1418" w:type="dxa"/>
                  <w:gridSpan w:val="2"/>
                  <w:noWrap/>
                  <w:hideMark/>
                </w:tcPr>
                <w:p w:rsidR="00F35582" w:rsidRPr="00F35582" w:rsidRDefault="00F35582" w:rsidP="00F35582">
                  <w:pPr>
                    <w:jc w:val="right"/>
                    <w:rPr>
                      <w:color w:val="000000"/>
                    </w:rPr>
                  </w:pPr>
                  <w:r w:rsidRPr="00F35582">
                    <w:rPr>
                      <w:color w:val="000000"/>
                    </w:rPr>
                    <w:t>7 058,4</w:t>
                  </w:r>
                </w:p>
              </w:tc>
              <w:tc>
                <w:tcPr>
                  <w:tcW w:w="1417" w:type="dxa"/>
                  <w:gridSpan w:val="2"/>
                  <w:noWrap/>
                  <w:hideMark/>
                </w:tcPr>
                <w:p w:rsidR="00F35582" w:rsidRPr="00F35582" w:rsidRDefault="00F35582" w:rsidP="00F35582">
                  <w:pPr>
                    <w:jc w:val="right"/>
                    <w:rPr>
                      <w:color w:val="000000"/>
                    </w:rPr>
                  </w:pPr>
                  <w:r w:rsidRPr="00F35582">
                    <w:rPr>
                      <w:color w:val="000000"/>
                    </w:rPr>
                    <w:t>41 411,0</w:t>
                  </w:r>
                </w:p>
              </w:tc>
              <w:tc>
                <w:tcPr>
                  <w:tcW w:w="1702" w:type="dxa"/>
                  <w:gridSpan w:val="3"/>
                  <w:noWrap/>
                  <w:hideMark/>
                </w:tcPr>
                <w:p w:rsidR="00F35582" w:rsidRPr="00F35582" w:rsidRDefault="00F35582" w:rsidP="00F35582">
                  <w:pPr>
                    <w:jc w:val="right"/>
                    <w:rPr>
                      <w:color w:val="000000"/>
                    </w:rPr>
                  </w:pPr>
                  <w:r w:rsidRPr="00F35582">
                    <w:rPr>
                      <w:color w:val="000000"/>
                    </w:rPr>
                    <w:t>41 411,0</w:t>
                  </w:r>
                </w:p>
              </w:tc>
            </w:tr>
            <w:tr w:rsidR="00F35582" w:rsidRPr="00F35582" w:rsidTr="007D4C7F">
              <w:trPr>
                <w:trHeight w:val="600"/>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окружной  бюджет </w:t>
                  </w:r>
                </w:p>
              </w:tc>
              <w:tc>
                <w:tcPr>
                  <w:tcW w:w="1276" w:type="dxa"/>
                  <w:gridSpan w:val="2"/>
                  <w:noWrap/>
                  <w:hideMark/>
                </w:tcPr>
                <w:p w:rsidR="00F35582" w:rsidRPr="00F35582" w:rsidRDefault="00F35582" w:rsidP="00F35582">
                  <w:pPr>
                    <w:jc w:val="right"/>
                    <w:rPr>
                      <w:color w:val="000000"/>
                    </w:rPr>
                  </w:pPr>
                  <w:r w:rsidRPr="00F35582">
                    <w:rPr>
                      <w:color w:val="000000"/>
                    </w:rPr>
                    <w:t>80 337,4</w:t>
                  </w:r>
                </w:p>
              </w:tc>
              <w:tc>
                <w:tcPr>
                  <w:tcW w:w="1275"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40 168,7</w:t>
                  </w:r>
                </w:p>
              </w:tc>
              <w:tc>
                <w:tcPr>
                  <w:tcW w:w="1702" w:type="dxa"/>
                  <w:gridSpan w:val="3"/>
                  <w:noWrap/>
                  <w:hideMark/>
                </w:tcPr>
                <w:p w:rsidR="00F35582" w:rsidRPr="00F35582" w:rsidRDefault="00F35582" w:rsidP="00F35582">
                  <w:pPr>
                    <w:jc w:val="right"/>
                    <w:rPr>
                      <w:color w:val="000000"/>
                    </w:rPr>
                  </w:pPr>
                  <w:r w:rsidRPr="00F35582">
                    <w:rPr>
                      <w:color w:val="000000"/>
                    </w:rPr>
                    <w:t>40 168,7</w:t>
                  </w:r>
                </w:p>
              </w:tc>
            </w:tr>
            <w:tr w:rsidR="00F35582" w:rsidRPr="00F35582" w:rsidTr="007D4C7F">
              <w:trPr>
                <w:trHeight w:val="600"/>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23 397,0</w:t>
                  </w:r>
                </w:p>
              </w:tc>
              <w:tc>
                <w:tcPr>
                  <w:tcW w:w="1275" w:type="dxa"/>
                  <w:gridSpan w:val="2"/>
                  <w:noWrap/>
                  <w:hideMark/>
                </w:tcPr>
                <w:p w:rsidR="00F35582" w:rsidRPr="00F35582" w:rsidRDefault="00F35582" w:rsidP="00F35582">
                  <w:pPr>
                    <w:jc w:val="right"/>
                    <w:rPr>
                      <w:color w:val="000000"/>
                    </w:rPr>
                  </w:pPr>
                  <w:r w:rsidRPr="00F35582">
                    <w:rPr>
                      <w:color w:val="000000"/>
                    </w:rPr>
                    <w:t>6 795,6</w:t>
                  </w:r>
                </w:p>
              </w:tc>
              <w:tc>
                <w:tcPr>
                  <w:tcW w:w="1417" w:type="dxa"/>
                  <w:gridSpan w:val="3"/>
                  <w:noWrap/>
                  <w:hideMark/>
                </w:tcPr>
                <w:p w:rsidR="00F35582" w:rsidRPr="00F35582" w:rsidRDefault="00F35582" w:rsidP="00F35582">
                  <w:pPr>
                    <w:jc w:val="right"/>
                    <w:rPr>
                      <w:color w:val="000000"/>
                    </w:rPr>
                  </w:pPr>
                  <w:r w:rsidRPr="00F35582">
                    <w:rPr>
                      <w:color w:val="000000"/>
                    </w:rPr>
                    <w:t>7 058,4</w:t>
                  </w:r>
                </w:p>
              </w:tc>
              <w:tc>
                <w:tcPr>
                  <w:tcW w:w="1418" w:type="dxa"/>
                  <w:gridSpan w:val="2"/>
                  <w:noWrap/>
                  <w:hideMark/>
                </w:tcPr>
                <w:p w:rsidR="00F35582" w:rsidRPr="00F35582" w:rsidRDefault="00F35582" w:rsidP="00F35582">
                  <w:pPr>
                    <w:jc w:val="right"/>
                    <w:rPr>
                      <w:color w:val="000000"/>
                    </w:rPr>
                  </w:pPr>
                  <w:r w:rsidRPr="00F35582">
                    <w:rPr>
                      <w:color w:val="000000"/>
                    </w:rPr>
                    <w:t>7 058,4</w:t>
                  </w:r>
                </w:p>
              </w:tc>
              <w:tc>
                <w:tcPr>
                  <w:tcW w:w="1417" w:type="dxa"/>
                  <w:gridSpan w:val="2"/>
                  <w:noWrap/>
                  <w:hideMark/>
                </w:tcPr>
                <w:p w:rsidR="00F35582" w:rsidRPr="00F35582" w:rsidRDefault="00F35582" w:rsidP="00F35582">
                  <w:pPr>
                    <w:jc w:val="right"/>
                    <w:rPr>
                      <w:color w:val="000000"/>
                    </w:rPr>
                  </w:pPr>
                  <w:r w:rsidRPr="00F35582">
                    <w:rPr>
                      <w:color w:val="000000"/>
                    </w:rPr>
                    <w:t>1 242,3</w:t>
                  </w:r>
                </w:p>
              </w:tc>
              <w:tc>
                <w:tcPr>
                  <w:tcW w:w="1702" w:type="dxa"/>
                  <w:gridSpan w:val="3"/>
                  <w:noWrap/>
                  <w:hideMark/>
                </w:tcPr>
                <w:p w:rsidR="00F35582" w:rsidRPr="00F35582" w:rsidRDefault="00F35582" w:rsidP="00F35582">
                  <w:pPr>
                    <w:jc w:val="right"/>
                    <w:rPr>
                      <w:color w:val="000000"/>
                    </w:rPr>
                  </w:pPr>
                  <w:r w:rsidRPr="00F35582">
                    <w:rPr>
                      <w:color w:val="000000"/>
                    </w:rPr>
                    <w:t>1 242,3</w:t>
                  </w:r>
                </w:p>
              </w:tc>
            </w:tr>
            <w:tr w:rsidR="00F35582" w:rsidRPr="00F35582" w:rsidTr="007D4C7F">
              <w:trPr>
                <w:trHeight w:val="808"/>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 xml:space="preserve">Лизинг </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20 912,4</w:t>
                  </w:r>
                </w:p>
              </w:tc>
              <w:tc>
                <w:tcPr>
                  <w:tcW w:w="1275" w:type="dxa"/>
                  <w:gridSpan w:val="2"/>
                  <w:noWrap/>
                  <w:hideMark/>
                </w:tcPr>
                <w:p w:rsidR="00F35582" w:rsidRPr="00F35582" w:rsidRDefault="00F35582" w:rsidP="00F35582">
                  <w:pPr>
                    <w:jc w:val="right"/>
                    <w:rPr>
                      <w:color w:val="000000"/>
                    </w:rPr>
                  </w:pPr>
                  <w:r w:rsidRPr="00F35582">
                    <w:rPr>
                      <w:color w:val="000000"/>
                    </w:rPr>
                    <w:t>6 795,6</w:t>
                  </w:r>
                </w:p>
              </w:tc>
              <w:tc>
                <w:tcPr>
                  <w:tcW w:w="1417" w:type="dxa"/>
                  <w:gridSpan w:val="3"/>
                  <w:noWrap/>
                  <w:hideMark/>
                </w:tcPr>
                <w:p w:rsidR="00F35582" w:rsidRPr="00F35582" w:rsidRDefault="00F35582" w:rsidP="00F35582">
                  <w:pPr>
                    <w:jc w:val="right"/>
                    <w:rPr>
                      <w:color w:val="000000"/>
                    </w:rPr>
                  </w:pPr>
                  <w:r w:rsidRPr="00F35582">
                    <w:rPr>
                      <w:color w:val="000000"/>
                    </w:rPr>
                    <w:t>7 058,4</w:t>
                  </w:r>
                </w:p>
              </w:tc>
              <w:tc>
                <w:tcPr>
                  <w:tcW w:w="1418" w:type="dxa"/>
                  <w:gridSpan w:val="2"/>
                  <w:noWrap/>
                  <w:hideMark/>
                </w:tcPr>
                <w:p w:rsidR="00F35582" w:rsidRPr="00F35582" w:rsidRDefault="00F35582" w:rsidP="00F35582">
                  <w:pPr>
                    <w:jc w:val="right"/>
                    <w:rPr>
                      <w:color w:val="000000"/>
                    </w:rPr>
                  </w:pPr>
                  <w:r w:rsidRPr="00F35582">
                    <w:rPr>
                      <w:color w:val="000000"/>
                    </w:rPr>
                    <w:t>7 058,4</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7D4C7F">
              <w:trPr>
                <w:trHeight w:val="600"/>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20 912,4</w:t>
                  </w:r>
                </w:p>
              </w:tc>
              <w:tc>
                <w:tcPr>
                  <w:tcW w:w="1275" w:type="dxa"/>
                  <w:gridSpan w:val="2"/>
                  <w:noWrap/>
                  <w:hideMark/>
                </w:tcPr>
                <w:p w:rsidR="00F35582" w:rsidRPr="00F35582" w:rsidRDefault="00F35582" w:rsidP="00F35582">
                  <w:pPr>
                    <w:jc w:val="right"/>
                    <w:rPr>
                      <w:color w:val="000000"/>
                    </w:rPr>
                  </w:pPr>
                  <w:r w:rsidRPr="00F35582">
                    <w:rPr>
                      <w:color w:val="000000"/>
                    </w:rPr>
                    <w:t>6 795,6</w:t>
                  </w:r>
                </w:p>
              </w:tc>
              <w:tc>
                <w:tcPr>
                  <w:tcW w:w="1417" w:type="dxa"/>
                  <w:gridSpan w:val="3"/>
                  <w:noWrap/>
                  <w:hideMark/>
                </w:tcPr>
                <w:p w:rsidR="00F35582" w:rsidRPr="00F35582" w:rsidRDefault="00F35582" w:rsidP="00F35582">
                  <w:pPr>
                    <w:jc w:val="right"/>
                    <w:rPr>
                      <w:color w:val="000000"/>
                    </w:rPr>
                  </w:pPr>
                  <w:r w:rsidRPr="00F35582">
                    <w:rPr>
                      <w:color w:val="000000"/>
                    </w:rPr>
                    <w:t>7 058,4</w:t>
                  </w:r>
                </w:p>
              </w:tc>
              <w:tc>
                <w:tcPr>
                  <w:tcW w:w="1418" w:type="dxa"/>
                  <w:gridSpan w:val="2"/>
                  <w:noWrap/>
                  <w:hideMark/>
                </w:tcPr>
                <w:p w:rsidR="00F35582" w:rsidRPr="00F35582" w:rsidRDefault="00F35582" w:rsidP="00F35582">
                  <w:pPr>
                    <w:jc w:val="right"/>
                    <w:rPr>
                      <w:color w:val="000000"/>
                    </w:rPr>
                  </w:pPr>
                  <w:r w:rsidRPr="00F35582">
                    <w:rPr>
                      <w:color w:val="000000"/>
                    </w:rPr>
                    <w:t>7 058,4</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7D4C7F">
              <w:trPr>
                <w:trHeight w:val="770"/>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Приобретение коммунальной техники</w:t>
                  </w:r>
                </w:p>
              </w:tc>
              <w:tc>
                <w:tcPr>
                  <w:tcW w:w="1984" w:type="dxa"/>
                  <w:hideMark/>
                </w:tcPr>
                <w:p w:rsidR="00F35582" w:rsidRPr="00F35582" w:rsidRDefault="00F35582" w:rsidP="007D4C7F">
                  <w:r w:rsidRPr="00F35582">
                    <w:t>Итого по мероприятию,</w:t>
                  </w:r>
                  <w:r w:rsidR="007D4C7F">
                    <w:br/>
                  </w:r>
                  <w:r w:rsidRPr="00F35582">
                    <w:t>в том числе:</w:t>
                  </w:r>
                </w:p>
              </w:tc>
              <w:tc>
                <w:tcPr>
                  <w:tcW w:w="1276" w:type="dxa"/>
                  <w:gridSpan w:val="2"/>
                  <w:noWrap/>
                  <w:hideMark/>
                </w:tcPr>
                <w:p w:rsidR="00F35582" w:rsidRPr="00F35582" w:rsidRDefault="00F35582" w:rsidP="00F35582">
                  <w:pPr>
                    <w:jc w:val="right"/>
                  </w:pPr>
                  <w:r w:rsidRPr="00F35582">
                    <w:t>82 822,0</w:t>
                  </w:r>
                </w:p>
              </w:tc>
              <w:tc>
                <w:tcPr>
                  <w:tcW w:w="1275" w:type="dxa"/>
                  <w:gridSpan w:val="2"/>
                  <w:noWrap/>
                  <w:hideMark/>
                </w:tcPr>
                <w:p w:rsidR="00F35582" w:rsidRPr="00F35582" w:rsidRDefault="00F35582" w:rsidP="00F35582">
                  <w:pPr>
                    <w:jc w:val="right"/>
                  </w:pPr>
                  <w:r w:rsidRPr="00F35582">
                    <w:t>0,0</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41 411,0</w:t>
                  </w:r>
                </w:p>
              </w:tc>
              <w:tc>
                <w:tcPr>
                  <w:tcW w:w="1702" w:type="dxa"/>
                  <w:gridSpan w:val="3"/>
                  <w:noWrap/>
                  <w:hideMark/>
                </w:tcPr>
                <w:p w:rsidR="00F35582" w:rsidRPr="00F35582" w:rsidRDefault="00F35582" w:rsidP="00F35582">
                  <w:pPr>
                    <w:jc w:val="right"/>
                  </w:pPr>
                  <w:r w:rsidRPr="00F35582">
                    <w:t>41 411,0</w:t>
                  </w:r>
                </w:p>
              </w:tc>
            </w:tr>
            <w:tr w:rsidR="00F35582" w:rsidRPr="00F35582" w:rsidTr="007D4C7F">
              <w:trPr>
                <w:trHeight w:val="600"/>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r w:rsidRPr="00F35582">
                    <w:t xml:space="preserve">окружной  бюджет </w:t>
                  </w:r>
                </w:p>
              </w:tc>
              <w:tc>
                <w:tcPr>
                  <w:tcW w:w="1276" w:type="dxa"/>
                  <w:gridSpan w:val="2"/>
                  <w:noWrap/>
                  <w:hideMark/>
                </w:tcPr>
                <w:p w:rsidR="00F35582" w:rsidRPr="00F35582" w:rsidRDefault="00F35582" w:rsidP="00F35582">
                  <w:pPr>
                    <w:jc w:val="right"/>
                  </w:pPr>
                  <w:r w:rsidRPr="00F35582">
                    <w:t>80 337,4</w:t>
                  </w:r>
                </w:p>
              </w:tc>
              <w:tc>
                <w:tcPr>
                  <w:tcW w:w="1275" w:type="dxa"/>
                  <w:gridSpan w:val="2"/>
                  <w:noWrap/>
                  <w:hideMark/>
                </w:tcPr>
                <w:p w:rsidR="00F35582" w:rsidRPr="00F35582" w:rsidRDefault="00F35582" w:rsidP="00F35582">
                  <w:pPr>
                    <w:jc w:val="right"/>
                  </w:pPr>
                  <w:r w:rsidRPr="00F35582">
                    <w:t>0,0</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40 168,7</w:t>
                  </w:r>
                </w:p>
              </w:tc>
              <w:tc>
                <w:tcPr>
                  <w:tcW w:w="1702" w:type="dxa"/>
                  <w:gridSpan w:val="3"/>
                  <w:noWrap/>
                  <w:hideMark/>
                </w:tcPr>
                <w:p w:rsidR="00F35582" w:rsidRPr="00F35582" w:rsidRDefault="00F35582" w:rsidP="00F35582">
                  <w:pPr>
                    <w:jc w:val="right"/>
                  </w:pPr>
                  <w:r w:rsidRPr="00F35582">
                    <w:t>40 168,7</w:t>
                  </w:r>
                </w:p>
              </w:tc>
            </w:tr>
            <w:tr w:rsidR="00F35582" w:rsidRPr="00F35582" w:rsidTr="007D4C7F">
              <w:trPr>
                <w:trHeight w:val="600"/>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r w:rsidRPr="00F35582">
                    <w:t xml:space="preserve">городской бюджет </w:t>
                  </w:r>
                </w:p>
              </w:tc>
              <w:tc>
                <w:tcPr>
                  <w:tcW w:w="1276" w:type="dxa"/>
                  <w:gridSpan w:val="2"/>
                  <w:noWrap/>
                  <w:hideMark/>
                </w:tcPr>
                <w:p w:rsidR="00F35582" w:rsidRPr="00F35582" w:rsidRDefault="00F35582" w:rsidP="00F35582">
                  <w:pPr>
                    <w:jc w:val="right"/>
                  </w:pPr>
                  <w:r w:rsidRPr="00F35582">
                    <w:t>2 484,6</w:t>
                  </w:r>
                </w:p>
              </w:tc>
              <w:tc>
                <w:tcPr>
                  <w:tcW w:w="1275" w:type="dxa"/>
                  <w:gridSpan w:val="2"/>
                  <w:noWrap/>
                  <w:hideMark/>
                </w:tcPr>
                <w:p w:rsidR="00F35582" w:rsidRPr="00F35582" w:rsidRDefault="00F35582" w:rsidP="00F35582">
                  <w:pPr>
                    <w:jc w:val="right"/>
                  </w:pPr>
                  <w:r w:rsidRPr="00F35582">
                    <w:t>0,0</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1 242,3</w:t>
                  </w:r>
                </w:p>
              </w:tc>
              <w:tc>
                <w:tcPr>
                  <w:tcW w:w="1702" w:type="dxa"/>
                  <w:gridSpan w:val="3"/>
                  <w:noWrap/>
                  <w:hideMark/>
                </w:tcPr>
                <w:p w:rsidR="00F35582" w:rsidRPr="00F35582" w:rsidRDefault="00F35582" w:rsidP="00F35582">
                  <w:pPr>
                    <w:jc w:val="right"/>
                  </w:pPr>
                  <w:r w:rsidRPr="00F35582">
                    <w:t>1 242,3</w:t>
                  </w:r>
                </w:p>
              </w:tc>
            </w:tr>
            <w:tr w:rsidR="00F35582" w:rsidRPr="00F35582" w:rsidTr="007D4C7F">
              <w:trPr>
                <w:trHeight w:val="843"/>
              </w:trPr>
              <w:tc>
                <w:tcPr>
                  <w:tcW w:w="893" w:type="dxa"/>
                  <w:vMerge w:val="restart"/>
                </w:tcPr>
                <w:p w:rsidR="00F35582" w:rsidRPr="00F35582" w:rsidRDefault="00F35582" w:rsidP="00F35582">
                  <w:pPr>
                    <w:jc w:val="center"/>
                  </w:pPr>
                  <w:r w:rsidRPr="00F35582">
                    <w:t>3.3.3.</w:t>
                  </w:r>
                </w:p>
              </w:tc>
              <w:tc>
                <w:tcPr>
                  <w:tcW w:w="3969" w:type="dxa"/>
                  <w:vMerge w:val="restart"/>
                  <w:hideMark/>
                </w:tcPr>
                <w:p w:rsidR="00F35582" w:rsidRPr="00F35582" w:rsidRDefault="00F35582" w:rsidP="00F35582">
                  <w:r w:rsidRPr="00F35582">
                    <w:t>Приведение улично-дорожной сети и пешеходных переходов в нормативное состояние</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pPr>
                  <w:r w:rsidRPr="00F35582">
                    <w:t>40 046,2</w:t>
                  </w:r>
                </w:p>
              </w:tc>
              <w:tc>
                <w:tcPr>
                  <w:tcW w:w="1275" w:type="dxa"/>
                  <w:gridSpan w:val="2"/>
                  <w:noWrap/>
                  <w:hideMark/>
                </w:tcPr>
                <w:p w:rsidR="00F35582" w:rsidRPr="00F35582" w:rsidRDefault="00F35582" w:rsidP="00F35582">
                  <w:pPr>
                    <w:jc w:val="right"/>
                  </w:pPr>
                  <w:r w:rsidRPr="00F35582">
                    <w:t>13 259,6</w:t>
                  </w:r>
                </w:p>
              </w:tc>
              <w:tc>
                <w:tcPr>
                  <w:tcW w:w="1417" w:type="dxa"/>
                  <w:gridSpan w:val="3"/>
                  <w:noWrap/>
                  <w:hideMark/>
                </w:tcPr>
                <w:p w:rsidR="00F35582" w:rsidRPr="00F35582" w:rsidRDefault="00F35582" w:rsidP="00F35582">
                  <w:pPr>
                    <w:jc w:val="right"/>
                  </w:pPr>
                  <w:r w:rsidRPr="00F35582">
                    <w:t>18 419,8</w:t>
                  </w:r>
                </w:p>
              </w:tc>
              <w:tc>
                <w:tcPr>
                  <w:tcW w:w="1418" w:type="dxa"/>
                  <w:gridSpan w:val="2"/>
                  <w:noWrap/>
                  <w:hideMark/>
                </w:tcPr>
                <w:p w:rsidR="00F35582" w:rsidRPr="00F35582" w:rsidRDefault="00F35582" w:rsidP="00F35582">
                  <w:pPr>
                    <w:jc w:val="right"/>
                  </w:pPr>
                  <w:r w:rsidRPr="00F35582">
                    <w:t>3 566,8</w:t>
                  </w:r>
                </w:p>
              </w:tc>
              <w:tc>
                <w:tcPr>
                  <w:tcW w:w="1417" w:type="dxa"/>
                  <w:gridSpan w:val="2"/>
                  <w:noWrap/>
                  <w:hideMark/>
                </w:tcPr>
                <w:p w:rsidR="00F35582" w:rsidRPr="00F35582" w:rsidRDefault="00F35582" w:rsidP="00F35582">
                  <w:pPr>
                    <w:jc w:val="right"/>
                  </w:pPr>
                  <w:r w:rsidRPr="00F35582">
                    <w:t>2 400,0</w:t>
                  </w:r>
                </w:p>
              </w:tc>
              <w:tc>
                <w:tcPr>
                  <w:tcW w:w="1702" w:type="dxa"/>
                  <w:gridSpan w:val="3"/>
                  <w:noWrap/>
                  <w:hideMark/>
                </w:tcPr>
                <w:p w:rsidR="00F35582" w:rsidRPr="00F35582" w:rsidRDefault="00F35582" w:rsidP="00F35582">
                  <w:pPr>
                    <w:jc w:val="right"/>
                  </w:pPr>
                  <w:r w:rsidRPr="00F35582">
                    <w:t>2 400,0</w:t>
                  </w:r>
                </w:p>
              </w:tc>
            </w:tr>
            <w:tr w:rsidR="00F35582" w:rsidRPr="00F35582" w:rsidTr="007D4C7F">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pPr>
                  <w:r w:rsidRPr="00F35582">
                    <w:t>40 046,2</w:t>
                  </w:r>
                </w:p>
              </w:tc>
              <w:tc>
                <w:tcPr>
                  <w:tcW w:w="1275" w:type="dxa"/>
                  <w:gridSpan w:val="2"/>
                  <w:noWrap/>
                  <w:hideMark/>
                </w:tcPr>
                <w:p w:rsidR="00F35582" w:rsidRPr="00F35582" w:rsidRDefault="00F35582" w:rsidP="00F35582">
                  <w:pPr>
                    <w:jc w:val="right"/>
                  </w:pPr>
                  <w:r w:rsidRPr="00F35582">
                    <w:t>13 259,6</w:t>
                  </w:r>
                </w:p>
              </w:tc>
              <w:tc>
                <w:tcPr>
                  <w:tcW w:w="1417" w:type="dxa"/>
                  <w:gridSpan w:val="3"/>
                  <w:noWrap/>
                  <w:hideMark/>
                </w:tcPr>
                <w:p w:rsidR="00F35582" w:rsidRPr="00F35582" w:rsidRDefault="00F35582" w:rsidP="00F35582">
                  <w:pPr>
                    <w:jc w:val="right"/>
                  </w:pPr>
                  <w:r w:rsidRPr="00F35582">
                    <w:t>18 419,8</w:t>
                  </w:r>
                </w:p>
              </w:tc>
              <w:tc>
                <w:tcPr>
                  <w:tcW w:w="1418" w:type="dxa"/>
                  <w:gridSpan w:val="2"/>
                  <w:noWrap/>
                  <w:hideMark/>
                </w:tcPr>
                <w:p w:rsidR="00F35582" w:rsidRPr="00F35582" w:rsidRDefault="00F35582" w:rsidP="00F35582">
                  <w:pPr>
                    <w:jc w:val="right"/>
                  </w:pPr>
                  <w:r w:rsidRPr="00F35582">
                    <w:t>3 566,8</w:t>
                  </w:r>
                </w:p>
              </w:tc>
              <w:tc>
                <w:tcPr>
                  <w:tcW w:w="1417" w:type="dxa"/>
                  <w:gridSpan w:val="2"/>
                  <w:noWrap/>
                  <w:hideMark/>
                </w:tcPr>
                <w:p w:rsidR="00F35582" w:rsidRPr="00F35582" w:rsidRDefault="00F35582" w:rsidP="00F35582">
                  <w:pPr>
                    <w:jc w:val="right"/>
                  </w:pPr>
                  <w:r w:rsidRPr="00F35582">
                    <w:t>2 400,0</w:t>
                  </w:r>
                </w:p>
              </w:tc>
              <w:tc>
                <w:tcPr>
                  <w:tcW w:w="1702" w:type="dxa"/>
                  <w:gridSpan w:val="3"/>
                  <w:noWrap/>
                  <w:hideMark/>
                </w:tcPr>
                <w:p w:rsidR="00F35582" w:rsidRPr="00F35582" w:rsidRDefault="00F35582" w:rsidP="00F35582">
                  <w:pPr>
                    <w:jc w:val="right"/>
                  </w:pPr>
                  <w:r w:rsidRPr="00F35582">
                    <w:t>2 400,0</w:t>
                  </w:r>
                </w:p>
              </w:tc>
            </w:tr>
            <w:tr w:rsidR="00F35582" w:rsidRPr="00F35582" w:rsidTr="007D4C7F">
              <w:trPr>
                <w:trHeight w:val="848"/>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Приобретение ограждений</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pPr>
                  <w:r w:rsidRPr="00F35582">
                    <w:t>499,7</w:t>
                  </w:r>
                </w:p>
              </w:tc>
              <w:tc>
                <w:tcPr>
                  <w:tcW w:w="1275" w:type="dxa"/>
                  <w:gridSpan w:val="2"/>
                  <w:noWrap/>
                  <w:hideMark/>
                </w:tcPr>
                <w:p w:rsidR="00F35582" w:rsidRPr="00F35582" w:rsidRDefault="00F35582" w:rsidP="00F35582">
                  <w:pPr>
                    <w:jc w:val="right"/>
                  </w:pPr>
                  <w:r w:rsidRPr="00F35582">
                    <w:t>499,7</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0,0</w:t>
                  </w:r>
                </w:p>
              </w:tc>
              <w:tc>
                <w:tcPr>
                  <w:tcW w:w="1702" w:type="dxa"/>
                  <w:gridSpan w:val="3"/>
                  <w:noWrap/>
                  <w:hideMark/>
                </w:tcPr>
                <w:p w:rsidR="00F35582" w:rsidRPr="00F35582" w:rsidRDefault="00F35582" w:rsidP="00F35582">
                  <w:pPr>
                    <w:jc w:val="right"/>
                  </w:pPr>
                  <w:r w:rsidRPr="00F35582">
                    <w:t>0,0</w:t>
                  </w:r>
                </w:p>
              </w:tc>
            </w:tr>
            <w:tr w:rsidR="00F35582" w:rsidRPr="00F35582" w:rsidTr="007D4C7F">
              <w:trPr>
                <w:trHeight w:val="510"/>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pPr>
                  <w:r w:rsidRPr="00F35582">
                    <w:t>499,7</w:t>
                  </w:r>
                </w:p>
              </w:tc>
              <w:tc>
                <w:tcPr>
                  <w:tcW w:w="1275" w:type="dxa"/>
                  <w:gridSpan w:val="2"/>
                  <w:hideMark/>
                </w:tcPr>
                <w:p w:rsidR="00F35582" w:rsidRPr="00F35582" w:rsidRDefault="00F35582" w:rsidP="00F35582">
                  <w:pPr>
                    <w:jc w:val="right"/>
                  </w:pPr>
                  <w:r w:rsidRPr="00F35582">
                    <w:t>499,7</w:t>
                  </w:r>
                </w:p>
              </w:tc>
              <w:tc>
                <w:tcPr>
                  <w:tcW w:w="1417" w:type="dxa"/>
                  <w:gridSpan w:val="3"/>
                  <w:hideMark/>
                </w:tcPr>
                <w:p w:rsidR="00F35582" w:rsidRPr="00F35582" w:rsidRDefault="00F35582" w:rsidP="00F35582">
                  <w:pPr>
                    <w:jc w:val="right"/>
                  </w:pPr>
                  <w:r w:rsidRPr="00F35582">
                    <w:t>0,0</w:t>
                  </w:r>
                </w:p>
              </w:tc>
              <w:tc>
                <w:tcPr>
                  <w:tcW w:w="1418" w:type="dxa"/>
                  <w:gridSpan w:val="2"/>
                  <w:hideMark/>
                </w:tcPr>
                <w:p w:rsidR="00F35582" w:rsidRPr="00F35582" w:rsidRDefault="00F35582" w:rsidP="00F35582">
                  <w:pPr>
                    <w:jc w:val="right"/>
                  </w:pPr>
                  <w:r w:rsidRPr="00F35582">
                    <w:t>0,0</w:t>
                  </w:r>
                </w:p>
              </w:tc>
              <w:tc>
                <w:tcPr>
                  <w:tcW w:w="1417" w:type="dxa"/>
                  <w:gridSpan w:val="2"/>
                  <w:hideMark/>
                </w:tcPr>
                <w:p w:rsidR="00F35582" w:rsidRPr="00F35582" w:rsidRDefault="00F35582" w:rsidP="00F35582">
                  <w:pPr>
                    <w:jc w:val="right"/>
                  </w:pPr>
                  <w:r w:rsidRPr="00F35582">
                    <w:t>0,0</w:t>
                  </w:r>
                </w:p>
              </w:tc>
              <w:tc>
                <w:tcPr>
                  <w:tcW w:w="1702" w:type="dxa"/>
                  <w:gridSpan w:val="3"/>
                  <w:hideMark/>
                </w:tcPr>
                <w:p w:rsidR="00F35582" w:rsidRPr="00F35582" w:rsidRDefault="00F35582" w:rsidP="00F35582">
                  <w:pPr>
                    <w:jc w:val="right"/>
                  </w:pPr>
                  <w:r w:rsidRPr="00F35582">
                    <w:t>0,0</w:t>
                  </w:r>
                </w:p>
              </w:tc>
            </w:tr>
            <w:tr w:rsidR="00F35582" w:rsidRPr="00F35582" w:rsidTr="007D4C7F">
              <w:trPr>
                <w:trHeight w:val="510"/>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Отсыпка и устройство гравийного покрытия автомобильного проезда по ул. Бондарная</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pPr>
                  <w:r w:rsidRPr="00F35582">
                    <w:t>911,3</w:t>
                  </w:r>
                </w:p>
              </w:tc>
              <w:tc>
                <w:tcPr>
                  <w:tcW w:w="1275" w:type="dxa"/>
                  <w:gridSpan w:val="2"/>
                  <w:noWrap/>
                  <w:hideMark/>
                </w:tcPr>
                <w:p w:rsidR="00F35582" w:rsidRPr="00F35582" w:rsidRDefault="00F35582" w:rsidP="00F35582">
                  <w:pPr>
                    <w:jc w:val="right"/>
                  </w:pPr>
                  <w:r w:rsidRPr="00F35582">
                    <w:t>911,3</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0,0</w:t>
                  </w:r>
                </w:p>
              </w:tc>
              <w:tc>
                <w:tcPr>
                  <w:tcW w:w="1702" w:type="dxa"/>
                  <w:gridSpan w:val="3"/>
                  <w:noWrap/>
                  <w:hideMark/>
                </w:tcPr>
                <w:p w:rsidR="00F35582" w:rsidRPr="00F35582" w:rsidRDefault="00F35582" w:rsidP="00F35582">
                  <w:pPr>
                    <w:jc w:val="right"/>
                  </w:pPr>
                  <w:r w:rsidRPr="00F35582">
                    <w:t>0,0</w:t>
                  </w:r>
                </w:p>
              </w:tc>
            </w:tr>
            <w:tr w:rsidR="00F35582" w:rsidRPr="00F35582" w:rsidTr="007D4C7F">
              <w:trPr>
                <w:trHeight w:val="510"/>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pPr>
                  <w:r w:rsidRPr="00F35582">
                    <w:t>911,3</w:t>
                  </w:r>
                </w:p>
              </w:tc>
              <w:tc>
                <w:tcPr>
                  <w:tcW w:w="1275" w:type="dxa"/>
                  <w:gridSpan w:val="2"/>
                  <w:hideMark/>
                </w:tcPr>
                <w:p w:rsidR="00F35582" w:rsidRPr="00F35582" w:rsidRDefault="00F35582" w:rsidP="00F35582">
                  <w:pPr>
                    <w:jc w:val="right"/>
                  </w:pPr>
                  <w:r w:rsidRPr="00F35582">
                    <w:t>911,3</w:t>
                  </w:r>
                </w:p>
              </w:tc>
              <w:tc>
                <w:tcPr>
                  <w:tcW w:w="1417" w:type="dxa"/>
                  <w:gridSpan w:val="3"/>
                  <w:hideMark/>
                </w:tcPr>
                <w:p w:rsidR="00F35582" w:rsidRPr="00F35582" w:rsidRDefault="00F35582" w:rsidP="00F35582">
                  <w:pPr>
                    <w:jc w:val="right"/>
                  </w:pPr>
                  <w:r w:rsidRPr="00F35582">
                    <w:t>0,0</w:t>
                  </w:r>
                </w:p>
              </w:tc>
              <w:tc>
                <w:tcPr>
                  <w:tcW w:w="1418" w:type="dxa"/>
                  <w:gridSpan w:val="2"/>
                  <w:hideMark/>
                </w:tcPr>
                <w:p w:rsidR="00F35582" w:rsidRPr="00F35582" w:rsidRDefault="00F35582" w:rsidP="00F35582">
                  <w:pPr>
                    <w:jc w:val="right"/>
                  </w:pPr>
                  <w:r w:rsidRPr="00F35582">
                    <w:t>0,0</w:t>
                  </w:r>
                </w:p>
              </w:tc>
              <w:tc>
                <w:tcPr>
                  <w:tcW w:w="1417" w:type="dxa"/>
                  <w:gridSpan w:val="2"/>
                  <w:hideMark/>
                </w:tcPr>
                <w:p w:rsidR="00F35582" w:rsidRPr="00F35582" w:rsidRDefault="00F35582" w:rsidP="00F35582">
                  <w:pPr>
                    <w:jc w:val="right"/>
                  </w:pPr>
                  <w:r w:rsidRPr="00F35582">
                    <w:t>0,0</w:t>
                  </w:r>
                </w:p>
              </w:tc>
              <w:tc>
                <w:tcPr>
                  <w:tcW w:w="1702" w:type="dxa"/>
                  <w:gridSpan w:val="3"/>
                  <w:hideMark/>
                </w:tcPr>
                <w:p w:rsidR="00F35582" w:rsidRPr="00F35582" w:rsidRDefault="00F35582" w:rsidP="00F35582">
                  <w:pPr>
                    <w:jc w:val="right"/>
                  </w:pPr>
                  <w:r w:rsidRPr="00F35582">
                    <w:t>0,0</w:t>
                  </w:r>
                </w:p>
              </w:tc>
            </w:tr>
            <w:tr w:rsidR="00F35582" w:rsidRPr="00F35582" w:rsidTr="007D4C7F">
              <w:trPr>
                <w:trHeight w:val="510"/>
              </w:trPr>
              <w:tc>
                <w:tcPr>
                  <w:tcW w:w="893" w:type="dxa"/>
                  <w:vMerge w:val="restart"/>
                </w:tcPr>
                <w:p w:rsidR="00F35582" w:rsidRPr="00F35582" w:rsidRDefault="00F35582" w:rsidP="00F35582"/>
              </w:tc>
              <w:tc>
                <w:tcPr>
                  <w:tcW w:w="3969" w:type="dxa"/>
                  <w:vMerge w:val="restart"/>
                  <w:hideMark/>
                </w:tcPr>
                <w:p w:rsidR="00F35582" w:rsidRPr="00F35582" w:rsidRDefault="00F35582" w:rsidP="007D4C7F">
                  <w:r w:rsidRPr="00F35582">
                    <w:t xml:space="preserve">Расширение автомобильной стоянки в районе дома № 8 </w:t>
                  </w:r>
                  <w:r w:rsidR="007D4C7F">
                    <w:br/>
                  </w:r>
                  <w:r w:rsidRPr="00F35582">
                    <w:t xml:space="preserve">по пр. им. </w:t>
                  </w:r>
                  <w:r w:rsidR="007D4C7F">
                    <w:t>к</w:t>
                  </w:r>
                  <w:r w:rsidRPr="00F35582">
                    <w:t xml:space="preserve">апитана Матросова </w:t>
                  </w:r>
                  <w:r w:rsidR="007D4C7F">
                    <w:br/>
                  </w:r>
                  <w:r w:rsidRPr="00F35582">
                    <w:t xml:space="preserve">в </w:t>
                  </w:r>
                  <w:proofErr w:type="gramStart"/>
                  <w:r w:rsidRPr="00F35582">
                    <w:t>г</w:t>
                  </w:r>
                  <w:proofErr w:type="gramEnd"/>
                  <w:r w:rsidRPr="00F35582">
                    <w:t>. Нарьян-Маре</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pPr>
                  <w:r w:rsidRPr="00F35582">
                    <w:t>1 663,0</w:t>
                  </w:r>
                </w:p>
              </w:tc>
              <w:tc>
                <w:tcPr>
                  <w:tcW w:w="1275" w:type="dxa"/>
                  <w:gridSpan w:val="2"/>
                  <w:noWrap/>
                  <w:hideMark/>
                </w:tcPr>
                <w:p w:rsidR="00F35582" w:rsidRPr="00F35582" w:rsidRDefault="00F35582" w:rsidP="00F35582">
                  <w:pPr>
                    <w:jc w:val="right"/>
                  </w:pPr>
                  <w:r w:rsidRPr="00F35582">
                    <w:t>1 663,0</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0,0</w:t>
                  </w:r>
                </w:p>
              </w:tc>
              <w:tc>
                <w:tcPr>
                  <w:tcW w:w="1702" w:type="dxa"/>
                  <w:gridSpan w:val="3"/>
                  <w:noWrap/>
                  <w:hideMark/>
                </w:tcPr>
                <w:p w:rsidR="00F35582" w:rsidRPr="00F35582" w:rsidRDefault="00F35582" w:rsidP="00F35582">
                  <w:pPr>
                    <w:jc w:val="right"/>
                  </w:pPr>
                  <w:r w:rsidRPr="00F35582">
                    <w:t>0,0</w:t>
                  </w:r>
                </w:p>
              </w:tc>
            </w:tr>
            <w:tr w:rsidR="00F35582" w:rsidRPr="00F35582" w:rsidTr="007D4C7F">
              <w:trPr>
                <w:trHeight w:val="510"/>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pPr>
                  <w:r w:rsidRPr="00F35582">
                    <w:t>1 663,0</w:t>
                  </w:r>
                </w:p>
              </w:tc>
              <w:tc>
                <w:tcPr>
                  <w:tcW w:w="1275" w:type="dxa"/>
                  <w:gridSpan w:val="2"/>
                  <w:hideMark/>
                </w:tcPr>
                <w:p w:rsidR="00F35582" w:rsidRPr="00F35582" w:rsidRDefault="00F35582" w:rsidP="00F35582">
                  <w:pPr>
                    <w:jc w:val="right"/>
                  </w:pPr>
                  <w:r w:rsidRPr="00F35582">
                    <w:t>1 663,0</w:t>
                  </w:r>
                </w:p>
              </w:tc>
              <w:tc>
                <w:tcPr>
                  <w:tcW w:w="1417" w:type="dxa"/>
                  <w:gridSpan w:val="3"/>
                  <w:hideMark/>
                </w:tcPr>
                <w:p w:rsidR="00F35582" w:rsidRPr="00F35582" w:rsidRDefault="00F35582" w:rsidP="00F35582">
                  <w:pPr>
                    <w:jc w:val="right"/>
                  </w:pPr>
                  <w:r w:rsidRPr="00F35582">
                    <w:t>0,0</w:t>
                  </w:r>
                </w:p>
              </w:tc>
              <w:tc>
                <w:tcPr>
                  <w:tcW w:w="1418" w:type="dxa"/>
                  <w:gridSpan w:val="2"/>
                  <w:hideMark/>
                </w:tcPr>
                <w:p w:rsidR="00F35582" w:rsidRPr="00F35582" w:rsidRDefault="00F35582" w:rsidP="00F35582">
                  <w:pPr>
                    <w:jc w:val="right"/>
                  </w:pPr>
                  <w:r w:rsidRPr="00F35582">
                    <w:t>0,0</w:t>
                  </w:r>
                </w:p>
              </w:tc>
              <w:tc>
                <w:tcPr>
                  <w:tcW w:w="1417" w:type="dxa"/>
                  <w:gridSpan w:val="2"/>
                  <w:hideMark/>
                </w:tcPr>
                <w:p w:rsidR="00F35582" w:rsidRPr="00F35582" w:rsidRDefault="00F35582" w:rsidP="00F35582">
                  <w:pPr>
                    <w:jc w:val="right"/>
                  </w:pPr>
                  <w:r w:rsidRPr="00F35582">
                    <w:t>0,0</w:t>
                  </w:r>
                </w:p>
              </w:tc>
              <w:tc>
                <w:tcPr>
                  <w:tcW w:w="1702" w:type="dxa"/>
                  <w:gridSpan w:val="3"/>
                  <w:hideMark/>
                </w:tcPr>
                <w:p w:rsidR="00F35582" w:rsidRPr="00F35582" w:rsidRDefault="00F35582" w:rsidP="00F35582">
                  <w:pPr>
                    <w:jc w:val="right"/>
                  </w:pPr>
                  <w:r w:rsidRPr="00F35582">
                    <w:t>0,0</w:t>
                  </w:r>
                </w:p>
              </w:tc>
            </w:tr>
            <w:tr w:rsidR="00F35582" w:rsidRPr="00F35582" w:rsidTr="007D4C7F">
              <w:trPr>
                <w:trHeight w:val="510"/>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 xml:space="preserve">Обустройство пешеходного перехода на автомобильной дороге по ул. им. С.Н. Калмыкова </w:t>
                  </w:r>
                  <w:r w:rsidR="007D4C7F">
                    <w:br/>
                  </w:r>
                  <w:r w:rsidRPr="00F35582">
                    <w:t xml:space="preserve">в </w:t>
                  </w:r>
                  <w:proofErr w:type="gramStart"/>
                  <w:r w:rsidRPr="00F35582">
                    <w:t>г</w:t>
                  </w:r>
                  <w:proofErr w:type="gramEnd"/>
                  <w:r w:rsidRPr="00F35582">
                    <w:t>. Нарьян-Маре</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pPr>
                  <w:r w:rsidRPr="00F35582">
                    <w:t>533,8</w:t>
                  </w:r>
                </w:p>
              </w:tc>
              <w:tc>
                <w:tcPr>
                  <w:tcW w:w="1275" w:type="dxa"/>
                  <w:gridSpan w:val="2"/>
                  <w:noWrap/>
                  <w:hideMark/>
                </w:tcPr>
                <w:p w:rsidR="00F35582" w:rsidRPr="00F35582" w:rsidRDefault="00F35582" w:rsidP="00F35582">
                  <w:pPr>
                    <w:jc w:val="right"/>
                  </w:pPr>
                  <w:r w:rsidRPr="00F35582">
                    <w:t>533,8</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0,0</w:t>
                  </w:r>
                </w:p>
              </w:tc>
              <w:tc>
                <w:tcPr>
                  <w:tcW w:w="1702" w:type="dxa"/>
                  <w:gridSpan w:val="3"/>
                  <w:noWrap/>
                  <w:hideMark/>
                </w:tcPr>
                <w:p w:rsidR="00F35582" w:rsidRPr="00F35582" w:rsidRDefault="00F35582" w:rsidP="00F35582">
                  <w:pPr>
                    <w:jc w:val="right"/>
                  </w:pPr>
                  <w:r w:rsidRPr="00F35582">
                    <w:t>0,0</w:t>
                  </w:r>
                </w:p>
              </w:tc>
            </w:tr>
            <w:tr w:rsidR="00F35582" w:rsidRPr="00F35582" w:rsidTr="007D4C7F">
              <w:trPr>
                <w:trHeight w:val="510"/>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pPr>
                  <w:r w:rsidRPr="00F35582">
                    <w:t>533,8</w:t>
                  </w:r>
                </w:p>
              </w:tc>
              <w:tc>
                <w:tcPr>
                  <w:tcW w:w="1275" w:type="dxa"/>
                  <w:gridSpan w:val="2"/>
                  <w:hideMark/>
                </w:tcPr>
                <w:p w:rsidR="00F35582" w:rsidRPr="00F35582" w:rsidRDefault="00F35582" w:rsidP="00F35582">
                  <w:pPr>
                    <w:jc w:val="right"/>
                  </w:pPr>
                  <w:r w:rsidRPr="00F35582">
                    <w:t>533,8</w:t>
                  </w:r>
                </w:p>
              </w:tc>
              <w:tc>
                <w:tcPr>
                  <w:tcW w:w="1417" w:type="dxa"/>
                  <w:gridSpan w:val="3"/>
                  <w:hideMark/>
                </w:tcPr>
                <w:p w:rsidR="00F35582" w:rsidRPr="00F35582" w:rsidRDefault="00F35582" w:rsidP="00F35582">
                  <w:pPr>
                    <w:jc w:val="right"/>
                  </w:pPr>
                  <w:r w:rsidRPr="00F35582">
                    <w:t>0,0</w:t>
                  </w:r>
                </w:p>
              </w:tc>
              <w:tc>
                <w:tcPr>
                  <w:tcW w:w="1418" w:type="dxa"/>
                  <w:gridSpan w:val="2"/>
                  <w:hideMark/>
                </w:tcPr>
                <w:p w:rsidR="00F35582" w:rsidRPr="00F35582" w:rsidRDefault="00F35582" w:rsidP="00F35582">
                  <w:pPr>
                    <w:jc w:val="right"/>
                  </w:pPr>
                  <w:r w:rsidRPr="00F35582">
                    <w:t>0,0</w:t>
                  </w:r>
                </w:p>
              </w:tc>
              <w:tc>
                <w:tcPr>
                  <w:tcW w:w="1417" w:type="dxa"/>
                  <w:gridSpan w:val="2"/>
                  <w:hideMark/>
                </w:tcPr>
                <w:p w:rsidR="00F35582" w:rsidRPr="00F35582" w:rsidRDefault="00F35582" w:rsidP="00F35582">
                  <w:pPr>
                    <w:jc w:val="right"/>
                  </w:pPr>
                  <w:r w:rsidRPr="00F35582">
                    <w:t>0,0</w:t>
                  </w:r>
                </w:p>
              </w:tc>
              <w:tc>
                <w:tcPr>
                  <w:tcW w:w="1702" w:type="dxa"/>
                  <w:gridSpan w:val="3"/>
                  <w:hideMark/>
                </w:tcPr>
                <w:p w:rsidR="00F35582" w:rsidRPr="00F35582" w:rsidRDefault="00F35582" w:rsidP="00F35582">
                  <w:pPr>
                    <w:jc w:val="right"/>
                  </w:pPr>
                  <w:r w:rsidRPr="00F35582">
                    <w:t>0,0</w:t>
                  </w:r>
                </w:p>
              </w:tc>
            </w:tr>
            <w:tr w:rsidR="00F35582" w:rsidRPr="00F35582" w:rsidTr="007D4C7F">
              <w:trPr>
                <w:trHeight w:val="510"/>
              </w:trPr>
              <w:tc>
                <w:tcPr>
                  <w:tcW w:w="893" w:type="dxa"/>
                  <w:vMerge w:val="restart"/>
                </w:tcPr>
                <w:p w:rsidR="00F35582" w:rsidRPr="00F35582" w:rsidRDefault="00F35582" w:rsidP="00F35582"/>
              </w:tc>
              <w:tc>
                <w:tcPr>
                  <w:tcW w:w="3969" w:type="dxa"/>
                  <w:vMerge w:val="restart"/>
                  <w:hideMark/>
                </w:tcPr>
                <w:p w:rsidR="00F35582" w:rsidRPr="00F35582" w:rsidRDefault="00F35582" w:rsidP="007D4C7F">
                  <w:r w:rsidRPr="00F35582">
                    <w:t xml:space="preserve">Обустройство тротуаров в районе дома № 3 по пр. им. </w:t>
                  </w:r>
                  <w:r w:rsidR="007D4C7F">
                    <w:t>к</w:t>
                  </w:r>
                  <w:r w:rsidRPr="00F35582">
                    <w:t xml:space="preserve">апитана Матросова в </w:t>
                  </w:r>
                  <w:proofErr w:type="gramStart"/>
                  <w:r w:rsidRPr="00F35582">
                    <w:t>г</w:t>
                  </w:r>
                  <w:proofErr w:type="gramEnd"/>
                  <w:r w:rsidRPr="00F35582">
                    <w:t>. Нарьян-Маре</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pPr>
                  <w:r w:rsidRPr="00F35582">
                    <w:t>64,9</w:t>
                  </w:r>
                </w:p>
              </w:tc>
              <w:tc>
                <w:tcPr>
                  <w:tcW w:w="1275" w:type="dxa"/>
                  <w:gridSpan w:val="2"/>
                  <w:noWrap/>
                  <w:hideMark/>
                </w:tcPr>
                <w:p w:rsidR="00F35582" w:rsidRPr="00F35582" w:rsidRDefault="00F35582" w:rsidP="00F35582">
                  <w:pPr>
                    <w:jc w:val="right"/>
                  </w:pPr>
                  <w:r w:rsidRPr="00F35582">
                    <w:t>64,9</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0,0</w:t>
                  </w:r>
                </w:p>
              </w:tc>
              <w:tc>
                <w:tcPr>
                  <w:tcW w:w="1702" w:type="dxa"/>
                  <w:gridSpan w:val="3"/>
                  <w:noWrap/>
                  <w:hideMark/>
                </w:tcPr>
                <w:p w:rsidR="00F35582" w:rsidRPr="00F35582" w:rsidRDefault="00F35582" w:rsidP="00F35582">
                  <w:pPr>
                    <w:jc w:val="right"/>
                  </w:pPr>
                  <w:r w:rsidRPr="00F35582">
                    <w:t>0,0</w:t>
                  </w:r>
                </w:p>
              </w:tc>
            </w:tr>
            <w:tr w:rsidR="00F35582" w:rsidRPr="00F35582" w:rsidTr="007D4C7F">
              <w:trPr>
                <w:trHeight w:val="510"/>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pPr>
                  <w:r w:rsidRPr="00F35582">
                    <w:t>64,9</w:t>
                  </w:r>
                </w:p>
              </w:tc>
              <w:tc>
                <w:tcPr>
                  <w:tcW w:w="1275" w:type="dxa"/>
                  <w:gridSpan w:val="2"/>
                  <w:hideMark/>
                </w:tcPr>
                <w:p w:rsidR="00F35582" w:rsidRPr="00F35582" w:rsidRDefault="00F35582" w:rsidP="00F35582">
                  <w:pPr>
                    <w:jc w:val="right"/>
                  </w:pPr>
                  <w:r w:rsidRPr="00F35582">
                    <w:t>64,9</w:t>
                  </w:r>
                </w:p>
              </w:tc>
              <w:tc>
                <w:tcPr>
                  <w:tcW w:w="1417" w:type="dxa"/>
                  <w:gridSpan w:val="3"/>
                  <w:hideMark/>
                </w:tcPr>
                <w:p w:rsidR="00F35582" w:rsidRPr="00F35582" w:rsidRDefault="00F35582" w:rsidP="00F35582">
                  <w:pPr>
                    <w:jc w:val="right"/>
                  </w:pPr>
                  <w:r w:rsidRPr="00F35582">
                    <w:t>0,0</w:t>
                  </w:r>
                </w:p>
              </w:tc>
              <w:tc>
                <w:tcPr>
                  <w:tcW w:w="1418" w:type="dxa"/>
                  <w:gridSpan w:val="2"/>
                  <w:hideMark/>
                </w:tcPr>
                <w:p w:rsidR="00F35582" w:rsidRPr="00F35582" w:rsidRDefault="00F35582" w:rsidP="00F35582">
                  <w:pPr>
                    <w:jc w:val="right"/>
                  </w:pPr>
                  <w:r w:rsidRPr="00F35582">
                    <w:t>0,0</w:t>
                  </w:r>
                </w:p>
              </w:tc>
              <w:tc>
                <w:tcPr>
                  <w:tcW w:w="1417" w:type="dxa"/>
                  <w:gridSpan w:val="2"/>
                  <w:hideMark/>
                </w:tcPr>
                <w:p w:rsidR="00F35582" w:rsidRPr="00F35582" w:rsidRDefault="00F35582" w:rsidP="00F35582">
                  <w:pPr>
                    <w:jc w:val="right"/>
                  </w:pPr>
                  <w:r w:rsidRPr="00F35582">
                    <w:t>0,0</w:t>
                  </w:r>
                </w:p>
              </w:tc>
              <w:tc>
                <w:tcPr>
                  <w:tcW w:w="1702" w:type="dxa"/>
                  <w:gridSpan w:val="3"/>
                  <w:hideMark/>
                </w:tcPr>
                <w:p w:rsidR="00F35582" w:rsidRPr="00F35582" w:rsidRDefault="00F35582" w:rsidP="00F35582">
                  <w:pPr>
                    <w:jc w:val="right"/>
                  </w:pPr>
                  <w:r w:rsidRPr="00F35582">
                    <w:t>0,0</w:t>
                  </w:r>
                </w:p>
              </w:tc>
            </w:tr>
            <w:tr w:rsidR="00F35582" w:rsidRPr="00F35582" w:rsidTr="007D4C7F">
              <w:trPr>
                <w:trHeight w:val="510"/>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 xml:space="preserve">Устройство тротуаров в районе дома № 43А по ул. им. В.И. Ленина, </w:t>
                  </w:r>
                  <w:proofErr w:type="gramStart"/>
                  <w:r w:rsidRPr="00F35582">
                    <w:t>г</w:t>
                  </w:r>
                  <w:proofErr w:type="gramEnd"/>
                  <w:r w:rsidRPr="00F35582">
                    <w:t>. Нарьян-Мар</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pPr>
                  <w:r w:rsidRPr="00F35582">
                    <w:t>526,8</w:t>
                  </w:r>
                </w:p>
              </w:tc>
              <w:tc>
                <w:tcPr>
                  <w:tcW w:w="1275" w:type="dxa"/>
                  <w:gridSpan w:val="2"/>
                  <w:noWrap/>
                  <w:hideMark/>
                </w:tcPr>
                <w:p w:rsidR="00F35582" w:rsidRPr="00F35582" w:rsidRDefault="00F35582" w:rsidP="00F35582">
                  <w:pPr>
                    <w:jc w:val="right"/>
                  </w:pPr>
                  <w:r w:rsidRPr="00F35582">
                    <w:t>526,8</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0,0</w:t>
                  </w:r>
                </w:p>
              </w:tc>
              <w:tc>
                <w:tcPr>
                  <w:tcW w:w="1702" w:type="dxa"/>
                  <w:gridSpan w:val="3"/>
                  <w:noWrap/>
                  <w:hideMark/>
                </w:tcPr>
                <w:p w:rsidR="00F35582" w:rsidRPr="00F35582" w:rsidRDefault="00F35582" w:rsidP="00F35582">
                  <w:pPr>
                    <w:jc w:val="right"/>
                  </w:pPr>
                  <w:r w:rsidRPr="00F35582">
                    <w:t>0,0</w:t>
                  </w:r>
                </w:p>
              </w:tc>
            </w:tr>
            <w:tr w:rsidR="00F35582" w:rsidRPr="00F35582" w:rsidTr="007D4C7F">
              <w:trPr>
                <w:trHeight w:val="510"/>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pPr>
                  <w:r w:rsidRPr="00F35582">
                    <w:t>526,8</w:t>
                  </w:r>
                </w:p>
              </w:tc>
              <w:tc>
                <w:tcPr>
                  <w:tcW w:w="1275" w:type="dxa"/>
                  <w:gridSpan w:val="2"/>
                  <w:hideMark/>
                </w:tcPr>
                <w:p w:rsidR="00F35582" w:rsidRPr="00F35582" w:rsidRDefault="00F35582" w:rsidP="00F35582">
                  <w:pPr>
                    <w:jc w:val="right"/>
                  </w:pPr>
                  <w:r w:rsidRPr="00F35582">
                    <w:t>526,8</w:t>
                  </w:r>
                </w:p>
              </w:tc>
              <w:tc>
                <w:tcPr>
                  <w:tcW w:w="1417" w:type="dxa"/>
                  <w:gridSpan w:val="3"/>
                  <w:hideMark/>
                </w:tcPr>
                <w:p w:rsidR="00F35582" w:rsidRPr="00F35582" w:rsidRDefault="00F35582" w:rsidP="00F35582">
                  <w:pPr>
                    <w:jc w:val="right"/>
                  </w:pPr>
                  <w:r w:rsidRPr="00F35582">
                    <w:t>0,0</w:t>
                  </w:r>
                </w:p>
              </w:tc>
              <w:tc>
                <w:tcPr>
                  <w:tcW w:w="1418" w:type="dxa"/>
                  <w:gridSpan w:val="2"/>
                  <w:hideMark/>
                </w:tcPr>
                <w:p w:rsidR="00F35582" w:rsidRPr="00F35582" w:rsidRDefault="00F35582" w:rsidP="00F35582">
                  <w:pPr>
                    <w:jc w:val="right"/>
                  </w:pPr>
                  <w:r w:rsidRPr="00F35582">
                    <w:t>0,0</w:t>
                  </w:r>
                </w:p>
              </w:tc>
              <w:tc>
                <w:tcPr>
                  <w:tcW w:w="1417" w:type="dxa"/>
                  <w:gridSpan w:val="2"/>
                  <w:hideMark/>
                </w:tcPr>
                <w:p w:rsidR="00F35582" w:rsidRPr="00F35582" w:rsidRDefault="00F35582" w:rsidP="00F35582">
                  <w:pPr>
                    <w:jc w:val="right"/>
                  </w:pPr>
                  <w:r w:rsidRPr="00F35582">
                    <w:t>0,0</w:t>
                  </w:r>
                </w:p>
              </w:tc>
              <w:tc>
                <w:tcPr>
                  <w:tcW w:w="1702" w:type="dxa"/>
                  <w:gridSpan w:val="3"/>
                  <w:hideMark/>
                </w:tcPr>
                <w:p w:rsidR="00F35582" w:rsidRPr="00F35582" w:rsidRDefault="00F35582" w:rsidP="00F35582">
                  <w:pPr>
                    <w:jc w:val="right"/>
                  </w:pPr>
                  <w:r w:rsidRPr="00F35582">
                    <w:t>0,0</w:t>
                  </w:r>
                </w:p>
              </w:tc>
            </w:tr>
            <w:tr w:rsidR="00F35582" w:rsidRPr="00F35582" w:rsidTr="007D4C7F">
              <w:trPr>
                <w:trHeight w:val="510"/>
              </w:trPr>
              <w:tc>
                <w:tcPr>
                  <w:tcW w:w="893" w:type="dxa"/>
                  <w:vMerge w:val="restart"/>
                </w:tcPr>
                <w:p w:rsidR="00F35582" w:rsidRPr="00F35582" w:rsidRDefault="00F35582" w:rsidP="00F35582"/>
              </w:tc>
              <w:tc>
                <w:tcPr>
                  <w:tcW w:w="3969" w:type="dxa"/>
                  <w:vMerge w:val="restart"/>
                  <w:hideMark/>
                </w:tcPr>
                <w:p w:rsidR="00F35582" w:rsidRPr="00F35582" w:rsidRDefault="00F35582" w:rsidP="00F35582">
                  <w:proofErr w:type="gramStart"/>
                  <w:r w:rsidRPr="00F35582">
                    <w:t xml:space="preserve">Устройство тротуара по ул. им. В.И. Ленина, д. 50 до ул. Рыбников, </w:t>
                  </w:r>
                  <w:r w:rsidR="007D4C7F">
                    <w:br/>
                  </w:r>
                  <w:r w:rsidRPr="00F35582">
                    <w:t>г. Нарьян-Мар</w:t>
                  </w:r>
                  <w:proofErr w:type="gramEnd"/>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pPr>
                  <w:r w:rsidRPr="00F35582">
                    <w:t>1 100,0</w:t>
                  </w:r>
                </w:p>
              </w:tc>
              <w:tc>
                <w:tcPr>
                  <w:tcW w:w="1275" w:type="dxa"/>
                  <w:gridSpan w:val="2"/>
                  <w:hideMark/>
                </w:tcPr>
                <w:p w:rsidR="00F35582" w:rsidRPr="00F35582" w:rsidRDefault="00F35582" w:rsidP="00F35582">
                  <w:pPr>
                    <w:jc w:val="right"/>
                  </w:pPr>
                  <w:r w:rsidRPr="00F35582">
                    <w:t>1 100,0</w:t>
                  </w:r>
                </w:p>
              </w:tc>
              <w:tc>
                <w:tcPr>
                  <w:tcW w:w="1417" w:type="dxa"/>
                  <w:gridSpan w:val="3"/>
                  <w:hideMark/>
                </w:tcPr>
                <w:p w:rsidR="00F35582" w:rsidRPr="00F35582" w:rsidRDefault="00F35582" w:rsidP="00F35582">
                  <w:pPr>
                    <w:jc w:val="right"/>
                  </w:pPr>
                  <w:r w:rsidRPr="00F35582">
                    <w:t>0,0</w:t>
                  </w:r>
                </w:p>
              </w:tc>
              <w:tc>
                <w:tcPr>
                  <w:tcW w:w="1418" w:type="dxa"/>
                  <w:gridSpan w:val="2"/>
                  <w:hideMark/>
                </w:tcPr>
                <w:p w:rsidR="00F35582" w:rsidRPr="00F35582" w:rsidRDefault="00F35582" w:rsidP="00F35582">
                  <w:pPr>
                    <w:jc w:val="right"/>
                  </w:pPr>
                  <w:r w:rsidRPr="00F35582">
                    <w:t>0,0</w:t>
                  </w:r>
                </w:p>
              </w:tc>
              <w:tc>
                <w:tcPr>
                  <w:tcW w:w="1417" w:type="dxa"/>
                  <w:gridSpan w:val="2"/>
                  <w:hideMark/>
                </w:tcPr>
                <w:p w:rsidR="00F35582" w:rsidRPr="00F35582" w:rsidRDefault="00F35582" w:rsidP="00F35582">
                  <w:pPr>
                    <w:jc w:val="right"/>
                  </w:pPr>
                  <w:r w:rsidRPr="00F35582">
                    <w:t>0,0</w:t>
                  </w:r>
                </w:p>
              </w:tc>
              <w:tc>
                <w:tcPr>
                  <w:tcW w:w="1702" w:type="dxa"/>
                  <w:gridSpan w:val="3"/>
                  <w:hideMark/>
                </w:tcPr>
                <w:p w:rsidR="00F35582" w:rsidRPr="00F35582" w:rsidRDefault="00F35582" w:rsidP="00F35582">
                  <w:pPr>
                    <w:jc w:val="right"/>
                  </w:pPr>
                  <w:r w:rsidRPr="00F35582">
                    <w:t>0,0</w:t>
                  </w:r>
                </w:p>
              </w:tc>
            </w:tr>
            <w:tr w:rsidR="00F35582" w:rsidRPr="00F35582" w:rsidTr="007D4C7F">
              <w:trPr>
                <w:trHeight w:val="510"/>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pPr>
                  <w:r w:rsidRPr="00F35582">
                    <w:t>1 100,0</w:t>
                  </w:r>
                </w:p>
              </w:tc>
              <w:tc>
                <w:tcPr>
                  <w:tcW w:w="1275" w:type="dxa"/>
                  <w:gridSpan w:val="2"/>
                  <w:hideMark/>
                </w:tcPr>
                <w:p w:rsidR="00F35582" w:rsidRPr="00F35582" w:rsidRDefault="00F35582" w:rsidP="00F35582">
                  <w:pPr>
                    <w:jc w:val="right"/>
                  </w:pPr>
                  <w:r w:rsidRPr="00F35582">
                    <w:t>1 100,0</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0,0</w:t>
                  </w:r>
                </w:p>
              </w:tc>
              <w:tc>
                <w:tcPr>
                  <w:tcW w:w="1702" w:type="dxa"/>
                  <w:gridSpan w:val="3"/>
                  <w:noWrap/>
                  <w:hideMark/>
                </w:tcPr>
                <w:p w:rsidR="00F35582" w:rsidRPr="00F35582" w:rsidRDefault="00F35582" w:rsidP="00F35582">
                  <w:pPr>
                    <w:jc w:val="right"/>
                  </w:pPr>
                  <w:r w:rsidRPr="00F35582">
                    <w:t>0,0</w:t>
                  </w:r>
                </w:p>
              </w:tc>
            </w:tr>
            <w:tr w:rsidR="00F35582" w:rsidRPr="00F35582" w:rsidTr="007D4C7F">
              <w:trPr>
                <w:trHeight w:val="510"/>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 xml:space="preserve">Устройство тротуара по ул. </w:t>
                  </w:r>
                  <w:proofErr w:type="gramStart"/>
                  <w:r w:rsidRPr="00F35582">
                    <w:t>Ненецкая</w:t>
                  </w:r>
                  <w:proofErr w:type="gramEnd"/>
                  <w:r w:rsidRPr="00F35582">
                    <w:t xml:space="preserve"> по четной стороне улицы от перекрестка ул. Ненецкой </w:t>
                  </w:r>
                  <w:r w:rsidR="001812C5">
                    <w:br/>
                  </w:r>
                  <w:r w:rsidRPr="00F35582">
                    <w:t xml:space="preserve">с ул. </w:t>
                  </w:r>
                  <w:proofErr w:type="spellStart"/>
                  <w:r w:rsidRPr="00F35582">
                    <w:t>Выучейского</w:t>
                  </w:r>
                  <w:proofErr w:type="spellEnd"/>
                  <w:r w:rsidRPr="00F35582">
                    <w:t xml:space="preserve"> до перекрестка ул. Ненецкой и ул. </w:t>
                  </w:r>
                  <w:proofErr w:type="spellStart"/>
                  <w:r w:rsidRPr="00F35582">
                    <w:t>Оленной</w:t>
                  </w:r>
                  <w:proofErr w:type="spellEnd"/>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pPr>
                  <w:r w:rsidRPr="00F35582">
                    <w:t>290,0</w:t>
                  </w:r>
                </w:p>
              </w:tc>
              <w:tc>
                <w:tcPr>
                  <w:tcW w:w="1275" w:type="dxa"/>
                  <w:gridSpan w:val="2"/>
                  <w:noWrap/>
                  <w:hideMark/>
                </w:tcPr>
                <w:p w:rsidR="00F35582" w:rsidRPr="00F35582" w:rsidRDefault="00F35582" w:rsidP="00F35582">
                  <w:pPr>
                    <w:jc w:val="right"/>
                  </w:pPr>
                  <w:r w:rsidRPr="00F35582">
                    <w:t>290,0</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0,0</w:t>
                  </w:r>
                </w:p>
              </w:tc>
              <w:tc>
                <w:tcPr>
                  <w:tcW w:w="1702" w:type="dxa"/>
                  <w:gridSpan w:val="3"/>
                  <w:noWrap/>
                  <w:hideMark/>
                </w:tcPr>
                <w:p w:rsidR="00F35582" w:rsidRPr="00F35582" w:rsidRDefault="00F35582" w:rsidP="00F35582">
                  <w:pPr>
                    <w:jc w:val="right"/>
                  </w:pPr>
                  <w:r w:rsidRPr="00F35582">
                    <w:t>0,0</w:t>
                  </w:r>
                </w:p>
              </w:tc>
            </w:tr>
            <w:tr w:rsidR="00F35582" w:rsidRPr="00F35582" w:rsidTr="007D4C7F">
              <w:trPr>
                <w:trHeight w:val="510"/>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pPr>
                  <w:r w:rsidRPr="00F35582">
                    <w:t>290,0</w:t>
                  </w:r>
                </w:p>
              </w:tc>
              <w:tc>
                <w:tcPr>
                  <w:tcW w:w="1275" w:type="dxa"/>
                  <w:gridSpan w:val="2"/>
                  <w:hideMark/>
                </w:tcPr>
                <w:p w:rsidR="00F35582" w:rsidRPr="00F35582" w:rsidRDefault="00F35582" w:rsidP="00F35582">
                  <w:pPr>
                    <w:jc w:val="right"/>
                  </w:pPr>
                  <w:r w:rsidRPr="00F35582">
                    <w:t>290,0</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0,0</w:t>
                  </w:r>
                </w:p>
              </w:tc>
              <w:tc>
                <w:tcPr>
                  <w:tcW w:w="1702" w:type="dxa"/>
                  <w:gridSpan w:val="3"/>
                  <w:noWrap/>
                  <w:hideMark/>
                </w:tcPr>
                <w:p w:rsidR="00F35582" w:rsidRPr="00F35582" w:rsidRDefault="00F35582" w:rsidP="00F35582">
                  <w:pPr>
                    <w:jc w:val="right"/>
                  </w:pPr>
                  <w:r w:rsidRPr="00F35582">
                    <w:t>0,0</w:t>
                  </w:r>
                </w:p>
              </w:tc>
            </w:tr>
            <w:tr w:rsidR="00F35582" w:rsidRPr="00F35582" w:rsidTr="007D4C7F">
              <w:trPr>
                <w:trHeight w:val="510"/>
              </w:trPr>
              <w:tc>
                <w:tcPr>
                  <w:tcW w:w="893" w:type="dxa"/>
                  <w:vMerge w:val="restart"/>
                </w:tcPr>
                <w:p w:rsidR="00F35582" w:rsidRPr="00F35582" w:rsidRDefault="00F35582" w:rsidP="00F35582"/>
              </w:tc>
              <w:tc>
                <w:tcPr>
                  <w:tcW w:w="3969" w:type="dxa"/>
                  <w:vMerge w:val="restart"/>
                  <w:hideMark/>
                </w:tcPr>
                <w:p w:rsidR="00F35582" w:rsidRPr="00F35582" w:rsidRDefault="00F35582" w:rsidP="00F35582">
                  <w:proofErr w:type="gramStart"/>
                  <w:r w:rsidRPr="00F35582">
                    <w:t xml:space="preserve">Устройство тротуара по ул. им. В.И. Ленина, д. 5 до ул. Первомайская, </w:t>
                  </w:r>
                  <w:r w:rsidR="001812C5">
                    <w:br/>
                  </w:r>
                  <w:r w:rsidRPr="00F35582">
                    <w:t>д. 34 г. Нарьян-Мар</w:t>
                  </w:r>
                  <w:proofErr w:type="gramEnd"/>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pPr>
                  <w:r w:rsidRPr="00F35582">
                    <w:t>700,0</w:t>
                  </w:r>
                </w:p>
              </w:tc>
              <w:tc>
                <w:tcPr>
                  <w:tcW w:w="1275" w:type="dxa"/>
                  <w:gridSpan w:val="2"/>
                  <w:noWrap/>
                  <w:hideMark/>
                </w:tcPr>
                <w:p w:rsidR="00F35582" w:rsidRPr="00F35582" w:rsidRDefault="00F35582" w:rsidP="00F35582">
                  <w:pPr>
                    <w:jc w:val="right"/>
                  </w:pPr>
                  <w:r w:rsidRPr="00F35582">
                    <w:t>700,0</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0,0</w:t>
                  </w:r>
                </w:p>
              </w:tc>
              <w:tc>
                <w:tcPr>
                  <w:tcW w:w="1702" w:type="dxa"/>
                  <w:gridSpan w:val="3"/>
                  <w:noWrap/>
                  <w:hideMark/>
                </w:tcPr>
                <w:p w:rsidR="00F35582" w:rsidRPr="00F35582" w:rsidRDefault="00F35582" w:rsidP="00F35582">
                  <w:pPr>
                    <w:jc w:val="right"/>
                  </w:pPr>
                  <w:r w:rsidRPr="00F35582">
                    <w:t>0,0</w:t>
                  </w:r>
                </w:p>
              </w:tc>
            </w:tr>
            <w:tr w:rsidR="00F35582" w:rsidRPr="00F35582" w:rsidTr="007D4C7F">
              <w:trPr>
                <w:trHeight w:val="510"/>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pPr>
                  <w:r w:rsidRPr="00F35582">
                    <w:t>700,0</w:t>
                  </w:r>
                </w:p>
              </w:tc>
              <w:tc>
                <w:tcPr>
                  <w:tcW w:w="1275" w:type="dxa"/>
                  <w:gridSpan w:val="2"/>
                  <w:hideMark/>
                </w:tcPr>
                <w:p w:rsidR="00F35582" w:rsidRPr="00F35582" w:rsidRDefault="00F35582" w:rsidP="00F35582">
                  <w:pPr>
                    <w:jc w:val="right"/>
                  </w:pPr>
                  <w:r w:rsidRPr="00F35582">
                    <w:t>700,0</w:t>
                  </w:r>
                </w:p>
              </w:tc>
              <w:tc>
                <w:tcPr>
                  <w:tcW w:w="1417" w:type="dxa"/>
                  <w:gridSpan w:val="3"/>
                  <w:hideMark/>
                </w:tcPr>
                <w:p w:rsidR="00F35582" w:rsidRPr="00F35582" w:rsidRDefault="00F35582" w:rsidP="00F35582">
                  <w:pPr>
                    <w:jc w:val="right"/>
                  </w:pPr>
                  <w:r w:rsidRPr="00F35582">
                    <w:t>0,0</w:t>
                  </w:r>
                </w:p>
              </w:tc>
              <w:tc>
                <w:tcPr>
                  <w:tcW w:w="1418" w:type="dxa"/>
                  <w:gridSpan w:val="2"/>
                  <w:hideMark/>
                </w:tcPr>
                <w:p w:rsidR="00F35582" w:rsidRPr="00F35582" w:rsidRDefault="00F35582" w:rsidP="00F35582">
                  <w:pPr>
                    <w:jc w:val="right"/>
                  </w:pPr>
                  <w:r w:rsidRPr="00F35582">
                    <w:t>0,0</w:t>
                  </w:r>
                </w:p>
              </w:tc>
              <w:tc>
                <w:tcPr>
                  <w:tcW w:w="1417" w:type="dxa"/>
                  <w:gridSpan w:val="2"/>
                  <w:hideMark/>
                </w:tcPr>
                <w:p w:rsidR="00F35582" w:rsidRPr="00F35582" w:rsidRDefault="00F35582" w:rsidP="00F35582">
                  <w:pPr>
                    <w:jc w:val="right"/>
                  </w:pPr>
                  <w:r w:rsidRPr="00F35582">
                    <w:t>0,0</w:t>
                  </w:r>
                </w:p>
              </w:tc>
              <w:tc>
                <w:tcPr>
                  <w:tcW w:w="1702" w:type="dxa"/>
                  <w:gridSpan w:val="3"/>
                  <w:hideMark/>
                </w:tcPr>
                <w:p w:rsidR="00F35582" w:rsidRPr="00F35582" w:rsidRDefault="00F35582" w:rsidP="00F35582">
                  <w:pPr>
                    <w:jc w:val="right"/>
                  </w:pPr>
                  <w:r w:rsidRPr="00F35582">
                    <w:t>0,0</w:t>
                  </w:r>
                </w:p>
              </w:tc>
            </w:tr>
            <w:tr w:rsidR="00F35582" w:rsidRPr="00F35582" w:rsidTr="00BC17D3">
              <w:trPr>
                <w:trHeight w:val="842"/>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 xml:space="preserve">Ремонт </w:t>
                  </w:r>
                  <w:proofErr w:type="spellStart"/>
                  <w:r w:rsidRPr="00F35582">
                    <w:t>междворовых</w:t>
                  </w:r>
                  <w:proofErr w:type="spellEnd"/>
                  <w:r w:rsidRPr="00F35582">
                    <w:t xml:space="preserve"> проездов </w:t>
                  </w:r>
                  <w:r w:rsidR="001812C5">
                    <w:br/>
                  </w:r>
                  <w:r w:rsidRPr="00F35582">
                    <w:t xml:space="preserve">в </w:t>
                  </w:r>
                  <w:proofErr w:type="gramStart"/>
                  <w:r w:rsidRPr="00F35582">
                    <w:t>г</w:t>
                  </w:r>
                  <w:proofErr w:type="gramEnd"/>
                  <w:r w:rsidRPr="00F35582">
                    <w:t>. Нарьян-Маре</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23 147,0</w:t>
                  </w:r>
                </w:p>
              </w:tc>
              <w:tc>
                <w:tcPr>
                  <w:tcW w:w="1275" w:type="dxa"/>
                  <w:gridSpan w:val="2"/>
                  <w:noWrap/>
                  <w:hideMark/>
                </w:tcPr>
                <w:p w:rsidR="00F35582" w:rsidRPr="00F35582" w:rsidRDefault="00F35582" w:rsidP="00F35582">
                  <w:pPr>
                    <w:jc w:val="right"/>
                    <w:rPr>
                      <w:color w:val="000000"/>
                    </w:rPr>
                  </w:pPr>
                  <w:r w:rsidRPr="00F35582">
                    <w:rPr>
                      <w:color w:val="000000"/>
                    </w:rPr>
                    <w:t>6 970,1</w:t>
                  </w:r>
                </w:p>
              </w:tc>
              <w:tc>
                <w:tcPr>
                  <w:tcW w:w="1417" w:type="dxa"/>
                  <w:gridSpan w:val="3"/>
                  <w:noWrap/>
                  <w:hideMark/>
                </w:tcPr>
                <w:p w:rsidR="00F35582" w:rsidRPr="00F35582" w:rsidRDefault="00F35582" w:rsidP="00F35582">
                  <w:pPr>
                    <w:jc w:val="right"/>
                    <w:rPr>
                      <w:color w:val="000000"/>
                    </w:rPr>
                  </w:pPr>
                  <w:r w:rsidRPr="00F35582">
                    <w:rPr>
                      <w:color w:val="000000"/>
                    </w:rPr>
                    <w:t>7 810,1</w:t>
                  </w:r>
                </w:p>
              </w:tc>
              <w:tc>
                <w:tcPr>
                  <w:tcW w:w="1418" w:type="dxa"/>
                  <w:gridSpan w:val="2"/>
                  <w:noWrap/>
                  <w:hideMark/>
                </w:tcPr>
                <w:p w:rsidR="00F35582" w:rsidRPr="00F35582" w:rsidRDefault="00F35582" w:rsidP="00F35582">
                  <w:pPr>
                    <w:jc w:val="right"/>
                    <w:rPr>
                      <w:color w:val="000000"/>
                    </w:rPr>
                  </w:pPr>
                  <w:r w:rsidRPr="00F35582">
                    <w:rPr>
                      <w:color w:val="000000"/>
                    </w:rPr>
                    <w:t>3 566,8</w:t>
                  </w:r>
                </w:p>
              </w:tc>
              <w:tc>
                <w:tcPr>
                  <w:tcW w:w="1417" w:type="dxa"/>
                  <w:gridSpan w:val="2"/>
                  <w:noWrap/>
                  <w:hideMark/>
                </w:tcPr>
                <w:p w:rsidR="00F35582" w:rsidRPr="00F35582" w:rsidRDefault="00F35582" w:rsidP="00F35582">
                  <w:pPr>
                    <w:jc w:val="right"/>
                    <w:rPr>
                      <w:color w:val="000000"/>
                    </w:rPr>
                  </w:pPr>
                  <w:r w:rsidRPr="00F35582">
                    <w:rPr>
                      <w:color w:val="000000"/>
                    </w:rPr>
                    <w:t>2 400,0</w:t>
                  </w:r>
                </w:p>
              </w:tc>
              <w:tc>
                <w:tcPr>
                  <w:tcW w:w="1702" w:type="dxa"/>
                  <w:gridSpan w:val="3"/>
                  <w:noWrap/>
                  <w:hideMark/>
                </w:tcPr>
                <w:p w:rsidR="00F35582" w:rsidRPr="00F35582" w:rsidRDefault="00F35582" w:rsidP="00F35582">
                  <w:pPr>
                    <w:jc w:val="right"/>
                    <w:rPr>
                      <w:color w:val="000000"/>
                    </w:rPr>
                  </w:pPr>
                  <w:r w:rsidRPr="00F35582">
                    <w:rPr>
                      <w:color w:val="000000"/>
                    </w:rPr>
                    <w:t>2 400,0</w:t>
                  </w:r>
                </w:p>
              </w:tc>
            </w:tr>
            <w:tr w:rsidR="00F35582" w:rsidRPr="00F35582" w:rsidTr="007D4C7F">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23 147,0</w:t>
                  </w:r>
                </w:p>
              </w:tc>
              <w:tc>
                <w:tcPr>
                  <w:tcW w:w="1275" w:type="dxa"/>
                  <w:gridSpan w:val="2"/>
                  <w:noWrap/>
                  <w:hideMark/>
                </w:tcPr>
                <w:p w:rsidR="00F35582" w:rsidRPr="00F35582" w:rsidRDefault="00F35582" w:rsidP="00F35582">
                  <w:pPr>
                    <w:jc w:val="right"/>
                    <w:rPr>
                      <w:color w:val="000000"/>
                    </w:rPr>
                  </w:pPr>
                  <w:r w:rsidRPr="00F35582">
                    <w:rPr>
                      <w:color w:val="000000"/>
                    </w:rPr>
                    <w:t>6 970,1</w:t>
                  </w:r>
                </w:p>
              </w:tc>
              <w:tc>
                <w:tcPr>
                  <w:tcW w:w="1417" w:type="dxa"/>
                  <w:gridSpan w:val="3"/>
                  <w:noWrap/>
                  <w:hideMark/>
                </w:tcPr>
                <w:p w:rsidR="00F35582" w:rsidRPr="00F35582" w:rsidRDefault="00F35582" w:rsidP="00F35582">
                  <w:pPr>
                    <w:jc w:val="right"/>
                    <w:rPr>
                      <w:color w:val="000000"/>
                    </w:rPr>
                  </w:pPr>
                  <w:r w:rsidRPr="00F35582">
                    <w:rPr>
                      <w:color w:val="000000"/>
                    </w:rPr>
                    <w:t>7 810,1</w:t>
                  </w:r>
                </w:p>
              </w:tc>
              <w:tc>
                <w:tcPr>
                  <w:tcW w:w="1418" w:type="dxa"/>
                  <w:gridSpan w:val="2"/>
                  <w:noWrap/>
                  <w:hideMark/>
                </w:tcPr>
                <w:p w:rsidR="00F35582" w:rsidRPr="00F35582" w:rsidRDefault="00F35582" w:rsidP="00F35582">
                  <w:pPr>
                    <w:jc w:val="right"/>
                    <w:rPr>
                      <w:color w:val="000000"/>
                    </w:rPr>
                  </w:pPr>
                  <w:r w:rsidRPr="00F35582">
                    <w:rPr>
                      <w:color w:val="000000"/>
                    </w:rPr>
                    <w:t>3 566,8</w:t>
                  </w:r>
                </w:p>
              </w:tc>
              <w:tc>
                <w:tcPr>
                  <w:tcW w:w="1417" w:type="dxa"/>
                  <w:gridSpan w:val="2"/>
                  <w:noWrap/>
                  <w:hideMark/>
                </w:tcPr>
                <w:p w:rsidR="00F35582" w:rsidRPr="00F35582" w:rsidRDefault="00F35582" w:rsidP="00F35582">
                  <w:pPr>
                    <w:jc w:val="right"/>
                    <w:rPr>
                      <w:color w:val="000000"/>
                    </w:rPr>
                  </w:pPr>
                  <w:r w:rsidRPr="00F35582">
                    <w:rPr>
                      <w:color w:val="000000"/>
                    </w:rPr>
                    <w:t>2 400,0</w:t>
                  </w:r>
                </w:p>
              </w:tc>
              <w:tc>
                <w:tcPr>
                  <w:tcW w:w="1702" w:type="dxa"/>
                  <w:gridSpan w:val="3"/>
                  <w:noWrap/>
                  <w:hideMark/>
                </w:tcPr>
                <w:p w:rsidR="00F35582" w:rsidRPr="00F35582" w:rsidRDefault="00F35582" w:rsidP="00F35582">
                  <w:pPr>
                    <w:jc w:val="right"/>
                    <w:rPr>
                      <w:color w:val="000000"/>
                    </w:rPr>
                  </w:pPr>
                  <w:r w:rsidRPr="00F35582">
                    <w:rPr>
                      <w:color w:val="000000"/>
                    </w:rPr>
                    <w:t>2 400,0</w:t>
                  </w:r>
                </w:p>
              </w:tc>
            </w:tr>
            <w:tr w:rsidR="00F35582" w:rsidRPr="00F35582" w:rsidTr="00BC17D3">
              <w:trPr>
                <w:trHeight w:val="860"/>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 xml:space="preserve">Устройство автомобильной стоянки в районе детского сада "Ромашка" по ул. им. В.В. </w:t>
                  </w:r>
                  <w:proofErr w:type="spellStart"/>
                  <w:r w:rsidRPr="00F35582">
                    <w:t>Сущинского</w:t>
                  </w:r>
                  <w:proofErr w:type="spellEnd"/>
                  <w:r w:rsidRPr="00F35582">
                    <w:t xml:space="preserve"> </w:t>
                  </w:r>
                  <w:r w:rsidR="001812C5">
                    <w:br/>
                  </w:r>
                  <w:r w:rsidRPr="00F35582">
                    <w:t xml:space="preserve">в </w:t>
                  </w:r>
                  <w:proofErr w:type="gramStart"/>
                  <w:r w:rsidRPr="00F35582">
                    <w:t>г</w:t>
                  </w:r>
                  <w:proofErr w:type="gramEnd"/>
                  <w:r w:rsidRPr="00F35582">
                    <w:t>. Нарьян-Маре</w:t>
                  </w:r>
                </w:p>
              </w:tc>
              <w:tc>
                <w:tcPr>
                  <w:tcW w:w="1984" w:type="dxa"/>
                  <w:hideMark/>
                </w:tcPr>
                <w:p w:rsidR="00F35582" w:rsidRPr="00F35582" w:rsidRDefault="00F35582" w:rsidP="007D4C7F">
                  <w:pPr>
                    <w:rPr>
                      <w:color w:val="000000"/>
                    </w:rPr>
                  </w:pPr>
                  <w:r w:rsidRPr="00F35582">
                    <w:rPr>
                      <w:color w:val="000000"/>
                    </w:rPr>
                    <w:t>Итого по мероприятию,</w:t>
                  </w:r>
                  <w:r w:rsidR="007D4C7F">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10 609,7</w:t>
                  </w:r>
                </w:p>
              </w:tc>
              <w:tc>
                <w:tcPr>
                  <w:tcW w:w="1275"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3"/>
                  <w:noWrap/>
                  <w:hideMark/>
                </w:tcPr>
                <w:p w:rsidR="00F35582" w:rsidRPr="00F35582" w:rsidRDefault="00F35582" w:rsidP="00F35582">
                  <w:pPr>
                    <w:jc w:val="right"/>
                    <w:rPr>
                      <w:color w:val="000000"/>
                    </w:rPr>
                  </w:pPr>
                  <w:r w:rsidRPr="00F35582">
                    <w:rPr>
                      <w:color w:val="000000"/>
                    </w:rPr>
                    <w:t>10 609,7</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7D4C7F">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10 609,7</w:t>
                  </w:r>
                </w:p>
              </w:tc>
              <w:tc>
                <w:tcPr>
                  <w:tcW w:w="1275"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3"/>
                  <w:noWrap/>
                  <w:hideMark/>
                </w:tcPr>
                <w:p w:rsidR="00F35582" w:rsidRPr="00F35582" w:rsidRDefault="00F35582" w:rsidP="00F35582">
                  <w:pPr>
                    <w:jc w:val="right"/>
                    <w:rPr>
                      <w:color w:val="000000"/>
                    </w:rPr>
                  </w:pPr>
                  <w:r w:rsidRPr="00F35582">
                    <w:rPr>
                      <w:color w:val="000000"/>
                    </w:rPr>
                    <w:t>10 609,7</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BC17D3">
              <w:trPr>
                <w:trHeight w:val="825"/>
              </w:trPr>
              <w:tc>
                <w:tcPr>
                  <w:tcW w:w="893" w:type="dxa"/>
                  <w:vMerge w:val="restart"/>
                </w:tcPr>
                <w:p w:rsidR="00F35582" w:rsidRPr="00F35582" w:rsidRDefault="00F35582" w:rsidP="00F35582">
                  <w:pPr>
                    <w:jc w:val="center"/>
                    <w:rPr>
                      <w:color w:val="000000"/>
                    </w:rPr>
                  </w:pPr>
                  <w:r w:rsidRPr="00F35582">
                    <w:rPr>
                      <w:color w:val="000000"/>
                    </w:rPr>
                    <w:t>3.3.4.</w:t>
                  </w:r>
                </w:p>
              </w:tc>
              <w:tc>
                <w:tcPr>
                  <w:tcW w:w="3969" w:type="dxa"/>
                  <w:vMerge w:val="restart"/>
                  <w:hideMark/>
                </w:tcPr>
                <w:p w:rsidR="00F35582" w:rsidRPr="00F35582" w:rsidRDefault="00F35582" w:rsidP="00F35582">
                  <w:pPr>
                    <w:rPr>
                      <w:color w:val="000000"/>
                    </w:rPr>
                  </w:pPr>
                  <w:r w:rsidRPr="00F35582">
                    <w:rPr>
                      <w:color w:val="000000"/>
                    </w:rPr>
                    <w:t>Реконструкция автомобильных дорог и искусственных сооружений на них</w:t>
                  </w:r>
                </w:p>
              </w:tc>
              <w:tc>
                <w:tcPr>
                  <w:tcW w:w="1984" w:type="dxa"/>
                  <w:hideMark/>
                </w:tcPr>
                <w:p w:rsidR="00F35582" w:rsidRPr="00F35582" w:rsidRDefault="00F35582" w:rsidP="00BC17D3">
                  <w:pPr>
                    <w:rPr>
                      <w:color w:val="000000"/>
                    </w:rPr>
                  </w:pPr>
                  <w:r w:rsidRPr="00F35582">
                    <w:rPr>
                      <w:color w:val="000000"/>
                    </w:rPr>
                    <w:t>Итого по мероприятию,</w:t>
                  </w:r>
                  <w:r w:rsidR="00BC17D3">
                    <w:rPr>
                      <w:color w:val="000000"/>
                    </w:rPr>
                    <w:br/>
                  </w:r>
                  <w:r w:rsidRPr="00F35582">
                    <w:rPr>
                      <w:color w:val="000000"/>
                    </w:rPr>
                    <w:t>в том числе:</w:t>
                  </w:r>
                </w:p>
              </w:tc>
              <w:tc>
                <w:tcPr>
                  <w:tcW w:w="1276" w:type="dxa"/>
                  <w:gridSpan w:val="2"/>
                  <w:noWrap/>
                  <w:hideMark/>
                </w:tcPr>
                <w:p w:rsidR="00F35582" w:rsidRPr="00F35582" w:rsidRDefault="00F35582" w:rsidP="00F35582">
                  <w:pPr>
                    <w:jc w:val="right"/>
                    <w:rPr>
                      <w:color w:val="000000"/>
                    </w:rPr>
                  </w:pPr>
                  <w:r w:rsidRPr="00F35582">
                    <w:rPr>
                      <w:color w:val="000000"/>
                    </w:rPr>
                    <w:t>832,3</w:t>
                  </w:r>
                </w:p>
              </w:tc>
              <w:tc>
                <w:tcPr>
                  <w:tcW w:w="1275" w:type="dxa"/>
                  <w:gridSpan w:val="2"/>
                  <w:noWrap/>
                  <w:hideMark/>
                </w:tcPr>
                <w:p w:rsidR="00F35582" w:rsidRPr="00F35582" w:rsidRDefault="00F35582" w:rsidP="00F35582">
                  <w:pPr>
                    <w:jc w:val="right"/>
                    <w:rPr>
                      <w:color w:val="000000"/>
                    </w:rPr>
                  </w:pPr>
                  <w:r w:rsidRPr="00F35582">
                    <w:rPr>
                      <w:color w:val="000000"/>
                    </w:rPr>
                    <w:t>264,6</w:t>
                  </w:r>
                </w:p>
              </w:tc>
              <w:tc>
                <w:tcPr>
                  <w:tcW w:w="1417" w:type="dxa"/>
                  <w:gridSpan w:val="3"/>
                  <w:noWrap/>
                  <w:hideMark/>
                </w:tcPr>
                <w:p w:rsidR="00F35582" w:rsidRPr="00F35582" w:rsidRDefault="00F35582" w:rsidP="00F35582">
                  <w:pPr>
                    <w:jc w:val="right"/>
                    <w:rPr>
                      <w:color w:val="000000"/>
                    </w:rPr>
                  </w:pPr>
                  <w:r w:rsidRPr="00F35582">
                    <w:rPr>
                      <w:color w:val="000000"/>
                    </w:rPr>
                    <w:t>567,7</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7D4C7F">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окружной  бюджет </w:t>
                  </w:r>
                </w:p>
              </w:tc>
              <w:tc>
                <w:tcPr>
                  <w:tcW w:w="1276" w:type="dxa"/>
                  <w:gridSpan w:val="2"/>
                  <w:noWrap/>
                  <w:hideMark/>
                </w:tcPr>
                <w:p w:rsidR="00F35582" w:rsidRPr="00F35582" w:rsidRDefault="00F35582" w:rsidP="00F35582">
                  <w:pPr>
                    <w:jc w:val="right"/>
                    <w:rPr>
                      <w:color w:val="000000"/>
                    </w:rPr>
                  </w:pPr>
                  <w:r w:rsidRPr="00F35582">
                    <w:rPr>
                      <w:color w:val="000000"/>
                    </w:rPr>
                    <w:t>0,0</w:t>
                  </w:r>
                </w:p>
              </w:tc>
              <w:tc>
                <w:tcPr>
                  <w:tcW w:w="1275"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7D4C7F">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276" w:type="dxa"/>
                  <w:gridSpan w:val="2"/>
                  <w:noWrap/>
                  <w:hideMark/>
                </w:tcPr>
                <w:p w:rsidR="00F35582" w:rsidRPr="00F35582" w:rsidRDefault="00F35582" w:rsidP="00F35582">
                  <w:pPr>
                    <w:jc w:val="right"/>
                    <w:rPr>
                      <w:color w:val="000000"/>
                    </w:rPr>
                  </w:pPr>
                  <w:r w:rsidRPr="00F35582">
                    <w:rPr>
                      <w:color w:val="000000"/>
                    </w:rPr>
                    <w:t>832,3</w:t>
                  </w:r>
                </w:p>
              </w:tc>
              <w:tc>
                <w:tcPr>
                  <w:tcW w:w="1275" w:type="dxa"/>
                  <w:gridSpan w:val="2"/>
                  <w:noWrap/>
                  <w:hideMark/>
                </w:tcPr>
                <w:p w:rsidR="00F35582" w:rsidRPr="00F35582" w:rsidRDefault="00F35582" w:rsidP="00F35582">
                  <w:pPr>
                    <w:jc w:val="right"/>
                    <w:rPr>
                      <w:color w:val="000000"/>
                    </w:rPr>
                  </w:pPr>
                  <w:r w:rsidRPr="00F35582">
                    <w:rPr>
                      <w:color w:val="000000"/>
                    </w:rPr>
                    <w:t>264,6</w:t>
                  </w:r>
                </w:p>
              </w:tc>
              <w:tc>
                <w:tcPr>
                  <w:tcW w:w="1417" w:type="dxa"/>
                  <w:gridSpan w:val="3"/>
                  <w:noWrap/>
                  <w:hideMark/>
                </w:tcPr>
                <w:p w:rsidR="00F35582" w:rsidRPr="00F35582" w:rsidRDefault="00F35582" w:rsidP="00F35582">
                  <w:pPr>
                    <w:jc w:val="right"/>
                    <w:rPr>
                      <w:color w:val="000000"/>
                    </w:rPr>
                  </w:pPr>
                  <w:r w:rsidRPr="00F35582">
                    <w:rPr>
                      <w:color w:val="000000"/>
                    </w:rPr>
                    <w:t>567,7</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B6066B">
              <w:trPr>
                <w:trHeight w:val="852"/>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 xml:space="preserve">Реконструкция ул. Авиаторов </w:t>
                  </w:r>
                  <w:r w:rsidR="001812C5">
                    <w:br/>
                  </w:r>
                  <w:r w:rsidRPr="00F35582">
                    <w:t xml:space="preserve">в </w:t>
                  </w:r>
                  <w:proofErr w:type="gramStart"/>
                  <w:r w:rsidRPr="00F35582">
                    <w:t>г</w:t>
                  </w:r>
                  <w:proofErr w:type="gramEnd"/>
                  <w:r w:rsidRPr="00F35582">
                    <w:t>. Нарьян-Маре</w:t>
                  </w:r>
                </w:p>
              </w:tc>
              <w:tc>
                <w:tcPr>
                  <w:tcW w:w="1984" w:type="dxa"/>
                  <w:hideMark/>
                </w:tcPr>
                <w:p w:rsidR="00F35582" w:rsidRPr="00F35582" w:rsidRDefault="00F35582" w:rsidP="00B6066B">
                  <w:r w:rsidRPr="00F35582">
                    <w:t>Итого по мероприятию,</w:t>
                  </w:r>
                  <w:r w:rsidR="00B6066B">
                    <w:br/>
                  </w:r>
                  <w:r w:rsidRPr="00F35582">
                    <w:t>в том числе:</w:t>
                  </w:r>
                </w:p>
              </w:tc>
              <w:tc>
                <w:tcPr>
                  <w:tcW w:w="1276" w:type="dxa"/>
                  <w:gridSpan w:val="2"/>
                  <w:noWrap/>
                  <w:hideMark/>
                </w:tcPr>
                <w:p w:rsidR="00F35582" w:rsidRPr="00F35582" w:rsidRDefault="00F35582" w:rsidP="00F35582">
                  <w:pPr>
                    <w:jc w:val="right"/>
                  </w:pPr>
                  <w:r w:rsidRPr="00F35582">
                    <w:t>832,3</w:t>
                  </w:r>
                </w:p>
              </w:tc>
              <w:tc>
                <w:tcPr>
                  <w:tcW w:w="1275" w:type="dxa"/>
                  <w:gridSpan w:val="2"/>
                  <w:noWrap/>
                  <w:hideMark/>
                </w:tcPr>
                <w:p w:rsidR="00F35582" w:rsidRPr="00F35582" w:rsidRDefault="00F35582" w:rsidP="00F35582">
                  <w:pPr>
                    <w:jc w:val="right"/>
                  </w:pPr>
                  <w:r w:rsidRPr="00F35582">
                    <w:t>264,6</w:t>
                  </w:r>
                </w:p>
              </w:tc>
              <w:tc>
                <w:tcPr>
                  <w:tcW w:w="1417" w:type="dxa"/>
                  <w:gridSpan w:val="3"/>
                  <w:noWrap/>
                  <w:hideMark/>
                </w:tcPr>
                <w:p w:rsidR="00F35582" w:rsidRPr="00F35582" w:rsidRDefault="00F35582" w:rsidP="00F35582">
                  <w:pPr>
                    <w:jc w:val="right"/>
                  </w:pPr>
                  <w:r w:rsidRPr="00F35582">
                    <w:t>567,7</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0,0</w:t>
                  </w:r>
                </w:p>
              </w:tc>
              <w:tc>
                <w:tcPr>
                  <w:tcW w:w="1702" w:type="dxa"/>
                  <w:gridSpan w:val="3"/>
                  <w:noWrap/>
                  <w:hideMark/>
                </w:tcPr>
                <w:p w:rsidR="00F35582" w:rsidRPr="00F35582" w:rsidRDefault="00F35582" w:rsidP="00F35582">
                  <w:pPr>
                    <w:jc w:val="right"/>
                  </w:pPr>
                  <w:r w:rsidRPr="00F35582">
                    <w:t>0,0</w:t>
                  </w:r>
                </w:p>
              </w:tc>
            </w:tr>
            <w:tr w:rsidR="00F35582" w:rsidRPr="00F35582" w:rsidTr="007D4C7F">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r w:rsidRPr="00F35582">
                    <w:t xml:space="preserve">окружной  бюджет </w:t>
                  </w:r>
                </w:p>
              </w:tc>
              <w:tc>
                <w:tcPr>
                  <w:tcW w:w="1276" w:type="dxa"/>
                  <w:gridSpan w:val="2"/>
                  <w:noWrap/>
                  <w:hideMark/>
                </w:tcPr>
                <w:p w:rsidR="00F35582" w:rsidRPr="00F35582" w:rsidRDefault="00F35582" w:rsidP="00F35582">
                  <w:pPr>
                    <w:jc w:val="right"/>
                  </w:pPr>
                  <w:r w:rsidRPr="00F35582">
                    <w:t>0,0</w:t>
                  </w:r>
                </w:p>
              </w:tc>
              <w:tc>
                <w:tcPr>
                  <w:tcW w:w="1275" w:type="dxa"/>
                  <w:gridSpan w:val="2"/>
                  <w:noWrap/>
                  <w:hideMark/>
                </w:tcPr>
                <w:p w:rsidR="00F35582" w:rsidRPr="00F35582" w:rsidRDefault="00F35582" w:rsidP="00F35582">
                  <w:pPr>
                    <w:jc w:val="right"/>
                  </w:pPr>
                  <w:r w:rsidRPr="00F35582">
                    <w:t>0,0</w:t>
                  </w:r>
                </w:p>
              </w:tc>
              <w:tc>
                <w:tcPr>
                  <w:tcW w:w="1417" w:type="dxa"/>
                  <w:gridSpan w:val="3"/>
                  <w:noWrap/>
                  <w:hideMark/>
                </w:tcPr>
                <w:p w:rsidR="00F35582" w:rsidRPr="00F35582" w:rsidRDefault="00F35582" w:rsidP="00F35582">
                  <w:pPr>
                    <w:jc w:val="right"/>
                  </w:pPr>
                  <w:r w:rsidRPr="00F35582">
                    <w:t>0,0</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0,0</w:t>
                  </w:r>
                </w:p>
              </w:tc>
              <w:tc>
                <w:tcPr>
                  <w:tcW w:w="1702" w:type="dxa"/>
                  <w:gridSpan w:val="3"/>
                  <w:noWrap/>
                  <w:hideMark/>
                </w:tcPr>
                <w:p w:rsidR="00F35582" w:rsidRPr="00F35582" w:rsidRDefault="00F35582" w:rsidP="00F35582">
                  <w:pPr>
                    <w:jc w:val="right"/>
                  </w:pPr>
                  <w:r w:rsidRPr="00F35582">
                    <w:t>0,0</w:t>
                  </w:r>
                </w:p>
              </w:tc>
            </w:tr>
            <w:tr w:rsidR="00F35582" w:rsidRPr="00F35582" w:rsidTr="007D4C7F">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r w:rsidRPr="00F35582">
                    <w:t xml:space="preserve">городской бюджет </w:t>
                  </w:r>
                </w:p>
              </w:tc>
              <w:tc>
                <w:tcPr>
                  <w:tcW w:w="1276" w:type="dxa"/>
                  <w:gridSpan w:val="2"/>
                  <w:noWrap/>
                  <w:hideMark/>
                </w:tcPr>
                <w:p w:rsidR="00F35582" w:rsidRPr="00F35582" w:rsidRDefault="00F35582" w:rsidP="00F35582">
                  <w:pPr>
                    <w:jc w:val="right"/>
                  </w:pPr>
                  <w:r w:rsidRPr="00F35582">
                    <w:t>832,3</w:t>
                  </w:r>
                </w:p>
              </w:tc>
              <w:tc>
                <w:tcPr>
                  <w:tcW w:w="1275" w:type="dxa"/>
                  <w:gridSpan w:val="2"/>
                  <w:noWrap/>
                  <w:hideMark/>
                </w:tcPr>
                <w:p w:rsidR="00F35582" w:rsidRPr="00F35582" w:rsidRDefault="00F35582" w:rsidP="00F35582">
                  <w:pPr>
                    <w:jc w:val="right"/>
                  </w:pPr>
                  <w:r w:rsidRPr="00F35582">
                    <w:t>264,6</w:t>
                  </w:r>
                </w:p>
              </w:tc>
              <w:tc>
                <w:tcPr>
                  <w:tcW w:w="1417" w:type="dxa"/>
                  <w:gridSpan w:val="3"/>
                  <w:noWrap/>
                  <w:hideMark/>
                </w:tcPr>
                <w:p w:rsidR="00F35582" w:rsidRPr="00F35582" w:rsidRDefault="00F35582" w:rsidP="00F35582">
                  <w:pPr>
                    <w:jc w:val="right"/>
                  </w:pPr>
                  <w:r w:rsidRPr="00F35582">
                    <w:t>567,7</w:t>
                  </w:r>
                </w:p>
              </w:tc>
              <w:tc>
                <w:tcPr>
                  <w:tcW w:w="1418" w:type="dxa"/>
                  <w:gridSpan w:val="2"/>
                  <w:noWrap/>
                  <w:hideMark/>
                </w:tcPr>
                <w:p w:rsidR="00F35582" w:rsidRPr="00F35582" w:rsidRDefault="00F35582" w:rsidP="00F35582">
                  <w:pPr>
                    <w:jc w:val="right"/>
                  </w:pPr>
                  <w:r w:rsidRPr="00F35582">
                    <w:t>0,0</w:t>
                  </w:r>
                </w:p>
              </w:tc>
              <w:tc>
                <w:tcPr>
                  <w:tcW w:w="1417" w:type="dxa"/>
                  <w:gridSpan w:val="2"/>
                  <w:noWrap/>
                  <w:hideMark/>
                </w:tcPr>
                <w:p w:rsidR="00F35582" w:rsidRPr="00F35582" w:rsidRDefault="00F35582" w:rsidP="00F35582">
                  <w:pPr>
                    <w:jc w:val="right"/>
                  </w:pPr>
                  <w:r w:rsidRPr="00F35582">
                    <w:t>0,0</w:t>
                  </w:r>
                </w:p>
              </w:tc>
              <w:tc>
                <w:tcPr>
                  <w:tcW w:w="1702" w:type="dxa"/>
                  <w:gridSpan w:val="3"/>
                  <w:noWrap/>
                  <w:hideMark/>
                </w:tcPr>
                <w:p w:rsidR="00F35582" w:rsidRPr="00F35582" w:rsidRDefault="00F35582" w:rsidP="00F35582">
                  <w:pPr>
                    <w:jc w:val="right"/>
                  </w:pPr>
                  <w:r w:rsidRPr="00F35582">
                    <w:t>0,0</w:t>
                  </w:r>
                </w:p>
              </w:tc>
            </w:tr>
            <w:tr w:rsidR="00F35582" w:rsidRPr="00F35582" w:rsidTr="00B6066B">
              <w:trPr>
                <w:trHeight w:val="867"/>
              </w:trPr>
              <w:tc>
                <w:tcPr>
                  <w:tcW w:w="893" w:type="dxa"/>
                  <w:vMerge w:val="restart"/>
                </w:tcPr>
                <w:p w:rsidR="00F35582" w:rsidRPr="00F35582" w:rsidRDefault="00F35582" w:rsidP="00F35582">
                  <w:pPr>
                    <w:jc w:val="center"/>
                    <w:rPr>
                      <w:bCs/>
                    </w:rPr>
                  </w:pPr>
                  <w:r w:rsidRPr="00F35582">
                    <w:rPr>
                      <w:bCs/>
                    </w:rPr>
                    <w:t>3.4.</w:t>
                  </w:r>
                </w:p>
              </w:tc>
              <w:tc>
                <w:tcPr>
                  <w:tcW w:w="3969" w:type="dxa"/>
                  <w:vMerge w:val="restart"/>
                  <w:hideMark/>
                </w:tcPr>
                <w:p w:rsidR="00F35582" w:rsidRPr="00F35582" w:rsidRDefault="00F35582" w:rsidP="00B6066B">
                  <w:pPr>
                    <w:rPr>
                      <w:bCs/>
                    </w:rPr>
                  </w:pPr>
                  <w:r w:rsidRPr="00F35582">
                    <w:t xml:space="preserve">Ремонт гаражных боксов МУП </w:t>
                  </w:r>
                  <w:r w:rsidR="00B6066B">
                    <w:t>"</w:t>
                  </w:r>
                  <w:proofErr w:type="spellStart"/>
                  <w:r w:rsidRPr="00F35582">
                    <w:t>Нарьян-Марско</w:t>
                  </w:r>
                  <w:r w:rsidR="00B6066B">
                    <w:t>е</w:t>
                  </w:r>
                  <w:proofErr w:type="spellEnd"/>
                  <w:r w:rsidRPr="00F35582">
                    <w:t xml:space="preserve"> АТП</w:t>
                  </w:r>
                  <w:r w:rsidR="00B6066B">
                    <w:t>"</w:t>
                  </w:r>
                </w:p>
              </w:tc>
              <w:tc>
                <w:tcPr>
                  <w:tcW w:w="1984" w:type="dxa"/>
                  <w:hideMark/>
                </w:tcPr>
                <w:p w:rsidR="00F35582" w:rsidRPr="00F35582" w:rsidRDefault="00F35582" w:rsidP="00B6066B">
                  <w:pPr>
                    <w:rPr>
                      <w:bCs/>
                    </w:rPr>
                  </w:pPr>
                  <w:r w:rsidRPr="00F35582">
                    <w:rPr>
                      <w:bCs/>
                    </w:rPr>
                    <w:t>Итого по мероприятию,</w:t>
                  </w:r>
                  <w:r w:rsidR="00B6066B">
                    <w:rPr>
                      <w:bCs/>
                    </w:rPr>
                    <w:br/>
                  </w:r>
                  <w:r w:rsidRPr="00F35582">
                    <w:rPr>
                      <w:bCs/>
                    </w:rPr>
                    <w:t>в том числе:</w:t>
                  </w:r>
                </w:p>
              </w:tc>
              <w:tc>
                <w:tcPr>
                  <w:tcW w:w="1276" w:type="dxa"/>
                  <w:gridSpan w:val="2"/>
                  <w:noWrap/>
                  <w:hideMark/>
                </w:tcPr>
                <w:p w:rsidR="00F35582" w:rsidRPr="00F35582" w:rsidRDefault="00F35582" w:rsidP="00F35582">
                  <w:pPr>
                    <w:jc w:val="right"/>
                    <w:rPr>
                      <w:bCs/>
                    </w:rPr>
                  </w:pPr>
                  <w:r w:rsidRPr="00F35582">
                    <w:rPr>
                      <w:bCs/>
                    </w:rPr>
                    <w:t>19 482,6</w:t>
                  </w:r>
                </w:p>
              </w:tc>
              <w:tc>
                <w:tcPr>
                  <w:tcW w:w="1275" w:type="dxa"/>
                  <w:gridSpan w:val="2"/>
                  <w:hideMark/>
                </w:tcPr>
                <w:p w:rsidR="00F35582" w:rsidRPr="00F35582" w:rsidRDefault="00F35582" w:rsidP="00F35582">
                  <w:pPr>
                    <w:jc w:val="right"/>
                    <w:rPr>
                      <w:bCs/>
                    </w:rPr>
                  </w:pPr>
                  <w:r w:rsidRPr="00F35582">
                    <w:rPr>
                      <w:bCs/>
                    </w:rPr>
                    <w:t>0,0</w:t>
                  </w:r>
                </w:p>
              </w:tc>
              <w:tc>
                <w:tcPr>
                  <w:tcW w:w="1417" w:type="dxa"/>
                  <w:gridSpan w:val="3"/>
                  <w:hideMark/>
                </w:tcPr>
                <w:p w:rsidR="00F35582" w:rsidRPr="00F35582" w:rsidRDefault="00F35582" w:rsidP="00F35582">
                  <w:pPr>
                    <w:jc w:val="right"/>
                    <w:rPr>
                      <w:bCs/>
                    </w:rPr>
                  </w:pPr>
                  <w:r w:rsidRPr="00F35582">
                    <w:rPr>
                      <w:bCs/>
                    </w:rPr>
                    <w:t>0,0</w:t>
                  </w:r>
                </w:p>
              </w:tc>
              <w:tc>
                <w:tcPr>
                  <w:tcW w:w="1418" w:type="dxa"/>
                  <w:gridSpan w:val="2"/>
                  <w:hideMark/>
                </w:tcPr>
                <w:p w:rsidR="00F35582" w:rsidRPr="00F35582" w:rsidRDefault="00F35582" w:rsidP="00F35582">
                  <w:pPr>
                    <w:jc w:val="right"/>
                    <w:rPr>
                      <w:bCs/>
                    </w:rPr>
                  </w:pPr>
                  <w:r w:rsidRPr="00F35582">
                    <w:rPr>
                      <w:bCs/>
                    </w:rPr>
                    <w:t>0,0</w:t>
                  </w:r>
                </w:p>
              </w:tc>
              <w:tc>
                <w:tcPr>
                  <w:tcW w:w="1417" w:type="dxa"/>
                  <w:gridSpan w:val="2"/>
                  <w:hideMark/>
                </w:tcPr>
                <w:p w:rsidR="00F35582" w:rsidRPr="00F35582" w:rsidRDefault="00F35582" w:rsidP="00F35582">
                  <w:pPr>
                    <w:jc w:val="right"/>
                    <w:rPr>
                      <w:bCs/>
                    </w:rPr>
                  </w:pPr>
                  <w:r w:rsidRPr="00F35582">
                    <w:rPr>
                      <w:bCs/>
                    </w:rPr>
                    <w:t>9 741,3</w:t>
                  </w:r>
                </w:p>
              </w:tc>
              <w:tc>
                <w:tcPr>
                  <w:tcW w:w="1702" w:type="dxa"/>
                  <w:gridSpan w:val="3"/>
                  <w:hideMark/>
                </w:tcPr>
                <w:p w:rsidR="00F35582" w:rsidRPr="00F35582" w:rsidRDefault="00F35582" w:rsidP="00F35582">
                  <w:pPr>
                    <w:jc w:val="right"/>
                    <w:rPr>
                      <w:bCs/>
                    </w:rPr>
                  </w:pPr>
                  <w:r w:rsidRPr="00F35582">
                    <w:rPr>
                      <w:bCs/>
                    </w:rPr>
                    <w:t>9 741,3</w:t>
                  </w:r>
                </w:p>
              </w:tc>
            </w:tr>
            <w:tr w:rsidR="00F35582" w:rsidRPr="00F35582" w:rsidTr="007D4C7F">
              <w:trPr>
                <w:trHeight w:val="525"/>
              </w:trPr>
              <w:tc>
                <w:tcPr>
                  <w:tcW w:w="893" w:type="dxa"/>
                  <w:vMerge/>
                </w:tcPr>
                <w:p w:rsidR="00F35582" w:rsidRPr="00F35582" w:rsidRDefault="00F35582" w:rsidP="00F35582">
                  <w:pPr>
                    <w:rPr>
                      <w:bCs/>
                    </w:rPr>
                  </w:pPr>
                </w:p>
              </w:tc>
              <w:tc>
                <w:tcPr>
                  <w:tcW w:w="3969" w:type="dxa"/>
                  <w:vMerge/>
                  <w:hideMark/>
                </w:tcPr>
                <w:p w:rsidR="00F35582" w:rsidRPr="00F35582" w:rsidRDefault="00F35582" w:rsidP="00F35582">
                  <w:pPr>
                    <w:rPr>
                      <w:bCs/>
                    </w:rPr>
                  </w:pPr>
                </w:p>
              </w:tc>
              <w:tc>
                <w:tcPr>
                  <w:tcW w:w="1984" w:type="dxa"/>
                  <w:hideMark/>
                </w:tcPr>
                <w:p w:rsidR="00F35582" w:rsidRPr="00F35582" w:rsidRDefault="00F35582" w:rsidP="00F35582">
                  <w:pPr>
                    <w:rPr>
                      <w:bCs/>
                    </w:rPr>
                  </w:pPr>
                  <w:r w:rsidRPr="00F35582">
                    <w:rPr>
                      <w:bCs/>
                    </w:rPr>
                    <w:t xml:space="preserve">окружной  бюджет </w:t>
                  </w:r>
                </w:p>
              </w:tc>
              <w:tc>
                <w:tcPr>
                  <w:tcW w:w="1276" w:type="dxa"/>
                  <w:gridSpan w:val="2"/>
                  <w:noWrap/>
                  <w:hideMark/>
                </w:tcPr>
                <w:p w:rsidR="00F35582" w:rsidRPr="00F35582" w:rsidRDefault="00F35582" w:rsidP="00F35582">
                  <w:pPr>
                    <w:jc w:val="right"/>
                    <w:rPr>
                      <w:bCs/>
                    </w:rPr>
                  </w:pPr>
                  <w:r w:rsidRPr="00F35582">
                    <w:rPr>
                      <w:bCs/>
                    </w:rPr>
                    <w:t>18 898,2</w:t>
                  </w:r>
                </w:p>
              </w:tc>
              <w:tc>
                <w:tcPr>
                  <w:tcW w:w="1275" w:type="dxa"/>
                  <w:gridSpan w:val="2"/>
                  <w:hideMark/>
                </w:tcPr>
                <w:p w:rsidR="00F35582" w:rsidRPr="00F35582" w:rsidRDefault="00F35582" w:rsidP="00F35582">
                  <w:pPr>
                    <w:jc w:val="right"/>
                    <w:rPr>
                      <w:bCs/>
                    </w:rPr>
                  </w:pPr>
                  <w:r w:rsidRPr="00F35582">
                    <w:rPr>
                      <w:bCs/>
                    </w:rPr>
                    <w:t>0,0</w:t>
                  </w:r>
                </w:p>
              </w:tc>
              <w:tc>
                <w:tcPr>
                  <w:tcW w:w="1417" w:type="dxa"/>
                  <w:gridSpan w:val="3"/>
                  <w:hideMark/>
                </w:tcPr>
                <w:p w:rsidR="00F35582" w:rsidRPr="00F35582" w:rsidRDefault="00F35582" w:rsidP="00F35582">
                  <w:pPr>
                    <w:jc w:val="right"/>
                    <w:rPr>
                      <w:bCs/>
                    </w:rPr>
                  </w:pPr>
                  <w:r w:rsidRPr="00F35582">
                    <w:rPr>
                      <w:bCs/>
                    </w:rPr>
                    <w:t>0,0</w:t>
                  </w:r>
                </w:p>
              </w:tc>
              <w:tc>
                <w:tcPr>
                  <w:tcW w:w="1418" w:type="dxa"/>
                  <w:gridSpan w:val="2"/>
                  <w:hideMark/>
                </w:tcPr>
                <w:p w:rsidR="00F35582" w:rsidRPr="00F35582" w:rsidRDefault="00F35582" w:rsidP="00F35582">
                  <w:pPr>
                    <w:jc w:val="right"/>
                    <w:rPr>
                      <w:bCs/>
                    </w:rPr>
                  </w:pPr>
                  <w:r w:rsidRPr="00F35582">
                    <w:rPr>
                      <w:bCs/>
                    </w:rPr>
                    <w:t>0,0</w:t>
                  </w:r>
                </w:p>
              </w:tc>
              <w:tc>
                <w:tcPr>
                  <w:tcW w:w="1417" w:type="dxa"/>
                  <w:gridSpan w:val="2"/>
                  <w:hideMark/>
                </w:tcPr>
                <w:p w:rsidR="00F35582" w:rsidRPr="00F35582" w:rsidRDefault="00F35582" w:rsidP="00F35582">
                  <w:pPr>
                    <w:jc w:val="right"/>
                    <w:rPr>
                      <w:bCs/>
                    </w:rPr>
                  </w:pPr>
                  <w:r w:rsidRPr="00F35582">
                    <w:rPr>
                      <w:bCs/>
                    </w:rPr>
                    <w:t>9 449,1</w:t>
                  </w:r>
                </w:p>
              </w:tc>
              <w:tc>
                <w:tcPr>
                  <w:tcW w:w="1702" w:type="dxa"/>
                  <w:gridSpan w:val="3"/>
                  <w:hideMark/>
                </w:tcPr>
                <w:p w:rsidR="00F35582" w:rsidRPr="00F35582" w:rsidRDefault="00F35582" w:rsidP="00F35582">
                  <w:pPr>
                    <w:jc w:val="right"/>
                    <w:rPr>
                      <w:bCs/>
                    </w:rPr>
                  </w:pPr>
                  <w:r w:rsidRPr="00F35582">
                    <w:rPr>
                      <w:bCs/>
                    </w:rPr>
                    <w:t>9 449,1</w:t>
                  </w:r>
                </w:p>
              </w:tc>
            </w:tr>
            <w:tr w:rsidR="00F35582" w:rsidRPr="00F35582" w:rsidTr="007D4C7F">
              <w:trPr>
                <w:trHeight w:val="525"/>
              </w:trPr>
              <w:tc>
                <w:tcPr>
                  <w:tcW w:w="893" w:type="dxa"/>
                  <w:vMerge/>
                </w:tcPr>
                <w:p w:rsidR="00F35582" w:rsidRPr="00F35582" w:rsidRDefault="00F35582" w:rsidP="00F35582">
                  <w:pPr>
                    <w:rPr>
                      <w:bCs/>
                    </w:rPr>
                  </w:pPr>
                </w:p>
              </w:tc>
              <w:tc>
                <w:tcPr>
                  <w:tcW w:w="3969" w:type="dxa"/>
                  <w:vMerge/>
                  <w:hideMark/>
                </w:tcPr>
                <w:p w:rsidR="00F35582" w:rsidRPr="00F35582" w:rsidRDefault="00F35582" w:rsidP="00F35582">
                  <w:pPr>
                    <w:rPr>
                      <w:bCs/>
                    </w:rPr>
                  </w:pPr>
                </w:p>
              </w:tc>
              <w:tc>
                <w:tcPr>
                  <w:tcW w:w="1984" w:type="dxa"/>
                  <w:hideMark/>
                </w:tcPr>
                <w:p w:rsidR="00F35582" w:rsidRPr="00F35582" w:rsidRDefault="00F35582" w:rsidP="00F35582">
                  <w:pPr>
                    <w:rPr>
                      <w:bCs/>
                    </w:rPr>
                  </w:pPr>
                  <w:r w:rsidRPr="00F35582">
                    <w:rPr>
                      <w:bCs/>
                    </w:rPr>
                    <w:t xml:space="preserve">городской бюджет </w:t>
                  </w:r>
                </w:p>
              </w:tc>
              <w:tc>
                <w:tcPr>
                  <w:tcW w:w="1276" w:type="dxa"/>
                  <w:gridSpan w:val="2"/>
                  <w:noWrap/>
                  <w:hideMark/>
                </w:tcPr>
                <w:p w:rsidR="00F35582" w:rsidRPr="00F35582" w:rsidRDefault="00F35582" w:rsidP="00F35582">
                  <w:pPr>
                    <w:jc w:val="right"/>
                    <w:rPr>
                      <w:bCs/>
                    </w:rPr>
                  </w:pPr>
                  <w:r w:rsidRPr="00F35582">
                    <w:rPr>
                      <w:bCs/>
                    </w:rPr>
                    <w:t>584,4</w:t>
                  </w:r>
                </w:p>
              </w:tc>
              <w:tc>
                <w:tcPr>
                  <w:tcW w:w="1275" w:type="dxa"/>
                  <w:gridSpan w:val="2"/>
                  <w:hideMark/>
                </w:tcPr>
                <w:p w:rsidR="00F35582" w:rsidRPr="00F35582" w:rsidRDefault="00F35582" w:rsidP="00F35582">
                  <w:pPr>
                    <w:jc w:val="right"/>
                    <w:rPr>
                      <w:bCs/>
                    </w:rPr>
                  </w:pPr>
                  <w:r w:rsidRPr="00F35582">
                    <w:rPr>
                      <w:bCs/>
                    </w:rPr>
                    <w:t>0,0</w:t>
                  </w:r>
                </w:p>
              </w:tc>
              <w:tc>
                <w:tcPr>
                  <w:tcW w:w="1417" w:type="dxa"/>
                  <w:gridSpan w:val="3"/>
                  <w:hideMark/>
                </w:tcPr>
                <w:p w:rsidR="00F35582" w:rsidRPr="00F35582" w:rsidRDefault="00F35582" w:rsidP="00F35582">
                  <w:pPr>
                    <w:jc w:val="right"/>
                    <w:rPr>
                      <w:bCs/>
                    </w:rPr>
                  </w:pPr>
                  <w:r w:rsidRPr="00F35582">
                    <w:rPr>
                      <w:bCs/>
                    </w:rPr>
                    <w:t>0,0</w:t>
                  </w:r>
                </w:p>
              </w:tc>
              <w:tc>
                <w:tcPr>
                  <w:tcW w:w="1418" w:type="dxa"/>
                  <w:gridSpan w:val="2"/>
                  <w:hideMark/>
                </w:tcPr>
                <w:p w:rsidR="00F35582" w:rsidRPr="00F35582" w:rsidRDefault="00F35582" w:rsidP="00F35582">
                  <w:pPr>
                    <w:jc w:val="right"/>
                    <w:rPr>
                      <w:bCs/>
                    </w:rPr>
                  </w:pPr>
                  <w:r w:rsidRPr="00F35582">
                    <w:rPr>
                      <w:bCs/>
                    </w:rPr>
                    <w:t>0,0</w:t>
                  </w:r>
                </w:p>
              </w:tc>
              <w:tc>
                <w:tcPr>
                  <w:tcW w:w="1417" w:type="dxa"/>
                  <w:gridSpan w:val="2"/>
                  <w:hideMark/>
                </w:tcPr>
                <w:p w:rsidR="00F35582" w:rsidRPr="00F35582" w:rsidRDefault="00F35582" w:rsidP="00F35582">
                  <w:pPr>
                    <w:jc w:val="right"/>
                    <w:rPr>
                      <w:bCs/>
                    </w:rPr>
                  </w:pPr>
                  <w:r w:rsidRPr="00F35582">
                    <w:rPr>
                      <w:bCs/>
                    </w:rPr>
                    <w:t>292,2</w:t>
                  </w:r>
                </w:p>
              </w:tc>
              <w:tc>
                <w:tcPr>
                  <w:tcW w:w="1702" w:type="dxa"/>
                  <w:gridSpan w:val="3"/>
                  <w:hideMark/>
                </w:tcPr>
                <w:p w:rsidR="00F35582" w:rsidRPr="00F35582" w:rsidRDefault="00F35582" w:rsidP="00F35582">
                  <w:pPr>
                    <w:jc w:val="right"/>
                    <w:rPr>
                      <w:bCs/>
                    </w:rPr>
                  </w:pPr>
                  <w:r w:rsidRPr="00F35582">
                    <w:rPr>
                      <w:bCs/>
                    </w:rPr>
                    <w:t>292,2</w:t>
                  </w:r>
                </w:p>
              </w:tc>
            </w:tr>
            <w:tr w:rsidR="00F35582" w:rsidRPr="00F35582" w:rsidTr="007D4C7F">
              <w:trPr>
                <w:trHeight w:val="525"/>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color w:val="000000"/>
                    </w:rPr>
                  </w:pPr>
                  <w:r w:rsidRPr="00F35582">
                    <w:rPr>
                      <w:bCs/>
                      <w:color w:val="000000"/>
                    </w:rPr>
                    <w:t>Всего по Подпрограмме 3, в том числе:</w:t>
                  </w:r>
                </w:p>
              </w:tc>
              <w:tc>
                <w:tcPr>
                  <w:tcW w:w="1984" w:type="dxa"/>
                  <w:hideMark/>
                </w:tcPr>
                <w:p w:rsidR="00F35582" w:rsidRPr="00F35582" w:rsidRDefault="00F35582" w:rsidP="00F35582">
                  <w:pPr>
                    <w:rPr>
                      <w:b/>
                      <w:bCs/>
                      <w:color w:val="FF0000"/>
                    </w:rPr>
                  </w:pPr>
                </w:p>
              </w:tc>
              <w:tc>
                <w:tcPr>
                  <w:tcW w:w="1276" w:type="dxa"/>
                  <w:gridSpan w:val="2"/>
                  <w:noWrap/>
                  <w:hideMark/>
                </w:tcPr>
                <w:p w:rsidR="00F35582" w:rsidRPr="00F35582" w:rsidRDefault="00F35582" w:rsidP="00F35582">
                  <w:pPr>
                    <w:jc w:val="right"/>
                    <w:rPr>
                      <w:bCs/>
                      <w:color w:val="000000"/>
                    </w:rPr>
                  </w:pPr>
                  <w:r w:rsidRPr="00F35582">
                    <w:rPr>
                      <w:bCs/>
                      <w:color w:val="000000"/>
                    </w:rPr>
                    <w:t>689 010,4</w:t>
                  </w:r>
                </w:p>
              </w:tc>
              <w:tc>
                <w:tcPr>
                  <w:tcW w:w="1275" w:type="dxa"/>
                  <w:gridSpan w:val="2"/>
                  <w:hideMark/>
                </w:tcPr>
                <w:p w:rsidR="00F35582" w:rsidRPr="00F35582" w:rsidRDefault="00F35582" w:rsidP="00F35582">
                  <w:pPr>
                    <w:jc w:val="right"/>
                    <w:rPr>
                      <w:bCs/>
                      <w:color w:val="000000"/>
                    </w:rPr>
                  </w:pPr>
                  <w:r w:rsidRPr="00F35582">
                    <w:rPr>
                      <w:bCs/>
                      <w:color w:val="000000"/>
                    </w:rPr>
                    <w:t>125 587,5</w:t>
                  </w:r>
                </w:p>
              </w:tc>
              <w:tc>
                <w:tcPr>
                  <w:tcW w:w="1417" w:type="dxa"/>
                  <w:gridSpan w:val="3"/>
                  <w:hideMark/>
                </w:tcPr>
                <w:p w:rsidR="00F35582" w:rsidRPr="00F35582" w:rsidRDefault="00F35582" w:rsidP="00F35582">
                  <w:pPr>
                    <w:jc w:val="right"/>
                    <w:rPr>
                      <w:bCs/>
                      <w:color w:val="000000"/>
                    </w:rPr>
                  </w:pPr>
                  <w:r w:rsidRPr="00F35582">
                    <w:rPr>
                      <w:bCs/>
                      <w:color w:val="000000"/>
                    </w:rPr>
                    <w:t>133 959,6</w:t>
                  </w:r>
                </w:p>
              </w:tc>
              <w:tc>
                <w:tcPr>
                  <w:tcW w:w="1418" w:type="dxa"/>
                  <w:gridSpan w:val="2"/>
                  <w:hideMark/>
                </w:tcPr>
                <w:p w:rsidR="00F35582" w:rsidRPr="00F35582" w:rsidRDefault="00F35582" w:rsidP="00F35582">
                  <w:pPr>
                    <w:jc w:val="right"/>
                    <w:rPr>
                      <w:bCs/>
                      <w:color w:val="000000"/>
                    </w:rPr>
                  </w:pPr>
                  <w:r w:rsidRPr="00F35582">
                    <w:rPr>
                      <w:bCs/>
                      <w:color w:val="000000"/>
                    </w:rPr>
                    <w:t>122 855,5</w:t>
                  </w:r>
                </w:p>
              </w:tc>
              <w:tc>
                <w:tcPr>
                  <w:tcW w:w="1417" w:type="dxa"/>
                  <w:gridSpan w:val="2"/>
                  <w:hideMark/>
                </w:tcPr>
                <w:p w:rsidR="00F35582" w:rsidRPr="00F35582" w:rsidRDefault="00F35582" w:rsidP="00F35582">
                  <w:pPr>
                    <w:jc w:val="right"/>
                    <w:rPr>
                      <w:bCs/>
                      <w:color w:val="000000"/>
                    </w:rPr>
                  </w:pPr>
                  <w:r w:rsidRPr="00F35582">
                    <w:rPr>
                      <w:bCs/>
                      <w:color w:val="000000"/>
                    </w:rPr>
                    <w:t>153 303,9</w:t>
                  </w:r>
                </w:p>
              </w:tc>
              <w:tc>
                <w:tcPr>
                  <w:tcW w:w="1702" w:type="dxa"/>
                  <w:gridSpan w:val="3"/>
                  <w:hideMark/>
                </w:tcPr>
                <w:p w:rsidR="00F35582" w:rsidRPr="00F35582" w:rsidRDefault="00F35582" w:rsidP="00F35582">
                  <w:pPr>
                    <w:jc w:val="right"/>
                    <w:rPr>
                      <w:bCs/>
                      <w:color w:val="000000"/>
                    </w:rPr>
                  </w:pPr>
                  <w:r w:rsidRPr="00F35582">
                    <w:rPr>
                      <w:bCs/>
                      <w:color w:val="000000"/>
                    </w:rPr>
                    <w:t>153 303,9</w:t>
                  </w:r>
                </w:p>
              </w:tc>
            </w:tr>
            <w:tr w:rsidR="00F35582" w:rsidRPr="00F35582" w:rsidTr="007D4C7F">
              <w:trPr>
                <w:trHeight w:val="525"/>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color w:val="000000"/>
                    </w:rPr>
                  </w:pPr>
                  <w:r w:rsidRPr="00F35582">
                    <w:rPr>
                      <w:bCs/>
                      <w:color w:val="000000"/>
                    </w:rPr>
                    <w:t>за счет средств окружного бюджета</w:t>
                  </w:r>
                </w:p>
              </w:tc>
              <w:tc>
                <w:tcPr>
                  <w:tcW w:w="1984" w:type="dxa"/>
                  <w:hideMark/>
                </w:tcPr>
                <w:p w:rsidR="00F35582" w:rsidRPr="00F35582" w:rsidRDefault="00F35582" w:rsidP="00F35582">
                  <w:pPr>
                    <w:rPr>
                      <w:b/>
                      <w:bCs/>
                      <w:color w:val="FF0000"/>
                    </w:rPr>
                  </w:pPr>
                </w:p>
              </w:tc>
              <w:tc>
                <w:tcPr>
                  <w:tcW w:w="1276" w:type="dxa"/>
                  <w:gridSpan w:val="2"/>
                  <w:noWrap/>
                  <w:hideMark/>
                </w:tcPr>
                <w:p w:rsidR="00F35582" w:rsidRPr="00F35582" w:rsidRDefault="00F35582" w:rsidP="00F35582">
                  <w:pPr>
                    <w:jc w:val="right"/>
                    <w:rPr>
                      <w:bCs/>
                      <w:color w:val="000000"/>
                    </w:rPr>
                  </w:pPr>
                  <w:r w:rsidRPr="00F35582">
                    <w:rPr>
                      <w:bCs/>
                      <w:color w:val="000000"/>
                    </w:rPr>
                    <w:t>99 235,6</w:t>
                  </w:r>
                </w:p>
              </w:tc>
              <w:tc>
                <w:tcPr>
                  <w:tcW w:w="1275" w:type="dxa"/>
                  <w:gridSpan w:val="2"/>
                  <w:hideMark/>
                </w:tcPr>
                <w:p w:rsidR="00F35582" w:rsidRPr="00F35582" w:rsidRDefault="00F35582" w:rsidP="00F35582">
                  <w:pPr>
                    <w:jc w:val="right"/>
                    <w:rPr>
                      <w:bCs/>
                      <w:color w:val="000000"/>
                    </w:rPr>
                  </w:pPr>
                  <w:r w:rsidRPr="00F35582">
                    <w:rPr>
                      <w:bCs/>
                      <w:color w:val="000000"/>
                    </w:rPr>
                    <w:t>0,0</w:t>
                  </w:r>
                </w:p>
              </w:tc>
              <w:tc>
                <w:tcPr>
                  <w:tcW w:w="1417" w:type="dxa"/>
                  <w:gridSpan w:val="3"/>
                  <w:hideMark/>
                </w:tcPr>
                <w:p w:rsidR="00F35582" w:rsidRPr="00F35582" w:rsidRDefault="00F35582" w:rsidP="00F35582">
                  <w:pPr>
                    <w:jc w:val="right"/>
                    <w:rPr>
                      <w:bCs/>
                      <w:color w:val="000000"/>
                    </w:rPr>
                  </w:pPr>
                  <w:r w:rsidRPr="00F35582">
                    <w:rPr>
                      <w:bCs/>
                      <w:color w:val="000000"/>
                    </w:rPr>
                    <w:t>0,0</w:t>
                  </w:r>
                </w:p>
              </w:tc>
              <w:tc>
                <w:tcPr>
                  <w:tcW w:w="1418" w:type="dxa"/>
                  <w:gridSpan w:val="2"/>
                  <w:hideMark/>
                </w:tcPr>
                <w:p w:rsidR="00F35582" w:rsidRPr="00F35582" w:rsidRDefault="00F35582" w:rsidP="00F35582">
                  <w:pPr>
                    <w:jc w:val="right"/>
                    <w:rPr>
                      <w:bCs/>
                      <w:color w:val="000000"/>
                    </w:rPr>
                  </w:pPr>
                  <w:r w:rsidRPr="00F35582">
                    <w:rPr>
                      <w:bCs/>
                      <w:color w:val="000000"/>
                    </w:rPr>
                    <w:t>0,0</w:t>
                  </w:r>
                </w:p>
              </w:tc>
              <w:tc>
                <w:tcPr>
                  <w:tcW w:w="1417" w:type="dxa"/>
                  <w:gridSpan w:val="2"/>
                  <w:hideMark/>
                </w:tcPr>
                <w:p w:rsidR="00F35582" w:rsidRPr="00F35582" w:rsidRDefault="00F35582" w:rsidP="00F35582">
                  <w:pPr>
                    <w:jc w:val="right"/>
                    <w:rPr>
                      <w:bCs/>
                      <w:color w:val="000000"/>
                    </w:rPr>
                  </w:pPr>
                  <w:r w:rsidRPr="00F35582">
                    <w:rPr>
                      <w:bCs/>
                      <w:color w:val="000000"/>
                    </w:rPr>
                    <w:t>49 617,8</w:t>
                  </w:r>
                </w:p>
              </w:tc>
              <w:tc>
                <w:tcPr>
                  <w:tcW w:w="1702" w:type="dxa"/>
                  <w:gridSpan w:val="3"/>
                  <w:hideMark/>
                </w:tcPr>
                <w:p w:rsidR="00F35582" w:rsidRPr="00F35582" w:rsidRDefault="00F35582" w:rsidP="00F35582">
                  <w:pPr>
                    <w:jc w:val="right"/>
                    <w:rPr>
                      <w:bCs/>
                      <w:color w:val="000000"/>
                    </w:rPr>
                  </w:pPr>
                  <w:r w:rsidRPr="00F35582">
                    <w:rPr>
                      <w:bCs/>
                      <w:color w:val="000000"/>
                    </w:rPr>
                    <w:t>49 617,8</w:t>
                  </w:r>
                </w:p>
              </w:tc>
            </w:tr>
            <w:tr w:rsidR="00F35582" w:rsidRPr="00F35582" w:rsidTr="007D4C7F">
              <w:trPr>
                <w:trHeight w:val="525"/>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color w:val="000000"/>
                    </w:rPr>
                  </w:pPr>
                  <w:r w:rsidRPr="00F35582">
                    <w:rPr>
                      <w:bCs/>
                      <w:color w:val="000000"/>
                    </w:rPr>
                    <w:t>за счет средств городского бюджета</w:t>
                  </w:r>
                </w:p>
              </w:tc>
              <w:tc>
                <w:tcPr>
                  <w:tcW w:w="1984" w:type="dxa"/>
                  <w:hideMark/>
                </w:tcPr>
                <w:p w:rsidR="00F35582" w:rsidRPr="00F35582" w:rsidRDefault="00F35582" w:rsidP="00F35582">
                  <w:pPr>
                    <w:rPr>
                      <w:b/>
                      <w:bCs/>
                      <w:color w:val="FF0000"/>
                    </w:rPr>
                  </w:pPr>
                </w:p>
              </w:tc>
              <w:tc>
                <w:tcPr>
                  <w:tcW w:w="1276" w:type="dxa"/>
                  <w:gridSpan w:val="2"/>
                  <w:noWrap/>
                  <w:hideMark/>
                </w:tcPr>
                <w:p w:rsidR="00F35582" w:rsidRPr="00F35582" w:rsidRDefault="00F35582" w:rsidP="00F35582">
                  <w:pPr>
                    <w:jc w:val="right"/>
                    <w:rPr>
                      <w:bCs/>
                      <w:color w:val="000000"/>
                    </w:rPr>
                  </w:pPr>
                  <w:r w:rsidRPr="00F35582">
                    <w:rPr>
                      <w:bCs/>
                      <w:color w:val="000000"/>
                    </w:rPr>
                    <w:t>589 774,8</w:t>
                  </w:r>
                </w:p>
              </w:tc>
              <w:tc>
                <w:tcPr>
                  <w:tcW w:w="1275" w:type="dxa"/>
                  <w:gridSpan w:val="2"/>
                  <w:hideMark/>
                </w:tcPr>
                <w:p w:rsidR="00F35582" w:rsidRPr="00F35582" w:rsidRDefault="00F35582" w:rsidP="00F35582">
                  <w:pPr>
                    <w:jc w:val="right"/>
                    <w:rPr>
                      <w:bCs/>
                      <w:color w:val="000000"/>
                    </w:rPr>
                  </w:pPr>
                  <w:r w:rsidRPr="00F35582">
                    <w:rPr>
                      <w:bCs/>
                      <w:color w:val="000000"/>
                    </w:rPr>
                    <w:t>125 587,5</w:t>
                  </w:r>
                </w:p>
              </w:tc>
              <w:tc>
                <w:tcPr>
                  <w:tcW w:w="1417" w:type="dxa"/>
                  <w:gridSpan w:val="3"/>
                  <w:hideMark/>
                </w:tcPr>
                <w:p w:rsidR="00F35582" w:rsidRPr="00F35582" w:rsidRDefault="00F35582" w:rsidP="00F35582">
                  <w:pPr>
                    <w:jc w:val="right"/>
                    <w:rPr>
                      <w:bCs/>
                      <w:color w:val="000000"/>
                    </w:rPr>
                  </w:pPr>
                  <w:r w:rsidRPr="00F35582">
                    <w:rPr>
                      <w:bCs/>
                      <w:color w:val="000000"/>
                    </w:rPr>
                    <w:t>133 959,6</w:t>
                  </w:r>
                </w:p>
              </w:tc>
              <w:tc>
                <w:tcPr>
                  <w:tcW w:w="1418" w:type="dxa"/>
                  <w:gridSpan w:val="2"/>
                  <w:hideMark/>
                </w:tcPr>
                <w:p w:rsidR="00F35582" w:rsidRPr="00F35582" w:rsidRDefault="00F35582" w:rsidP="00F35582">
                  <w:pPr>
                    <w:jc w:val="right"/>
                    <w:rPr>
                      <w:bCs/>
                      <w:color w:val="000000"/>
                    </w:rPr>
                  </w:pPr>
                  <w:r w:rsidRPr="00F35582">
                    <w:rPr>
                      <w:bCs/>
                      <w:color w:val="000000"/>
                    </w:rPr>
                    <w:t>122 855,5</w:t>
                  </w:r>
                </w:p>
              </w:tc>
              <w:tc>
                <w:tcPr>
                  <w:tcW w:w="1417" w:type="dxa"/>
                  <w:gridSpan w:val="2"/>
                  <w:hideMark/>
                </w:tcPr>
                <w:p w:rsidR="00F35582" w:rsidRPr="00F35582" w:rsidRDefault="00F35582" w:rsidP="00F35582">
                  <w:pPr>
                    <w:jc w:val="right"/>
                    <w:rPr>
                      <w:bCs/>
                      <w:color w:val="000000"/>
                    </w:rPr>
                  </w:pPr>
                  <w:r w:rsidRPr="00F35582">
                    <w:rPr>
                      <w:bCs/>
                      <w:color w:val="000000"/>
                    </w:rPr>
                    <w:t>103 686,1</w:t>
                  </w:r>
                </w:p>
              </w:tc>
              <w:tc>
                <w:tcPr>
                  <w:tcW w:w="1702" w:type="dxa"/>
                  <w:gridSpan w:val="3"/>
                  <w:hideMark/>
                </w:tcPr>
                <w:p w:rsidR="00F35582" w:rsidRPr="00F35582" w:rsidRDefault="00F35582" w:rsidP="00F35582">
                  <w:pPr>
                    <w:jc w:val="right"/>
                    <w:rPr>
                      <w:bCs/>
                      <w:color w:val="000000"/>
                    </w:rPr>
                  </w:pPr>
                  <w:r w:rsidRPr="00F35582">
                    <w:rPr>
                      <w:bCs/>
                      <w:color w:val="000000"/>
                    </w:rPr>
                    <w:t>103 686,1</w:t>
                  </w:r>
                </w:p>
              </w:tc>
            </w:tr>
            <w:tr w:rsidR="00F35582" w:rsidRPr="00F35582" w:rsidTr="00B05229">
              <w:trPr>
                <w:trHeight w:val="525"/>
              </w:trPr>
              <w:tc>
                <w:tcPr>
                  <w:tcW w:w="893" w:type="dxa"/>
                </w:tcPr>
                <w:p w:rsidR="00F35582" w:rsidRPr="00F35582" w:rsidRDefault="00F35582" w:rsidP="00F35582">
                  <w:pPr>
                    <w:jc w:val="center"/>
                    <w:rPr>
                      <w:bCs/>
                      <w:color w:val="000000"/>
                    </w:rPr>
                  </w:pPr>
                </w:p>
              </w:tc>
              <w:tc>
                <w:tcPr>
                  <w:tcW w:w="14458" w:type="dxa"/>
                  <w:gridSpan w:val="16"/>
                  <w:hideMark/>
                </w:tcPr>
                <w:p w:rsidR="00F35582" w:rsidRPr="00F35582" w:rsidRDefault="00B6066B" w:rsidP="00F35582">
                  <w:pPr>
                    <w:jc w:val="center"/>
                    <w:rPr>
                      <w:bCs/>
                      <w:color w:val="000000"/>
                    </w:rPr>
                  </w:pPr>
                  <w:r>
                    <w:rPr>
                      <w:bCs/>
                      <w:color w:val="000000"/>
                    </w:rPr>
                    <w:t>Подпрограмма</w:t>
                  </w:r>
                  <w:r w:rsidR="00F35582" w:rsidRPr="00F35582">
                    <w:rPr>
                      <w:bCs/>
                      <w:color w:val="000000"/>
                    </w:rPr>
                    <w:t xml:space="preserve"> 4 "Обеспечение предоставления качественных услуг потребителям в сфере жилищно-коммунального хозяйства, степени устойчивости и надёжности функционирования коммунальных систем на территории муниципального образования"</w:t>
                  </w:r>
                </w:p>
              </w:tc>
            </w:tr>
            <w:tr w:rsidR="00F35582" w:rsidRPr="00F35582" w:rsidTr="00B6066B">
              <w:trPr>
                <w:trHeight w:val="779"/>
              </w:trPr>
              <w:tc>
                <w:tcPr>
                  <w:tcW w:w="893" w:type="dxa"/>
                  <w:vMerge w:val="restart"/>
                </w:tcPr>
                <w:p w:rsidR="00F35582" w:rsidRPr="00F35582" w:rsidRDefault="00F35582" w:rsidP="00F35582">
                  <w:pPr>
                    <w:jc w:val="center"/>
                    <w:rPr>
                      <w:color w:val="000000"/>
                    </w:rPr>
                  </w:pPr>
                  <w:r w:rsidRPr="00F35582">
                    <w:rPr>
                      <w:color w:val="000000"/>
                    </w:rPr>
                    <w:t>4.1.</w:t>
                  </w:r>
                </w:p>
              </w:tc>
              <w:tc>
                <w:tcPr>
                  <w:tcW w:w="3969" w:type="dxa"/>
                  <w:vMerge w:val="restart"/>
                  <w:hideMark/>
                </w:tcPr>
                <w:p w:rsidR="00F35582" w:rsidRPr="00F35582" w:rsidRDefault="00F35582" w:rsidP="00F35582">
                  <w:pPr>
                    <w:rPr>
                      <w:color w:val="000000"/>
                    </w:rPr>
                  </w:pPr>
                  <w:r w:rsidRPr="00F35582">
                    <w:rPr>
                      <w:bCs/>
                    </w:rPr>
                    <w:t>Основное мероприятие:</w:t>
                  </w:r>
                  <w:r w:rsidRPr="00F35582">
                    <w:rPr>
                      <w:bCs/>
                    </w:rPr>
                    <w:br/>
                  </w:r>
                  <w:r w:rsidRPr="00F35582">
                    <w:rPr>
                      <w:color w:val="000000"/>
                    </w:rPr>
                    <w:t>Подготовка объектов коммунальной инфраструктуры к осенне-зимнему периоду</w:t>
                  </w:r>
                </w:p>
              </w:tc>
              <w:tc>
                <w:tcPr>
                  <w:tcW w:w="1984" w:type="dxa"/>
                  <w:hideMark/>
                </w:tcPr>
                <w:p w:rsidR="00F35582" w:rsidRPr="00F35582" w:rsidRDefault="00F35582" w:rsidP="00B6066B">
                  <w:pPr>
                    <w:rPr>
                      <w:color w:val="000000"/>
                    </w:rPr>
                  </w:pPr>
                  <w:r w:rsidRPr="00F35582">
                    <w:rPr>
                      <w:color w:val="000000"/>
                    </w:rPr>
                    <w:t>Итого по мероприятию,</w:t>
                  </w:r>
                  <w:r w:rsidR="00B6066B">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58 716,3</w:t>
                  </w:r>
                </w:p>
              </w:tc>
              <w:tc>
                <w:tcPr>
                  <w:tcW w:w="1418" w:type="dxa"/>
                  <w:gridSpan w:val="3"/>
                  <w:noWrap/>
                  <w:hideMark/>
                </w:tcPr>
                <w:p w:rsidR="00F35582" w:rsidRPr="00F35582" w:rsidRDefault="00F35582" w:rsidP="00F35582">
                  <w:pPr>
                    <w:jc w:val="right"/>
                    <w:rPr>
                      <w:color w:val="000000"/>
                    </w:rPr>
                  </w:pPr>
                  <w:r w:rsidRPr="00F35582">
                    <w:rPr>
                      <w:color w:val="000000"/>
                    </w:rPr>
                    <w:t>37 882,9</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10 416,7</w:t>
                  </w:r>
                </w:p>
              </w:tc>
              <w:tc>
                <w:tcPr>
                  <w:tcW w:w="1702" w:type="dxa"/>
                  <w:gridSpan w:val="3"/>
                  <w:noWrap/>
                  <w:hideMark/>
                </w:tcPr>
                <w:p w:rsidR="00F35582" w:rsidRPr="00F35582" w:rsidRDefault="00F35582" w:rsidP="00F35582">
                  <w:pPr>
                    <w:jc w:val="right"/>
                    <w:rPr>
                      <w:color w:val="000000"/>
                    </w:rPr>
                  </w:pPr>
                  <w:r w:rsidRPr="00F35582">
                    <w:rPr>
                      <w:color w:val="000000"/>
                    </w:rPr>
                    <w:t>10 416,7</w:t>
                  </w:r>
                </w:p>
              </w:tc>
            </w:tr>
            <w:tr w:rsidR="00F35582" w:rsidRPr="00F35582" w:rsidTr="00B05229">
              <w:trPr>
                <w:trHeight w:val="525"/>
              </w:trPr>
              <w:tc>
                <w:tcPr>
                  <w:tcW w:w="893" w:type="dxa"/>
                  <w:vMerge/>
                </w:tcPr>
                <w:p w:rsidR="00F35582" w:rsidRPr="00F35582" w:rsidRDefault="00F35582" w:rsidP="00F35582">
                  <w:pPr>
                    <w:jc w:val="cente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окружной  бюджет </w:t>
                  </w:r>
                </w:p>
              </w:tc>
              <w:tc>
                <w:tcPr>
                  <w:tcW w:w="1133" w:type="dxa"/>
                  <w:noWrap/>
                  <w:hideMark/>
                </w:tcPr>
                <w:p w:rsidR="00F35582" w:rsidRPr="00F35582" w:rsidRDefault="00F35582" w:rsidP="00F35582">
                  <w:pPr>
                    <w:jc w:val="right"/>
                    <w:rPr>
                      <w:color w:val="000000"/>
                    </w:rPr>
                  </w:pPr>
                  <w:r w:rsidRPr="00F35582">
                    <w:rPr>
                      <w:color w:val="000000"/>
                    </w:rPr>
                    <w:t>56 378,9</w:t>
                  </w:r>
                </w:p>
              </w:tc>
              <w:tc>
                <w:tcPr>
                  <w:tcW w:w="1418" w:type="dxa"/>
                  <w:gridSpan w:val="3"/>
                  <w:noWrap/>
                  <w:hideMark/>
                </w:tcPr>
                <w:p w:rsidR="00F35582" w:rsidRPr="00F35582" w:rsidRDefault="00F35582" w:rsidP="00F35582">
                  <w:pPr>
                    <w:jc w:val="right"/>
                    <w:rPr>
                      <w:color w:val="000000"/>
                    </w:rPr>
                  </w:pPr>
                  <w:r w:rsidRPr="00F35582">
                    <w:rPr>
                      <w:color w:val="000000"/>
                    </w:rPr>
                    <w:t>36 378,9</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10 000,0</w:t>
                  </w:r>
                </w:p>
              </w:tc>
              <w:tc>
                <w:tcPr>
                  <w:tcW w:w="1702" w:type="dxa"/>
                  <w:gridSpan w:val="3"/>
                  <w:noWrap/>
                  <w:hideMark/>
                </w:tcPr>
                <w:p w:rsidR="00F35582" w:rsidRPr="00F35582" w:rsidRDefault="00F35582" w:rsidP="00F35582">
                  <w:pPr>
                    <w:jc w:val="right"/>
                    <w:rPr>
                      <w:color w:val="000000"/>
                    </w:rPr>
                  </w:pPr>
                  <w:r w:rsidRPr="00F35582">
                    <w:rPr>
                      <w:color w:val="000000"/>
                    </w:rPr>
                    <w:t>10 000,0</w:t>
                  </w:r>
                </w:p>
              </w:tc>
            </w:tr>
            <w:tr w:rsidR="00F35582" w:rsidRPr="00F35582" w:rsidTr="00B05229">
              <w:trPr>
                <w:trHeight w:val="525"/>
              </w:trPr>
              <w:tc>
                <w:tcPr>
                  <w:tcW w:w="893" w:type="dxa"/>
                  <w:vMerge/>
                </w:tcPr>
                <w:p w:rsidR="00F35582" w:rsidRPr="00F35582" w:rsidRDefault="00F35582" w:rsidP="00F35582">
                  <w:pPr>
                    <w:jc w:val="cente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1 750,1</w:t>
                  </w:r>
                </w:p>
              </w:tc>
              <w:tc>
                <w:tcPr>
                  <w:tcW w:w="1418" w:type="dxa"/>
                  <w:gridSpan w:val="3"/>
                  <w:noWrap/>
                  <w:hideMark/>
                </w:tcPr>
                <w:p w:rsidR="00F35582" w:rsidRPr="00F35582" w:rsidRDefault="00F35582" w:rsidP="00F35582">
                  <w:pPr>
                    <w:jc w:val="right"/>
                    <w:rPr>
                      <w:color w:val="000000"/>
                    </w:rPr>
                  </w:pPr>
                  <w:r w:rsidRPr="00F35582">
                    <w:rPr>
                      <w:color w:val="000000"/>
                    </w:rPr>
                    <w:t>1 125,1</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312,5</w:t>
                  </w:r>
                </w:p>
              </w:tc>
              <w:tc>
                <w:tcPr>
                  <w:tcW w:w="1702" w:type="dxa"/>
                  <w:gridSpan w:val="3"/>
                  <w:noWrap/>
                  <w:hideMark/>
                </w:tcPr>
                <w:p w:rsidR="00F35582" w:rsidRPr="00F35582" w:rsidRDefault="00F35582" w:rsidP="00F35582">
                  <w:pPr>
                    <w:jc w:val="right"/>
                    <w:rPr>
                      <w:color w:val="000000"/>
                    </w:rPr>
                  </w:pPr>
                  <w:r w:rsidRPr="00F35582">
                    <w:rPr>
                      <w:color w:val="000000"/>
                    </w:rPr>
                    <w:t>312,5</w:t>
                  </w:r>
                </w:p>
              </w:tc>
            </w:tr>
            <w:tr w:rsidR="00F35582" w:rsidRPr="00F35582" w:rsidTr="00B6066B">
              <w:trPr>
                <w:trHeight w:val="381"/>
              </w:trPr>
              <w:tc>
                <w:tcPr>
                  <w:tcW w:w="893" w:type="dxa"/>
                  <w:vMerge/>
                </w:tcPr>
                <w:p w:rsidR="00F35582" w:rsidRPr="00F35582" w:rsidRDefault="00F35582" w:rsidP="00F35582">
                  <w:pPr>
                    <w:jc w:val="cente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иные источники </w:t>
                  </w:r>
                </w:p>
              </w:tc>
              <w:tc>
                <w:tcPr>
                  <w:tcW w:w="1133" w:type="dxa"/>
                  <w:noWrap/>
                  <w:hideMark/>
                </w:tcPr>
                <w:p w:rsidR="00F35582" w:rsidRPr="00F35582" w:rsidRDefault="00F35582" w:rsidP="00F35582">
                  <w:pPr>
                    <w:jc w:val="right"/>
                    <w:rPr>
                      <w:color w:val="000000"/>
                    </w:rPr>
                  </w:pPr>
                  <w:r w:rsidRPr="00F35582">
                    <w:rPr>
                      <w:color w:val="000000"/>
                    </w:rPr>
                    <w:t>587,3</w:t>
                  </w:r>
                </w:p>
              </w:tc>
              <w:tc>
                <w:tcPr>
                  <w:tcW w:w="1418" w:type="dxa"/>
                  <w:gridSpan w:val="3"/>
                  <w:noWrap/>
                  <w:hideMark/>
                </w:tcPr>
                <w:p w:rsidR="00F35582" w:rsidRPr="00F35582" w:rsidRDefault="00F35582" w:rsidP="00F35582">
                  <w:pPr>
                    <w:jc w:val="right"/>
                    <w:rPr>
                      <w:color w:val="000000"/>
                    </w:rPr>
                  </w:pPr>
                  <w:r w:rsidRPr="00F35582">
                    <w:rPr>
                      <w:color w:val="000000"/>
                    </w:rPr>
                    <w:t>378,9</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104,2</w:t>
                  </w:r>
                </w:p>
              </w:tc>
              <w:tc>
                <w:tcPr>
                  <w:tcW w:w="1702" w:type="dxa"/>
                  <w:gridSpan w:val="3"/>
                  <w:noWrap/>
                  <w:hideMark/>
                </w:tcPr>
                <w:p w:rsidR="00F35582" w:rsidRPr="00F35582" w:rsidRDefault="00F35582" w:rsidP="00F35582">
                  <w:pPr>
                    <w:jc w:val="right"/>
                    <w:rPr>
                      <w:color w:val="000000"/>
                    </w:rPr>
                  </w:pPr>
                  <w:r w:rsidRPr="00F35582">
                    <w:rPr>
                      <w:color w:val="000000"/>
                    </w:rPr>
                    <w:t>104,2</w:t>
                  </w:r>
                </w:p>
              </w:tc>
            </w:tr>
            <w:tr w:rsidR="00F35582" w:rsidRPr="00F35582" w:rsidTr="00B6066B">
              <w:trPr>
                <w:trHeight w:val="872"/>
              </w:trPr>
              <w:tc>
                <w:tcPr>
                  <w:tcW w:w="893" w:type="dxa"/>
                  <w:vMerge w:val="restart"/>
                </w:tcPr>
                <w:p w:rsidR="00F35582" w:rsidRPr="00F35582" w:rsidRDefault="00F35582" w:rsidP="00F35582">
                  <w:pPr>
                    <w:jc w:val="center"/>
                    <w:rPr>
                      <w:color w:val="000000"/>
                    </w:rPr>
                  </w:pPr>
                  <w:r w:rsidRPr="00F35582">
                    <w:rPr>
                      <w:color w:val="000000"/>
                    </w:rPr>
                    <w:t>4.1.1.</w:t>
                  </w:r>
                </w:p>
              </w:tc>
              <w:tc>
                <w:tcPr>
                  <w:tcW w:w="3969" w:type="dxa"/>
                  <w:vMerge w:val="restart"/>
                  <w:hideMark/>
                </w:tcPr>
                <w:p w:rsidR="00F35582" w:rsidRPr="00F35582" w:rsidRDefault="00F35582" w:rsidP="00F35582">
                  <w:pPr>
                    <w:rPr>
                      <w:color w:val="000000"/>
                    </w:rPr>
                  </w:pPr>
                  <w:proofErr w:type="spellStart"/>
                  <w:r w:rsidRPr="00F35582">
                    <w:rPr>
                      <w:color w:val="000000"/>
                    </w:rPr>
                    <w:t>Софинансирование</w:t>
                  </w:r>
                  <w:proofErr w:type="spellEnd"/>
                  <w:r w:rsidRPr="00F35582">
                    <w:rPr>
                      <w:color w:val="000000"/>
                    </w:rPr>
                    <w:t xml:space="preserve"> капитального ремонта систем коммунальной инфраструктуры</w:t>
                  </w:r>
                </w:p>
              </w:tc>
              <w:tc>
                <w:tcPr>
                  <w:tcW w:w="1984" w:type="dxa"/>
                  <w:hideMark/>
                </w:tcPr>
                <w:p w:rsidR="00F35582" w:rsidRPr="00F35582" w:rsidRDefault="00F35582" w:rsidP="00B6066B">
                  <w:pPr>
                    <w:rPr>
                      <w:color w:val="000000"/>
                    </w:rPr>
                  </w:pPr>
                  <w:r w:rsidRPr="00F35582">
                    <w:rPr>
                      <w:color w:val="000000"/>
                    </w:rPr>
                    <w:t>Итого по мероприятию,</w:t>
                  </w:r>
                  <w:r w:rsidR="00B6066B">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56 378,9</w:t>
                  </w:r>
                </w:p>
              </w:tc>
              <w:tc>
                <w:tcPr>
                  <w:tcW w:w="1418" w:type="dxa"/>
                  <w:gridSpan w:val="3"/>
                  <w:noWrap/>
                  <w:hideMark/>
                </w:tcPr>
                <w:p w:rsidR="00F35582" w:rsidRPr="00F35582" w:rsidRDefault="00F35582" w:rsidP="00F35582">
                  <w:pPr>
                    <w:jc w:val="right"/>
                    <w:rPr>
                      <w:color w:val="000000"/>
                    </w:rPr>
                  </w:pPr>
                  <w:r w:rsidRPr="00F35582">
                    <w:rPr>
                      <w:color w:val="000000"/>
                    </w:rPr>
                    <w:t>36 378,9</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10 000,0</w:t>
                  </w:r>
                </w:p>
              </w:tc>
              <w:tc>
                <w:tcPr>
                  <w:tcW w:w="1702" w:type="dxa"/>
                  <w:gridSpan w:val="3"/>
                  <w:noWrap/>
                  <w:hideMark/>
                </w:tcPr>
                <w:p w:rsidR="00F35582" w:rsidRPr="00F35582" w:rsidRDefault="00F35582" w:rsidP="00F35582">
                  <w:pPr>
                    <w:jc w:val="right"/>
                    <w:rPr>
                      <w:color w:val="000000"/>
                    </w:rPr>
                  </w:pPr>
                  <w:r w:rsidRPr="00F35582">
                    <w:rPr>
                      <w:color w:val="000000"/>
                    </w:rPr>
                    <w:t>10 000,0</w:t>
                  </w:r>
                </w:p>
              </w:tc>
            </w:tr>
            <w:tr w:rsidR="00F35582" w:rsidRPr="00F35582" w:rsidTr="00B05229">
              <w:trPr>
                <w:trHeight w:val="525"/>
              </w:trPr>
              <w:tc>
                <w:tcPr>
                  <w:tcW w:w="893" w:type="dxa"/>
                  <w:vMerge/>
                </w:tcPr>
                <w:p w:rsidR="00F35582" w:rsidRPr="00F35582" w:rsidRDefault="00F35582" w:rsidP="00F35582">
                  <w:pPr>
                    <w:jc w:val="cente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окружной  бюджет </w:t>
                  </w:r>
                </w:p>
              </w:tc>
              <w:tc>
                <w:tcPr>
                  <w:tcW w:w="1133" w:type="dxa"/>
                  <w:noWrap/>
                  <w:hideMark/>
                </w:tcPr>
                <w:p w:rsidR="00F35582" w:rsidRPr="00F35582" w:rsidRDefault="00F35582" w:rsidP="00F35582">
                  <w:pPr>
                    <w:jc w:val="right"/>
                    <w:rPr>
                      <w:color w:val="000000"/>
                    </w:rPr>
                  </w:pPr>
                  <w:r w:rsidRPr="00F35582">
                    <w:rPr>
                      <w:color w:val="000000"/>
                    </w:rPr>
                    <w:t>56 378,9</w:t>
                  </w:r>
                </w:p>
              </w:tc>
              <w:tc>
                <w:tcPr>
                  <w:tcW w:w="1418" w:type="dxa"/>
                  <w:gridSpan w:val="3"/>
                  <w:noWrap/>
                  <w:hideMark/>
                </w:tcPr>
                <w:p w:rsidR="00F35582" w:rsidRPr="00F35582" w:rsidRDefault="00F35582" w:rsidP="00F35582">
                  <w:pPr>
                    <w:jc w:val="right"/>
                    <w:rPr>
                      <w:color w:val="000000"/>
                    </w:rPr>
                  </w:pPr>
                  <w:r w:rsidRPr="00F35582">
                    <w:rPr>
                      <w:color w:val="000000"/>
                    </w:rPr>
                    <w:t>36 378,9</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10 000,0</w:t>
                  </w:r>
                </w:p>
              </w:tc>
              <w:tc>
                <w:tcPr>
                  <w:tcW w:w="1702" w:type="dxa"/>
                  <w:gridSpan w:val="3"/>
                  <w:noWrap/>
                  <w:hideMark/>
                </w:tcPr>
                <w:p w:rsidR="00F35582" w:rsidRPr="00F35582" w:rsidRDefault="00F35582" w:rsidP="00F35582">
                  <w:pPr>
                    <w:jc w:val="right"/>
                    <w:rPr>
                      <w:color w:val="000000"/>
                    </w:rPr>
                  </w:pPr>
                  <w:r w:rsidRPr="00F35582">
                    <w:rPr>
                      <w:color w:val="000000"/>
                    </w:rPr>
                    <w:t>10 000,0</w:t>
                  </w:r>
                </w:p>
              </w:tc>
            </w:tr>
            <w:tr w:rsidR="00F35582" w:rsidRPr="00F35582" w:rsidTr="00B6066B">
              <w:trPr>
                <w:trHeight w:val="851"/>
              </w:trPr>
              <w:tc>
                <w:tcPr>
                  <w:tcW w:w="893" w:type="dxa"/>
                  <w:vMerge w:val="restart"/>
                </w:tcPr>
                <w:p w:rsidR="00F35582" w:rsidRPr="00F35582" w:rsidRDefault="00F35582" w:rsidP="00F35582">
                  <w:pPr>
                    <w:jc w:val="center"/>
                    <w:rPr>
                      <w:color w:val="000000"/>
                    </w:rPr>
                  </w:pPr>
                  <w:r w:rsidRPr="00F35582">
                    <w:rPr>
                      <w:color w:val="000000"/>
                    </w:rPr>
                    <w:t>4.1.2.</w:t>
                  </w:r>
                </w:p>
              </w:tc>
              <w:tc>
                <w:tcPr>
                  <w:tcW w:w="3969" w:type="dxa"/>
                  <w:vMerge w:val="restart"/>
                  <w:hideMark/>
                </w:tcPr>
                <w:p w:rsidR="00F35582" w:rsidRPr="00F35582" w:rsidRDefault="00F35582" w:rsidP="00F35582">
                  <w:pPr>
                    <w:rPr>
                      <w:color w:val="000000"/>
                    </w:rPr>
                  </w:pPr>
                  <w:r w:rsidRPr="00F35582">
                    <w:rPr>
                      <w:color w:val="000000"/>
                    </w:rPr>
                    <w:t>Капитальный ремонт систем коммунальной инфраструктуры</w:t>
                  </w:r>
                </w:p>
              </w:tc>
              <w:tc>
                <w:tcPr>
                  <w:tcW w:w="1984" w:type="dxa"/>
                  <w:hideMark/>
                </w:tcPr>
                <w:p w:rsidR="00F35582" w:rsidRPr="00F35582" w:rsidRDefault="00F35582" w:rsidP="00B6066B">
                  <w:pPr>
                    <w:rPr>
                      <w:color w:val="000000"/>
                    </w:rPr>
                  </w:pPr>
                  <w:r w:rsidRPr="00F35582">
                    <w:rPr>
                      <w:color w:val="000000"/>
                    </w:rPr>
                    <w:t>Итого по мероприятию,</w:t>
                  </w:r>
                  <w:r w:rsidR="00B6066B">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1 750,1</w:t>
                  </w:r>
                </w:p>
              </w:tc>
              <w:tc>
                <w:tcPr>
                  <w:tcW w:w="1418" w:type="dxa"/>
                  <w:gridSpan w:val="3"/>
                  <w:noWrap/>
                  <w:hideMark/>
                </w:tcPr>
                <w:p w:rsidR="00F35582" w:rsidRPr="00F35582" w:rsidRDefault="00F35582" w:rsidP="00F35582">
                  <w:pPr>
                    <w:jc w:val="right"/>
                    <w:rPr>
                      <w:color w:val="000000"/>
                    </w:rPr>
                  </w:pPr>
                  <w:r w:rsidRPr="00F35582">
                    <w:rPr>
                      <w:color w:val="000000"/>
                    </w:rPr>
                    <w:t>1 125,1</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312,5</w:t>
                  </w:r>
                </w:p>
              </w:tc>
              <w:tc>
                <w:tcPr>
                  <w:tcW w:w="1702" w:type="dxa"/>
                  <w:gridSpan w:val="3"/>
                  <w:noWrap/>
                  <w:hideMark/>
                </w:tcPr>
                <w:p w:rsidR="00F35582" w:rsidRPr="00F35582" w:rsidRDefault="00F35582" w:rsidP="00F35582">
                  <w:pPr>
                    <w:jc w:val="right"/>
                    <w:rPr>
                      <w:color w:val="000000"/>
                    </w:rPr>
                  </w:pPr>
                  <w:r w:rsidRPr="00F35582">
                    <w:rPr>
                      <w:color w:val="000000"/>
                    </w:rPr>
                    <w:t>312,5</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B6066B" w:rsidRPr="00F35582" w:rsidRDefault="00F35582" w:rsidP="00B6066B">
                  <w:pPr>
                    <w:spacing w:before="0" w:beforeAutospacing="0" w:afterAutospacing="0"/>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1 750,1</w:t>
                  </w:r>
                </w:p>
              </w:tc>
              <w:tc>
                <w:tcPr>
                  <w:tcW w:w="1418" w:type="dxa"/>
                  <w:gridSpan w:val="3"/>
                  <w:noWrap/>
                  <w:hideMark/>
                </w:tcPr>
                <w:p w:rsidR="00F35582" w:rsidRPr="00F35582" w:rsidRDefault="00F35582" w:rsidP="00F35582">
                  <w:pPr>
                    <w:jc w:val="right"/>
                    <w:rPr>
                      <w:color w:val="000000"/>
                    </w:rPr>
                  </w:pPr>
                  <w:r w:rsidRPr="00F35582">
                    <w:rPr>
                      <w:color w:val="000000"/>
                    </w:rPr>
                    <w:t>1 125,1</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312,5</w:t>
                  </w:r>
                </w:p>
              </w:tc>
              <w:tc>
                <w:tcPr>
                  <w:tcW w:w="1702" w:type="dxa"/>
                  <w:gridSpan w:val="3"/>
                  <w:noWrap/>
                  <w:hideMark/>
                </w:tcPr>
                <w:p w:rsidR="00F35582" w:rsidRPr="00F35582" w:rsidRDefault="00F35582" w:rsidP="00F35582">
                  <w:pPr>
                    <w:jc w:val="right"/>
                    <w:rPr>
                      <w:color w:val="000000"/>
                    </w:rPr>
                  </w:pPr>
                  <w:r w:rsidRPr="00F35582">
                    <w:rPr>
                      <w:color w:val="000000"/>
                    </w:rPr>
                    <w:t>312,5</w:t>
                  </w:r>
                </w:p>
              </w:tc>
            </w:tr>
            <w:tr w:rsidR="00F35582" w:rsidRPr="00F35582" w:rsidTr="00B6066B">
              <w:trPr>
                <w:trHeight w:val="864"/>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Подготовка объектов коммунальной инфраструктуры к осенне-зимнему периоду</w:t>
                  </w:r>
                </w:p>
              </w:tc>
              <w:tc>
                <w:tcPr>
                  <w:tcW w:w="1984" w:type="dxa"/>
                  <w:hideMark/>
                </w:tcPr>
                <w:p w:rsidR="00F35582" w:rsidRPr="00F35582" w:rsidRDefault="00F35582" w:rsidP="00B6066B">
                  <w:pPr>
                    <w:rPr>
                      <w:color w:val="000000"/>
                    </w:rPr>
                  </w:pPr>
                  <w:r w:rsidRPr="00F35582">
                    <w:rPr>
                      <w:color w:val="000000"/>
                    </w:rPr>
                    <w:t>Итого по мероприятию,</w:t>
                  </w:r>
                  <w:r w:rsidR="00B6066B">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58 716,3</w:t>
                  </w:r>
                </w:p>
              </w:tc>
              <w:tc>
                <w:tcPr>
                  <w:tcW w:w="1418" w:type="dxa"/>
                  <w:gridSpan w:val="3"/>
                  <w:noWrap/>
                  <w:hideMark/>
                </w:tcPr>
                <w:p w:rsidR="00F35582" w:rsidRPr="00F35582" w:rsidRDefault="00F35582" w:rsidP="00F35582">
                  <w:pPr>
                    <w:jc w:val="right"/>
                    <w:rPr>
                      <w:color w:val="000000"/>
                    </w:rPr>
                  </w:pPr>
                  <w:r w:rsidRPr="00F35582">
                    <w:rPr>
                      <w:color w:val="000000"/>
                    </w:rPr>
                    <w:t>37 882,9</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10 416,7</w:t>
                  </w:r>
                </w:p>
              </w:tc>
              <w:tc>
                <w:tcPr>
                  <w:tcW w:w="1702" w:type="dxa"/>
                  <w:gridSpan w:val="3"/>
                  <w:noWrap/>
                  <w:hideMark/>
                </w:tcPr>
                <w:p w:rsidR="00F35582" w:rsidRPr="00F35582" w:rsidRDefault="00F35582" w:rsidP="00F35582">
                  <w:pPr>
                    <w:jc w:val="right"/>
                    <w:rPr>
                      <w:color w:val="000000"/>
                    </w:rPr>
                  </w:pPr>
                  <w:r w:rsidRPr="00F35582">
                    <w:rPr>
                      <w:color w:val="000000"/>
                    </w:rPr>
                    <w:t>10 416,7</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окружной  бюджет </w:t>
                  </w:r>
                </w:p>
              </w:tc>
              <w:tc>
                <w:tcPr>
                  <w:tcW w:w="1133" w:type="dxa"/>
                  <w:noWrap/>
                  <w:hideMark/>
                </w:tcPr>
                <w:p w:rsidR="00F35582" w:rsidRPr="00F35582" w:rsidRDefault="00F35582" w:rsidP="00F35582">
                  <w:pPr>
                    <w:jc w:val="right"/>
                    <w:rPr>
                      <w:color w:val="000000"/>
                    </w:rPr>
                  </w:pPr>
                  <w:r w:rsidRPr="00F35582">
                    <w:rPr>
                      <w:color w:val="000000"/>
                    </w:rPr>
                    <w:t>56 378,9</w:t>
                  </w:r>
                </w:p>
              </w:tc>
              <w:tc>
                <w:tcPr>
                  <w:tcW w:w="1418" w:type="dxa"/>
                  <w:gridSpan w:val="3"/>
                  <w:noWrap/>
                  <w:hideMark/>
                </w:tcPr>
                <w:p w:rsidR="00F35582" w:rsidRPr="00F35582" w:rsidRDefault="00F35582" w:rsidP="00F35582">
                  <w:pPr>
                    <w:jc w:val="right"/>
                    <w:rPr>
                      <w:color w:val="000000"/>
                    </w:rPr>
                  </w:pPr>
                  <w:r w:rsidRPr="00F35582">
                    <w:rPr>
                      <w:color w:val="000000"/>
                    </w:rPr>
                    <w:t>36 378,9</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10 000,0</w:t>
                  </w:r>
                </w:p>
              </w:tc>
              <w:tc>
                <w:tcPr>
                  <w:tcW w:w="1702" w:type="dxa"/>
                  <w:gridSpan w:val="3"/>
                  <w:noWrap/>
                  <w:hideMark/>
                </w:tcPr>
                <w:p w:rsidR="00F35582" w:rsidRPr="00F35582" w:rsidRDefault="00F35582" w:rsidP="00F35582">
                  <w:pPr>
                    <w:jc w:val="right"/>
                    <w:rPr>
                      <w:color w:val="000000"/>
                    </w:rPr>
                  </w:pPr>
                  <w:r w:rsidRPr="00F35582">
                    <w:rPr>
                      <w:color w:val="000000"/>
                    </w:rPr>
                    <w:t>10 000,0</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1 750,1</w:t>
                  </w:r>
                </w:p>
              </w:tc>
              <w:tc>
                <w:tcPr>
                  <w:tcW w:w="1418" w:type="dxa"/>
                  <w:gridSpan w:val="3"/>
                  <w:noWrap/>
                  <w:hideMark/>
                </w:tcPr>
                <w:p w:rsidR="00F35582" w:rsidRPr="00F35582" w:rsidRDefault="00F35582" w:rsidP="00F35582">
                  <w:pPr>
                    <w:jc w:val="right"/>
                    <w:rPr>
                      <w:color w:val="000000"/>
                    </w:rPr>
                  </w:pPr>
                  <w:r w:rsidRPr="00F35582">
                    <w:rPr>
                      <w:color w:val="000000"/>
                    </w:rPr>
                    <w:t>1 125,1</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312,5</w:t>
                  </w:r>
                </w:p>
              </w:tc>
              <w:tc>
                <w:tcPr>
                  <w:tcW w:w="1702" w:type="dxa"/>
                  <w:gridSpan w:val="3"/>
                  <w:noWrap/>
                  <w:hideMark/>
                </w:tcPr>
                <w:p w:rsidR="00F35582" w:rsidRPr="00F35582" w:rsidRDefault="00F35582" w:rsidP="00F35582">
                  <w:pPr>
                    <w:jc w:val="right"/>
                    <w:rPr>
                      <w:color w:val="000000"/>
                    </w:rPr>
                  </w:pPr>
                  <w:r w:rsidRPr="00F35582">
                    <w:rPr>
                      <w:color w:val="000000"/>
                    </w:rPr>
                    <w:t>312,5</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иные источники </w:t>
                  </w:r>
                </w:p>
              </w:tc>
              <w:tc>
                <w:tcPr>
                  <w:tcW w:w="1133" w:type="dxa"/>
                  <w:noWrap/>
                  <w:hideMark/>
                </w:tcPr>
                <w:p w:rsidR="00F35582" w:rsidRPr="00F35582" w:rsidRDefault="00F35582" w:rsidP="00F35582">
                  <w:pPr>
                    <w:jc w:val="right"/>
                    <w:rPr>
                      <w:color w:val="000000"/>
                    </w:rPr>
                  </w:pPr>
                  <w:r w:rsidRPr="00F35582">
                    <w:rPr>
                      <w:color w:val="000000"/>
                    </w:rPr>
                    <w:t>587,3</w:t>
                  </w:r>
                </w:p>
              </w:tc>
              <w:tc>
                <w:tcPr>
                  <w:tcW w:w="1418" w:type="dxa"/>
                  <w:gridSpan w:val="3"/>
                  <w:noWrap/>
                  <w:hideMark/>
                </w:tcPr>
                <w:p w:rsidR="00F35582" w:rsidRPr="00F35582" w:rsidRDefault="00F35582" w:rsidP="00F35582">
                  <w:pPr>
                    <w:jc w:val="right"/>
                    <w:rPr>
                      <w:color w:val="000000"/>
                    </w:rPr>
                  </w:pPr>
                  <w:r w:rsidRPr="00F35582">
                    <w:rPr>
                      <w:color w:val="000000"/>
                    </w:rPr>
                    <w:t>378,9</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104,2</w:t>
                  </w:r>
                </w:p>
              </w:tc>
              <w:tc>
                <w:tcPr>
                  <w:tcW w:w="1702" w:type="dxa"/>
                  <w:gridSpan w:val="3"/>
                  <w:noWrap/>
                  <w:hideMark/>
                </w:tcPr>
                <w:p w:rsidR="00F35582" w:rsidRPr="00F35582" w:rsidRDefault="00F35582" w:rsidP="00F35582">
                  <w:pPr>
                    <w:jc w:val="right"/>
                    <w:rPr>
                      <w:color w:val="000000"/>
                    </w:rPr>
                  </w:pPr>
                  <w:r w:rsidRPr="00F35582">
                    <w:rPr>
                      <w:color w:val="000000"/>
                    </w:rPr>
                    <w:t>104,2</w:t>
                  </w:r>
                </w:p>
              </w:tc>
            </w:tr>
            <w:tr w:rsidR="00F35582" w:rsidRPr="00F35582" w:rsidTr="00B6066B">
              <w:trPr>
                <w:trHeight w:val="842"/>
              </w:trPr>
              <w:tc>
                <w:tcPr>
                  <w:tcW w:w="893" w:type="dxa"/>
                  <w:vMerge w:val="restart"/>
                </w:tcPr>
                <w:p w:rsidR="00F35582" w:rsidRPr="00F35582" w:rsidRDefault="00F35582" w:rsidP="00F35582">
                  <w:pPr>
                    <w:jc w:val="center"/>
                    <w:rPr>
                      <w:color w:val="000000"/>
                    </w:rPr>
                  </w:pPr>
                  <w:r w:rsidRPr="00F35582">
                    <w:rPr>
                      <w:color w:val="000000"/>
                    </w:rPr>
                    <w:t>4.2.</w:t>
                  </w:r>
                </w:p>
              </w:tc>
              <w:tc>
                <w:tcPr>
                  <w:tcW w:w="3969" w:type="dxa"/>
                  <w:vMerge w:val="restart"/>
                  <w:hideMark/>
                </w:tcPr>
                <w:p w:rsidR="00F35582" w:rsidRPr="00F35582" w:rsidRDefault="00F35582" w:rsidP="00F35582">
                  <w:pPr>
                    <w:rPr>
                      <w:color w:val="000000"/>
                    </w:rPr>
                  </w:pPr>
                  <w:r w:rsidRPr="00F35582">
                    <w:rPr>
                      <w:bCs/>
                    </w:rPr>
                    <w:t>Основное мероприятие:</w:t>
                  </w:r>
                  <w:r w:rsidRPr="00F35582">
                    <w:rPr>
                      <w:bCs/>
                    </w:rPr>
                    <w:br/>
                  </w:r>
                  <w:r w:rsidRPr="00F35582">
                    <w:rPr>
                      <w:color w:val="000000"/>
                    </w:rPr>
                    <w:t>Модернизация муниципальных объектов коммунальной инфраструктуры</w:t>
                  </w:r>
                </w:p>
              </w:tc>
              <w:tc>
                <w:tcPr>
                  <w:tcW w:w="1984" w:type="dxa"/>
                  <w:hideMark/>
                </w:tcPr>
                <w:p w:rsidR="00F35582" w:rsidRPr="00F35582" w:rsidRDefault="00F35582" w:rsidP="00B6066B">
                  <w:pPr>
                    <w:rPr>
                      <w:color w:val="000000"/>
                    </w:rPr>
                  </w:pPr>
                  <w:r w:rsidRPr="00F35582">
                    <w:rPr>
                      <w:color w:val="000000"/>
                    </w:rPr>
                    <w:t>Итого по мероприятию,</w:t>
                  </w:r>
                  <w:r w:rsidR="00B6066B">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706,4</w:t>
                  </w:r>
                </w:p>
              </w:tc>
              <w:tc>
                <w:tcPr>
                  <w:tcW w:w="1418" w:type="dxa"/>
                  <w:gridSpan w:val="3"/>
                  <w:noWrap/>
                  <w:hideMark/>
                </w:tcPr>
                <w:p w:rsidR="00F35582" w:rsidRPr="00F35582" w:rsidRDefault="00F35582" w:rsidP="00F35582">
                  <w:pPr>
                    <w:jc w:val="right"/>
                    <w:rPr>
                      <w:color w:val="000000"/>
                    </w:rPr>
                  </w:pPr>
                  <w:r w:rsidRPr="00F35582">
                    <w:rPr>
                      <w:color w:val="000000"/>
                    </w:rPr>
                    <w:t>706,4</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706,4</w:t>
                  </w:r>
                </w:p>
              </w:tc>
              <w:tc>
                <w:tcPr>
                  <w:tcW w:w="1418" w:type="dxa"/>
                  <w:gridSpan w:val="3"/>
                  <w:noWrap/>
                  <w:hideMark/>
                </w:tcPr>
                <w:p w:rsidR="00F35582" w:rsidRPr="00F35582" w:rsidRDefault="00F35582" w:rsidP="00F35582">
                  <w:pPr>
                    <w:jc w:val="right"/>
                    <w:rPr>
                      <w:color w:val="000000"/>
                    </w:rPr>
                  </w:pPr>
                  <w:r w:rsidRPr="00F35582">
                    <w:rPr>
                      <w:color w:val="000000"/>
                    </w:rPr>
                    <w:t>706,4</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B6066B">
              <w:trPr>
                <w:trHeight w:val="860"/>
              </w:trPr>
              <w:tc>
                <w:tcPr>
                  <w:tcW w:w="893" w:type="dxa"/>
                  <w:vMerge w:val="restart"/>
                </w:tcPr>
                <w:p w:rsidR="00F35582" w:rsidRPr="00F35582" w:rsidRDefault="00F35582" w:rsidP="00F35582">
                  <w:pPr>
                    <w:jc w:val="center"/>
                    <w:rPr>
                      <w:color w:val="000000"/>
                    </w:rPr>
                  </w:pPr>
                  <w:r w:rsidRPr="00F35582">
                    <w:rPr>
                      <w:color w:val="000000"/>
                    </w:rPr>
                    <w:t>4.2.1.</w:t>
                  </w:r>
                </w:p>
              </w:tc>
              <w:tc>
                <w:tcPr>
                  <w:tcW w:w="3969" w:type="dxa"/>
                  <w:vMerge w:val="restart"/>
                  <w:hideMark/>
                </w:tcPr>
                <w:p w:rsidR="00F35582" w:rsidRPr="00F35582" w:rsidRDefault="00F35582" w:rsidP="00F35582">
                  <w:pPr>
                    <w:rPr>
                      <w:color w:val="000000"/>
                    </w:rPr>
                  </w:pPr>
                  <w:r w:rsidRPr="00F35582">
                    <w:rPr>
                      <w:color w:val="000000"/>
                    </w:rPr>
                    <w:t>Организация газоснабжения населения МО "Городской округ "Город Нарьян-Мар"</w:t>
                  </w:r>
                </w:p>
              </w:tc>
              <w:tc>
                <w:tcPr>
                  <w:tcW w:w="1984" w:type="dxa"/>
                  <w:hideMark/>
                </w:tcPr>
                <w:p w:rsidR="00F35582" w:rsidRPr="00F35582" w:rsidRDefault="00F35582" w:rsidP="00B6066B">
                  <w:pPr>
                    <w:rPr>
                      <w:color w:val="000000"/>
                    </w:rPr>
                  </w:pPr>
                  <w:r w:rsidRPr="00F35582">
                    <w:rPr>
                      <w:color w:val="000000"/>
                    </w:rPr>
                    <w:t>Итого по мероприятию,</w:t>
                  </w:r>
                  <w:r w:rsidR="00B6066B">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706,4</w:t>
                  </w:r>
                </w:p>
              </w:tc>
              <w:tc>
                <w:tcPr>
                  <w:tcW w:w="1418" w:type="dxa"/>
                  <w:gridSpan w:val="3"/>
                  <w:noWrap/>
                  <w:hideMark/>
                </w:tcPr>
                <w:p w:rsidR="00F35582" w:rsidRPr="00F35582" w:rsidRDefault="00F35582" w:rsidP="00F35582">
                  <w:pPr>
                    <w:jc w:val="right"/>
                    <w:rPr>
                      <w:color w:val="000000"/>
                    </w:rPr>
                  </w:pPr>
                  <w:r w:rsidRPr="00F35582">
                    <w:rPr>
                      <w:color w:val="000000"/>
                    </w:rPr>
                    <w:t>706,4</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706,4</w:t>
                  </w:r>
                </w:p>
              </w:tc>
              <w:tc>
                <w:tcPr>
                  <w:tcW w:w="1418" w:type="dxa"/>
                  <w:gridSpan w:val="3"/>
                  <w:noWrap/>
                  <w:hideMark/>
                </w:tcPr>
                <w:p w:rsidR="00F35582" w:rsidRPr="00F35582" w:rsidRDefault="00F35582" w:rsidP="00F35582">
                  <w:pPr>
                    <w:jc w:val="right"/>
                    <w:rPr>
                      <w:color w:val="000000"/>
                    </w:rPr>
                  </w:pPr>
                  <w:r w:rsidRPr="00F35582">
                    <w:rPr>
                      <w:color w:val="000000"/>
                    </w:rPr>
                    <w:t>706,4</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B6066B">
              <w:trPr>
                <w:trHeight w:val="825"/>
              </w:trPr>
              <w:tc>
                <w:tcPr>
                  <w:tcW w:w="893" w:type="dxa"/>
                  <w:vMerge w:val="restart"/>
                </w:tcPr>
                <w:p w:rsidR="00F35582" w:rsidRPr="00F35582" w:rsidRDefault="00F35582" w:rsidP="00F35582">
                  <w:pPr>
                    <w:rPr>
                      <w:color w:val="000000"/>
                    </w:rPr>
                  </w:pPr>
                </w:p>
              </w:tc>
              <w:tc>
                <w:tcPr>
                  <w:tcW w:w="3969" w:type="dxa"/>
                  <w:vMerge w:val="restart"/>
                  <w:hideMark/>
                </w:tcPr>
                <w:p w:rsidR="00F35582" w:rsidRPr="00F35582" w:rsidRDefault="00F35582" w:rsidP="00F35582">
                  <w:pPr>
                    <w:rPr>
                      <w:color w:val="000000"/>
                    </w:rPr>
                  </w:pPr>
                  <w:r w:rsidRPr="00F35582">
                    <w:rPr>
                      <w:color w:val="000000"/>
                    </w:rPr>
                    <w:t xml:space="preserve">Проектирование сети газопровода от ул. 60 </w:t>
                  </w:r>
                  <w:proofErr w:type="spellStart"/>
                  <w:r w:rsidRPr="00F35582">
                    <w:rPr>
                      <w:color w:val="000000"/>
                    </w:rPr>
                    <w:t>летия</w:t>
                  </w:r>
                  <w:proofErr w:type="spellEnd"/>
                  <w:r w:rsidRPr="00F35582">
                    <w:rPr>
                      <w:color w:val="000000"/>
                    </w:rPr>
                    <w:t xml:space="preserve"> Октября </w:t>
                  </w:r>
                  <w:r w:rsidR="001812C5">
                    <w:rPr>
                      <w:color w:val="000000"/>
                    </w:rPr>
                    <w:br/>
                  </w:r>
                  <w:r w:rsidRPr="00F35582">
                    <w:rPr>
                      <w:color w:val="000000"/>
                    </w:rPr>
                    <w:t xml:space="preserve">до дома № 32 по ул. Набережной </w:t>
                  </w:r>
                  <w:r w:rsidR="001812C5">
                    <w:rPr>
                      <w:color w:val="000000"/>
                    </w:rPr>
                    <w:br/>
                  </w:r>
                  <w:proofErr w:type="gramStart"/>
                  <w:r w:rsidRPr="00F35582">
                    <w:rPr>
                      <w:color w:val="000000"/>
                    </w:rPr>
                    <w:t>г</w:t>
                  </w:r>
                  <w:proofErr w:type="gramEnd"/>
                  <w:r w:rsidRPr="00F35582">
                    <w:rPr>
                      <w:color w:val="000000"/>
                    </w:rPr>
                    <w:t>. Нарьян-Мара</w:t>
                  </w:r>
                </w:p>
              </w:tc>
              <w:tc>
                <w:tcPr>
                  <w:tcW w:w="1984" w:type="dxa"/>
                  <w:hideMark/>
                </w:tcPr>
                <w:p w:rsidR="00F35582" w:rsidRPr="00F35582" w:rsidRDefault="00F35582" w:rsidP="00B6066B">
                  <w:pPr>
                    <w:rPr>
                      <w:color w:val="000000"/>
                    </w:rPr>
                  </w:pPr>
                  <w:r w:rsidRPr="00F35582">
                    <w:rPr>
                      <w:color w:val="000000"/>
                    </w:rPr>
                    <w:t>Итого по мероприятию,</w:t>
                  </w:r>
                  <w:r w:rsidR="00B6066B">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706,4</w:t>
                  </w:r>
                </w:p>
              </w:tc>
              <w:tc>
                <w:tcPr>
                  <w:tcW w:w="1418" w:type="dxa"/>
                  <w:gridSpan w:val="3"/>
                  <w:noWrap/>
                  <w:hideMark/>
                </w:tcPr>
                <w:p w:rsidR="00F35582" w:rsidRPr="00F35582" w:rsidRDefault="00F35582" w:rsidP="00F35582">
                  <w:pPr>
                    <w:jc w:val="right"/>
                    <w:rPr>
                      <w:color w:val="000000"/>
                    </w:rPr>
                  </w:pPr>
                  <w:r w:rsidRPr="00F35582">
                    <w:rPr>
                      <w:color w:val="000000"/>
                    </w:rPr>
                    <w:t>706,4</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706,4</w:t>
                  </w:r>
                </w:p>
              </w:tc>
              <w:tc>
                <w:tcPr>
                  <w:tcW w:w="1418" w:type="dxa"/>
                  <w:gridSpan w:val="3"/>
                  <w:noWrap/>
                  <w:hideMark/>
                </w:tcPr>
                <w:p w:rsidR="00F35582" w:rsidRPr="00F35582" w:rsidRDefault="00F35582" w:rsidP="00F35582">
                  <w:pPr>
                    <w:jc w:val="right"/>
                    <w:rPr>
                      <w:color w:val="000000"/>
                    </w:rPr>
                  </w:pPr>
                  <w:r w:rsidRPr="00F35582">
                    <w:rPr>
                      <w:color w:val="000000"/>
                    </w:rPr>
                    <w:t>706,4</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B05229">
              <w:trPr>
                <w:trHeight w:val="750"/>
              </w:trPr>
              <w:tc>
                <w:tcPr>
                  <w:tcW w:w="893" w:type="dxa"/>
                  <w:vMerge w:val="restart"/>
                </w:tcPr>
                <w:p w:rsidR="00F35582" w:rsidRPr="00F35582" w:rsidRDefault="00F35582" w:rsidP="00F35582">
                  <w:pPr>
                    <w:jc w:val="center"/>
                    <w:rPr>
                      <w:color w:val="000000"/>
                    </w:rPr>
                  </w:pPr>
                  <w:r w:rsidRPr="00F35582">
                    <w:rPr>
                      <w:color w:val="000000"/>
                    </w:rPr>
                    <w:t>4.3.</w:t>
                  </w:r>
                </w:p>
              </w:tc>
              <w:tc>
                <w:tcPr>
                  <w:tcW w:w="3969" w:type="dxa"/>
                  <w:vMerge w:val="restart"/>
                  <w:hideMark/>
                </w:tcPr>
                <w:p w:rsidR="00F35582" w:rsidRPr="00F35582" w:rsidRDefault="00F35582" w:rsidP="00F35582">
                  <w:pPr>
                    <w:rPr>
                      <w:color w:val="000000"/>
                    </w:rPr>
                  </w:pPr>
                  <w:r w:rsidRPr="00F35582">
                    <w:rPr>
                      <w:bCs/>
                    </w:rPr>
                    <w:t>Основное мероприятие:</w:t>
                  </w:r>
                  <w:r w:rsidRPr="00F35582">
                    <w:rPr>
                      <w:bCs/>
                    </w:rPr>
                    <w:br/>
                  </w:r>
                  <w:r w:rsidRPr="00F35582">
                    <w:rPr>
                      <w:color w:val="000000"/>
                    </w:rPr>
                    <w:t>Мероприятие по энергосбережению и повышению энергетической эффективности жилищного фонда</w:t>
                  </w:r>
                </w:p>
              </w:tc>
              <w:tc>
                <w:tcPr>
                  <w:tcW w:w="1984" w:type="dxa"/>
                  <w:hideMark/>
                </w:tcPr>
                <w:p w:rsidR="00F35582" w:rsidRPr="00F35582" w:rsidRDefault="00F35582" w:rsidP="00B6066B">
                  <w:pPr>
                    <w:rPr>
                      <w:color w:val="000000"/>
                    </w:rPr>
                  </w:pPr>
                  <w:r w:rsidRPr="00F35582">
                    <w:rPr>
                      <w:color w:val="000000"/>
                    </w:rPr>
                    <w:t>Итого по мероприятию,</w:t>
                  </w:r>
                  <w:r w:rsidR="00B6066B">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1 200,0</w:t>
                  </w:r>
                </w:p>
              </w:tc>
              <w:tc>
                <w:tcPr>
                  <w:tcW w:w="1418" w:type="dxa"/>
                  <w:gridSpan w:val="3"/>
                  <w:noWrap/>
                  <w:hideMark/>
                </w:tcPr>
                <w:p w:rsidR="00F35582" w:rsidRPr="00F35582" w:rsidRDefault="00F35582" w:rsidP="00F35582">
                  <w:pPr>
                    <w:jc w:val="right"/>
                    <w:rPr>
                      <w:color w:val="000000"/>
                    </w:rPr>
                  </w:pPr>
                  <w:r w:rsidRPr="00F35582">
                    <w:rPr>
                      <w:color w:val="000000"/>
                    </w:rPr>
                    <w:t>1 200,0</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B05229">
              <w:trPr>
                <w:trHeight w:val="525"/>
              </w:trPr>
              <w:tc>
                <w:tcPr>
                  <w:tcW w:w="893" w:type="dxa"/>
                  <w:vMerge/>
                </w:tcPr>
                <w:p w:rsidR="00F35582" w:rsidRPr="00F35582" w:rsidRDefault="00F35582" w:rsidP="00F35582">
                  <w:pPr>
                    <w:jc w:val="cente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1 200,0</w:t>
                  </w:r>
                </w:p>
              </w:tc>
              <w:tc>
                <w:tcPr>
                  <w:tcW w:w="1418" w:type="dxa"/>
                  <w:gridSpan w:val="3"/>
                  <w:noWrap/>
                  <w:hideMark/>
                </w:tcPr>
                <w:p w:rsidR="00F35582" w:rsidRPr="00F35582" w:rsidRDefault="00F35582" w:rsidP="00F35582">
                  <w:pPr>
                    <w:jc w:val="right"/>
                    <w:rPr>
                      <w:color w:val="000000"/>
                    </w:rPr>
                  </w:pPr>
                  <w:r w:rsidRPr="00F35582">
                    <w:rPr>
                      <w:color w:val="000000"/>
                    </w:rPr>
                    <w:t>1 200,0</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B05229">
              <w:trPr>
                <w:trHeight w:val="1005"/>
              </w:trPr>
              <w:tc>
                <w:tcPr>
                  <w:tcW w:w="893" w:type="dxa"/>
                  <w:vMerge w:val="restart"/>
                </w:tcPr>
                <w:p w:rsidR="00F35582" w:rsidRPr="00F35582" w:rsidRDefault="00F35582" w:rsidP="00F35582">
                  <w:pPr>
                    <w:jc w:val="center"/>
                    <w:rPr>
                      <w:color w:val="000000"/>
                    </w:rPr>
                  </w:pPr>
                  <w:r w:rsidRPr="00F35582">
                    <w:rPr>
                      <w:color w:val="000000"/>
                    </w:rPr>
                    <w:t>4.3.1.</w:t>
                  </w:r>
                </w:p>
              </w:tc>
              <w:tc>
                <w:tcPr>
                  <w:tcW w:w="3969" w:type="dxa"/>
                  <w:vMerge w:val="restart"/>
                  <w:hideMark/>
                </w:tcPr>
                <w:p w:rsidR="00F35582" w:rsidRPr="00F35582" w:rsidRDefault="00F35582" w:rsidP="00F35582">
                  <w:pPr>
                    <w:rPr>
                      <w:color w:val="000000"/>
                    </w:rPr>
                  </w:pPr>
                  <w:r w:rsidRPr="00F35582">
                    <w:rPr>
                      <w:color w:val="000000"/>
                    </w:rPr>
                    <w:t>Актуализация схемы теплоснабжения</w:t>
                  </w:r>
                </w:p>
              </w:tc>
              <w:tc>
                <w:tcPr>
                  <w:tcW w:w="1984" w:type="dxa"/>
                  <w:hideMark/>
                </w:tcPr>
                <w:p w:rsidR="00F35582" w:rsidRPr="00F35582" w:rsidRDefault="00F35582" w:rsidP="00B6066B">
                  <w:pPr>
                    <w:rPr>
                      <w:color w:val="000000"/>
                    </w:rPr>
                  </w:pPr>
                  <w:r w:rsidRPr="00F35582">
                    <w:rPr>
                      <w:color w:val="000000"/>
                    </w:rPr>
                    <w:t>Итого по мероприятию,</w:t>
                  </w:r>
                  <w:r w:rsidR="00B6066B">
                    <w:rPr>
                      <w:color w:val="000000"/>
                    </w:rPr>
                    <w:br/>
                  </w:r>
                  <w:r w:rsidRPr="00F35582">
                    <w:rPr>
                      <w:color w:val="000000"/>
                    </w:rPr>
                    <w:t>в том числе:</w:t>
                  </w:r>
                </w:p>
              </w:tc>
              <w:tc>
                <w:tcPr>
                  <w:tcW w:w="1133" w:type="dxa"/>
                  <w:noWrap/>
                  <w:hideMark/>
                </w:tcPr>
                <w:p w:rsidR="00F35582" w:rsidRPr="00F35582" w:rsidRDefault="00F35582" w:rsidP="00F35582">
                  <w:pPr>
                    <w:jc w:val="right"/>
                    <w:rPr>
                      <w:color w:val="000000"/>
                    </w:rPr>
                  </w:pPr>
                  <w:r w:rsidRPr="00F35582">
                    <w:rPr>
                      <w:color w:val="000000"/>
                    </w:rPr>
                    <w:t>1 200,0</w:t>
                  </w:r>
                </w:p>
              </w:tc>
              <w:tc>
                <w:tcPr>
                  <w:tcW w:w="1418" w:type="dxa"/>
                  <w:gridSpan w:val="3"/>
                  <w:noWrap/>
                  <w:hideMark/>
                </w:tcPr>
                <w:p w:rsidR="00F35582" w:rsidRPr="00F35582" w:rsidRDefault="00F35582" w:rsidP="00F35582">
                  <w:pPr>
                    <w:jc w:val="right"/>
                    <w:rPr>
                      <w:color w:val="000000"/>
                    </w:rPr>
                  </w:pPr>
                  <w:r w:rsidRPr="00F35582">
                    <w:rPr>
                      <w:color w:val="000000"/>
                    </w:rPr>
                    <w:t>1 200,0</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B05229">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133" w:type="dxa"/>
                  <w:noWrap/>
                  <w:hideMark/>
                </w:tcPr>
                <w:p w:rsidR="00F35582" w:rsidRPr="00F35582" w:rsidRDefault="00F35582" w:rsidP="00F35582">
                  <w:pPr>
                    <w:jc w:val="right"/>
                    <w:rPr>
                      <w:color w:val="000000"/>
                    </w:rPr>
                  </w:pPr>
                  <w:r w:rsidRPr="00F35582">
                    <w:rPr>
                      <w:color w:val="000000"/>
                    </w:rPr>
                    <w:t>1 200,0</w:t>
                  </w:r>
                </w:p>
              </w:tc>
              <w:tc>
                <w:tcPr>
                  <w:tcW w:w="1418" w:type="dxa"/>
                  <w:gridSpan w:val="3"/>
                  <w:noWrap/>
                  <w:hideMark/>
                </w:tcPr>
                <w:p w:rsidR="00F35582" w:rsidRPr="00F35582" w:rsidRDefault="00F35582" w:rsidP="00F35582">
                  <w:pPr>
                    <w:jc w:val="right"/>
                    <w:rPr>
                      <w:color w:val="000000"/>
                    </w:rPr>
                  </w:pPr>
                  <w:r w:rsidRPr="00F35582">
                    <w:rPr>
                      <w:color w:val="000000"/>
                    </w:rPr>
                    <w:t>1 200,0</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702" w:type="dxa"/>
                  <w:gridSpan w:val="3"/>
                  <w:noWrap/>
                  <w:hideMark/>
                </w:tcPr>
                <w:p w:rsidR="00F35582" w:rsidRPr="00F35582" w:rsidRDefault="00F35582" w:rsidP="00F35582">
                  <w:pPr>
                    <w:jc w:val="right"/>
                    <w:rPr>
                      <w:color w:val="000000"/>
                    </w:rPr>
                  </w:pPr>
                  <w:r w:rsidRPr="00F35582">
                    <w:rPr>
                      <w:color w:val="000000"/>
                    </w:rPr>
                    <w:t>0,0</w:t>
                  </w:r>
                </w:p>
              </w:tc>
            </w:tr>
            <w:tr w:rsidR="00F35582" w:rsidRPr="00F35582" w:rsidTr="00B05229">
              <w:trPr>
                <w:trHeight w:val="525"/>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color w:val="000000"/>
                    </w:rPr>
                  </w:pPr>
                  <w:r w:rsidRPr="00F35582">
                    <w:rPr>
                      <w:bCs/>
                      <w:color w:val="000000"/>
                    </w:rPr>
                    <w:t xml:space="preserve">Всего по Подпрограмме 4, </w:t>
                  </w:r>
                  <w:r w:rsidR="001812C5">
                    <w:rPr>
                      <w:bCs/>
                      <w:color w:val="000000"/>
                    </w:rPr>
                    <w:br/>
                  </w:r>
                  <w:r w:rsidRPr="00F35582">
                    <w:rPr>
                      <w:bCs/>
                      <w:color w:val="000000"/>
                    </w:rPr>
                    <w:t>в том числе:</w:t>
                  </w:r>
                </w:p>
              </w:tc>
              <w:tc>
                <w:tcPr>
                  <w:tcW w:w="1984" w:type="dxa"/>
                  <w:hideMark/>
                </w:tcPr>
                <w:p w:rsidR="00F35582" w:rsidRPr="00F35582" w:rsidRDefault="00F35582" w:rsidP="00F35582">
                  <w:pPr>
                    <w:rPr>
                      <w:color w:val="000000"/>
                    </w:rPr>
                  </w:pPr>
                </w:p>
              </w:tc>
              <w:tc>
                <w:tcPr>
                  <w:tcW w:w="1133" w:type="dxa"/>
                  <w:noWrap/>
                  <w:hideMark/>
                </w:tcPr>
                <w:p w:rsidR="00F35582" w:rsidRPr="00F35582" w:rsidRDefault="00F35582" w:rsidP="00F35582">
                  <w:pPr>
                    <w:jc w:val="right"/>
                    <w:rPr>
                      <w:bCs/>
                      <w:color w:val="000000"/>
                    </w:rPr>
                  </w:pPr>
                  <w:r w:rsidRPr="00F35582">
                    <w:rPr>
                      <w:bCs/>
                      <w:color w:val="000000"/>
                    </w:rPr>
                    <w:t>60 622,7</w:t>
                  </w:r>
                </w:p>
              </w:tc>
              <w:tc>
                <w:tcPr>
                  <w:tcW w:w="1418" w:type="dxa"/>
                  <w:gridSpan w:val="3"/>
                  <w:noWrap/>
                  <w:hideMark/>
                </w:tcPr>
                <w:p w:rsidR="00F35582" w:rsidRPr="00F35582" w:rsidRDefault="00F35582" w:rsidP="00F35582">
                  <w:pPr>
                    <w:jc w:val="right"/>
                    <w:rPr>
                      <w:bCs/>
                      <w:color w:val="000000"/>
                    </w:rPr>
                  </w:pPr>
                  <w:r w:rsidRPr="00F35582">
                    <w:rPr>
                      <w:bCs/>
                      <w:color w:val="000000"/>
                    </w:rPr>
                    <w:t>39 789,3</w:t>
                  </w:r>
                </w:p>
              </w:tc>
              <w:tc>
                <w:tcPr>
                  <w:tcW w:w="1417" w:type="dxa"/>
                  <w:gridSpan w:val="3"/>
                  <w:noWrap/>
                  <w:hideMark/>
                </w:tcPr>
                <w:p w:rsidR="00F35582" w:rsidRPr="00F35582" w:rsidRDefault="00F35582" w:rsidP="00F35582">
                  <w:pPr>
                    <w:jc w:val="right"/>
                    <w:rPr>
                      <w:bCs/>
                      <w:color w:val="000000"/>
                    </w:rPr>
                  </w:pPr>
                  <w:r w:rsidRPr="00F35582">
                    <w:rPr>
                      <w:bCs/>
                      <w:color w:val="000000"/>
                    </w:rPr>
                    <w:t>0,0</w:t>
                  </w:r>
                </w:p>
              </w:tc>
              <w:tc>
                <w:tcPr>
                  <w:tcW w:w="1418" w:type="dxa"/>
                  <w:gridSpan w:val="2"/>
                  <w:noWrap/>
                  <w:hideMark/>
                </w:tcPr>
                <w:p w:rsidR="00F35582" w:rsidRPr="00F35582" w:rsidRDefault="00F35582" w:rsidP="00F35582">
                  <w:pPr>
                    <w:jc w:val="right"/>
                    <w:rPr>
                      <w:bCs/>
                      <w:color w:val="000000"/>
                    </w:rPr>
                  </w:pPr>
                  <w:r w:rsidRPr="00F35582">
                    <w:rPr>
                      <w:bCs/>
                      <w:color w:val="000000"/>
                    </w:rPr>
                    <w:t>0,0</w:t>
                  </w:r>
                </w:p>
              </w:tc>
              <w:tc>
                <w:tcPr>
                  <w:tcW w:w="1417" w:type="dxa"/>
                  <w:gridSpan w:val="2"/>
                  <w:noWrap/>
                  <w:hideMark/>
                </w:tcPr>
                <w:p w:rsidR="00F35582" w:rsidRPr="00F35582" w:rsidRDefault="00F35582" w:rsidP="00F35582">
                  <w:pPr>
                    <w:jc w:val="right"/>
                    <w:rPr>
                      <w:bCs/>
                      <w:color w:val="000000"/>
                    </w:rPr>
                  </w:pPr>
                  <w:r w:rsidRPr="00F35582">
                    <w:rPr>
                      <w:bCs/>
                      <w:color w:val="000000"/>
                    </w:rPr>
                    <w:t>10 416,7</w:t>
                  </w:r>
                </w:p>
              </w:tc>
              <w:tc>
                <w:tcPr>
                  <w:tcW w:w="1702" w:type="dxa"/>
                  <w:gridSpan w:val="3"/>
                  <w:noWrap/>
                  <w:hideMark/>
                </w:tcPr>
                <w:p w:rsidR="00F35582" w:rsidRPr="00F35582" w:rsidRDefault="00F35582" w:rsidP="00F35582">
                  <w:pPr>
                    <w:jc w:val="right"/>
                    <w:rPr>
                      <w:bCs/>
                      <w:color w:val="000000"/>
                    </w:rPr>
                  </w:pPr>
                  <w:r w:rsidRPr="00F35582">
                    <w:rPr>
                      <w:bCs/>
                      <w:color w:val="000000"/>
                    </w:rPr>
                    <w:t>10 416,7</w:t>
                  </w:r>
                </w:p>
              </w:tc>
            </w:tr>
            <w:tr w:rsidR="00F35582" w:rsidRPr="00F35582" w:rsidTr="00B05229">
              <w:trPr>
                <w:trHeight w:val="525"/>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color w:val="000000"/>
                    </w:rPr>
                  </w:pPr>
                  <w:r w:rsidRPr="00F35582">
                    <w:rPr>
                      <w:bCs/>
                      <w:color w:val="000000"/>
                    </w:rPr>
                    <w:t>за счет средств окружного бюджета</w:t>
                  </w:r>
                </w:p>
              </w:tc>
              <w:tc>
                <w:tcPr>
                  <w:tcW w:w="1984" w:type="dxa"/>
                  <w:hideMark/>
                </w:tcPr>
                <w:p w:rsidR="00F35582" w:rsidRPr="00F35582" w:rsidRDefault="00F35582" w:rsidP="00F35582">
                  <w:pPr>
                    <w:rPr>
                      <w:color w:val="000000"/>
                    </w:rPr>
                  </w:pPr>
                </w:p>
              </w:tc>
              <w:tc>
                <w:tcPr>
                  <w:tcW w:w="1133" w:type="dxa"/>
                  <w:noWrap/>
                  <w:hideMark/>
                </w:tcPr>
                <w:p w:rsidR="00F35582" w:rsidRPr="00F35582" w:rsidRDefault="00F35582" w:rsidP="00F35582">
                  <w:pPr>
                    <w:jc w:val="right"/>
                    <w:rPr>
                      <w:bCs/>
                      <w:color w:val="000000"/>
                    </w:rPr>
                  </w:pPr>
                  <w:r w:rsidRPr="00F35582">
                    <w:rPr>
                      <w:bCs/>
                      <w:color w:val="000000"/>
                    </w:rPr>
                    <w:t>56 378,9</w:t>
                  </w:r>
                </w:p>
              </w:tc>
              <w:tc>
                <w:tcPr>
                  <w:tcW w:w="1418" w:type="dxa"/>
                  <w:gridSpan w:val="3"/>
                  <w:noWrap/>
                  <w:hideMark/>
                </w:tcPr>
                <w:p w:rsidR="00F35582" w:rsidRPr="00F35582" w:rsidRDefault="00F35582" w:rsidP="00F35582">
                  <w:pPr>
                    <w:jc w:val="right"/>
                    <w:rPr>
                      <w:bCs/>
                      <w:color w:val="000000"/>
                    </w:rPr>
                  </w:pPr>
                  <w:r w:rsidRPr="00F35582">
                    <w:rPr>
                      <w:bCs/>
                      <w:color w:val="000000"/>
                    </w:rPr>
                    <w:t>36 378,9</w:t>
                  </w:r>
                </w:p>
              </w:tc>
              <w:tc>
                <w:tcPr>
                  <w:tcW w:w="1417" w:type="dxa"/>
                  <w:gridSpan w:val="3"/>
                  <w:noWrap/>
                  <w:hideMark/>
                </w:tcPr>
                <w:p w:rsidR="00F35582" w:rsidRPr="00F35582" w:rsidRDefault="00F35582" w:rsidP="00F35582">
                  <w:pPr>
                    <w:jc w:val="right"/>
                    <w:rPr>
                      <w:bCs/>
                      <w:color w:val="000000"/>
                    </w:rPr>
                  </w:pPr>
                  <w:r w:rsidRPr="00F35582">
                    <w:rPr>
                      <w:bCs/>
                      <w:color w:val="000000"/>
                    </w:rPr>
                    <w:t>0,0</w:t>
                  </w:r>
                </w:p>
              </w:tc>
              <w:tc>
                <w:tcPr>
                  <w:tcW w:w="1418" w:type="dxa"/>
                  <w:gridSpan w:val="2"/>
                  <w:noWrap/>
                  <w:hideMark/>
                </w:tcPr>
                <w:p w:rsidR="00F35582" w:rsidRPr="00F35582" w:rsidRDefault="00F35582" w:rsidP="00F35582">
                  <w:pPr>
                    <w:jc w:val="right"/>
                    <w:rPr>
                      <w:bCs/>
                      <w:color w:val="000000"/>
                    </w:rPr>
                  </w:pPr>
                  <w:r w:rsidRPr="00F35582">
                    <w:rPr>
                      <w:bCs/>
                      <w:color w:val="000000"/>
                    </w:rPr>
                    <w:t>0,0</w:t>
                  </w:r>
                </w:p>
              </w:tc>
              <w:tc>
                <w:tcPr>
                  <w:tcW w:w="1417" w:type="dxa"/>
                  <w:gridSpan w:val="2"/>
                  <w:noWrap/>
                  <w:hideMark/>
                </w:tcPr>
                <w:p w:rsidR="00F35582" w:rsidRPr="00F35582" w:rsidRDefault="00F35582" w:rsidP="00F35582">
                  <w:pPr>
                    <w:jc w:val="right"/>
                    <w:rPr>
                      <w:bCs/>
                      <w:color w:val="000000"/>
                    </w:rPr>
                  </w:pPr>
                  <w:r w:rsidRPr="00F35582">
                    <w:rPr>
                      <w:bCs/>
                      <w:color w:val="000000"/>
                    </w:rPr>
                    <w:t>10 000,0</w:t>
                  </w:r>
                </w:p>
              </w:tc>
              <w:tc>
                <w:tcPr>
                  <w:tcW w:w="1702" w:type="dxa"/>
                  <w:gridSpan w:val="3"/>
                  <w:noWrap/>
                  <w:hideMark/>
                </w:tcPr>
                <w:p w:rsidR="00F35582" w:rsidRPr="00F35582" w:rsidRDefault="00F35582" w:rsidP="00F35582">
                  <w:pPr>
                    <w:jc w:val="right"/>
                    <w:rPr>
                      <w:bCs/>
                      <w:color w:val="000000"/>
                    </w:rPr>
                  </w:pPr>
                  <w:r w:rsidRPr="00F35582">
                    <w:rPr>
                      <w:bCs/>
                      <w:color w:val="000000"/>
                    </w:rPr>
                    <w:t>10 000,0</w:t>
                  </w:r>
                </w:p>
              </w:tc>
            </w:tr>
            <w:tr w:rsidR="00F35582" w:rsidRPr="00F35582" w:rsidTr="00B05229">
              <w:trPr>
                <w:trHeight w:val="525"/>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color w:val="000000"/>
                    </w:rPr>
                  </w:pPr>
                  <w:r w:rsidRPr="00F35582">
                    <w:rPr>
                      <w:bCs/>
                      <w:color w:val="000000"/>
                    </w:rPr>
                    <w:t>за счет средств городского бюджета</w:t>
                  </w:r>
                </w:p>
              </w:tc>
              <w:tc>
                <w:tcPr>
                  <w:tcW w:w="1984" w:type="dxa"/>
                  <w:hideMark/>
                </w:tcPr>
                <w:p w:rsidR="00F35582" w:rsidRPr="00F35582" w:rsidRDefault="00F35582" w:rsidP="00F35582">
                  <w:pPr>
                    <w:rPr>
                      <w:color w:val="000000"/>
                    </w:rPr>
                  </w:pPr>
                </w:p>
              </w:tc>
              <w:tc>
                <w:tcPr>
                  <w:tcW w:w="1133" w:type="dxa"/>
                  <w:noWrap/>
                  <w:hideMark/>
                </w:tcPr>
                <w:p w:rsidR="00F35582" w:rsidRPr="00F35582" w:rsidRDefault="00F35582" w:rsidP="00F35582">
                  <w:pPr>
                    <w:jc w:val="right"/>
                    <w:rPr>
                      <w:bCs/>
                      <w:color w:val="000000"/>
                    </w:rPr>
                  </w:pPr>
                  <w:r w:rsidRPr="00F35582">
                    <w:rPr>
                      <w:bCs/>
                      <w:color w:val="000000"/>
                    </w:rPr>
                    <w:t>3 656,5</w:t>
                  </w:r>
                </w:p>
              </w:tc>
              <w:tc>
                <w:tcPr>
                  <w:tcW w:w="1418" w:type="dxa"/>
                  <w:gridSpan w:val="3"/>
                  <w:noWrap/>
                  <w:hideMark/>
                </w:tcPr>
                <w:p w:rsidR="00F35582" w:rsidRPr="00F35582" w:rsidRDefault="00F35582" w:rsidP="00F35582">
                  <w:pPr>
                    <w:jc w:val="right"/>
                    <w:rPr>
                      <w:bCs/>
                      <w:color w:val="000000"/>
                    </w:rPr>
                  </w:pPr>
                  <w:r w:rsidRPr="00F35582">
                    <w:rPr>
                      <w:bCs/>
                      <w:color w:val="000000"/>
                    </w:rPr>
                    <w:t>3 031,5</w:t>
                  </w:r>
                </w:p>
              </w:tc>
              <w:tc>
                <w:tcPr>
                  <w:tcW w:w="1417" w:type="dxa"/>
                  <w:gridSpan w:val="3"/>
                  <w:noWrap/>
                  <w:hideMark/>
                </w:tcPr>
                <w:p w:rsidR="00F35582" w:rsidRPr="00F35582" w:rsidRDefault="00F35582" w:rsidP="00F35582">
                  <w:pPr>
                    <w:jc w:val="right"/>
                    <w:rPr>
                      <w:bCs/>
                      <w:color w:val="000000"/>
                    </w:rPr>
                  </w:pPr>
                  <w:r w:rsidRPr="00F35582">
                    <w:rPr>
                      <w:bCs/>
                      <w:color w:val="000000"/>
                    </w:rPr>
                    <w:t>0,0</w:t>
                  </w:r>
                </w:p>
              </w:tc>
              <w:tc>
                <w:tcPr>
                  <w:tcW w:w="1418" w:type="dxa"/>
                  <w:gridSpan w:val="2"/>
                  <w:noWrap/>
                  <w:hideMark/>
                </w:tcPr>
                <w:p w:rsidR="00F35582" w:rsidRPr="00F35582" w:rsidRDefault="00F35582" w:rsidP="00F35582">
                  <w:pPr>
                    <w:jc w:val="right"/>
                    <w:rPr>
                      <w:bCs/>
                      <w:color w:val="000000"/>
                    </w:rPr>
                  </w:pPr>
                  <w:r w:rsidRPr="00F35582">
                    <w:rPr>
                      <w:bCs/>
                      <w:color w:val="000000"/>
                    </w:rPr>
                    <w:t>0,0</w:t>
                  </w:r>
                </w:p>
              </w:tc>
              <w:tc>
                <w:tcPr>
                  <w:tcW w:w="1417" w:type="dxa"/>
                  <w:gridSpan w:val="2"/>
                  <w:noWrap/>
                  <w:hideMark/>
                </w:tcPr>
                <w:p w:rsidR="00F35582" w:rsidRPr="00F35582" w:rsidRDefault="00F35582" w:rsidP="00F35582">
                  <w:pPr>
                    <w:jc w:val="right"/>
                    <w:rPr>
                      <w:bCs/>
                      <w:color w:val="000000"/>
                    </w:rPr>
                  </w:pPr>
                  <w:r w:rsidRPr="00F35582">
                    <w:rPr>
                      <w:bCs/>
                      <w:color w:val="000000"/>
                    </w:rPr>
                    <w:t>312,5</w:t>
                  </w:r>
                </w:p>
              </w:tc>
              <w:tc>
                <w:tcPr>
                  <w:tcW w:w="1702" w:type="dxa"/>
                  <w:gridSpan w:val="3"/>
                  <w:noWrap/>
                  <w:hideMark/>
                </w:tcPr>
                <w:p w:rsidR="00F35582" w:rsidRPr="00F35582" w:rsidRDefault="00F35582" w:rsidP="00F35582">
                  <w:pPr>
                    <w:jc w:val="right"/>
                    <w:rPr>
                      <w:bCs/>
                      <w:color w:val="000000"/>
                    </w:rPr>
                  </w:pPr>
                  <w:r w:rsidRPr="00F35582">
                    <w:rPr>
                      <w:bCs/>
                      <w:color w:val="000000"/>
                    </w:rPr>
                    <w:t>312,5</w:t>
                  </w:r>
                </w:p>
              </w:tc>
            </w:tr>
            <w:tr w:rsidR="00F35582" w:rsidRPr="00F35582" w:rsidTr="00B05229">
              <w:trPr>
                <w:trHeight w:val="525"/>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bCs/>
                      <w:color w:val="000000"/>
                    </w:rPr>
                  </w:pPr>
                  <w:r w:rsidRPr="00F35582">
                    <w:rPr>
                      <w:bCs/>
                      <w:color w:val="000000"/>
                    </w:rPr>
                    <w:t>иные источники</w:t>
                  </w:r>
                </w:p>
              </w:tc>
              <w:tc>
                <w:tcPr>
                  <w:tcW w:w="1984" w:type="dxa"/>
                  <w:hideMark/>
                </w:tcPr>
                <w:p w:rsidR="00F35582" w:rsidRPr="00F35582" w:rsidRDefault="00F35582" w:rsidP="00F35582">
                  <w:pPr>
                    <w:rPr>
                      <w:color w:val="000000"/>
                    </w:rPr>
                  </w:pPr>
                </w:p>
              </w:tc>
              <w:tc>
                <w:tcPr>
                  <w:tcW w:w="1133" w:type="dxa"/>
                  <w:noWrap/>
                  <w:hideMark/>
                </w:tcPr>
                <w:p w:rsidR="00F35582" w:rsidRPr="00F35582" w:rsidRDefault="00F35582" w:rsidP="00F35582">
                  <w:pPr>
                    <w:jc w:val="right"/>
                    <w:rPr>
                      <w:bCs/>
                      <w:color w:val="000000"/>
                    </w:rPr>
                  </w:pPr>
                  <w:r w:rsidRPr="00F35582">
                    <w:rPr>
                      <w:bCs/>
                      <w:color w:val="000000"/>
                    </w:rPr>
                    <w:t>587,3</w:t>
                  </w:r>
                </w:p>
              </w:tc>
              <w:tc>
                <w:tcPr>
                  <w:tcW w:w="1418" w:type="dxa"/>
                  <w:gridSpan w:val="3"/>
                  <w:noWrap/>
                  <w:hideMark/>
                </w:tcPr>
                <w:p w:rsidR="00F35582" w:rsidRPr="00F35582" w:rsidRDefault="00F35582" w:rsidP="00F35582">
                  <w:pPr>
                    <w:jc w:val="right"/>
                    <w:rPr>
                      <w:bCs/>
                      <w:color w:val="000000"/>
                    </w:rPr>
                  </w:pPr>
                  <w:r w:rsidRPr="00F35582">
                    <w:rPr>
                      <w:bCs/>
                      <w:color w:val="000000"/>
                    </w:rPr>
                    <w:t>378,9</w:t>
                  </w:r>
                </w:p>
              </w:tc>
              <w:tc>
                <w:tcPr>
                  <w:tcW w:w="1417" w:type="dxa"/>
                  <w:gridSpan w:val="3"/>
                  <w:noWrap/>
                  <w:hideMark/>
                </w:tcPr>
                <w:p w:rsidR="00F35582" w:rsidRPr="00F35582" w:rsidRDefault="00F35582" w:rsidP="00F35582">
                  <w:pPr>
                    <w:jc w:val="right"/>
                    <w:rPr>
                      <w:bCs/>
                      <w:color w:val="000000"/>
                    </w:rPr>
                  </w:pPr>
                  <w:r w:rsidRPr="00F35582">
                    <w:rPr>
                      <w:bCs/>
                      <w:color w:val="000000"/>
                    </w:rPr>
                    <w:t>0,0</w:t>
                  </w:r>
                </w:p>
              </w:tc>
              <w:tc>
                <w:tcPr>
                  <w:tcW w:w="1418" w:type="dxa"/>
                  <w:gridSpan w:val="2"/>
                  <w:noWrap/>
                  <w:hideMark/>
                </w:tcPr>
                <w:p w:rsidR="00F35582" w:rsidRPr="00F35582" w:rsidRDefault="00F35582" w:rsidP="00F35582">
                  <w:pPr>
                    <w:jc w:val="right"/>
                    <w:rPr>
                      <w:bCs/>
                      <w:color w:val="000000"/>
                    </w:rPr>
                  </w:pPr>
                  <w:r w:rsidRPr="00F35582">
                    <w:rPr>
                      <w:bCs/>
                      <w:color w:val="000000"/>
                    </w:rPr>
                    <w:t>0,0</w:t>
                  </w:r>
                </w:p>
              </w:tc>
              <w:tc>
                <w:tcPr>
                  <w:tcW w:w="1417" w:type="dxa"/>
                  <w:gridSpan w:val="2"/>
                  <w:noWrap/>
                  <w:hideMark/>
                </w:tcPr>
                <w:p w:rsidR="00F35582" w:rsidRPr="00F35582" w:rsidRDefault="00F35582" w:rsidP="00F35582">
                  <w:pPr>
                    <w:jc w:val="right"/>
                    <w:rPr>
                      <w:bCs/>
                      <w:color w:val="000000"/>
                    </w:rPr>
                  </w:pPr>
                  <w:r w:rsidRPr="00F35582">
                    <w:rPr>
                      <w:bCs/>
                      <w:color w:val="000000"/>
                    </w:rPr>
                    <w:t>104,2</w:t>
                  </w:r>
                </w:p>
              </w:tc>
              <w:tc>
                <w:tcPr>
                  <w:tcW w:w="1702" w:type="dxa"/>
                  <w:gridSpan w:val="3"/>
                  <w:noWrap/>
                  <w:hideMark/>
                </w:tcPr>
                <w:p w:rsidR="00F35582" w:rsidRPr="00F35582" w:rsidRDefault="00F35582" w:rsidP="00F35582">
                  <w:pPr>
                    <w:jc w:val="right"/>
                    <w:rPr>
                      <w:bCs/>
                      <w:color w:val="000000"/>
                    </w:rPr>
                  </w:pPr>
                  <w:r w:rsidRPr="00F35582">
                    <w:rPr>
                      <w:bCs/>
                      <w:color w:val="000000"/>
                    </w:rPr>
                    <w:t>104,2</w:t>
                  </w:r>
                </w:p>
              </w:tc>
            </w:tr>
            <w:tr w:rsidR="00F35582" w:rsidRPr="00F35582" w:rsidTr="00B05229">
              <w:trPr>
                <w:trHeight w:val="525"/>
              </w:trPr>
              <w:tc>
                <w:tcPr>
                  <w:tcW w:w="893" w:type="dxa"/>
                </w:tcPr>
                <w:p w:rsidR="00F35582" w:rsidRPr="00F35582" w:rsidRDefault="00F35582" w:rsidP="00F35582">
                  <w:pPr>
                    <w:jc w:val="center"/>
                    <w:rPr>
                      <w:bCs/>
                      <w:color w:val="000000"/>
                    </w:rPr>
                  </w:pPr>
                </w:p>
              </w:tc>
              <w:tc>
                <w:tcPr>
                  <w:tcW w:w="14458" w:type="dxa"/>
                  <w:gridSpan w:val="16"/>
                  <w:hideMark/>
                </w:tcPr>
                <w:p w:rsidR="00F35582" w:rsidRPr="00F35582" w:rsidRDefault="00F35582" w:rsidP="00F35582">
                  <w:pPr>
                    <w:jc w:val="center"/>
                    <w:rPr>
                      <w:bCs/>
                      <w:color w:val="000000"/>
                    </w:rPr>
                  </w:pPr>
                  <w:r w:rsidRPr="00F35582">
                    <w:rPr>
                      <w:bCs/>
                      <w:color w:val="000000"/>
                    </w:rPr>
                    <w:t>Подпрограмма 5 "Обеспечение комфортных условий проживания на территории муниципального образования "Городской округ "Город Нарьян-Мар"</w:t>
                  </w:r>
                </w:p>
              </w:tc>
            </w:tr>
            <w:tr w:rsidR="00F35582" w:rsidRPr="00F35582" w:rsidTr="001812C5">
              <w:trPr>
                <w:trHeight w:val="1035"/>
              </w:trPr>
              <w:tc>
                <w:tcPr>
                  <w:tcW w:w="893" w:type="dxa"/>
                  <w:vMerge w:val="restart"/>
                </w:tcPr>
                <w:p w:rsidR="00F35582" w:rsidRPr="00F35582" w:rsidRDefault="00F35582" w:rsidP="00F35582">
                  <w:pPr>
                    <w:jc w:val="center"/>
                    <w:rPr>
                      <w:color w:val="000000"/>
                    </w:rPr>
                  </w:pPr>
                  <w:r w:rsidRPr="00F35582">
                    <w:rPr>
                      <w:color w:val="000000"/>
                    </w:rPr>
                    <w:t>5.1.</w:t>
                  </w:r>
                </w:p>
              </w:tc>
              <w:tc>
                <w:tcPr>
                  <w:tcW w:w="3969" w:type="dxa"/>
                  <w:vMerge w:val="restart"/>
                  <w:hideMark/>
                </w:tcPr>
                <w:p w:rsidR="00F35582" w:rsidRPr="00F35582" w:rsidRDefault="00F35582" w:rsidP="00F35582">
                  <w:pPr>
                    <w:rPr>
                      <w:color w:val="000000"/>
                    </w:rPr>
                  </w:pPr>
                  <w:r w:rsidRPr="00F35582">
                    <w:rPr>
                      <w:bCs/>
                    </w:rPr>
                    <w:t>Основное мероприятие:</w:t>
                  </w:r>
                  <w:r w:rsidRPr="00F35582">
                    <w:rPr>
                      <w:bCs/>
                    </w:rPr>
                    <w:br/>
                  </w:r>
                  <w:r w:rsidRPr="00F35582">
                    <w:rPr>
                      <w:color w:val="000000"/>
                    </w:rPr>
                    <w:t>Обеспечение условий для благоприятного проживания и отдыха жителей муниципального образования "Городской округ "Город  Нарьян-Мар"</w:t>
                  </w:r>
                </w:p>
              </w:tc>
              <w:tc>
                <w:tcPr>
                  <w:tcW w:w="1984" w:type="dxa"/>
                  <w:hideMark/>
                </w:tcPr>
                <w:p w:rsidR="00F35582" w:rsidRPr="00F35582" w:rsidRDefault="00F35582" w:rsidP="00B6066B">
                  <w:pPr>
                    <w:rPr>
                      <w:color w:val="000000"/>
                    </w:rPr>
                  </w:pPr>
                  <w:r w:rsidRPr="00F35582">
                    <w:rPr>
                      <w:color w:val="000000"/>
                    </w:rPr>
                    <w:t>Итого по мероприятию,</w:t>
                  </w:r>
                  <w:r w:rsidR="00B6066B">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349 347,4</w:t>
                  </w:r>
                </w:p>
              </w:tc>
              <w:tc>
                <w:tcPr>
                  <w:tcW w:w="1417" w:type="dxa"/>
                  <w:gridSpan w:val="3"/>
                  <w:noWrap/>
                  <w:hideMark/>
                </w:tcPr>
                <w:p w:rsidR="00F35582" w:rsidRPr="00F35582" w:rsidRDefault="00F35582" w:rsidP="00F35582">
                  <w:pPr>
                    <w:jc w:val="right"/>
                    <w:rPr>
                      <w:color w:val="000000"/>
                    </w:rPr>
                  </w:pPr>
                  <w:r w:rsidRPr="00F35582">
                    <w:rPr>
                      <w:color w:val="000000"/>
                    </w:rPr>
                    <w:t>74 303,5</w:t>
                  </w:r>
                </w:p>
              </w:tc>
              <w:tc>
                <w:tcPr>
                  <w:tcW w:w="1418" w:type="dxa"/>
                  <w:gridSpan w:val="2"/>
                  <w:noWrap/>
                  <w:hideMark/>
                </w:tcPr>
                <w:p w:rsidR="00F35582" w:rsidRPr="00F35582" w:rsidRDefault="00F35582" w:rsidP="00F35582">
                  <w:pPr>
                    <w:jc w:val="right"/>
                    <w:rPr>
                      <w:color w:val="000000"/>
                    </w:rPr>
                  </w:pPr>
                  <w:r w:rsidRPr="00F35582">
                    <w:rPr>
                      <w:color w:val="000000"/>
                    </w:rPr>
                    <w:t>73 258,0</w:t>
                  </w:r>
                </w:p>
              </w:tc>
              <w:tc>
                <w:tcPr>
                  <w:tcW w:w="1417" w:type="dxa"/>
                  <w:gridSpan w:val="2"/>
                  <w:noWrap/>
                  <w:hideMark/>
                </w:tcPr>
                <w:p w:rsidR="00F35582" w:rsidRPr="00F35582" w:rsidRDefault="00F35582" w:rsidP="00F35582">
                  <w:pPr>
                    <w:jc w:val="right"/>
                    <w:rPr>
                      <w:color w:val="000000"/>
                    </w:rPr>
                  </w:pPr>
                  <w:r w:rsidRPr="00F35582">
                    <w:rPr>
                      <w:color w:val="000000"/>
                    </w:rPr>
                    <w:t>76 188,3</w:t>
                  </w:r>
                </w:p>
              </w:tc>
              <w:tc>
                <w:tcPr>
                  <w:tcW w:w="1418" w:type="dxa"/>
                  <w:gridSpan w:val="3"/>
                  <w:noWrap/>
                  <w:hideMark/>
                </w:tcPr>
                <w:p w:rsidR="00F35582" w:rsidRPr="00F35582" w:rsidRDefault="00F35582" w:rsidP="00F35582">
                  <w:pPr>
                    <w:jc w:val="right"/>
                    <w:rPr>
                      <w:color w:val="000000"/>
                    </w:rPr>
                  </w:pPr>
                  <w:r w:rsidRPr="00F35582">
                    <w:rPr>
                      <w:color w:val="000000"/>
                    </w:rPr>
                    <w:t>62 798,8</w:t>
                  </w:r>
                </w:p>
              </w:tc>
              <w:tc>
                <w:tcPr>
                  <w:tcW w:w="1417" w:type="dxa"/>
                  <w:noWrap/>
                  <w:hideMark/>
                </w:tcPr>
                <w:p w:rsidR="00F35582" w:rsidRPr="00F35582" w:rsidRDefault="00F35582" w:rsidP="00F35582">
                  <w:pPr>
                    <w:jc w:val="right"/>
                    <w:rPr>
                      <w:color w:val="000000"/>
                    </w:rPr>
                  </w:pPr>
                  <w:r w:rsidRPr="00F35582">
                    <w:rPr>
                      <w:color w:val="000000"/>
                    </w:rPr>
                    <w:t>62 798,8</w:t>
                  </w:r>
                </w:p>
              </w:tc>
            </w:tr>
            <w:tr w:rsidR="00F35582" w:rsidRPr="00F35582" w:rsidTr="001812C5">
              <w:trPr>
                <w:trHeight w:val="52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349 347,4</w:t>
                  </w:r>
                </w:p>
              </w:tc>
              <w:tc>
                <w:tcPr>
                  <w:tcW w:w="1417" w:type="dxa"/>
                  <w:gridSpan w:val="3"/>
                  <w:noWrap/>
                  <w:hideMark/>
                </w:tcPr>
                <w:p w:rsidR="00F35582" w:rsidRPr="00F35582" w:rsidRDefault="00F35582" w:rsidP="00F35582">
                  <w:pPr>
                    <w:jc w:val="right"/>
                    <w:rPr>
                      <w:color w:val="000000"/>
                    </w:rPr>
                  </w:pPr>
                  <w:r w:rsidRPr="00F35582">
                    <w:rPr>
                      <w:color w:val="000000"/>
                    </w:rPr>
                    <w:t>74 303,5</w:t>
                  </w:r>
                </w:p>
              </w:tc>
              <w:tc>
                <w:tcPr>
                  <w:tcW w:w="1418" w:type="dxa"/>
                  <w:gridSpan w:val="2"/>
                  <w:noWrap/>
                  <w:hideMark/>
                </w:tcPr>
                <w:p w:rsidR="00F35582" w:rsidRPr="00F35582" w:rsidRDefault="00F35582" w:rsidP="00F35582">
                  <w:pPr>
                    <w:jc w:val="right"/>
                    <w:rPr>
                      <w:color w:val="000000"/>
                    </w:rPr>
                  </w:pPr>
                  <w:r w:rsidRPr="00F35582">
                    <w:rPr>
                      <w:color w:val="000000"/>
                    </w:rPr>
                    <w:t>73 258,0</w:t>
                  </w:r>
                </w:p>
              </w:tc>
              <w:tc>
                <w:tcPr>
                  <w:tcW w:w="1417" w:type="dxa"/>
                  <w:gridSpan w:val="2"/>
                  <w:noWrap/>
                  <w:hideMark/>
                </w:tcPr>
                <w:p w:rsidR="00F35582" w:rsidRPr="00F35582" w:rsidRDefault="00F35582" w:rsidP="00F35582">
                  <w:pPr>
                    <w:jc w:val="right"/>
                    <w:rPr>
                      <w:color w:val="000000"/>
                    </w:rPr>
                  </w:pPr>
                  <w:r w:rsidRPr="00F35582">
                    <w:rPr>
                      <w:color w:val="000000"/>
                    </w:rPr>
                    <w:t>76 188,3</w:t>
                  </w:r>
                </w:p>
              </w:tc>
              <w:tc>
                <w:tcPr>
                  <w:tcW w:w="1418" w:type="dxa"/>
                  <w:gridSpan w:val="3"/>
                  <w:noWrap/>
                  <w:hideMark/>
                </w:tcPr>
                <w:p w:rsidR="00F35582" w:rsidRPr="00F35582" w:rsidRDefault="00F35582" w:rsidP="00F35582">
                  <w:pPr>
                    <w:jc w:val="right"/>
                    <w:rPr>
                      <w:color w:val="000000"/>
                    </w:rPr>
                  </w:pPr>
                  <w:r w:rsidRPr="00F35582">
                    <w:rPr>
                      <w:color w:val="000000"/>
                    </w:rPr>
                    <w:t>62 798,8</w:t>
                  </w:r>
                </w:p>
              </w:tc>
              <w:tc>
                <w:tcPr>
                  <w:tcW w:w="1417" w:type="dxa"/>
                  <w:noWrap/>
                  <w:hideMark/>
                </w:tcPr>
                <w:p w:rsidR="00F35582" w:rsidRPr="00F35582" w:rsidRDefault="00F35582" w:rsidP="00F35582">
                  <w:pPr>
                    <w:jc w:val="right"/>
                    <w:rPr>
                      <w:color w:val="000000"/>
                    </w:rPr>
                  </w:pPr>
                  <w:r w:rsidRPr="00F35582">
                    <w:rPr>
                      <w:color w:val="000000"/>
                    </w:rPr>
                    <w:t>62 798,8</w:t>
                  </w:r>
                </w:p>
              </w:tc>
            </w:tr>
            <w:tr w:rsidR="00F35582" w:rsidRPr="00F35582" w:rsidTr="001812C5">
              <w:trPr>
                <w:trHeight w:val="901"/>
              </w:trPr>
              <w:tc>
                <w:tcPr>
                  <w:tcW w:w="893" w:type="dxa"/>
                  <w:vMerge w:val="restart"/>
                </w:tcPr>
                <w:p w:rsidR="00F35582" w:rsidRPr="00F35582" w:rsidRDefault="00F35582" w:rsidP="00F35582">
                  <w:pPr>
                    <w:jc w:val="center"/>
                  </w:pPr>
                  <w:r w:rsidRPr="00F35582">
                    <w:t>5.1.1.</w:t>
                  </w:r>
                </w:p>
              </w:tc>
              <w:tc>
                <w:tcPr>
                  <w:tcW w:w="3969" w:type="dxa"/>
                  <w:vMerge w:val="restart"/>
                  <w:hideMark/>
                </w:tcPr>
                <w:p w:rsidR="00F35582" w:rsidRPr="00F35582" w:rsidRDefault="00F35582" w:rsidP="00F35582">
                  <w:r w:rsidRPr="00F35582">
                    <w:t>Организация освещения улиц</w:t>
                  </w:r>
                </w:p>
              </w:tc>
              <w:tc>
                <w:tcPr>
                  <w:tcW w:w="1984" w:type="dxa"/>
                  <w:hideMark/>
                </w:tcPr>
                <w:p w:rsidR="00F35582" w:rsidRPr="00F35582" w:rsidRDefault="00F35582" w:rsidP="00B6066B">
                  <w:pPr>
                    <w:rPr>
                      <w:color w:val="000000"/>
                    </w:rPr>
                  </w:pPr>
                  <w:r w:rsidRPr="00F35582">
                    <w:rPr>
                      <w:color w:val="000000"/>
                    </w:rPr>
                    <w:t>Итого по мероприятию,</w:t>
                  </w:r>
                  <w:r w:rsidR="00B6066B">
                    <w:rPr>
                      <w:color w:val="000000"/>
                    </w:rPr>
                    <w:br/>
                  </w:r>
                  <w:r w:rsidR="00B6066B" w:rsidRPr="00F35582">
                    <w:rPr>
                      <w:color w:val="000000"/>
                    </w:rPr>
                    <w:t xml:space="preserve"> </w:t>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105 379,4</w:t>
                  </w:r>
                </w:p>
              </w:tc>
              <w:tc>
                <w:tcPr>
                  <w:tcW w:w="1417" w:type="dxa"/>
                  <w:gridSpan w:val="3"/>
                  <w:noWrap/>
                  <w:hideMark/>
                </w:tcPr>
                <w:p w:rsidR="00F35582" w:rsidRPr="00F35582" w:rsidRDefault="00F35582" w:rsidP="00F35582">
                  <w:pPr>
                    <w:jc w:val="right"/>
                    <w:rPr>
                      <w:color w:val="000000"/>
                    </w:rPr>
                  </w:pPr>
                  <w:r w:rsidRPr="00F35582">
                    <w:rPr>
                      <w:color w:val="000000"/>
                    </w:rPr>
                    <w:t>21 036,7</w:t>
                  </w:r>
                </w:p>
              </w:tc>
              <w:tc>
                <w:tcPr>
                  <w:tcW w:w="1418" w:type="dxa"/>
                  <w:gridSpan w:val="2"/>
                  <w:noWrap/>
                  <w:hideMark/>
                </w:tcPr>
                <w:p w:rsidR="00F35582" w:rsidRPr="00F35582" w:rsidRDefault="00F35582" w:rsidP="00F35582">
                  <w:pPr>
                    <w:jc w:val="right"/>
                    <w:rPr>
                      <w:color w:val="000000"/>
                    </w:rPr>
                  </w:pPr>
                  <w:r w:rsidRPr="00F35582">
                    <w:rPr>
                      <w:color w:val="000000"/>
                    </w:rPr>
                    <w:t>21 878,2</w:t>
                  </w:r>
                </w:p>
              </w:tc>
              <w:tc>
                <w:tcPr>
                  <w:tcW w:w="1417" w:type="dxa"/>
                  <w:gridSpan w:val="2"/>
                  <w:noWrap/>
                  <w:hideMark/>
                </w:tcPr>
                <w:p w:rsidR="00F35582" w:rsidRPr="00F35582" w:rsidRDefault="00F35582" w:rsidP="00F35582">
                  <w:pPr>
                    <w:jc w:val="right"/>
                    <w:rPr>
                      <w:color w:val="000000"/>
                    </w:rPr>
                  </w:pPr>
                  <w:r w:rsidRPr="00F35582">
                    <w:rPr>
                      <w:color w:val="000000"/>
                    </w:rPr>
                    <w:t>22 753,3</w:t>
                  </w:r>
                </w:p>
              </w:tc>
              <w:tc>
                <w:tcPr>
                  <w:tcW w:w="1418" w:type="dxa"/>
                  <w:gridSpan w:val="3"/>
                  <w:noWrap/>
                  <w:hideMark/>
                </w:tcPr>
                <w:p w:rsidR="00F35582" w:rsidRPr="00F35582" w:rsidRDefault="00F35582" w:rsidP="00F35582">
                  <w:pPr>
                    <w:jc w:val="right"/>
                    <w:rPr>
                      <w:color w:val="000000"/>
                    </w:rPr>
                  </w:pPr>
                  <w:r w:rsidRPr="00F35582">
                    <w:rPr>
                      <w:color w:val="000000"/>
                    </w:rPr>
                    <w:t>19 855,6</w:t>
                  </w:r>
                </w:p>
              </w:tc>
              <w:tc>
                <w:tcPr>
                  <w:tcW w:w="1417" w:type="dxa"/>
                  <w:noWrap/>
                  <w:hideMark/>
                </w:tcPr>
                <w:p w:rsidR="00F35582" w:rsidRPr="00F35582" w:rsidRDefault="00F35582" w:rsidP="00F35582">
                  <w:pPr>
                    <w:jc w:val="right"/>
                    <w:rPr>
                      <w:color w:val="000000"/>
                    </w:rPr>
                  </w:pPr>
                  <w:r w:rsidRPr="00F35582">
                    <w:rPr>
                      <w:color w:val="000000"/>
                    </w:rPr>
                    <w:t>19 855,6</w:t>
                  </w:r>
                </w:p>
              </w:tc>
            </w:tr>
            <w:tr w:rsidR="00F35582" w:rsidRPr="00F35582" w:rsidTr="001812C5">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105 379,4</w:t>
                  </w:r>
                </w:p>
              </w:tc>
              <w:tc>
                <w:tcPr>
                  <w:tcW w:w="1417" w:type="dxa"/>
                  <w:gridSpan w:val="3"/>
                  <w:noWrap/>
                  <w:hideMark/>
                </w:tcPr>
                <w:p w:rsidR="00F35582" w:rsidRPr="00F35582" w:rsidRDefault="00F35582" w:rsidP="00F35582">
                  <w:pPr>
                    <w:jc w:val="right"/>
                    <w:rPr>
                      <w:color w:val="000000"/>
                    </w:rPr>
                  </w:pPr>
                  <w:r w:rsidRPr="00F35582">
                    <w:rPr>
                      <w:color w:val="000000"/>
                    </w:rPr>
                    <w:t>21 036,7</w:t>
                  </w:r>
                </w:p>
              </w:tc>
              <w:tc>
                <w:tcPr>
                  <w:tcW w:w="1418" w:type="dxa"/>
                  <w:gridSpan w:val="2"/>
                  <w:noWrap/>
                  <w:hideMark/>
                </w:tcPr>
                <w:p w:rsidR="00F35582" w:rsidRPr="00F35582" w:rsidRDefault="00F35582" w:rsidP="00F35582">
                  <w:pPr>
                    <w:jc w:val="right"/>
                    <w:rPr>
                      <w:color w:val="000000"/>
                    </w:rPr>
                  </w:pPr>
                  <w:r w:rsidRPr="00F35582">
                    <w:rPr>
                      <w:color w:val="000000"/>
                    </w:rPr>
                    <w:t>21 878,2</w:t>
                  </w:r>
                </w:p>
              </w:tc>
              <w:tc>
                <w:tcPr>
                  <w:tcW w:w="1417" w:type="dxa"/>
                  <w:gridSpan w:val="2"/>
                  <w:noWrap/>
                  <w:hideMark/>
                </w:tcPr>
                <w:p w:rsidR="00F35582" w:rsidRPr="00F35582" w:rsidRDefault="00F35582" w:rsidP="00F35582">
                  <w:pPr>
                    <w:jc w:val="right"/>
                    <w:rPr>
                      <w:color w:val="000000"/>
                    </w:rPr>
                  </w:pPr>
                  <w:r w:rsidRPr="00F35582">
                    <w:rPr>
                      <w:color w:val="000000"/>
                    </w:rPr>
                    <w:t>22 753,3</w:t>
                  </w:r>
                </w:p>
              </w:tc>
              <w:tc>
                <w:tcPr>
                  <w:tcW w:w="1418" w:type="dxa"/>
                  <w:gridSpan w:val="3"/>
                  <w:noWrap/>
                  <w:hideMark/>
                </w:tcPr>
                <w:p w:rsidR="00F35582" w:rsidRPr="00F35582" w:rsidRDefault="00F35582" w:rsidP="00F35582">
                  <w:pPr>
                    <w:jc w:val="right"/>
                    <w:rPr>
                      <w:color w:val="000000"/>
                    </w:rPr>
                  </w:pPr>
                  <w:r w:rsidRPr="00F35582">
                    <w:rPr>
                      <w:color w:val="000000"/>
                    </w:rPr>
                    <w:t>19 855,6</w:t>
                  </w:r>
                </w:p>
              </w:tc>
              <w:tc>
                <w:tcPr>
                  <w:tcW w:w="1417" w:type="dxa"/>
                  <w:noWrap/>
                  <w:hideMark/>
                </w:tcPr>
                <w:p w:rsidR="00F35582" w:rsidRPr="00F35582" w:rsidRDefault="00F35582" w:rsidP="00F35582">
                  <w:pPr>
                    <w:jc w:val="right"/>
                    <w:rPr>
                      <w:color w:val="000000"/>
                    </w:rPr>
                  </w:pPr>
                  <w:r w:rsidRPr="00F35582">
                    <w:rPr>
                      <w:color w:val="000000"/>
                    </w:rPr>
                    <w:t>19 855,6</w:t>
                  </w:r>
                </w:p>
              </w:tc>
            </w:tr>
            <w:tr w:rsidR="00F35582" w:rsidRPr="00F35582" w:rsidTr="001812C5">
              <w:trPr>
                <w:trHeight w:val="836"/>
              </w:trPr>
              <w:tc>
                <w:tcPr>
                  <w:tcW w:w="893" w:type="dxa"/>
                  <w:vMerge w:val="restart"/>
                </w:tcPr>
                <w:p w:rsidR="00F35582" w:rsidRPr="00F35582" w:rsidRDefault="00F35582" w:rsidP="00F35582">
                  <w:pPr>
                    <w:jc w:val="center"/>
                  </w:pPr>
                  <w:r w:rsidRPr="00F35582">
                    <w:t>5.1.2.</w:t>
                  </w:r>
                </w:p>
              </w:tc>
              <w:tc>
                <w:tcPr>
                  <w:tcW w:w="3969" w:type="dxa"/>
                  <w:vMerge w:val="restart"/>
                  <w:hideMark/>
                </w:tcPr>
                <w:p w:rsidR="00F35582" w:rsidRPr="00F35582" w:rsidRDefault="00F35582" w:rsidP="00F35582">
                  <w:r w:rsidRPr="00F35582">
                    <w:t>Уборка территории и аналогичная деятельность</w:t>
                  </w:r>
                </w:p>
              </w:tc>
              <w:tc>
                <w:tcPr>
                  <w:tcW w:w="1984" w:type="dxa"/>
                  <w:hideMark/>
                </w:tcPr>
                <w:p w:rsidR="00F35582" w:rsidRPr="00F35582" w:rsidRDefault="00F35582" w:rsidP="00B6066B">
                  <w:pPr>
                    <w:rPr>
                      <w:color w:val="000000"/>
                    </w:rPr>
                  </w:pPr>
                  <w:r w:rsidRPr="00F35582">
                    <w:rPr>
                      <w:color w:val="000000"/>
                    </w:rPr>
                    <w:t>Итого по мероприятию,</w:t>
                  </w:r>
                  <w:r w:rsidR="00B6066B">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166 616,4</w:t>
                  </w:r>
                </w:p>
              </w:tc>
              <w:tc>
                <w:tcPr>
                  <w:tcW w:w="1417" w:type="dxa"/>
                  <w:gridSpan w:val="3"/>
                  <w:noWrap/>
                  <w:hideMark/>
                </w:tcPr>
                <w:p w:rsidR="00F35582" w:rsidRPr="00F35582" w:rsidRDefault="00F35582" w:rsidP="00F35582">
                  <w:pPr>
                    <w:jc w:val="right"/>
                    <w:rPr>
                      <w:color w:val="000000"/>
                    </w:rPr>
                  </w:pPr>
                  <w:r w:rsidRPr="00F35582">
                    <w:rPr>
                      <w:color w:val="000000"/>
                    </w:rPr>
                    <w:t>33 713,7</w:t>
                  </w:r>
                </w:p>
              </w:tc>
              <w:tc>
                <w:tcPr>
                  <w:tcW w:w="1418" w:type="dxa"/>
                  <w:gridSpan w:val="2"/>
                  <w:noWrap/>
                  <w:hideMark/>
                </w:tcPr>
                <w:p w:rsidR="00F35582" w:rsidRPr="00F35582" w:rsidRDefault="00F35582" w:rsidP="00F35582">
                  <w:pPr>
                    <w:jc w:val="right"/>
                    <w:rPr>
                      <w:color w:val="000000"/>
                    </w:rPr>
                  </w:pPr>
                  <w:r w:rsidRPr="00F35582">
                    <w:rPr>
                      <w:color w:val="000000"/>
                    </w:rPr>
                    <w:t>35 062,2</w:t>
                  </w:r>
                </w:p>
              </w:tc>
              <w:tc>
                <w:tcPr>
                  <w:tcW w:w="1417" w:type="dxa"/>
                  <w:gridSpan w:val="2"/>
                  <w:noWrap/>
                  <w:hideMark/>
                </w:tcPr>
                <w:p w:rsidR="00F35582" w:rsidRPr="00F35582" w:rsidRDefault="00F35582" w:rsidP="00F35582">
                  <w:pPr>
                    <w:jc w:val="right"/>
                    <w:rPr>
                      <w:color w:val="000000"/>
                    </w:rPr>
                  </w:pPr>
                  <w:r w:rsidRPr="00F35582">
                    <w:rPr>
                      <w:color w:val="000000"/>
                    </w:rPr>
                    <w:t>36 464,7</w:t>
                  </w:r>
                </w:p>
              </w:tc>
              <w:tc>
                <w:tcPr>
                  <w:tcW w:w="1418" w:type="dxa"/>
                  <w:gridSpan w:val="3"/>
                  <w:noWrap/>
                  <w:hideMark/>
                </w:tcPr>
                <w:p w:rsidR="00F35582" w:rsidRPr="00F35582" w:rsidRDefault="00F35582" w:rsidP="00F35582">
                  <w:pPr>
                    <w:jc w:val="right"/>
                    <w:rPr>
                      <w:color w:val="000000"/>
                    </w:rPr>
                  </w:pPr>
                  <w:r w:rsidRPr="00F35582">
                    <w:rPr>
                      <w:color w:val="000000"/>
                    </w:rPr>
                    <w:t>30 687,9</w:t>
                  </w:r>
                </w:p>
              </w:tc>
              <w:tc>
                <w:tcPr>
                  <w:tcW w:w="1417" w:type="dxa"/>
                  <w:noWrap/>
                  <w:hideMark/>
                </w:tcPr>
                <w:p w:rsidR="00F35582" w:rsidRPr="00F35582" w:rsidRDefault="00F35582" w:rsidP="00F35582">
                  <w:pPr>
                    <w:jc w:val="right"/>
                    <w:rPr>
                      <w:color w:val="000000"/>
                    </w:rPr>
                  </w:pPr>
                  <w:r w:rsidRPr="00F35582">
                    <w:rPr>
                      <w:color w:val="000000"/>
                    </w:rPr>
                    <w:t>30 687,9</w:t>
                  </w:r>
                </w:p>
              </w:tc>
            </w:tr>
            <w:tr w:rsidR="00F35582" w:rsidRPr="00F35582" w:rsidTr="001812C5">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166 616,4</w:t>
                  </w:r>
                </w:p>
              </w:tc>
              <w:tc>
                <w:tcPr>
                  <w:tcW w:w="1417" w:type="dxa"/>
                  <w:gridSpan w:val="3"/>
                  <w:noWrap/>
                  <w:hideMark/>
                </w:tcPr>
                <w:p w:rsidR="00F35582" w:rsidRPr="00F35582" w:rsidRDefault="00F35582" w:rsidP="00F35582">
                  <w:pPr>
                    <w:jc w:val="right"/>
                    <w:rPr>
                      <w:color w:val="000000"/>
                    </w:rPr>
                  </w:pPr>
                  <w:r w:rsidRPr="00F35582">
                    <w:rPr>
                      <w:color w:val="000000"/>
                    </w:rPr>
                    <w:t>33 713,7</w:t>
                  </w:r>
                </w:p>
              </w:tc>
              <w:tc>
                <w:tcPr>
                  <w:tcW w:w="1418" w:type="dxa"/>
                  <w:gridSpan w:val="2"/>
                  <w:noWrap/>
                  <w:hideMark/>
                </w:tcPr>
                <w:p w:rsidR="00F35582" w:rsidRPr="00F35582" w:rsidRDefault="00F35582" w:rsidP="00F35582">
                  <w:pPr>
                    <w:jc w:val="right"/>
                    <w:rPr>
                      <w:color w:val="000000"/>
                    </w:rPr>
                  </w:pPr>
                  <w:r w:rsidRPr="00F35582">
                    <w:rPr>
                      <w:color w:val="000000"/>
                    </w:rPr>
                    <w:t>35 062,2</w:t>
                  </w:r>
                </w:p>
              </w:tc>
              <w:tc>
                <w:tcPr>
                  <w:tcW w:w="1417" w:type="dxa"/>
                  <w:gridSpan w:val="2"/>
                  <w:noWrap/>
                  <w:hideMark/>
                </w:tcPr>
                <w:p w:rsidR="00F35582" w:rsidRPr="00F35582" w:rsidRDefault="00F35582" w:rsidP="00F35582">
                  <w:pPr>
                    <w:jc w:val="right"/>
                    <w:rPr>
                      <w:color w:val="000000"/>
                    </w:rPr>
                  </w:pPr>
                  <w:r w:rsidRPr="00F35582">
                    <w:rPr>
                      <w:color w:val="000000"/>
                    </w:rPr>
                    <w:t>36 464,7</w:t>
                  </w:r>
                </w:p>
              </w:tc>
              <w:tc>
                <w:tcPr>
                  <w:tcW w:w="1418" w:type="dxa"/>
                  <w:gridSpan w:val="3"/>
                  <w:noWrap/>
                  <w:hideMark/>
                </w:tcPr>
                <w:p w:rsidR="00F35582" w:rsidRPr="00F35582" w:rsidRDefault="00F35582" w:rsidP="00F35582">
                  <w:pPr>
                    <w:jc w:val="right"/>
                    <w:rPr>
                      <w:color w:val="000000"/>
                    </w:rPr>
                  </w:pPr>
                  <w:r w:rsidRPr="00F35582">
                    <w:rPr>
                      <w:color w:val="000000"/>
                    </w:rPr>
                    <w:t>30 687,9</w:t>
                  </w:r>
                </w:p>
              </w:tc>
              <w:tc>
                <w:tcPr>
                  <w:tcW w:w="1417" w:type="dxa"/>
                  <w:noWrap/>
                  <w:hideMark/>
                </w:tcPr>
                <w:p w:rsidR="00F35582" w:rsidRPr="00F35582" w:rsidRDefault="00F35582" w:rsidP="00F35582">
                  <w:pPr>
                    <w:jc w:val="right"/>
                    <w:rPr>
                      <w:color w:val="000000"/>
                    </w:rPr>
                  </w:pPr>
                  <w:r w:rsidRPr="00F35582">
                    <w:rPr>
                      <w:color w:val="000000"/>
                    </w:rPr>
                    <w:t>30 687,9</w:t>
                  </w:r>
                </w:p>
              </w:tc>
            </w:tr>
            <w:tr w:rsidR="00F35582" w:rsidRPr="00F35582" w:rsidTr="001812C5">
              <w:trPr>
                <w:trHeight w:val="843"/>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Санитарное содержание и обустройство территории спортивно-игровых площадок</w:t>
                  </w:r>
                </w:p>
              </w:tc>
              <w:tc>
                <w:tcPr>
                  <w:tcW w:w="1984" w:type="dxa"/>
                  <w:hideMark/>
                </w:tcPr>
                <w:p w:rsidR="00F35582" w:rsidRPr="00F35582" w:rsidRDefault="00F35582" w:rsidP="00B6066B">
                  <w:pPr>
                    <w:rPr>
                      <w:color w:val="000000"/>
                    </w:rPr>
                  </w:pPr>
                  <w:r w:rsidRPr="00F35582">
                    <w:rPr>
                      <w:color w:val="000000"/>
                    </w:rPr>
                    <w:t>Итого по мероприятию,</w:t>
                  </w:r>
                  <w:r w:rsidR="00B6066B">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32 287,8</w:t>
                  </w:r>
                </w:p>
              </w:tc>
              <w:tc>
                <w:tcPr>
                  <w:tcW w:w="1417" w:type="dxa"/>
                  <w:gridSpan w:val="3"/>
                  <w:noWrap/>
                  <w:hideMark/>
                </w:tcPr>
                <w:p w:rsidR="00F35582" w:rsidRPr="00F35582" w:rsidRDefault="00F35582" w:rsidP="00F35582">
                  <w:pPr>
                    <w:jc w:val="right"/>
                    <w:rPr>
                      <w:color w:val="000000"/>
                    </w:rPr>
                  </w:pPr>
                  <w:r w:rsidRPr="00F35582">
                    <w:rPr>
                      <w:color w:val="000000"/>
                    </w:rPr>
                    <w:t>6 131,0</w:t>
                  </w:r>
                </w:p>
              </w:tc>
              <w:tc>
                <w:tcPr>
                  <w:tcW w:w="1418" w:type="dxa"/>
                  <w:gridSpan w:val="2"/>
                  <w:noWrap/>
                  <w:hideMark/>
                </w:tcPr>
                <w:p w:rsidR="00F35582" w:rsidRPr="00F35582" w:rsidRDefault="00F35582" w:rsidP="00F35582">
                  <w:pPr>
                    <w:jc w:val="right"/>
                    <w:rPr>
                      <w:color w:val="000000"/>
                    </w:rPr>
                  </w:pPr>
                  <w:r w:rsidRPr="00F35582">
                    <w:rPr>
                      <w:color w:val="000000"/>
                    </w:rPr>
                    <w:t>6 376,3</w:t>
                  </w:r>
                </w:p>
              </w:tc>
              <w:tc>
                <w:tcPr>
                  <w:tcW w:w="1417" w:type="dxa"/>
                  <w:gridSpan w:val="2"/>
                  <w:noWrap/>
                  <w:hideMark/>
                </w:tcPr>
                <w:p w:rsidR="00F35582" w:rsidRPr="00F35582" w:rsidRDefault="00F35582" w:rsidP="00F35582">
                  <w:pPr>
                    <w:jc w:val="right"/>
                    <w:rPr>
                      <w:color w:val="000000"/>
                    </w:rPr>
                  </w:pPr>
                  <w:r w:rsidRPr="00F35582">
                    <w:rPr>
                      <w:color w:val="000000"/>
                    </w:rPr>
                    <w:t>6 631,3</w:t>
                  </w:r>
                </w:p>
              </w:tc>
              <w:tc>
                <w:tcPr>
                  <w:tcW w:w="1418" w:type="dxa"/>
                  <w:gridSpan w:val="3"/>
                  <w:noWrap/>
                  <w:hideMark/>
                </w:tcPr>
                <w:p w:rsidR="00F35582" w:rsidRPr="00F35582" w:rsidRDefault="00F35582" w:rsidP="00F35582">
                  <w:pPr>
                    <w:jc w:val="right"/>
                    <w:rPr>
                      <w:color w:val="000000"/>
                    </w:rPr>
                  </w:pPr>
                  <w:r w:rsidRPr="00F35582">
                    <w:rPr>
                      <w:color w:val="000000"/>
                    </w:rPr>
                    <w:t>6 574,6</w:t>
                  </w:r>
                </w:p>
              </w:tc>
              <w:tc>
                <w:tcPr>
                  <w:tcW w:w="1417" w:type="dxa"/>
                  <w:noWrap/>
                  <w:hideMark/>
                </w:tcPr>
                <w:p w:rsidR="00F35582" w:rsidRPr="00F35582" w:rsidRDefault="00F35582" w:rsidP="00F35582">
                  <w:pPr>
                    <w:jc w:val="right"/>
                    <w:rPr>
                      <w:color w:val="000000"/>
                    </w:rPr>
                  </w:pPr>
                  <w:r w:rsidRPr="00F35582">
                    <w:rPr>
                      <w:color w:val="000000"/>
                    </w:rPr>
                    <w:t>6 574,6</w:t>
                  </w:r>
                </w:p>
              </w:tc>
            </w:tr>
            <w:tr w:rsidR="00F35582" w:rsidRPr="00F35582" w:rsidTr="001812C5">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32 287,8</w:t>
                  </w:r>
                </w:p>
              </w:tc>
              <w:tc>
                <w:tcPr>
                  <w:tcW w:w="1417" w:type="dxa"/>
                  <w:gridSpan w:val="3"/>
                  <w:noWrap/>
                  <w:hideMark/>
                </w:tcPr>
                <w:p w:rsidR="00F35582" w:rsidRPr="00F35582" w:rsidRDefault="00F35582" w:rsidP="00F35582">
                  <w:pPr>
                    <w:jc w:val="right"/>
                    <w:rPr>
                      <w:color w:val="000000"/>
                    </w:rPr>
                  </w:pPr>
                  <w:r w:rsidRPr="00F35582">
                    <w:rPr>
                      <w:color w:val="000000"/>
                    </w:rPr>
                    <w:t>6 131,0</w:t>
                  </w:r>
                </w:p>
              </w:tc>
              <w:tc>
                <w:tcPr>
                  <w:tcW w:w="1418" w:type="dxa"/>
                  <w:gridSpan w:val="2"/>
                  <w:noWrap/>
                  <w:hideMark/>
                </w:tcPr>
                <w:p w:rsidR="00F35582" w:rsidRPr="00F35582" w:rsidRDefault="00F35582" w:rsidP="00F35582">
                  <w:pPr>
                    <w:jc w:val="right"/>
                    <w:rPr>
                      <w:color w:val="000000"/>
                    </w:rPr>
                  </w:pPr>
                  <w:r w:rsidRPr="00F35582">
                    <w:rPr>
                      <w:color w:val="000000"/>
                    </w:rPr>
                    <w:t>6 376,3</w:t>
                  </w:r>
                </w:p>
              </w:tc>
              <w:tc>
                <w:tcPr>
                  <w:tcW w:w="1417" w:type="dxa"/>
                  <w:gridSpan w:val="2"/>
                  <w:noWrap/>
                  <w:hideMark/>
                </w:tcPr>
                <w:p w:rsidR="00F35582" w:rsidRPr="00F35582" w:rsidRDefault="00F35582" w:rsidP="00F35582">
                  <w:pPr>
                    <w:jc w:val="right"/>
                    <w:rPr>
                      <w:color w:val="000000"/>
                    </w:rPr>
                  </w:pPr>
                  <w:r w:rsidRPr="00F35582">
                    <w:rPr>
                      <w:color w:val="000000"/>
                    </w:rPr>
                    <w:t>6 631,3</w:t>
                  </w:r>
                </w:p>
              </w:tc>
              <w:tc>
                <w:tcPr>
                  <w:tcW w:w="1418" w:type="dxa"/>
                  <w:gridSpan w:val="3"/>
                  <w:noWrap/>
                  <w:hideMark/>
                </w:tcPr>
                <w:p w:rsidR="00F35582" w:rsidRPr="00F35582" w:rsidRDefault="00F35582" w:rsidP="00F35582">
                  <w:pPr>
                    <w:jc w:val="right"/>
                    <w:rPr>
                      <w:color w:val="000000"/>
                    </w:rPr>
                  </w:pPr>
                  <w:r w:rsidRPr="00F35582">
                    <w:rPr>
                      <w:color w:val="000000"/>
                    </w:rPr>
                    <w:t>6 574,6</w:t>
                  </w:r>
                </w:p>
              </w:tc>
              <w:tc>
                <w:tcPr>
                  <w:tcW w:w="1417" w:type="dxa"/>
                  <w:noWrap/>
                  <w:hideMark/>
                </w:tcPr>
                <w:p w:rsidR="00F35582" w:rsidRPr="00F35582" w:rsidRDefault="00F35582" w:rsidP="00F35582">
                  <w:pPr>
                    <w:jc w:val="right"/>
                    <w:rPr>
                      <w:color w:val="000000"/>
                    </w:rPr>
                  </w:pPr>
                  <w:r w:rsidRPr="00F35582">
                    <w:rPr>
                      <w:color w:val="000000"/>
                    </w:rPr>
                    <w:t>6 574,6</w:t>
                  </w:r>
                </w:p>
              </w:tc>
            </w:tr>
            <w:tr w:rsidR="00F35582" w:rsidRPr="00F35582" w:rsidTr="001812C5">
              <w:trPr>
                <w:trHeight w:val="862"/>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Санитарное содержание территории пешеходной зоны</w:t>
                  </w:r>
                </w:p>
              </w:tc>
              <w:tc>
                <w:tcPr>
                  <w:tcW w:w="1984" w:type="dxa"/>
                  <w:hideMark/>
                </w:tcPr>
                <w:p w:rsidR="00F35582" w:rsidRPr="00F35582" w:rsidRDefault="00F35582" w:rsidP="00B6066B">
                  <w:pPr>
                    <w:rPr>
                      <w:color w:val="000000"/>
                    </w:rPr>
                  </w:pPr>
                  <w:r w:rsidRPr="00F35582">
                    <w:rPr>
                      <w:color w:val="000000"/>
                    </w:rPr>
                    <w:t>Итого по мероприятию,</w:t>
                  </w:r>
                  <w:r w:rsidR="00B6066B">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92 546,2</w:t>
                  </w:r>
                </w:p>
              </w:tc>
              <w:tc>
                <w:tcPr>
                  <w:tcW w:w="1417" w:type="dxa"/>
                  <w:gridSpan w:val="3"/>
                  <w:noWrap/>
                  <w:hideMark/>
                </w:tcPr>
                <w:p w:rsidR="00F35582" w:rsidRPr="00F35582" w:rsidRDefault="00F35582" w:rsidP="00F35582">
                  <w:pPr>
                    <w:jc w:val="right"/>
                    <w:rPr>
                      <w:color w:val="000000"/>
                    </w:rPr>
                  </w:pPr>
                  <w:r w:rsidRPr="00F35582">
                    <w:rPr>
                      <w:color w:val="000000"/>
                    </w:rPr>
                    <w:t>19 823,5</w:t>
                  </w:r>
                </w:p>
              </w:tc>
              <w:tc>
                <w:tcPr>
                  <w:tcW w:w="1418" w:type="dxa"/>
                  <w:gridSpan w:val="2"/>
                  <w:noWrap/>
                  <w:hideMark/>
                </w:tcPr>
                <w:p w:rsidR="00F35582" w:rsidRPr="00F35582" w:rsidRDefault="00F35582" w:rsidP="00F35582">
                  <w:pPr>
                    <w:jc w:val="right"/>
                    <w:rPr>
                      <w:color w:val="000000"/>
                    </w:rPr>
                  </w:pPr>
                  <w:r w:rsidRPr="00F35582">
                    <w:rPr>
                      <w:color w:val="000000"/>
                    </w:rPr>
                    <w:t>20 616,4</w:t>
                  </w:r>
                </w:p>
              </w:tc>
              <w:tc>
                <w:tcPr>
                  <w:tcW w:w="1417" w:type="dxa"/>
                  <w:gridSpan w:val="2"/>
                  <w:noWrap/>
                  <w:hideMark/>
                </w:tcPr>
                <w:p w:rsidR="00F35582" w:rsidRPr="00F35582" w:rsidRDefault="00F35582" w:rsidP="00F35582">
                  <w:pPr>
                    <w:jc w:val="right"/>
                    <w:rPr>
                      <w:color w:val="000000"/>
                    </w:rPr>
                  </w:pPr>
                  <w:r w:rsidRPr="00F35582">
                    <w:rPr>
                      <w:color w:val="000000"/>
                    </w:rPr>
                    <w:t>21 441,1</w:t>
                  </w:r>
                </w:p>
              </w:tc>
              <w:tc>
                <w:tcPr>
                  <w:tcW w:w="1418" w:type="dxa"/>
                  <w:gridSpan w:val="3"/>
                  <w:noWrap/>
                  <w:hideMark/>
                </w:tcPr>
                <w:p w:rsidR="00F35582" w:rsidRPr="00F35582" w:rsidRDefault="00F35582" w:rsidP="00F35582">
                  <w:pPr>
                    <w:jc w:val="right"/>
                    <w:rPr>
                      <w:color w:val="000000"/>
                    </w:rPr>
                  </w:pPr>
                  <w:r w:rsidRPr="00F35582">
                    <w:rPr>
                      <w:color w:val="000000"/>
                    </w:rPr>
                    <w:t>15 332,6</w:t>
                  </w:r>
                </w:p>
              </w:tc>
              <w:tc>
                <w:tcPr>
                  <w:tcW w:w="1417" w:type="dxa"/>
                  <w:noWrap/>
                  <w:hideMark/>
                </w:tcPr>
                <w:p w:rsidR="00F35582" w:rsidRPr="00F35582" w:rsidRDefault="00F35582" w:rsidP="00F35582">
                  <w:pPr>
                    <w:jc w:val="right"/>
                    <w:rPr>
                      <w:color w:val="000000"/>
                    </w:rPr>
                  </w:pPr>
                  <w:r w:rsidRPr="00F35582">
                    <w:rPr>
                      <w:color w:val="000000"/>
                    </w:rPr>
                    <w:t>15 332,6</w:t>
                  </w:r>
                </w:p>
              </w:tc>
            </w:tr>
            <w:tr w:rsidR="00F35582" w:rsidRPr="00F35582" w:rsidTr="001812C5">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92 546,2</w:t>
                  </w:r>
                </w:p>
              </w:tc>
              <w:tc>
                <w:tcPr>
                  <w:tcW w:w="1417" w:type="dxa"/>
                  <w:gridSpan w:val="3"/>
                  <w:noWrap/>
                  <w:hideMark/>
                </w:tcPr>
                <w:p w:rsidR="00F35582" w:rsidRPr="00F35582" w:rsidRDefault="00F35582" w:rsidP="00F35582">
                  <w:pPr>
                    <w:jc w:val="right"/>
                    <w:rPr>
                      <w:color w:val="000000"/>
                    </w:rPr>
                  </w:pPr>
                  <w:r w:rsidRPr="00F35582">
                    <w:rPr>
                      <w:color w:val="000000"/>
                    </w:rPr>
                    <w:t>19 823,5</w:t>
                  </w:r>
                </w:p>
              </w:tc>
              <w:tc>
                <w:tcPr>
                  <w:tcW w:w="1418" w:type="dxa"/>
                  <w:gridSpan w:val="2"/>
                  <w:noWrap/>
                  <w:hideMark/>
                </w:tcPr>
                <w:p w:rsidR="00F35582" w:rsidRPr="00F35582" w:rsidRDefault="00F35582" w:rsidP="00F35582">
                  <w:pPr>
                    <w:jc w:val="right"/>
                    <w:rPr>
                      <w:color w:val="000000"/>
                    </w:rPr>
                  </w:pPr>
                  <w:r w:rsidRPr="00F35582">
                    <w:rPr>
                      <w:color w:val="000000"/>
                    </w:rPr>
                    <w:t>20 616,4</w:t>
                  </w:r>
                </w:p>
              </w:tc>
              <w:tc>
                <w:tcPr>
                  <w:tcW w:w="1417" w:type="dxa"/>
                  <w:gridSpan w:val="2"/>
                  <w:noWrap/>
                  <w:hideMark/>
                </w:tcPr>
                <w:p w:rsidR="00F35582" w:rsidRPr="00F35582" w:rsidRDefault="00F35582" w:rsidP="00F35582">
                  <w:pPr>
                    <w:jc w:val="right"/>
                    <w:rPr>
                      <w:color w:val="000000"/>
                    </w:rPr>
                  </w:pPr>
                  <w:r w:rsidRPr="00F35582">
                    <w:rPr>
                      <w:color w:val="000000"/>
                    </w:rPr>
                    <w:t>21 441,1</w:t>
                  </w:r>
                </w:p>
              </w:tc>
              <w:tc>
                <w:tcPr>
                  <w:tcW w:w="1418" w:type="dxa"/>
                  <w:gridSpan w:val="3"/>
                  <w:noWrap/>
                  <w:hideMark/>
                </w:tcPr>
                <w:p w:rsidR="00F35582" w:rsidRPr="00F35582" w:rsidRDefault="00F35582" w:rsidP="00F35582">
                  <w:pPr>
                    <w:jc w:val="right"/>
                    <w:rPr>
                      <w:color w:val="000000"/>
                    </w:rPr>
                  </w:pPr>
                  <w:r w:rsidRPr="00F35582">
                    <w:rPr>
                      <w:color w:val="000000"/>
                    </w:rPr>
                    <w:t>15 332,6</w:t>
                  </w:r>
                </w:p>
              </w:tc>
              <w:tc>
                <w:tcPr>
                  <w:tcW w:w="1417" w:type="dxa"/>
                  <w:noWrap/>
                  <w:hideMark/>
                </w:tcPr>
                <w:p w:rsidR="00F35582" w:rsidRPr="00F35582" w:rsidRDefault="00F35582" w:rsidP="00F35582">
                  <w:pPr>
                    <w:jc w:val="right"/>
                    <w:rPr>
                      <w:color w:val="000000"/>
                    </w:rPr>
                  </w:pPr>
                  <w:r w:rsidRPr="00F35582">
                    <w:rPr>
                      <w:color w:val="000000"/>
                    </w:rPr>
                    <w:t>15 332,6</w:t>
                  </w:r>
                </w:p>
              </w:tc>
            </w:tr>
            <w:tr w:rsidR="00F35582" w:rsidRPr="00F35582" w:rsidTr="001812C5">
              <w:trPr>
                <w:trHeight w:val="1035"/>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 xml:space="preserve">Содержание и ликвидация </w:t>
                  </w:r>
                  <w:proofErr w:type="spellStart"/>
                  <w:r w:rsidRPr="00F35582">
                    <w:t>помойниц</w:t>
                  </w:r>
                  <w:proofErr w:type="spellEnd"/>
                </w:p>
              </w:tc>
              <w:tc>
                <w:tcPr>
                  <w:tcW w:w="1984" w:type="dxa"/>
                  <w:hideMark/>
                </w:tcPr>
                <w:p w:rsidR="00F35582" w:rsidRPr="00F35582" w:rsidRDefault="00F35582" w:rsidP="00B6066B">
                  <w:pPr>
                    <w:rPr>
                      <w:color w:val="000000"/>
                    </w:rPr>
                  </w:pPr>
                  <w:r w:rsidRPr="00F35582">
                    <w:rPr>
                      <w:color w:val="000000"/>
                    </w:rPr>
                    <w:t>Итого по мероприятию,</w:t>
                  </w:r>
                  <w:r w:rsidR="00B6066B">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2 252,4</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418" w:type="dxa"/>
                  <w:gridSpan w:val="3"/>
                  <w:noWrap/>
                  <w:hideMark/>
                </w:tcPr>
                <w:p w:rsidR="00F35582" w:rsidRPr="00F35582" w:rsidRDefault="00F35582" w:rsidP="00F35582">
                  <w:pPr>
                    <w:jc w:val="right"/>
                    <w:rPr>
                      <w:color w:val="000000"/>
                    </w:rPr>
                  </w:pPr>
                  <w:r w:rsidRPr="00F35582">
                    <w:rPr>
                      <w:color w:val="000000"/>
                    </w:rPr>
                    <w:t>1 126,2</w:t>
                  </w:r>
                </w:p>
              </w:tc>
              <w:tc>
                <w:tcPr>
                  <w:tcW w:w="1417" w:type="dxa"/>
                  <w:noWrap/>
                  <w:hideMark/>
                </w:tcPr>
                <w:p w:rsidR="00F35582" w:rsidRPr="00F35582" w:rsidRDefault="00F35582" w:rsidP="00F35582">
                  <w:pPr>
                    <w:jc w:val="right"/>
                    <w:rPr>
                      <w:color w:val="000000"/>
                    </w:rPr>
                  </w:pPr>
                  <w:r w:rsidRPr="00F35582">
                    <w:rPr>
                      <w:color w:val="000000"/>
                    </w:rPr>
                    <w:t>1 126,2</w:t>
                  </w:r>
                </w:p>
              </w:tc>
            </w:tr>
            <w:tr w:rsidR="00F35582" w:rsidRPr="00F35582" w:rsidTr="001812C5">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2 252,4</w:t>
                  </w:r>
                </w:p>
              </w:tc>
              <w:tc>
                <w:tcPr>
                  <w:tcW w:w="1417" w:type="dxa"/>
                  <w:gridSpan w:val="3"/>
                  <w:noWrap/>
                  <w:hideMark/>
                </w:tcPr>
                <w:p w:rsidR="00F35582" w:rsidRPr="00F35582" w:rsidRDefault="00F35582" w:rsidP="00F35582">
                  <w:pPr>
                    <w:jc w:val="right"/>
                    <w:rPr>
                      <w:color w:val="000000"/>
                    </w:rPr>
                  </w:pPr>
                  <w:r w:rsidRPr="00F35582">
                    <w:rPr>
                      <w:color w:val="000000"/>
                    </w:rPr>
                    <w:t>0,0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418" w:type="dxa"/>
                  <w:gridSpan w:val="3"/>
                  <w:noWrap/>
                  <w:hideMark/>
                </w:tcPr>
                <w:p w:rsidR="00F35582" w:rsidRPr="00F35582" w:rsidRDefault="00F35582" w:rsidP="00F35582">
                  <w:pPr>
                    <w:jc w:val="right"/>
                    <w:rPr>
                      <w:color w:val="000000"/>
                    </w:rPr>
                  </w:pPr>
                  <w:r w:rsidRPr="00F35582">
                    <w:rPr>
                      <w:color w:val="000000"/>
                    </w:rPr>
                    <w:t>1 126,2</w:t>
                  </w:r>
                </w:p>
              </w:tc>
              <w:tc>
                <w:tcPr>
                  <w:tcW w:w="1417" w:type="dxa"/>
                  <w:noWrap/>
                  <w:hideMark/>
                </w:tcPr>
                <w:p w:rsidR="00F35582" w:rsidRPr="00F35582" w:rsidRDefault="00F35582" w:rsidP="00F35582">
                  <w:pPr>
                    <w:jc w:val="right"/>
                    <w:rPr>
                      <w:color w:val="000000"/>
                    </w:rPr>
                  </w:pPr>
                  <w:r w:rsidRPr="00F35582">
                    <w:rPr>
                      <w:color w:val="000000"/>
                    </w:rPr>
                    <w:t>1 126,2</w:t>
                  </w:r>
                </w:p>
              </w:tc>
            </w:tr>
            <w:tr w:rsidR="00F35582" w:rsidRPr="00F35582" w:rsidTr="001812C5">
              <w:trPr>
                <w:trHeight w:val="850"/>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Ликвидация несанкционированных свалок</w:t>
                  </w:r>
                </w:p>
              </w:tc>
              <w:tc>
                <w:tcPr>
                  <w:tcW w:w="1984" w:type="dxa"/>
                  <w:hideMark/>
                </w:tcPr>
                <w:p w:rsidR="00F35582" w:rsidRPr="00F35582" w:rsidRDefault="00F35582" w:rsidP="00627A45">
                  <w:pPr>
                    <w:rPr>
                      <w:color w:val="000000"/>
                    </w:rPr>
                  </w:pPr>
                  <w:r w:rsidRPr="00F35582">
                    <w:rPr>
                      <w:color w:val="000000"/>
                    </w:rPr>
                    <w:t>Итого по мероприятию,</w:t>
                  </w:r>
                  <w:r w:rsidR="00627A45">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5 778,0</w:t>
                  </w:r>
                </w:p>
              </w:tc>
              <w:tc>
                <w:tcPr>
                  <w:tcW w:w="1417" w:type="dxa"/>
                  <w:gridSpan w:val="3"/>
                  <w:noWrap/>
                  <w:hideMark/>
                </w:tcPr>
                <w:p w:rsidR="00F35582" w:rsidRPr="00F35582" w:rsidRDefault="00F35582" w:rsidP="00F35582">
                  <w:pPr>
                    <w:jc w:val="right"/>
                    <w:rPr>
                      <w:color w:val="000000"/>
                    </w:rPr>
                  </w:pPr>
                  <w:r w:rsidRPr="00F35582">
                    <w:rPr>
                      <w:color w:val="000000"/>
                    </w:rPr>
                    <w:t>1 146,2</w:t>
                  </w:r>
                </w:p>
              </w:tc>
              <w:tc>
                <w:tcPr>
                  <w:tcW w:w="1418" w:type="dxa"/>
                  <w:gridSpan w:val="2"/>
                  <w:noWrap/>
                  <w:hideMark/>
                </w:tcPr>
                <w:p w:rsidR="00F35582" w:rsidRPr="00F35582" w:rsidRDefault="00F35582" w:rsidP="00F35582">
                  <w:pPr>
                    <w:jc w:val="right"/>
                    <w:rPr>
                      <w:color w:val="000000"/>
                    </w:rPr>
                  </w:pPr>
                  <w:r w:rsidRPr="00F35582">
                    <w:rPr>
                      <w:color w:val="000000"/>
                    </w:rPr>
                    <w:t>1 192,1</w:t>
                  </w:r>
                </w:p>
              </w:tc>
              <w:tc>
                <w:tcPr>
                  <w:tcW w:w="1417" w:type="dxa"/>
                  <w:gridSpan w:val="2"/>
                  <w:noWrap/>
                  <w:hideMark/>
                </w:tcPr>
                <w:p w:rsidR="00F35582" w:rsidRPr="00F35582" w:rsidRDefault="00F35582" w:rsidP="00F35582">
                  <w:pPr>
                    <w:jc w:val="right"/>
                    <w:rPr>
                      <w:color w:val="000000"/>
                    </w:rPr>
                  </w:pPr>
                  <w:r w:rsidRPr="00F35582">
                    <w:rPr>
                      <w:color w:val="000000"/>
                    </w:rPr>
                    <w:t>1 239,7</w:t>
                  </w:r>
                </w:p>
              </w:tc>
              <w:tc>
                <w:tcPr>
                  <w:tcW w:w="1418" w:type="dxa"/>
                  <w:gridSpan w:val="3"/>
                  <w:noWrap/>
                  <w:hideMark/>
                </w:tcPr>
                <w:p w:rsidR="00F35582" w:rsidRPr="00F35582" w:rsidRDefault="00F35582" w:rsidP="00F35582">
                  <w:pPr>
                    <w:jc w:val="right"/>
                    <w:rPr>
                      <w:color w:val="000000"/>
                    </w:rPr>
                  </w:pPr>
                  <w:r w:rsidRPr="00F35582">
                    <w:rPr>
                      <w:color w:val="000000"/>
                    </w:rPr>
                    <w:t>1 100,0</w:t>
                  </w:r>
                </w:p>
              </w:tc>
              <w:tc>
                <w:tcPr>
                  <w:tcW w:w="1417" w:type="dxa"/>
                  <w:noWrap/>
                  <w:hideMark/>
                </w:tcPr>
                <w:p w:rsidR="00F35582" w:rsidRPr="00F35582" w:rsidRDefault="00F35582" w:rsidP="00F35582">
                  <w:pPr>
                    <w:jc w:val="right"/>
                    <w:rPr>
                      <w:color w:val="000000"/>
                    </w:rPr>
                  </w:pPr>
                  <w:r w:rsidRPr="00F35582">
                    <w:rPr>
                      <w:color w:val="000000"/>
                    </w:rPr>
                    <w:t>1 100,0</w:t>
                  </w:r>
                </w:p>
              </w:tc>
            </w:tr>
            <w:tr w:rsidR="00F35582" w:rsidRPr="00F35582" w:rsidTr="001812C5">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5 778,0</w:t>
                  </w:r>
                </w:p>
              </w:tc>
              <w:tc>
                <w:tcPr>
                  <w:tcW w:w="1417" w:type="dxa"/>
                  <w:gridSpan w:val="3"/>
                  <w:noWrap/>
                  <w:hideMark/>
                </w:tcPr>
                <w:p w:rsidR="00F35582" w:rsidRPr="00F35582" w:rsidRDefault="00F35582" w:rsidP="00F35582">
                  <w:pPr>
                    <w:jc w:val="right"/>
                    <w:rPr>
                      <w:color w:val="000000"/>
                    </w:rPr>
                  </w:pPr>
                  <w:r w:rsidRPr="00F35582">
                    <w:rPr>
                      <w:color w:val="000000"/>
                    </w:rPr>
                    <w:t>1 146,2</w:t>
                  </w:r>
                </w:p>
              </w:tc>
              <w:tc>
                <w:tcPr>
                  <w:tcW w:w="1418" w:type="dxa"/>
                  <w:gridSpan w:val="2"/>
                  <w:noWrap/>
                  <w:hideMark/>
                </w:tcPr>
                <w:p w:rsidR="00F35582" w:rsidRPr="00F35582" w:rsidRDefault="00F35582" w:rsidP="00F35582">
                  <w:pPr>
                    <w:jc w:val="right"/>
                    <w:rPr>
                      <w:color w:val="000000"/>
                    </w:rPr>
                  </w:pPr>
                  <w:r w:rsidRPr="00F35582">
                    <w:rPr>
                      <w:color w:val="000000"/>
                    </w:rPr>
                    <w:t>1 192,1</w:t>
                  </w:r>
                </w:p>
              </w:tc>
              <w:tc>
                <w:tcPr>
                  <w:tcW w:w="1417" w:type="dxa"/>
                  <w:gridSpan w:val="2"/>
                  <w:noWrap/>
                  <w:hideMark/>
                </w:tcPr>
                <w:p w:rsidR="00F35582" w:rsidRPr="00F35582" w:rsidRDefault="00F35582" w:rsidP="00F35582">
                  <w:pPr>
                    <w:jc w:val="right"/>
                    <w:rPr>
                      <w:color w:val="000000"/>
                    </w:rPr>
                  </w:pPr>
                  <w:r w:rsidRPr="00F35582">
                    <w:rPr>
                      <w:color w:val="000000"/>
                    </w:rPr>
                    <w:t>1 239,7</w:t>
                  </w:r>
                </w:p>
              </w:tc>
              <w:tc>
                <w:tcPr>
                  <w:tcW w:w="1418" w:type="dxa"/>
                  <w:gridSpan w:val="3"/>
                  <w:noWrap/>
                  <w:hideMark/>
                </w:tcPr>
                <w:p w:rsidR="00F35582" w:rsidRPr="00F35582" w:rsidRDefault="00F35582" w:rsidP="00F35582">
                  <w:pPr>
                    <w:jc w:val="right"/>
                    <w:rPr>
                      <w:color w:val="000000"/>
                    </w:rPr>
                  </w:pPr>
                  <w:r w:rsidRPr="00F35582">
                    <w:rPr>
                      <w:color w:val="000000"/>
                    </w:rPr>
                    <w:t>1 100,0</w:t>
                  </w:r>
                </w:p>
              </w:tc>
              <w:tc>
                <w:tcPr>
                  <w:tcW w:w="1417" w:type="dxa"/>
                  <w:noWrap/>
                  <w:hideMark/>
                </w:tcPr>
                <w:p w:rsidR="00F35582" w:rsidRPr="00F35582" w:rsidRDefault="00F35582" w:rsidP="00F35582">
                  <w:pPr>
                    <w:jc w:val="right"/>
                    <w:rPr>
                      <w:color w:val="000000"/>
                    </w:rPr>
                  </w:pPr>
                  <w:r w:rsidRPr="00F35582">
                    <w:rPr>
                      <w:color w:val="000000"/>
                    </w:rPr>
                    <w:t>1 100,0</w:t>
                  </w:r>
                </w:p>
              </w:tc>
            </w:tr>
            <w:tr w:rsidR="00F35582" w:rsidRPr="00F35582" w:rsidTr="001812C5">
              <w:trPr>
                <w:trHeight w:val="854"/>
              </w:trPr>
              <w:tc>
                <w:tcPr>
                  <w:tcW w:w="893" w:type="dxa"/>
                  <w:vMerge w:val="restart"/>
                </w:tcPr>
                <w:p w:rsidR="00F35582" w:rsidRPr="00F35582" w:rsidRDefault="00F35582" w:rsidP="00F35582"/>
              </w:tc>
              <w:tc>
                <w:tcPr>
                  <w:tcW w:w="3969" w:type="dxa"/>
                  <w:vMerge w:val="restart"/>
                  <w:hideMark/>
                </w:tcPr>
                <w:p w:rsidR="00F35582" w:rsidRPr="00F35582" w:rsidRDefault="00F35582" w:rsidP="00F35582">
                  <w:r w:rsidRPr="00F35582">
                    <w:t xml:space="preserve">Санитарное содержание </w:t>
                  </w:r>
                  <w:proofErr w:type="spellStart"/>
                  <w:r w:rsidRPr="00F35582">
                    <w:t>междворовых</w:t>
                  </w:r>
                  <w:proofErr w:type="spellEnd"/>
                  <w:r w:rsidRPr="00F35582">
                    <w:t xml:space="preserve"> проездов</w:t>
                  </w:r>
                </w:p>
              </w:tc>
              <w:tc>
                <w:tcPr>
                  <w:tcW w:w="1984" w:type="dxa"/>
                  <w:hideMark/>
                </w:tcPr>
                <w:p w:rsidR="00F35582" w:rsidRPr="00F35582" w:rsidRDefault="00F35582" w:rsidP="00627A45">
                  <w:pPr>
                    <w:rPr>
                      <w:color w:val="000000"/>
                    </w:rPr>
                  </w:pPr>
                  <w:r w:rsidRPr="00F35582">
                    <w:rPr>
                      <w:color w:val="000000"/>
                    </w:rPr>
                    <w:t>Итого по мероприятию,</w:t>
                  </w:r>
                  <w:r w:rsidR="00627A45">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33 752,0</w:t>
                  </w:r>
                </w:p>
              </w:tc>
              <w:tc>
                <w:tcPr>
                  <w:tcW w:w="1417" w:type="dxa"/>
                  <w:gridSpan w:val="3"/>
                  <w:noWrap/>
                  <w:hideMark/>
                </w:tcPr>
                <w:p w:rsidR="00F35582" w:rsidRPr="00F35582" w:rsidRDefault="00F35582" w:rsidP="00F35582">
                  <w:pPr>
                    <w:jc w:val="right"/>
                    <w:rPr>
                      <w:color w:val="000000"/>
                    </w:rPr>
                  </w:pPr>
                  <w:r w:rsidRPr="00F35582">
                    <w:rPr>
                      <w:color w:val="000000"/>
                    </w:rPr>
                    <w:t>6 613,0</w:t>
                  </w:r>
                </w:p>
              </w:tc>
              <w:tc>
                <w:tcPr>
                  <w:tcW w:w="1418" w:type="dxa"/>
                  <w:gridSpan w:val="2"/>
                  <w:noWrap/>
                  <w:hideMark/>
                </w:tcPr>
                <w:p w:rsidR="00F35582" w:rsidRPr="00F35582" w:rsidRDefault="00F35582" w:rsidP="00F35582">
                  <w:pPr>
                    <w:jc w:val="right"/>
                    <w:rPr>
                      <w:color w:val="000000"/>
                    </w:rPr>
                  </w:pPr>
                  <w:r w:rsidRPr="00F35582">
                    <w:rPr>
                      <w:color w:val="000000"/>
                    </w:rPr>
                    <w:t>6 877,4</w:t>
                  </w:r>
                </w:p>
              </w:tc>
              <w:tc>
                <w:tcPr>
                  <w:tcW w:w="1417" w:type="dxa"/>
                  <w:gridSpan w:val="2"/>
                  <w:noWrap/>
                  <w:hideMark/>
                </w:tcPr>
                <w:p w:rsidR="00F35582" w:rsidRPr="00F35582" w:rsidRDefault="00F35582" w:rsidP="00F35582">
                  <w:pPr>
                    <w:jc w:val="right"/>
                    <w:rPr>
                      <w:color w:val="000000"/>
                    </w:rPr>
                  </w:pPr>
                  <w:r w:rsidRPr="00F35582">
                    <w:rPr>
                      <w:color w:val="000000"/>
                    </w:rPr>
                    <w:t>7 152,6</w:t>
                  </w:r>
                </w:p>
              </w:tc>
              <w:tc>
                <w:tcPr>
                  <w:tcW w:w="1418" w:type="dxa"/>
                  <w:gridSpan w:val="3"/>
                  <w:noWrap/>
                  <w:hideMark/>
                </w:tcPr>
                <w:p w:rsidR="00F35582" w:rsidRPr="00F35582" w:rsidRDefault="00F35582" w:rsidP="00F35582">
                  <w:pPr>
                    <w:jc w:val="right"/>
                    <w:rPr>
                      <w:color w:val="000000"/>
                    </w:rPr>
                  </w:pPr>
                  <w:r w:rsidRPr="00F35582">
                    <w:rPr>
                      <w:color w:val="000000"/>
                    </w:rPr>
                    <w:t>6 554,5</w:t>
                  </w:r>
                </w:p>
              </w:tc>
              <w:tc>
                <w:tcPr>
                  <w:tcW w:w="1417" w:type="dxa"/>
                  <w:noWrap/>
                  <w:hideMark/>
                </w:tcPr>
                <w:p w:rsidR="00F35582" w:rsidRPr="00F35582" w:rsidRDefault="00F35582" w:rsidP="00F35582">
                  <w:pPr>
                    <w:jc w:val="right"/>
                    <w:rPr>
                      <w:color w:val="000000"/>
                    </w:rPr>
                  </w:pPr>
                  <w:r w:rsidRPr="00F35582">
                    <w:rPr>
                      <w:color w:val="000000"/>
                    </w:rPr>
                    <w:t>6 554,5</w:t>
                  </w:r>
                </w:p>
              </w:tc>
            </w:tr>
            <w:tr w:rsidR="00F35582" w:rsidRPr="00F35582" w:rsidTr="001812C5">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33 752,0</w:t>
                  </w:r>
                </w:p>
              </w:tc>
              <w:tc>
                <w:tcPr>
                  <w:tcW w:w="1417" w:type="dxa"/>
                  <w:gridSpan w:val="3"/>
                  <w:hideMark/>
                </w:tcPr>
                <w:p w:rsidR="00F35582" w:rsidRPr="00F35582" w:rsidRDefault="00F35582" w:rsidP="00F35582">
                  <w:pPr>
                    <w:jc w:val="right"/>
                    <w:rPr>
                      <w:color w:val="000000"/>
                    </w:rPr>
                  </w:pPr>
                  <w:r w:rsidRPr="00F35582">
                    <w:rPr>
                      <w:color w:val="000000"/>
                    </w:rPr>
                    <w:t>6 613,0</w:t>
                  </w:r>
                </w:p>
              </w:tc>
              <w:tc>
                <w:tcPr>
                  <w:tcW w:w="1418" w:type="dxa"/>
                  <w:gridSpan w:val="2"/>
                  <w:hideMark/>
                </w:tcPr>
                <w:p w:rsidR="00F35582" w:rsidRPr="00F35582" w:rsidRDefault="00F35582" w:rsidP="00F35582">
                  <w:pPr>
                    <w:jc w:val="right"/>
                    <w:rPr>
                      <w:color w:val="000000"/>
                    </w:rPr>
                  </w:pPr>
                  <w:r w:rsidRPr="00F35582">
                    <w:rPr>
                      <w:color w:val="000000"/>
                    </w:rPr>
                    <w:t>6 877,4</w:t>
                  </w:r>
                </w:p>
              </w:tc>
              <w:tc>
                <w:tcPr>
                  <w:tcW w:w="1417" w:type="dxa"/>
                  <w:gridSpan w:val="2"/>
                  <w:hideMark/>
                </w:tcPr>
                <w:p w:rsidR="00F35582" w:rsidRPr="00F35582" w:rsidRDefault="00F35582" w:rsidP="00F35582">
                  <w:pPr>
                    <w:jc w:val="right"/>
                    <w:rPr>
                      <w:color w:val="000000"/>
                    </w:rPr>
                  </w:pPr>
                  <w:r w:rsidRPr="00F35582">
                    <w:rPr>
                      <w:color w:val="000000"/>
                    </w:rPr>
                    <w:t>7 152,6</w:t>
                  </w:r>
                </w:p>
              </w:tc>
              <w:tc>
                <w:tcPr>
                  <w:tcW w:w="1418" w:type="dxa"/>
                  <w:gridSpan w:val="3"/>
                  <w:hideMark/>
                </w:tcPr>
                <w:p w:rsidR="00F35582" w:rsidRPr="00F35582" w:rsidRDefault="00F35582" w:rsidP="00F35582">
                  <w:pPr>
                    <w:jc w:val="right"/>
                    <w:rPr>
                      <w:color w:val="000000"/>
                    </w:rPr>
                  </w:pPr>
                  <w:r w:rsidRPr="00F35582">
                    <w:rPr>
                      <w:color w:val="000000"/>
                    </w:rPr>
                    <w:t>6 554,5</w:t>
                  </w:r>
                </w:p>
              </w:tc>
              <w:tc>
                <w:tcPr>
                  <w:tcW w:w="1417" w:type="dxa"/>
                  <w:hideMark/>
                </w:tcPr>
                <w:p w:rsidR="00F35582" w:rsidRPr="00F35582" w:rsidRDefault="00F35582" w:rsidP="00F35582">
                  <w:pPr>
                    <w:jc w:val="right"/>
                    <w:rPr>
                      <w:color w:val="000000"/>
                    </w:rPr>
                  </w:pPr>
                  <w:r w:rsidRPr="00F35582">
                    <w:rPr>
                      <w:color w:val="000000"/>
                    </w:rPr>
                    <w:t>6 554,5</w:t>
                  </w:r>
                </w:p>
              </w:tc>
            </w:tr>
            <w:tr w:rsidR="00F35582" w:rsidRPr="00F35582" w:rsidTr="001812C5">
              <w:trPr>
                <w:trHeight w:val="833"/>
              </w:trPr>
              <w:tc>
                <w:tcPr>
                  <w:tcW w:w="893" w:type="dxa"/>
                  <w:vMerge w:val="restart"/>
                </w:tcPr>
                <w:p w:rsidR="00F35582" w:rsidRPr="00F35582" w:rsidRDefault="00F35582" w:rsidP="00F35582">
                  <w:pPr>
                    <w:jc w:val="center"/>
                  </w:pPr>
                  <w:r w:rsidRPr="00F35582">
                    <w:t>5.1.3.</w:t>
                  </w:r>
                </w:p>
              </w:tc>
              <w:tc>
                <w:tcPr>
                  <w:tcW w:w="3969" w:type="dxa"/>
                  <w:vMerge w:val="restart"/>
                  <w:hideMark/>
                </w:tcPr>
                <w:p w:rsidR="00F35582" w:rsidRPr="00F35582" w:rsidRDefault="00F35582" w:rsidP="00F35582">
                  <w:r w:rsidRPr="00F35582">
                    <w:t xml:space="preserve">Организация мероприятий </w:t>
                  </w:r>
                </w:p>
              </w:tc>
              <w:tc>
                <w:tcPr>
                  <w:tcW w:w="1984" w:type="dxa"/>
                  <w:hideMark/>
                </w:tcPr>
                <w:p w:rsidR="00F35582" w:rsidRPr="00F35582" w:rsidRDefault="00F35582" w:rsidP="00627A45">
                  <w:pPr>
                    <w:rPr>
                      <w:color w:val="000000"/>
                    </w:rPr>
                  </w:pPr>
                  <w:r w:rsidRPr="00F35582">
                    <w:rPr>
                      <w:color w:val="000000"/>
                    </w:rPr>
                    <w:t>Итого по мероприятию,</w:t>
                  </w:r>
                  <w:r w:rsidR="00627A45">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5 718,4</w:t>
                  </w:r>
                </w:p>
              </w:tc>
              <w:tc>
                <w:tcPr>
                  <w:tcW w:w="1417" w:type="dxa"/>
                  <w:gridSpan w:val="3"/>
                  <w:noWrap/>
                  <w:hideMark/>
                </w:tcPr>
                <w:p w:rsidR="00F35582" w:rsidRPr="00F35582" w:rsidRDefault="00F35582" w:rsidP="00F35582">
                  <w:pPr>
                    <w:jc w:val="right"/>
                    <w:rPr>
                      <w:color w:val="000000"/>
                    </w:rPr>
                  </w:pPr>
                  <w:r w:rsidRPr="00F35582">
                    <w:rPr>
                      <w:color w:val="000000"/>
                    </w:rPr>
                    <w:t>1 243,7</w:t>
                  </w:r>
                </w:p>
              </w:tc>
              <w:tc>
                <w:tcPr>
                  <w:tcW w:w="1418" w:type="dxa"/>
                  <w:gridSpan w:val="2"/>
                  <w:noWrap/>
                  <w:hideMark/>
                </w:tcPr>
                <w:p w:rsidR="00F35582" w:rsidRPr="00F35582" w:rsidRDefault="00F35582" w:rsidP="00F35582">
                  <w:pPr>
                    <w:jc w:val="right"/>
                    <w:rPr>
                      <w:color w:val="000000"/>
                    </w:rPr>
                  </w:pPr>
                  <w:r w:rsidRPr="00F35582">
                    <w:rPr>
                      <w:color w:val="000000"/>
                    </w:rPr>
                    <w:t>1 293,4</w:t>
                  </w:r>
                </w:p>
              </w:tc>
              <w:tc>
                <w:tcPr>
                  <w:tcW w:w="1417" w:type="dxa"/>
                  <w:gridSpan w:val="2"/>
                  <w:noWrap/>
                  <w:hideMark/>
                </w:tcPr>
                <w:p w:rsidR="00F35582" w:rsidRPr="00F35582" w:rsidRDefault="00F35582" w:rsidP="00F35582">
                  <w:pPr>
                    <w:jc w:val="right"/>
                    <w:rPr>
                      <w:color w:val="000000"/>
                    </w:rPr>
                  </w:pPr>
                  <w:r w:rsidRPr="00F35582">
                    <w:rPr>
                      <w:color w:val="000000"/>
                    </w:rPr>
                    <w:t>1 345,1</w:t>
                  </w:r>
                </w:p>
              </w:tc>
              <w:tc>
                <w:tcPr>
                  <w:tcW w:w="1418" w:type="dxa"/>
                  <w:gridSpan w:val="3"/>
                  <w:noWrap/>
                  <w:hideMark/>
                </w:tcPr>
                <w:p w:rsidR="00F35582" w:rsidRPr="00F35582" w:rsidRDefault="00F35582" w:rsidP="00F35582">
                  <w:pPr>
                    <w:jc w:val="right"/>
                    <w:rPr>
                      <w:color w:val="000000"/>
                    </w:rPr>
                  </w:pPr>
                  <w:r w:rsidRPr="00F35582">
                    <w:rPr>
                      <w:color w:val="000000"/>
                    </w:rPr>
                    <w:t>918,1</w:t>
                  </w:r>
                </w:p>
              </w:tc>
              <w:tc>
                <w:tcPr>
                  <w:tcW w:w="1417" w:type="dxa"/>
                  <w:noWrap/>
                  <w:hideMark/>
                </w:tcPr>
                <w:p w:rsidR="00F35582" w:rsidRPr="00F35582" w:rsidRDefault="00F35582" w:rsidP="00F35582">
                  <w:pPr>
                    <w:jc w:val="right"/>
                    <w:rPr>
                      <w:color w:val="000000"/>
                    </w:rPr>
                  </w:pPr>
                  <w:r w:rsidRPr="00F35582">
                    <w:rPr>
                      <w:color w:val="000000"/>
                    </w:rPr>
                    <w:t>918,1</w:t>
                  </w:r>
                </w:p>
              </w:tc>
            </w:tr>
            <w:tr w:rsidR="00F35582" w:rsidRPr="00F35582" w:rsidTr="001812C5">
              <w:trPr>
                <w:trHeight w:val="525"/>
              </w:trPr>
              <w:tc>
                <w:tcPr>
                  <w:tcW w:w="893" w:type="dxa"/>
                  <w:vMerge/>
                </w:tcPr>
                <w:p w:rsidR="00F35582" w:rsidRPr="00F35582" w:rsidRDefault="00F35582" w:rsidP="00F35582">
                  <w:pPr>
                    <w:jc w:val="center"/>
                  </w:pPr>
                </w:p>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5 718,4</w:t>
                  </w:r>
                </w:p>
              </w:tc>
              <w:tc>
                <w:tcPr>
                  <w:tcW w:w="1417" w:type="dxa"/>
                  <w:gridSpan w:val="3"/>
                  <w:noWrap/>
                  <w:hideMark/>
                </w:tcPr>
                <w:p w:rsidR="00F35582" w:rsidRPr="00F35582" w:rsidRDefault="00F35582" w:rsidP="00F35582">
                  <w:pPr>
                    <w:jc w:val="right"/>
                    <w:rPr>
                      <w:color w:val="000000"/>
                    </w:rPr>
                  </w:pPr>
                  <w:r w:rsidRPr="00F35582">
                    <w:rPr>
                      <w:color w:val="000000"/>
                    </w:rPr>
                    <w:t>1 243,7</w:t>
                  </w:r>
                </w:p>
              </w:tc>
              <w:tc>
                <w:tcPr>
                  <w:tcW w:w="1418" w:type="dxa"/>
                  <w:gridSpan w:val="2"/>
                  <w:noWrap/>
                  <w:hideMark/>
                </w:tcPr>
                <w:p w:rsidR="00F35582" w:rsidRPr="00F35582" w:rsidRDefault="00F35582" w:rsidP="00F35582">
                  <w:pPr>
                    <w:jc w:val="right"/>
                    <w:rPr>
                      <w:color w:val="000000"/>
                    </w:rPr>
                  </w:pPr>
                  <w:r w:rsidRPr="00F35582">
                    <w:rPr>
                      <w:color w:val="000000"/>
                    </w:rPr>
                    <w:t>1 293,4</w:t>
                  </w:r>
                </w:p>
              </w:tc>
              <w:tc>
                <w:tcPr>
                  <w:tcW w:w="1417" w:type="dxa"/>
                  <w:gridSpan w:val="2"/>
                  <w:noWrap/>
                  <w:hideMark/>
                </w:tcPr>
                <w:p w:rsidR="00F35582" w:rsidRPr="00F35582" w:rsidRDefault="00F35582" w:rsidP="00F35582">
                  <w:pPr>
                    <w:jc w:val="right"/>
                    <w:rPr>
                      <w:color w:val="000000"/>
                    </w:rPr>
                  </w:pPr>
                  <w:r w:rsidRPr="00F35582">
                    <w:rPr>
                      <w:color w:val="000000"/>
                    </w:rPr>
                    <w:t>1 345,1</w:t>
                  </w:r>
                </w:p>
              </w:tc>
              <w:tc>
                <w:tcPr>
                  <w:tcW w:w="1418" w:type="dxa"/>
                  <w:gridSpan w:val="3"/>
                  <w:noWrap/>
                  <w:hideMark/>
                </w:tcPr>
                <w:p w:rsidR="00F35582" w:rsidRPr="00F35582" w:rsidRDefault="00F35582" w:rsidP="00F35582">
                  <w:pPr>
                    <w:jc w:val="right"/>
                    <w:rPr>
                      <w:color w:val="000000"/>
                    </w:rPr>
                  </w:pPr>
                  <w:r w:rsidRPr="00F35582">
                    <w:rPr>
                      <w:color w:val="000000"/>
                    </w:rPr>
                    <w:t>918,1</w:t>
                  </w:r>
                </w:p>
              </w:tc>
              <w:tc>
                <w:tcPr>
                  <w:tcW w:w="1417" w:type="dxa"/>
                  <w:noWrap/>
                  <w:hideMark/>
                </w:tcPr>
                <w:p w:rsidR="00F35582" w:rsidRPr="00F35582" w:rsidRDefault="00F35582" w:rsidP="00F35582">
                  <w:pPr>
                    <w:jc w:val="right"/>
                    <w:rPr>
                      <w:color w:val="000000"/>
                    </w:rPr>
                  </w:pPr>
                  <w:r w:rsidRPr="00F35582">
                    <w:rPr>
                      <w:color w:val="000000"/>
                    </w:rPr>
                    <w:t>918,1</w:t>
                  </w:r>
                </w:p>
              </w:tc>
            </w:tr>
            <w:tr w:rsidR="00F35582" w:rsidRPr="00F35582" w:rsidTr="001812C5">
              <w:trPr>
                <w:trHeight w:val="852"/>
              </w:trPr>
              <w:tc>
                <w:tcPr>
                  <w:tcW w:w="893" w:type="dxa"/>
                  <w:vMerge w:val="restart"/>
                </w:tcPr>
                <w:p w:rsidR="00F35582" w:rsidRPr="00F35582" w:rsidRDefault="00F35582" w:rsidP="00F35582">
                  <w:pPr>
                    <w:jc w:val="center"/>
                  </w:pPr>
                  <w:r w:rsidRPr="00F35582">
                    <w:t>5.1.4.</w:t>
                  </w:r>
                </w:p>
              </w:tc>
              <w:tc>
                <w:tcPr>
                  <w:tcW w:w="3969" w:type="dxa"/>
                  <w:vMerge w:val="restart"/>
                  <w:hideMark/>
                </w:tcPr>
                <w:p w:rsidR="00F35582" w:rsidRPr="00F35582" w:rsidRDefault="00F35582" w:rsidP="00F35582">
                  <w:r w:rsidRPr="00F35582">
                    <w:t>Организация благоустройства и озеленения</w:t>
                  </w:r>
                </w:p>
              </w:tc>
              <w:tc>
                <w:tcPr>
                  <w:tcW w:w="1984" w:type="dxa"/>
                  <w:hideMark/>
                </w:tcPr>
                <w:p w:rsidR="00F35582" w:rsidRPr="00F35582" w:rsidRDefault="00F35582" w:rsidP="00627A45">
                  <w:pPr>
                    <w:rPr>
                      <w:color w:val="000000"/>
                    </w:rPr>
                  </w:pPr>
                  <w:r w:rsidRPr="00F35582">
                    <w:rPr>
                      <w:color w:val="000000"/>
                    </w:rPr>
                    <w:t>Итого по мероприятию,</w:t>
                  </w:r>
                  <w:r w:rsidR="00627A45">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61 892,3</w:t>
                  </w:r>
                </w:p>
              </w:tc>
              <w:tc>
                <w:tcPr>
                  <w:tcW w:w="1417" w:type="dxa"/>
                  <w:gridSpan w:val="3"/>
                  <w:noWrap/>
                  <w:hideMark/>
                </w:tcPr>
                <w:p w:rsidR="00F35582" w:rsidRPr="00F35582" w:rsidRDefault="00F35582" w:rsidP="00F35582">
                  <w:pPr>
                    <w:jc w:val="right"/>
                    <w:rPr>
                      <w:color w:val="000000"/>
                    </w:rPr>
                  </w:pPr>
                  <w:r w:rsidRPr="00F35582">
                    <w:rPr>
                      <w:color w:val="000000"/>
                    </w:rPr>
                    <w:t>13 280,4</w:t>
                  </w:r>
                </w:p>
              </w:tc>
              <w:tc>
                <w:tcPr>
                  <w:tcW w:w="1418" w:type="dxa"/>
                  <w:gridSpan w:val="2"/>
                  <w:noWrap/>
                  <w:hideMark/>
                </w:tcPr>
                <w:p w:rsidR="00F35582" w:rsidRPr="00F35582" w:rsidRDefault="00F35582" w:rsidP="00F35582">
                  <w:pPr>
                    <w:jc w:val="right"/>
                    <w:rPr>
                      <w:color w:val="000000"/>
                    </w:rPr>
                  </w:pPr>
                  <w:r w:rsidRPr="00F35582">
                    <w:rPr>
                      <w:color w:val="000000"/>
                    </w:rPr>
                    <w:t>13 811,6</w:t>
                  </w:r>
                </w:p>
              </w:tc>
              <w:tc>
                <w:tcPr>
                  <w:tcW w:w="1417" w:type="dxa"/>
                  <w:gridSpan w:val="2"/>
                  <w:noWrap/>
                  <w:hideMark/>
                </w:tcPr>
                <w:p w:rsidR="00F35582" w:rsidRPr="00F35582" w:rsidRDefault="00F35582" w:rsidP="00F35582">
                  <w:pPr>
                    <w:jc w:val="right"/>
                    <w:rPr>
                      <w:color w:val="000000"/>
                    </w:rPr>
                  </w:pPr>
                  <w:r w:rsidRPr="00F35582">
                    <w:rPr>
                      <w:color w:val="000000"/>
                    </w:rPr>
                    <w:t>14 364,1</w:t>
                  </w:r>
                </w:p>
              </w:tc>
              <w:tc>
                <w:tcPr>
                  <w:tcW w:w="1418" w:type="dxa"/>
                  <w:gridSpan w:val="3"/>
                  <w:noWrap/>
                  <w:hideMark/>
                </w:tcPr>
                <w:p w:rsidR="00F35582" w:rsidRPr="00F35582" w:rsidRDefault="00F35582" w:rsidP="00F35582">
                  <w:pPr>
                    <w:jc w:val="right"/>
                    <w:rPr>
                      <w:color w:val="000000"/>
                    </w:rPr>
                  </w:pPr>
                  <w:r w:rsidRPr="00F35582">
                    <w:rPr>
                      <w:color w:val="000000"/>
                    </w:rPr>
                    <w:t>10 218,1</w:t>
                  </w:r>
                </w:p>
              </w:tc>
              <w:tc>
                <w:tcPr>
                  <w:tcW w:w="1417" w:type="dxa"/>
                  <w:noWrap/>
                  <w:hideMark/>
                </w:tcPr>
                <w:p w:rsidR="00F35582" w:rsidRPr="00F35582" w:rsidRDefault="00F35582" w:rsidP="00F35582">
                  <w:pPr>
                    <w:jc w:val="right"/>
                    <w:rPr>
                      <w:color w:val="000000"/>
                    </w:rPr>
                  </w:pPr>
                  <w:r w:rsidRPr="00F35582">
                    <w:rPr>
                      <w:color w:val="000000"/>
                    </w:rPr>
                    <w:t>10 218,1</w:t>
                  </w:r>
                </w:p>
              </w:tc>
            </w:tr>
            <w:tr w:rsidR="00F35582" w:rsidRPr="00F35582" w:rsidTr="001812C5">
              <w:trPr>
                <w:trHeight w:val="525"/>
              </w:trPr>
              <w:tc>
                <w:tcPr>
                  <w:tcW w:w="893" w:type="dxa"/>
                  <w:vMerge/>
                </w:tcPr>
                <w:p w:rsidR="00F35582" w:rsidRPr="00F35582" w:rsidRDefault="00F35582" w:rsidP="00F35582">
                  <w:pPr>
                    <w:jc w:val="center"/>
                  </w:pPr>
                </w:p>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61 892,3</w:t>
                  </w:r>
                </w:p>
              </w:tc>
              <w:tc>
                <w:tcPr>
                  <w:tcW w:w="1417" w:type="dxa"/>
                  <w:gridSpan w:val="3"/>
                  <w:noWrap/>
                  <w:hideMark/>
                </w:tcPr>
                <w:p w:rsidR="00F35582" w:rsidRPr="00F35582" w:rsidRDefault="00F35582" w:rsidP="00F35582">
                  <w:pPr>
                    <w:jc w:val="right"/>
                    <w:rPr>
                      <w:color w:val="000000"/>
                    </w:rPr>
                  </w:pPr>
                  <w:r w:rsidRPr="00F35582">
                    <w:rPr>
                      <w:color w:val="000000"/>
                    </w:rPr>
                    <w:t>13 280,4</w:t>
                  </w:r>
                </w:p>
              </w:tc>
              <w:tc>
                <w:tcPr>
                  <w:tcW w:w="1418" w:type="dxa"/>
                  <w:gridSpan w:val="2"/>
                  <w:noWrap/>
                  <w:hideMark/>
                </w:tcPr>
                <w:p w:rsidR="00F35582" w:rsidRPr="00F35582" w:rsidRDefault="00F35582" w:rsidP="00F35582">
                  <w:pPr>
                    <w:jc w:val="right"/>
                    <w:rPr>
                      <w:color w:val="000000"/>
                    </w:rPr>
                  </w:pPr>
                  <w:r w:rsidRPr="00F35582">
                    <w:rPr>
                      <w:color w:val="000000"/>
                    </w:rPr>
                    <w:t>13 811,6</w:t>
                  </w:r>
                </w:p>
              </w:tc>
              <w:tc>
                <w:tcPr>
                  <w:tcW w:w="1417" w:type="dxa"/>
                  <w:gridSpan w:val="2"/>
                  <w:noWrap/>
                  <w:hideMark/>
                </w:tcPr>
                <w:p w:rsidR="00F35582" w:rsidRPr="00F35582" w:rsidRDefault="00F35582" w:rsidP="00F35582">
                  <w:pPr>
                    <w:jc w:val="right"/>
                    <w:rPr>
                      <w:color w:val="000000"/>
                    </w:rPr>
                  </w:pPr>
                  <w:r w:rsidRPr="00F35582">
                    <w:rPr>
                      <w:color w:val="000000"/>
                    </w:rPr>
                    <w:t>14 364,1</w:t>
                  </w:r>
                </w:p>
              </w:tc>
              <w:tc>
                <w:tcPr>
                  <w:tcW w:w="1418" w:type="dxa"/>
                  <w:gridSpan w:val="3"/>
                  <w:noWrap/>
                  <w:hideMark/>
                </w:tcPr>
                <w:p w:rsidR="00F35582" w:rsidRPr="00F35582" w:rsidRDefault="00F35582" w:rsidP="00F35582">
                  <w:pPr>
                    <w:jc w:val="right"/>
                    <w:rPr>
                      <w:color w:val="000000"/>
                    </w:rPr>
                  </w:pPr>
                  <w:r w:rsidRPr="00F35582">
                    <w:rPr>
                      <w:color w:val="000000"/>
                    </w:rPr>
                    <w:t>10 218,1</w:t>
                  </w:r>
                </w:p>
              </w:tc>
              <w:tc>
                <w:tcPr>
                  <w:tcW w:w="1417" w:type="dxa"/>
                  <w:noWrap/>
                  <w:hideMark/>
                </w:tcPr>
                <w:p w:rsidR="00F35582" w:rsidRPr="00F35582" w:rsidRDefault="00F35582" w:rsidP="00F35582">
                  <w:pPr>
                    <w:jc w:val="right"/>
                    <w:rPr>
                      <w:color w:val="000000"/>
                    </w:rPr>
                  </w:pPr>
                  <w:r w:rsidRPr="00F35582">
                    <w:rPr>
                      <w:color w:val="000000"/>
                    </w:rPr>
                    <w:t>10 218,1</w:t>
                  </w:r>
                </w:p>
              </w:tc>
            </w:tr>
            <w:tr w:rsidR="00F35582" w:rsidRPr="00F35582" w:rsidTr="001812C5">
              <w:trPr>
                <w:trHeight w:val="845"/>
              </w:trPr>
              <w:tc>
                <w:tcPr>
                  <w:tcW w:w="893" w:type="dxa"/>
                  <w:vMerge w:val="restart"/>
                </w:tcPr>
                <w:p w:rsidR="00F35582" w:rsidRPr="00F35582" w:rsidRDefault="00F35582" w:rsidP="00F35582">
                  <w:pPr>
                    <w:jc w:val="center"/>
                  </w:pPr>
                  <w:r w:rsidRPr="00F35582">
                    <w:t>5.1.5.</w:t>
                  </w:r>
                </w:p>
              </w:tc>
              <w:tc>
                <w:tcPr>
                  <w:tcW w:w="3969" w:type="dxa"/>
                  <w:vMerge w:val="restart"/>
                  <w:hideMark/>
                </w:tcPr>
                <w:p w:rsidR="00F35582" w:rsidRPr="00F35582" w:rsidRDefault="00F35582" w:rsidP="00F35582">
                  <w:r w:rsidRPr="00F35582">
                    <w:t>Содержание (эксплуатация) имущества, находящегося в муниципальной собственности</w:t>
                  </w:r>
                </w:p>
              </w:tc>
              <w:tc>
                <w:tcPr>
                  <w:tcW w:w="1984" w:type="dxa"/>
                  <w:hideMark/>
                </w:tcPr>
                <w:p w:rsidR="00F35582" w:rsidRPr="00F35582" w:rsidRDefault="00F35582" w:rsidP="00627A45">
                  <w:pPr>
                    <w:rPr>
                      <w:color w:val="000000"/>
                    </w:rPr>
                  </w:pPr>
                  <w:r w:rsidRPr="00F35582">
                    <w:rPr>
                      <w:color w:val="000000"/>
                    </w:rPr>
                    <w:t>Итого по мероприятию,</w:t>
                  </w:r>
                  <w:r w:rsidR="00627A45">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5 877,9</w:t>
                  </w:r>
                </w:p>
              </w:tc>
              <w:tc>
                <w:tcPr>
                  <w:tcW w:w="1417" w:type="dxa"/>
                  <w:gridSpan w:val="3"/>
                  <w:noWrap/>
                  <w:hideMark/>
                </w:tcPr>
                <w:p w:rsidR="00F35582" w:rsidRPr="00F35582" w:rsidRDefault="00F35582" w:rsidP="00F35582">
                  <w:pPr>
                    <w:jc w:val="right"/>
                    <w:rPr>
                      <w:color w:val="000000"/>
                    </w:rPr>
                  </w:pPr>
                  <w:r w:rsidRPr="00F35582">
                    <w:rPr>
                      <w:color w:val="000000"/>
                    </w:rPr>
                    <w:t>1 166,0</w:t>
                  </w:r>
                </w:p>
              </w:tc>
              <w:tc>
                <w:tcPr>
                  <w:tcW w:w="1418" w:type="dxa"/>
                  <w:gridSpan w:val="2"/>
                  <w:noWrap/>
                  <w:hideMark/>
                </w:tcPr>
                <w:p w:rsidR="00F35582" w:rsidRPr="00F35582" w:rsidRDefault="00F35582" w:rsidP="00F35582">
                  <w:pPr>
                    <w:jc w:val="right"/>
                    <w:rPr>
                      <w:color w:val="000000"/>
                    </w:rPr>
                  </w:pPr>
                  <w:r w:rsidRPr="00F35582">
                    <w:rPr>
                      <w:color w:val="000000"/>
                    </w:rPr>
                    <w:t>1 212,6</w:t>
                  </w:r>
                </w:p>
              </w:tc>
              <w:tc>
                <w:tcPr>
                  <w:tcW w:w="1417" w:type="dxa"/>
                  <w:gridSpan w:val="2"/>
                  <w:noWrap/>
                  <w:hideMark/>
                </w:tcPr>
                <w:p w:rsidR="00F35582" w:rsidRPr="00F35582" w:rsidRDefault="00F35582" w:rsidP="00F35582">
                  <w:pPr>
                    <w:jc w:val="right"/>
                    <w:rPr>
                      <w:color w:val="000000"/>
                    </w:rPr>
                  </w:pPr>
                  <w:r w:rsidRPr="00F35582">
                    <w:rPr>
                      <w:color w:val="000000"/>
                    </w:rPr>
                    <w:t>1 261,1</w:t>
                  </w:r>
                </w:p>
              </w:tc>
              <w:tc>
                <w:tcPr>
                  <w:tcW w:w="1418" w:type="dxa"/>
                  <w:gridSpan w:val="3"/>
                  <w:noWrap/>
                  <w:hideMark/>
                </w:tcPr>
                <w:p w:rsidR="00F35582" w:rsidRPr="00F35582" w:rsidRDefault="00F35582" w:rsidP="00F35582">
                  <w:pPr>
                    <w:jc w:val="right"/>
                    <w:rPr>
                      <w:color w:val="000000"/>
                    </w:rPr>
                  </w:pPr>
                  <w:r w:rsidRPr="00F35582">
                    <w:rPr>
                      <w:color w:val="000000"/>
                    </w:rPr>
                    <w:t>1 119,1</w:t>
                  </w:r>
                </w:p>
              </w:tc>
              <w:tc>
                <w:tcPr>
                  <w:tcW w:w="1417" w:type="dxa"/>
                  <w:noWrap/>
                  <w:hideMark/>
                </w:tcPr>
                <w:p w:rsidR="00F35582" w:rsidRPr="00F35582" w:rsidRDefault="00F35582" w:rsidP="00F35582">
                  <w:pPr>
                    <w:jc w:val="right"/>
                    <w:rPr>
                      <w:color w:val="000000"/>
                    </w:rPr>
                  </w:pPr>
                  <w:r w:rsidRPr="00F35582">
                    <w:rPr>
                      <w:color w:val="000000"/>
                    </w:rPr>
                    <w:t>1 119,1</w:t>
                  </w:r>
                </w:p>
              </w:tc>
            </w:tr>
            <w:tr w:rsidR="00F35582" w:rsidRPr="00F35582" w:rsidTr="001812C5">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5 877,9</w:t>
                  </w:r>
                </w:p>
              </w:tc>
              <w:tc>
                <w:tcPr>
                  <w:tcW w:w="1417" w:type="dxa"/>
                  <w:gridSpan w:val="3"/>
                  <w:noWrap/>
                  <w:hideMark/>
                </w:tcPr>
                <w:p w:rsidR="00F35582" w:rsidRPr="00F35582" w:rsidRDefault="00F35582" w:rsidP="00F35582">
                  <w:pPr>
                    <w:jc w:val="right"/>
                    <w:rPr>
                      <w:color w:val="000000"/>
                    </w:rPr>
                  </w:pPr>
                  <w:r w:rsidRPr="00F35582">
                    <w:rPr>
                      <w:color w:val="000000"/>
                    </w:rPr>
                    <w:t>1 166,0</w:t>
                  </w:r>
                </w:p>
              </w:tc>
              <w:tc>
                <w:tcPr>
                  <w:tcW w:w="1418" w:type="dxa"/>
                  <w:gridSpan w:val="2"/>
                  <w:noWrap/>
                  <w:hideMark/>
                </w:tcPr>
                <w:p w:rsidR="00F35582" w:rsidRPr="00F35582" w:rsidRDefault="00F35582" w:rsidP="00F35582">
                  <w:pPr>
                    <w:jc w:val="right"/>
                    <w:rPr>
                      <w:color w:val="000000"/>
                    </w:rPr>
                  </w:pPr>
                  <w:r w:rsidRPr="00F35582">
                    <w:rPr>
                      <w:color w:val="000000"/>
                    </w:rPr>
                    <w:t>1 212,6</w:t>
                  </w:r>
                </w:p>
              </w:tc>
              <w:tc>
                <w:tcPr>
                  <w:tcW w:w="1417" w:type="dxa"/>
                  <w:gridSpan w:val="2"/>
                  <w:noWrap/>
                  <w:hideMark/>
                </w:tcPr>
                <w:p w:rsidR="00F35582" w:rsidRPr="00F35582" w:rsidRDefault="00F35582" w:rsidP="00F35582">
                  <w:pPr>
                    <w:jc w:val="right"/>
                    <w:rPr>
                      <w:color w:val="000000"/>
                    </w:rPr>
                  </w:pPr>
                  <w:r w:rsidRPr="00F35582">
                    <w:rPr>
                      <w:color w:val="000000"/>
                    </w:rPr>
                    <w:t>1 261,1</w:t>
                  </w:r>
                </w:p>
              </w:tc>
              <w:tc>
                <w:tcPr>
                  <w:tcW w:w="1418" w:type="dxa"/>
                  <w:gridSpan w:val="3"/>
                  <w:noWrap/>
                  <w:hideMark/>
                </w:tcPr>
                <w:p w:rsidR="00F35582" w:rsidRPr="00F35582" w:rsidRDefault="00F35582" w:rsidP="00F35582">
                  <w:pPr>
                    <w:jc w:val="right"/>
                    <w:rPr>
                      <w:color w:val="000000"/>
                    </w:rPr>
                  </w:pPr>
                  <w:r w:rsidRPr="00F35582">
                    <w:rPr>
                      <w:color w:val="000000"/>
                    </w:rPr>
                    <w:t>1 119,1</w:t>
                  </w:r>
                </w:p>
              </w:tc>
              <w:tc>
                <w:tcPr>
                  <w:tcW w:w="1417" w:type="dxa"/>
                  <w:noWrap/>
                  <w:hideMark/>
                </w:tcPr>
                <w:p w:rsidR="00F35582" w:rsidRPr="00F35582" w:rsidRDefault="00F35582" w:rsidP="00F35582">
                  <w:pPr>
                    <w:jc w:val="right"/>
                    <w:rPr>
                      <w:color w:val="000000"/>
                    </w:rPr>
                  </w:pPr>
                  <w:r w:rsidRPr="00F35582">
                    <w:rPr>
                      <w:color w:val="000000"/>
                    </w:rPr>
                    <w:t>1 119,1</w:t>
                  </w:r>
                </w:p>
              </w:tc>
            </w:tr>
            <w:tr w:rsidR="00F35582" w:rsidRPr="00F35582" w:rsidTr="001812C5">
              <w:trPr>
                <w:trHeight w:val="836"/>
              </w:trPr>
              <w:tc>
                <w:tcPr>
                  <w:tcW w:w="893" w:type="dxa"/>
                  <w:vMerge w:val="restart"/>
                </w:tcPr>
                <w:p w:rsidR="00F35582" w:rsidRPr="00F35582" w:rsidRDefault="00F35582" w:rsidP="00F35582">
                  <w:pPr>
                    <w:jc w:val="center"/>
                  </w:pPr>
                  <w:r w:rsidRPr="00F35582">
                    <w:t>5.1.6.</w:t>
                  </w:r>
                </w:p>
              </w:tc>
              <w:tc>
                <w:tcPr>
                  <w:tcW w:w="3969" w:type="dxa"/>
                  <w:vMerge w:val="restart"/>
                  <w:hideMark/>
                </w:tcPr>
                <w:p w:rsidR="00F35582" w:rsidRPr="00F35582" w:rsidRDefault="00F35582" w:rsidP="00F35582">
                  <w:r w:rsidRPr="00F35582">
                    <w:t>Приобретение и установка элементов праздничного и тематического оформления города Нарьян-Мара</w:t>
                  </w:r>
                </w:p>
              </w:tc>
              <w:tc>
                <w:tcPr>
                  <w:tcW w:w="1984" w:type="dxa"/>
                  <w:hideMark/>
                </w:tcPr>
                <w:p w:rsidR="00F35582" w:rsidRPr="00F35582" w:rsidRDefault="00F35582" w:rsidP="00627A45">
                  <w:pPr>
                    <w:rPr>
                      <w:color w:val="000000"/>
                    </w:rPr>
                  </w:pPr>
                  <w:r w:rsidRPr="00F35582">
                    <w:rPr>
                      <w:color w:val="000000"/>
                    </w:rPr>
                    <w:t>Итого по мероприятию,</w:t>
                  </w:r>
                  <w:r w:rsidR="00627A45">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3 863,0</w:t>
                  </w:r>
                </w:p>
              </w:tc>
              <w:tc>
                <w:tcPr>
                  <w:tcW w:w="1417" w:type="dxa"/>
                  <w:gridSpan w:val="3"/>
                  <w:noWrap/>
                  <w:hideMark/>
                </w:tcPr>
                <w:p w:rsidR="00F35582" w:rsidRPr="00F35582" w:rsidRDefault="00F35582" w:rsidP="00F35582">
                  <w:pPr>
                    <w:jc w:val="right"/>
                    <w:rPr>
                      <w:color w:val="000000"/>
                    </w:rPr>
                  </w:pPr>
                  <w:r w:rsidRPr="00F35582">
                    <w:rPr>
                      <w:color w:val="000000"/>
                    </w:rPr>
                    <w:t>3 863,0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1812C5">
              <w:trPr>
                <w:trHeight w:val="450"/>
              </w:trPr>
              <w:tc>
                <w:tcPr>
                  <w:tcW w:w="893" w:type="dxa"/>
                  <w:vMerge/>
                </w:tcPr>
                <w:p w:rsidR="00F35582" w:rsidRPr="00F35582" w:rsidRDefault="00F35582" w:rsidP="00F35582">
                  <w:pPr>
                    <w:jc w:val="center"/>
                  </w:pPr>
                </w:p>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3 863,0</w:t>
                  </w:r>
                </w:p>
              </w:tc>
              <w:tc>
                <w:tcPr>
                  <w:tcW w:w="1417" w:type="dxa"/>
                  <w:gridSpan w:val="3"/>
                  <w:noWrap/>
                  <w:hideMark/>
                </w:tcPr>
                <w:p w:rsidR="00F35582" w:rsidRPr="00F35582" w:rsidRDefault="00F35582" w:rsidP="00F35582">
                  <w:pPr>
                    <w:jc w:val="right"/>
                    <w:rPr>
                      <w:color w:val="000000"/>
                    </w:rPr>
                  </w:pPr>
                  <w:r w:rsidRPr="00F35582">
                    <w:rPr>
                      <w:color w:val="000000"/>
                    </w:rPr>
                    <w:t>3 863,0</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1812C5">
              <w:trPr>
                <w:trHeight w:val="1035"/>
              </w:trPr>
              <w:tc>
                <w:tcPr>
                  <w:tcW w:w="893" w:type="dxa"/>
                  <w:vMerge w:val="restart"/>
                </w:tcPr>
                <w:p w:rsidR="00F35582" w:rsidRPr="00F35582" w:rsidRDefault="00F35582" w:rsidP="00F35582">
                  <w:pPr>
                    <w:jc w:val="center"/>
                    <w:rPr>
                      <w:color w:val="000000"/>
                    </w:rPr>
                  </w:pPr>
                  <w:r w:rsidRPr="00F35582">
                    <w:rPr>
                      <w:color w:val="000000"/>
                    </w:rPr>
                    <w:t>5.2.</w:t>
                  </w:r>
                </w:p>
              </w:tc>
              <w:tc>
                <w:tcPr>
                  <w:tcW w:w="3969" w:type="dxa"/>
                  <w:vMerge w:val="restart"/>
                  <w:hideMark/>
                </w:tcPr>
                <w:p w:rsidR="00F35582" w:rsidRPr="00F35582" w:rsidRDefault="00F35582" w:rsidP="00F35582">
                  <w:pPr>
                    <w:rPr>
                      <w:color w:val="000000"/>
                    </w:rPr>
                  </w:pPr>
                  <w:r w:rsidRPr="00F35582">
                    <w:rPr>
                      <w:bCs/>
                    </w:rPr>
                    <w:t>Основное мероприятие:</w:t>
                  </w:r>
                  <w:r w:rsidRPr="00F35582">
                    <w:rPr>
                      <w:bCs/>
                    </w:rPr>
                    <w:br/>
                  </w:r>
                  <w:r w:rsidRPr="00F35582">
                    <w:rPr>
                      <w:color w:val="000000"/>
                    </w:rPr>
                    <w:t>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1984" w:type="dxa"/>
                  <w:hideMark/>
                </w:tcPr>
                <w:p w:rsidR="00F35582" w:rsidRPr="00F35582" w:rsidRDefault="00F35582" w:rsidP="00627A45">
                  <w:pPr>
                    <w:rPr>
                      <w:color w:val="000000"/>
                    </w:rPr>
                  </w:pPr>
                  <w:r w:rsidRPr="00F35582">
                    <w:rPr>
                      <w:color w:val="000000"/>
                    </w:rPr>
                    <w:t>Итого по мероприятию,</w:t>
                  </w:r>
                  <w:r w:rsidR="00627A45">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54 741,9</w:t>
                  </w:r>
                </w:p>
              </w:tc>
              <w:tc>
                <w:tcPr>
                  <w:tcW w:w="1417" w:type="dxa"/>
                  <w:gridSpan w:val="3"/>
                  <w:noWrap/>
                  <w:hideMark/>
                </w:tcPr>
                <w:p w:rsidR="00F35582" w:rsidRPr="00F35582" w:rsidRDefault="00F35582" w:rsidP="00F35582">
                  <w:pPr>
                    <w:jc w:val="right"/>
                    <w:rPr>
                      <w:color w:val="000000"/>
                    </w:rPr>
                  </w:pPr>
                  <w:r w:rsidRPr="00F35582">
                    <w:rPr>
                      <w:color w:val="000000"/>
                    </w:rPr>
                    <w:t>10 984,6</w:t>
                  </w:r>
                </w:p>
              </w:tc>
              <w:tc>
                <w:tcPr>
                  <w:tcW w:w="1418" w:type="dxa"/>
                  <w:gridSpan w:val="2"/>
                  <w:noWrap/>
                  <w:hideMark/>
                </w:tcPr>
                <w:p w:rsidR="00F35582" w:rsidRPr="00F35582" w:rsidRDefault="00F35582" w:rsidP="00F35582">
                  <w:pPr>
                    <w:jc w:val="right"/>
                    <w:rPr>
                      <w:color w:val="000000"/>
                    </w:rPr>
                  </w:pPr>
                  <w:r w:rsidRPr="00F35582">
                    <w:rPr>
                      <w:color w:val="000000"/>
                    </w:rPr>
                    <w:t>11 411,6</w:t>
                  </w:r>
                </w:p>
              </w:tc>
              <w:tc>
                <w:tcPr>
                  <w:tcW w:w="1417" w:type="dxa"/>
                  <w:gridSpan w:val="2"/>
                  <w:noWrap/>
                  <w:hideMark/>
                </w:tcPr>
                <w:p w:rsidR="00F35582" w:rsidRPr="00F35582" w:rsidRDefault="00F35582" w:rsidP="00F35582">
                  <w:pPr>
                    <w:jc w:val="right"/>
                    <w:rPr>
                      <w:color w:val="000000"/>
                    </w:rPr>
                  </w:pPr>
                  <w:r w:rsidRPr="00F35582">
                    <w:rPr>
                      <w:color w:val="000000"/>
                    </w:rPr>
                    <w:t>11 855,7</w:t>
                  </w:r>
                </w:p>
              </w:tc>
              <w:tc>
                <w:tcPr>
                  <w:tcW w:w="1418" w:type="dxa"/>
                  <w:gridSpan w:val="3"/>
                  <w:noWrap/>
                  <w:hideMark/>
                </w:tcPr>
                <w:p w:rsidR="00F35582" w:rsidRPr="00F35582" w:rsidRDefault="00F35582" w:rsidP="00F35582">
                  <w:pPr>
                    <w:jc w:val="right"/>
                    <w:rPr>
                      <w:color w:val="000000"/>
                    </w:rPr>
                  </w:pPr>
                  <w:r w:rsidRPr="00F35582">
                    <w:rPr>
                      <w:color w:val="000000"/>
                    </w:rPr>
                    <w:t>10 245,0</w:t>
                  </w:r>
                </w:p>
              </w:tc>
              <w:tc>
                <w:tcPr>
                  <w:tcW w:w="1417" w:type="dxa"/>
                  <w:noWrap/>
                  <w:hideMark/>
                </w:tcPr>
                <w:p w:rsidR="00F35582" w:rsidRPr="00F35582" w:rsidRDefault="00F35582" w:rsidP="00F35582">
                  <w:pPr>
                    <w:jc w:val="right"/>
                    <w:rPr>
                      <w:color w:val="000000"/>
                    </w:rPr>
                  </w:pPr>
                  <w:r w:rsidRPr="00F35582">
                    <w:rPr>
                      <w:color w:val="000000"/>
                    </w:rPr>
                    <w:t>10 245,0</w:t>
                  </w:r>
                </w:p>
              </w:tc>
            </w:tr>
            <w:tr w:rsidR="00F35582" w:rsidRPr="00F35582" w:rsidTr="001812C5">
              <w:trPr>
                <w:trHeight w:val="525"/>
              </w:trPr>
              <w:tc>
                <w:tcPr>
                  <w:tcW w:w="893" w:type="dxa"/>
                  <w:vMerge/>
                </w:tcPr>
                <w:p w:rsidR="00F35582" w:rsidRPr="00F35582" w:rsidRDefault="00F35582" w:rsidP="00F35582">
                  <w:pPr>
                    <w:jc w:val="cente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окружной  бюджет </w:t>
                  </w:r>
                </w:p>
              </w:tc>
              <w:tc>
                <w:tcPr>
                  <w:tcW w:w="1418" w:type="dxa"/>
                  <w:gridSpan w:val="3"/>
                  <w:noWrap/>
                  <w:hideMark/>
                </w:tcPr>
                <w:p w:rsidR="00F35582" w:rsidRPr="00F35582" w:rsidRDefault="00F35582" w:rsidP="00F35582">
                  <w:pPr>
                    <w:jc w:val="right"/>
                    <w:rPr>
                      <w:color w:val="000000"/>
                    </w:rPr>
                  </w:pPr>
                  <w:r w:rsidRPr="00F35582">
                    <w:rPr>
                      <w:color w:val="000000"/>
                    </w:rPr>
                    <w:t>900,0</w:t>
                  </w:r>
                </w:p>
              </w:tc>
              <w:tc>
                <w:tcPr>
                  <w:tcW w:w="1417" w:type="dxa"/>
                  <w:gridSpan w:val="3"/>
                  <w:noWrap/>
                  <w:hideMark/>
                </w:tcPr>
                <w:p w:rsidR="00F35582" w:rsidRPr="00F35582" w:rsidRDefault="00F35582" w:rsidP="00F35582">
                  <w:pPr>
                    <w:jc w:val="right"/>
                    <w:rPr>
                      <w:color w:val="000000"/>
                    </w:rPr>
                  </w:pPr>
                  <w:r w:rsidRPr="00F35582">
                    <w:rPr>
                      <w:color w:val="000000"/>
                    </w:rPr>
                    <w:t>300,0</w:t>
                  </w:r>
                </w:p>
              </w:tc>
              <w:tc>
                <w:tcPr>
                  <w:tcW w:w="1418" w:type="dxa"/>
                  <w:gridSpan w:val="2"/>
                  <w:noWrap/>
                  <w:hideMark/>
                </w:tcPr>
                <w:p w:rsidR="00F35582" w:rsidRPr="00F35582" w:rsidRDefault="00F35582" w:rsidP="00F35582">
                  <w:pPr>
                    <w:jc w:val="right"/>
                    <w:rPr>
                      <w:color w:val="000000"/>
                    </w:rPr>
                  </w:pPr>
                  <w:r w:rsidRPr="00F35582">
                    <w:rPr>
                      <w:color w:val="000000"/>
                    </w:rPr>
                    <w:t>300,0</w:t>
                  </w:r>
                </w:p>
              </w:tc>
              <w:tc>
                <w:tcPr>
                  <w:tcW w:w="1417" w:type="dxa"/>
                  <w:gridSpan w:val="2"/>
                  <w:noWrap/>
                  <w:hideMark/>
                </w:tcPr>
                <w:p w:rsidR="00F35582" w:rsidRPr="00F35582" w:rsidRDefault="00F35582" w:rsidP="00F35582">
                  <w:pPr>
                    <w:jc w:val="right"/>
                    <w:rPr>
                      <w:color w:val="000000"/>
                    </w:rPr>
                  </w:pPr>
                  <w:r w:rsidRPr="00F35582">
                    <w:rPr>
                      <w:color w:val="000000"/>
                    </w:rPr>
                    <w:t>300,0</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1812C5">
              <w:trPr>
                <w:trHeight w:val="525"/>
              </w:trPr>
              <w:tc>
                <w:tcPr>
                  <w:tcW w:w="893" w:type="dxa"/>
                  <w:vMerge/>
                </w:tcPr>
                <w:p w:rsidR="00F35582" w:rsidRPr="00F35582" w:rsidRDefault="00F35582" w:rsidP="00F35582">
                  <w:pPr>
                    <w:jc w:val="cente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53 841,9</w:t>
                  </w:r>
                </w:p>
              </w:tc>
              <w:tc>
                <w:tcPr>
                  <w:tcW w:w="1417" w:type="dxa"/>
                  <w:gridSpan w:val="3"/>
                  <w:noWrap/>
                  <w:hideMark/>
                </w:tcPr>
                <w:p w:rsidR="00F35582" w:rsidRPr="00F35582" w:rsidRDefault="00F35582" w:rsidP="00F35582">
                  <w:pPr>
                    <w:jc w:val="right"/>
                    <w:rPr>
                      <w:color w:val="000000"/>
                    </w:rPr>
                  </w:pPr>
                  <w:r w:rsidRPr="00F35582">
                    <w:rPr>
                      <w:color w:val="000000"/>
                    </w:rPr>
                    <w:t>10 684,6</w:t>
                  </w:r>
                </w:p>
              </w:tc>
              <w:tc>
                <w:tcPr>
                  <w:tcW w:w="1418" w:type="dxa"/>
                  <w:gridSpan w:val="2"/>
                  <w:noWrap/>
                  <w:hideMark/>
                </w:tcPr>
                <w:p w:rsidR="00F35582" w:rsidRPr="00F35582" w:rsidRDefault="00F35582" w:rsidP="00F35582">
                  <w:pPr>
                    <w:jc w:val="right"/>
                    <w:rPr>
                      <w:color w:val="000000"/>
                    </w:rPr>
                  </w:pPr>
                  <w:r w:rsidRPr="00F35582">
                    <w:rPr>
                      <w:color w:val="000000"/>
                    </w:rPr>
                    <w:t>11 111,6</w:t>
                  </w:r>
                </w:p>
              </w:tc>
              <w:tc>
                <w:tcPr>
                  <w:tcW w:w="1417" w:type="dxa"/>
                  <w:gridSpan w:val="2"/>
                  <w:noWrap/>
                  <w:hideMark/>
                </w:tcPr>
                <w:p w:rsidR="00F35582" w:rsidRPr="00F35582" w:rsidRDefault="00F35582" w:rsidP="00F35582">
                  <w:pPr>
                    <w:jc w:val="right"/>
                    <w:rPr>
                      <w:color w:val="000000"/>
                    </w:rPr>
                  </w:pPr>
                  <w:r w:rsidRPr="00F35582">
                    <w:rPr>
                      <w:color w:val="000000"/>
                    </w:rPr>
                    <w:t>11 555,7</w:t>
                  </w:r>
                </w:p>
              </w:tc>
              <w:tc>
                <w:tcPr>
                  <w:tcW w:w="1418" w:type="dxa"/>
                  <w:gridSpan w:val="3"/>
                  <w:noWrap/>
                  <w:hideMark/>
                </w:tcPr>
                <w:p w:rsidR="00F35582" w:rsidRPr="00F35582" w:rsidRDefault="00F35582" w:rsidP="00F35582">
                  <w:pPr>
                    <w:jc w:val="right"/>
                    <w:rPr>
                      <w:color w:val="000000"/>
                    </w:rPr>
                  </w:pPr>
                  <w:r w:rsidRPr="00F35582">
                    <w:rPr>
                      <w:color w:val="000000"/>
                    </w:rPr>
                    <w:t>10 245,0</w:t>
                  </w:r>
                </w:p>
              </w:tc>
              <w:tc>
                <w:tcPr>
                  <w:tcW w:w="1417" w:type="dxa"/>
                  <w:noWrap/>
                  <w:hideMark/>
                </w:tcPr>
                <w:p w:rsidR="00F35582" w:rsidRPr="00F35582" w:rsidRDefault="00F35582" w:rsidP="00F35582">
                  <w:pPr>
                    <w:jc w:val="right"/>
                    <w:rPr>
                      <w:color w:val="000000"/>
                    </w:rPr>
                  </w:pPr>
                  <w:r w:rsidRPr="00F35582">
                    <w:rPr>
                      <w:color w:val="000000"/>
                    </w:rPr>
                    <w:t>10 245,0</w:t>
                  </w:r>
                </w:p>
              </w:tc>
            </w:tr>
            <w:tr w:rsidR="00F35582" w:rsidRPr="00F35582" w:rsidTr="001812C5">
              <w:trPr>
                <w:trHeight w:val="1005"/>
              </w:trPr>
              <w:tc>
                <w:tcPr>
                  <w:tcW w:w="893" w:type="dxa"/>
                  <w:vMerge w:val="restart"/>
                </w:tcPr>
                <w:p w:rsidR="00F35582" w:rsidRPr="00F35582" w:rsidRDefault="00F35582" w:rsidP="00F35582">
                  <w:pPr>
                    <w:jc w:val="center"/>
                    <w:rPr>
                      <w:color w:val="000000"/>
                    </w:rPr>
                  </w:pPr>
                  <w:r w:rsidRPr="00F35582">
                    <w:rPr>
                      <w:color w:val="000000"/>
                    </w:rPr>
                    <w:t>5.2.1.</w:t>
                  </w:r>
                </w:p>
              </w:tc>
              <w:tc>
                <w:tcPr>
                  <w:tcW w:w="3969" w:type="dxa"/>
                  <w:vMerge w:val="restart"/>
                  <w:hideMark/>
                </w:tcPr>
                <w:p w:rsidR="00F35582" w:rsidRPr="00F35582" w:rsidRDefault="00F35582" w:rsidP="00F35582">
                  <w:pPr>
                    <w:rPr>
                      <w:color w:val="000000"/>
                    </w:rPr>
                  </w:pPr>
                  <w:proofErr w:type="spellStart"/>
                  <w:r w:rsidRPr="00F35582">
                    <w:rPr>
                      <w:color w:val="000000"/>
                    </w:rPr>
                    <w:t>Софинансирование</w:t>
                  </w:r>
                  <w:proofErr w:type="spellEnd"/>
                  <w:r w:rsidRPr="00F35582">
                    <w:rPr>
                      <w:color w:val="000000"/>
                    </w:rPr>
                    <w:t xml:space="preserve"> содержания 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1984" w:type="dxa"/>
                  <w:hideMark/>
                </w:tcPr>
                <w:p w:rsidR="00F35582" w:rsidRPr="00F35582" w:rsidRDefault="00F35582" w:rsidP="00627A45">
                  <w:pPr>
                    <w:rPr>
                      <w:color w:val="000000"/>
                    </w:rPr>
                  </w:pPr>
                  <w:r w:rsidRPr="00F35582">
                    <w:rPr>
                      <w:color w:val="000000"/>
                    </w:rPr>
                    <w:t>Итого по мероприятию,</w:t>
                  </w:r>
                  <w:r w:rsidR="00627A45">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900,0</w:t>
                  </w:r>
                </w:p>
              </w:tc>
              <w:tc>
                <w:tcPr>
                  <w:tcW w:w="1417" w:type="dxa"/>
                  <w:gridSpan w:val="3"/>
                  <w:noWrap/>
                  <w:hideMark/>
                </w:tcPr>
                <w:p w:rsidR="00F35582" w:rsidRPr="00F35582" w:rsidRDefault="00F35582" w:rsidP="00F35582">
                  <w:pPr>
                    <w:jc w:val="right"/>
                    <w:rPr>
                      <w:color w:val="000000"/>
                    </w:rPr>
                  </w:pPr>
                  <w:r w:rsidRPr="00F35582">
                    <w:rPr>
                      <w:color w:val="000000"/>
                    </w:rPr>
                    <w:t>300,0</w:t>
                  </w:r>
                </w:p>
              </w:tc>
              <w:tc>
                <w:tcPr>
                  <w:tcW w:w="1418" w:type="dxa"/>
                  <w:gridSpan w:val="2"/>
                  <w:noWrap/>
                  <w:hideMark/>
                </w:tcPr>
                <w:p w:rsidR="00F35582" w:rsidRPr="00F35582" w:rsidRDefault="00F35582" w:rsidP="00F35582">
                  <w:pPr>
                    <w:jc w:val="right"/>
                    <w:rPr>
                      <w:color w:val="000000"/>
                    </w:rPr>
                  </w:pPr>
                  <w:r w:rsidRPr="00F35582">
                    <w:rPr>
                      <w:color w:val="000000"/>
                    </w:rPr>
                    <w:t>300,0</w:t>
                  </w:r>
                </w:p>
              </w:tc>
              <w:tc>
                <w:tcPr>
                  <w:tcW w:w="1417" w:type="dxa"/>
                  <w:gridSpan w:val="2"/>
                  <w:noWrap/>
                  <w:hideMark/>
                </w:tcPr>
                <w:p w:rsidR="00F35582" w:rsidRPr="00F35582" w:rsidRDefault="00F35582" w:rsidP="00F35582">
                  <w:pPr>
                    <w:jc w:val="right"/>
                    <w:rPr>
                      <w:color w:val="000000"/>
                    </w:rPr>
                  </w:pPr>
                  <w:r w:rsidRPr="00F35582">
                    <w:rPr>
                      <w:color w:val="000000"/>
                    </w:rPr>
                    <w:t>300,0</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1812C5">
              <w:trPr>
                <w:trHeight w:val="525"/>
              </w:trPr>
              <w:tc>
                <w:tcPr>
                  <w:tcW w:w="893" w:type="dxa"/>
                  <w:vMerge/>
                </w:tcPr>
                <w:p w:rsidR="00F35582" w:rsidRPr="00F35582" w:rsidRDefault="00F35582" w:rsidP="00F35582">
                  <w:pPr>
                    <w:jc w:val="cente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окружной  бюджет </w:t>
                  </w:r>
                </w:p>
              </w:tc>
              <w:tc>
                <w:tcPr>
                  <w:tcW w:w="1418" w:type="dxa"/>
                  <w:gridSpan w:val="3"/>
                  <w:noWrap/>
                  <w:hideMark/>
                </w:tcPr>
                <w:p w:rsidR="00F35582" w:rsidRPr="00F35582" w:rsidRDefault="00F35582" w:rsidP="00F35582">
                  <w:pPr>
                    <w:jc w:val="right"/>
                    <w:rPr>
                      <w:color w:val="000000"/>
                    </w:rPr>
                  </w:pPr>
                  <w:r w:rsidRPr="00F35582">
                    <w:rPr>
                      <w:color w:val="000000"/>
                    </w:rPr>
                    <w:t>900,0</w:t>
                  </w:r>
                </w:p>
              </w:tc>
              <w:tc>
                <w:tcPr>
                  <w:tcW w:w="1417" w:type="dxa"/>
                  <w:gridSpan w:val="3"/>
                  <w:noWrap/>
                  <w:hideMark/>
                </w:tcPr>
                <w:p w:rsidR="00F35582" w:rsidRPr="00F35582" w:rsidRDefault="00F35582" w:rsidP="00F35582">
                  <w:pPr>
                    <w:jc w:val="right"/>
                    <w:rPr>
                      <w:color w:val="000000"/>
                    </w:rPr>
                  </w:pPr>
                  <w:r w:rsidRPr="00F35582">
                    <w:rPr>
                      <w:color w:val="000000"/>
                    </w:rPr>
                    <w:t>300,0</w:t>
                  </w:r>
                </w:p>
              </w:tc>
              <w:tc>
                <w:tcPr>
                  <w:tcW w:w="1418" w:type="dxa"/>
                  <w:gridSpan w:val="2"/>
                  <w:noWrap/>
                  <w:hideMark/>
                </w:tcPr>
                <w:p w:rsidR="00F35582" w:rsidRPr="00F35582" w:rsidRDefault="00F35582" w:rsidP="00F35582">
                  <w:pPr>
                    <w:jc w:val="right"/>
                    <w:rPr>
                      <w:color w:val="000000"/>
                    </w:rPr>
                  </w:pPr>
                  <w:r w:rsidRPr="00F35582">
                    <w:rPr>
                      <w:color w:val="000000"/>
                    </w:rPr>
                    <w:t>300,0</w:t>
                  </w:r>
                </w:p>
              </w:tc>
              <w:tc>
                <w:tcPr>
                  <w:tcW w:w="1417" w:type="dxa"/>
                  <w:gridSpan w:val="2"/>
                  <w:noWrap/>
                  <w:hideMark/>
                </w:tcPr>
                <w:p w:rsidR="00F35582" w:rsidRPr="00F35582" w:rsidRDefault="00F35582" w:rsidP="00F35582">
                  <w:pPr>
                    <w:jc w:val="right"/>
                    <w:rPr>
                      <w:color w:val="000000"/>
                    </w:rPr>
                  </w:pPr>
                  <w:r w:rsidRPr="00F35582">
                    <w:rPr>
                      <w:color w:val="000000"/>
                    </w:rPr>
                    <w:t>300,0</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1812C5">
              <w:trPr>
                <w:trHeight w:val="939"/>
              </w:trPr>
              <w:tc>
                <w:tcPr>
                  <w:tcW w:w="893" w:type="dxa"/>
                  <w:vMerge w:val="restart"/>
                </w:tcPr>
                <w:p w:rsidR="00F35582" w:rsidRPr="00F35582" w:rsidRDefault="00F35582" w:rsidP="00F35582">
                  <w:pPr>
                    <w:jc w:val="center"/>
                    <w:rPr>
                      <w:color w:val="000000"/>
                    </w:rPr>
                  </w:pPr>
                  <w:r w:rsidRPr="00F35582">
                    <w:rPr>
                      <w:color w:val="000000"/>
                    </w:rPr>
                    <w:t>5.2.2.</w:t>
                  </w:r>
                </w:p>
              </w:tc>
              <w:tc>
                <w:tcPr>
                  <w:tcW w:w="3969" w:type="dxa"/>
                  <w:vMerge w:val="restart"/>
                  <w:hideMark/>
                </w:tcPr>
                <w:p w:rsidR="00F35582" w:rsidRPr="00F35582" w:rsidRDefault="00F35582" w:rsidP="00F35582">
                  <w:pPr>
                    <w:rPr>
                      <w:color w:val="000000"/>
                    </w:rPr>
                  </w:pPr>
                  <w:r w:rsidRPr="00F35582">
                    <w:rPr>
                      <w:color w:val="000000"/>
                    </w:rPr>
                    <w:t>Содержание 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1984" w:type="dxa"/>
                  <w:hideMark/>
                </w:tcPr>
                <w:p w:rsidR="00F35582" w:rsidRPr="00F35582" w:rsidRDefault="00F35582" w:rsidP="00627A45">
                  <w:pPr>
                    <w:rPr>
                      <w:color w:val="000000"/>
                    </w:rPr>
                  </w:pPr>
                  <w:r w:rsidRPr="00F35582">
                    <w:rPr>
                      <w:color w:val="000000"/>
                    </w:rPr>
                    <w:t>Итого по мероприятию,</w:t>
                  </w:r>
                  <w:r w:rsidR="00627A45">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27,9</w:t>
                  </w:r>
                </w:p>
              </w:tc>
              <w:tc>
                <w:tcPr>
                  <w:tcW w:w="1417" w:type="dxa"/>
                  <w:gridSpan w:val="3"/>
                  <w:noWrap/>
                  <w:hideMark/>
                </w:tcPr>
                <w:p w:rsidR="00F35582" w:rsidRPr="00F35582" w:rsidRDefault="00F35582" w:rsidP="00F35582">
                  <w:pPr>
                    <w:jc w:val="right"/>
                    <w:rPr>
                      <w:color w:val="000000"/>
                    </w:rPr>
                  </w:pPr>
                  <w:r w:rsidRPr="00F35582">
                    <w:rPr>
                      <w:color w:val="000000"/>
                    </w:rPr>
                    <w:t>9,3</w:t>
                  </w:r>
                </w:p>
              </w:tc>
              <w:tc>
                <w:tcPr>
                  <w:tcW w:w="1418" w:type="dxa"/>
                  <w:gridSpan w:val="2"/>
                  <w:noWrap/>
                  <w:hideMark/>
                </w:tcPr>
                <w:p w:rsidR="00F35582" w:rsidRPr="00F35582" w:rsidRDefault="00F35582" w:rsidP="00F35582">
                  <w:pPr>
                    <w:jc w:val="right"/>
                    <w:rPr>
                      <w:color w:val="000000"/>
                    </w:rPr>
                  </w:pPr>
                  <w:r w:rsidRPr="00F35582">
                    <w:rPr>
                      <w:color w:val="000000"/>
                    </w:rPr>
                    <w:t>9,3</w:t>
                  </w:r>
                </w:p>
              </w:tc>
              <w:tc>
                <w:tcPr>
                  <w:tcW w:w="1417" w:type="dxa"/>
                  <w:gridSpan w:val="2"/>
                  <w:noWrap/>
                  <w:hideMark/>
                </w:tcPr>
                <w:p w:rsidR="00F35582" w:rsidRPr="00F35582" w:rsidRDefault="00F35582" w:rsidP="00F35582">
                  <w:pPr>
                    <w:jc w:val="right"/>
                    <w:rPr>
                      <w:color w:val="000000"/>
                    </w:rPr>
                  </w:pPr>
                  <w:r w:rsidRPr="00F35582">
                    <w:rPr>
                      <w:color w:val="000000"/>
                    </w:rPr>
                    <w:t>9,3</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1812C5">
              <w:trPr>
                <w:trHeight w:val="465"/>
              </w:trPr>
              <w:tc>
                <w:tcPr>
                  <w:tcW w:w="893" w:type="dxa"/>
                  <w:vMerge/>
                </w:tcPr>
                <w:p w:rsidR="00F35582" w:rsidRPr="00F35582" w:rsidRDefault="00F35582" w:rsidP="00F35582">
                  <w:pPr>
                    <w:rPr>
                      <w:color w:val="000000"/>
                    </w:rPr>
                  </w:pPr>
                </w:p>
              </w:tc>
              <w:tc>
                <w:tcPr>
                  <w:tcW w:w="3969" w:type="dxa"/>
                  <w:vMerge/>
                  <w:hideMark/>
                </w:tcPr>
                <w:p w:rsidR="00F35582" w:rsidRPr="00F35582" w:rsidRDefault="00F35582" w:rsidP="00F35582">
                  <w:pPr>
                    <w:rPr>
                      <w:color w:val="000000"/>
                    </w:rPr>
                  </w:pPr>
                </w:p>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27,9</w:t>
                  </w:r>
                </w:p>
              </w:tc>
              <w:tc>
                <w:tcPr>
                  <w:tcW w:w="1417" w:type="dxa"/>
                  <w:gridSpan w:val="3"/>
                  <w:noWrap/>
                  <w:hideMark/>
                </w:tcPr>
                <w:p w:rsidR="00F35582" w:rsidRPr="00F35582" w:rsidRDefault="00F35582" w:rsidP="00F35582">
                  <w:pPr>
                    <w:jc w:val="right"/>
                    <w:rPr>
                      <w:color w:val="000000"/>
                    </w:rPr>
                  </w:pPr>
                  <w:r w:rsidRPr="00F35582">
                    <w:rPr>
                      <w:color w:val="000000"/>
                    </w:rPr>
                    <w:t>9,3</w:t>
                  </w:r>
                </w:p>
              </w:tc>
              <w:tc>
                <w:tcPr>
                  <w:tcW w:w="1418" w:type="dxa"/>
                  <w:gridSpan w:val="2"/>
                  <w:noWrap/>
                  <w:hideMark/>
                </w:tcPr>
                <w:p w:rsidR="00F35582" w:rsidRPr="00F35582" w:rsidRDefault="00F35582" w:rsidP="00F35582">
                  <w:pPr>
                    <w:jc w:val="right"/>
                    <w:rPr>
                      <w:color w:val="000000"/>
                    </w:rPr>
                  </w:pPr>
                  <w:r w:rsidRPr="00F35582">
                    <w:rPr>
                      <w:color w:val="000000"/>
                    </w:rPr>
                    <w:t>9,3</w:t>
                  </w:r>
                </w:p>
              </w:tc>
              <w:tc>
                <w:tcPr>
                  <w:tcW w:w="1417" w:type="dxa"/>
                  <w:gridSpan w:val="2"/>
                  <w:noWrap/>
                  <w:hideMark/>
                </w:tcPr>
                <w:p w:rsidR="00F35582" w:rsidRPr="00F35582" w:rsidRDefault="00F35582" w:rsidP="00F35582">
                  <w:pPr>
                    <w:jc w:val="right"/>
                    <w:rPr>
                      <w:color w:val="000000"/>
                    </w:rPr>
                  </w:pPr>
                  <w:r w:rsidRPr="00F35582">
                    <w:rPr>
                      <w:color w:val="000000"/>
                    </w:rPr>
                    <w:t>9,3</w:t>
                  </w:r>
                </w:p>
              </w:tc>
              <w:tc>
                <w:tcPr>
                  <w:tcW w:w="1418" w:type="dxa"/>
                  <w:gridSpan w:val="3"/>
                  <w:noWrap/>
                  <w:hideMark/>
                </w:tcPr>
                <w:p w:rsidR="00F35582" w:rsidRPr="00F35582" w:rsidRDefault="00F35582" w:rsidP="00F35582">
                  <w:pPr>
                    <w:jc w:val="right"/>
                    <w:rPr>
                      <w:color w:val="000000"/>
                    </w:rPr>
                  </w:pPr>
                  <w:r w:rsidRPr="00F35582">
                    <w:rPr>
                      <w:color w:val="000000"/>
                    </w:rPr>
                    <w:t>0,0</w:t>
                  </w:r>
                </w:p>
              </w:tc>
              <w:tc>
                <w:tcPr>
                  <w:tcW w:w="1417" w:type="dxa"/>
                  <w:noWrap/>
                  <w:hideMark/>
                </w:tcPr>
                <w:p w:rsidR="00F35582" w:rsidRPr="00F35582" w:rsidRDefault="00F35582" w:rsidP="00F35582">
                  <w:pPr>
                    <w:jc w:val="right"/>
                    <w:rPr>
                      <w:color w:val="000000"/>
                    </w:rPr>
                  </w:pPr>
                  <w:r w:rsidRPr="00F35582">
                    <w:rPr>
                      <w:color w:val="000000"/>
                    </w:rPr>
                    <w:t>0,0</w:t>
                  </w:r>
                </w:p>
              </w:tc>
            </w:tr>
            <w:tr w:rsidR="00F35582" w:rsidRPr="00F35582" w:rsidTr="001812C5">
              <w:trPr>
                <w:trHeight w:val="846"/>
              </w:trPr>
              <w:tc>
                <w:tcPr>
                  <w:tcW w:w="893" w:type="dxa"/>
                  <w:vMerge w:val="restart"/>
                </w:tcPr>
                <w:p w:rsidR="00F35582" w:rsidRPr="00F35582" w:rsidRDefault="00F35582" w:rsidP="00F35582">
                  <w:pPr>
                    <w:rPr>
                      <w:color w:val="FF0000"/>
                    </w:rPr>
                  </w:pPr>
                </w:p>
              </w:tc>
              <w:tc>
                <w:tcPr>
                  <w:tcW w:w="3969" w:type="dxa"/>
                  <w:vMerge w:val="restart"/>
                  <w:hideMark/>
                </w:tcPr>
                <w:p w:rsidR="00F35582" w:rsidRPr="00F35582" w:rsidRDefault="00F35582" w:rsidP="00F35582">
                  <w:r w:rsidRPr="00F35582">
                    <w:t>Содержание 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1984" w:type="dxa"/>
                  <w:hideMark/>
                </w:tcPr>
                <w:p w:rsidR="00F35582" w:rsidRPr="00F35582" w:rsidRDefault="00F35582" w:rsidP="00627A45">
                  <w:r w:rsidRPr="00F35582">
                    <w:t>Итого по мероприятию,</w:t>
                  </w:r>
                  <w:r w:rsidR="00627A45">
                    <w:br/>
                  </w:r>
                  <w:r w:rsidRPr="00F35582">
                    <w:t>в том числе:</w:t>
                  </w:r>
                </w:p>
              </w:tc>
              <w:tc>
                <w:tcPr>
                  <w:tcW w:w="1418" w:type="dxa"/>
                  <w:gridSpan w:val="3"/>
                  <w:noWrap/>
                  <w:hideMark/>
                </w:tcPr>
                <w:p w:rsidR="00F35582" w:rsidRPr="00F35582" w:rsidRDefault="00F35582" w:rsidP="00F35582">
                  <w:pPr>
                    <w:jc w:val="right"/>
                  </w:pPr>
                  <w:r w:rsidRPr="00F35582">
                    <w:t>927,9</w:t>
                  </w:r>
                </w:p>
              </w:tc>
              <w:tc>
                <w:tcPr>
                  <w:tcW w:w="1417" w:type="dxa"/>
                  <w:gridSpan w:val="3"/>
                  <w:noWrap/>
                  <w:hideMark/>
                </w:tcPr>
                <w:p w:rsidR="00F35582" w:rsidRPr="00F35582" w:rsidRDefault="00F35582" w:rsidP="00F35582">
                  <w:pPr>
                    <w:jc w:val="right"/>
                  </w:pPr>
                  <w:r w:rsidRPr="00F35582">
                    <w:t>309,3</w:t>
                  </w:r>
                </w:p>
              </w:tc>
              <w:tc>
                <w:tcPr>
                  <w:tcW w:w="1418" w:type="dxa"/>
                  <w:gridSpan w:val="2"/>
                  <w:noWrap/>
                  <w:hideMark/>
                </w:tcPr>
                <w:p w:rsidR="00F35582" w:rsidRPr="00F35582" w:rsidRDefault="00F35582" w:rsidP="00F35582">
                  <w:pPr>
                    <w:jc w:val="right"/>
                  </w:pPr>
                  <w:r w:rsidRPr="00F35582">
                    <w:t>309,3</w:t>
                  </w:r>
                </w:p>
              </w:tc>
              <w:tc>
                <w:tcPr>
                  <w:tcW w:w="1417" w:type="dxa"/>
                  <w:gridSpan w:val="2"/>
                  <w:noWrap/>
                  <w:hideMark/>
                </w:tcPr>
                <w:p w:rsidR="00F35582" w:rsidRPr="00F35582" w:rsidRDefault="00F35582" w:rsidP="00F35582">
                  <w:pPr>
                    <w:jc w:val="right"/>
                  </w:pPr>
                  <w:r w:rsidRPr="00F35582">
                    <w:t>309,3</w:t>
                  </w:r>
                </w:p>
              </w:tc>
              <w:tc>
                <w:tcPr>
                  <w:tcW w:w="1418" w:type="dxa"/>
                  <w:gridSpan w:val="3"/>
                  <w:noWrap/>
                  <w:hideMark/>
                </w:tcPr>
                <w:p w:rsidR="00F35582" w:rsidRPr="00F35582" w:rsidRDefault="00F35582" w:rsidP="00F35582">
                  <w:pPr>
                    <w:jc w:val="right"/>
                  </w:pPr>
                  <w:r w:rsidRPr="00F35582">
                    <w:t>0,0</w:t>
                  </w:r>
                </w:p>
              </w:tc>
              <w:tc>
                <w:tcPr>
                  <w:tcW w:w="1417" w:type="dxa"/>
                  <w:noWrap/>
                  <w:hideMark/>
                </w:tcPr>
                <w:p w:rsidR="00F35582" w:rsidRPr="00F35582" w:rsidRDefault="00F35582" w:rsidP="00F35582">
                  <w:pPr>
                    <w:jc w:val="right"/>
                  </w:pPr>
                  <w:r w:rsidRPr="00F35582">
                    <w:t>0,0</w:t>
                  </w:r>
                </w:p>
              </w:tc>
            </w:tr>
            <w:tr w:rsidR="00F35582" w:rsidRPr="00F35582" w:rsidTr="001812C5">
              <w:trPr>
                <w:trHeight w:val="465"/>
              </w:trPr>
              <w:tc>
                <w:tcPr>
                  <w:tcW w:w="893" w:type="dxa"/>
                  <w:vMerge/>
                </w:tcPr>
                <w:p w:rsidR="00F35582" w:rsidRPr="00F35582" w:rsidRDefault="00F35582" w:rsidP="00F35582">
                  <w:pPr>
                    <w:rPr>
                      <w:color w:val="FF0000"/>
                    </w:rPr>
                  </w:pPr>
                </w:p>
              </w:tc>
              <w:tc>
                <w:tcPr>
                  <w:tcW w:w="3969" w:type="dxa"/>
                  <w:vMerge/>
                  <w:hideMark/>
                </w:tcPr>
                <w:p w:rsidR="00F35582" w:rsidRPr="00F35582" w:rsidRDefault="00F35582" w:rsidP="00F35582"/>
              </w:tc>
              <w:tc>
                <w:tcPr>
                  <w:tcW w:w="1984" w:type="dxa"/>
                  <w:hideMark/>
                </w:tcPr>
                <w:p w:rsidR="00F35582" w:rsidRPr="00F35582" w:rsidRDefault="00F35582" w:rsidP="00F35582">
                  <w:r w:rsidRPr="00F35582">
                    <w:t xml:space="preserve">окружной  бюджет </w:t>
                  </w:r>
                </w:p>
              </w:tc>
              <w:tc>
                <w:tcPr>
                  <w:tcW w:w="1418" w:type="dxa"/>
                  <w:gridSpan w:val="3"/>
                  <w:noWrap/>
                  <w:hideMark/>
                </w:tcPr>
                <w:p w:rsidR="00F35582" w:rsidRPr="00F35582" w:rsidRDefault="00F35582" w:rsidP="00F35582">
                  <w:pPr>
                    <w:jc w:val="right"/>
                  </w:pPr>
                  <w:r w:rsidRPr="00F35582">
                    <w:t>900,0</w:t>
                  </w:r>
                </w:p>
              </w:tc>
              <w:tc>
                <w:tcPr>
                  <w:tcW w:w="1417" w:type="dxa"/>
                  <w:gridSpan w:val="3"/>
                  <w:noWrap/>
                  <w:hideMark/>
                </w:tcPr>
                <w:p w:rsidR="00F35582" w:rsidRPr="00F35582" w:rsidRDefault="00F35582" w:rsidP="00F35582">
                  <w:pPr>
                    <w:jc w:val="right"/>
                  </w:pPr>
                  <w:r w:rsidRPr="00F35582">
                    <w:t>300,0</w:t>
                  </w:r>
                </w:p>
              </w:tc>
              <w:tc>
                <w:tcPr>
                  <w:tcW w:w="1418" w:type="dxa"/>
                  <w:gridSpan w:val="2"/>
                  <w:noWrap/>
                  <w:hideMark/>
                </w:tcPr>
                <w:p w:rsidR="00F35582" w:rsidRPr="00F35582" w:rsidRDefault="00F35582" w:rsidP="00F35582">
                  <w:pPr>
                    <w:jc w:val="right"/>
                  </w:pPr>
                  <w:r w:rsidRPr="00F35582">
                    <w:t>300,0</w:t>
                  </w:r>
                </w:p>
              </w:tc>
              <w:tc>
                <w:tcPr>
                  <w:tcW w:w="1417" w:type="dxa"/>
                  <w:gridSpan w:val="2"/>
                  <w:noWrap/>
                  <w:hideMark/>
                </w:tcPr>
                <w:p w:rsidR="00F35582" w:rsidRPr="00F35582" w:rsidRDefault="00F35582" w:rsidP="00F35582">
                  <w:pPr>
                    <w:jc w:val="right"/>
                  </w:pPr>
                  <w:r w:rsidRPr="00F35582">
                    <w:t>300,0</w:t>
                  </w:r>
                </w:p>
              </w:tc>
              <w:tc>
                <w:tcPr>
                  <w:tcW w:w="1418" w:type="dxa"/>
                  <w:gridSpan w:val="3"/>
                  <w:noWrap/>
                  <w:hideMark/>
                </w:tcPr>
                <w:p w:rsidR="00F35582" w:rsidRPr="00F35582" w:rsidRDefault="00F35582" w:rsidP="00F35582">
                  <w:pPr>
                    <w:jc w:val="right"/>
                  </w:pPr>
                  <w:r w:rsidRPr="00F35582">
                    <w:t>0,0</w:t>
                  </w:r>
                </w:p>
              </w:tc>
              <w:tc>
                <w:tcPr>
                  <w:tcW w:w="1417" w:type="dxa"/>
                  <w:noWrap/>
                  <w:hideMark/>
                </w:tcPr>
                <w:p w:rsidR="00F35582" w:rsidRPr="00F35582" w:rsidRDefault="00F35582" w:rsidP="00F35582">
                  <w:pPr>
                    <w:jc w:val="right"/>
                  </w:pPr>
                  <w:r w:rsidRPr="00F35582">
                    <w:t>0,0</w:t>
                  </w:r>
                </w:p>
              </w:tc>
            </w:tr>
            <w:tr w:rsidR="00F35582" w:rsidRPr="00F35582" w:rsidTr="001812C5">
              <w:trPr>
                <w:trHeight w:val="465"/>
              </w:trPr>
              <w:tc>
                <w:tcPr>
                  <w:tcW w:w="893" w:type="dxa"/>
                  <w:vMerge/>
                </w:tcPr>
                <w:p w:rsidR="00F35582" w:rsidRPr="00F35582" w:rsidRDefault="00F35582" w:rsidP="00F35582">
                  <w:pPr>
                    <w:rPr>
                      <w:color w:val="FF0000"/>
                    </w:rPr>
                  </w:pPr>
                </w:p>
              </w:tc>
              <w:tc>
                <w:tcPr>
                  <w:tcW w:w="3969" w:type="dxa"/>
                  <w:vMerge/>
                  <w:hideMark/>
                </w:tcPr>
                <w:p w:rsidR="00F35582" w:rsidRPr="00F35582" w:rsidRDefault="00F35582" w:rsidP="00F35582"/>
              </w:tc>
              <w:tc>
                <w:tcPr>
                  <w:tcW w:w="1984" w:type="dxa"/>
                  <w:hideMark/>
                </w:tcPr>
                <w:p w:rsidR="00F35582" w:rsidRPr="00F35582" w:rsidRDefault="00F35582" w:rsidP="00F35582">
                  <w:r w:rsidRPr="00F35582">
                    <w:t xml:space="preserve">городской бюджет </w:t>
                  </w:r>
                </w:p>
              </w:tc>
              <w:tc>
                <w:tcPr>
                  <w:tcW w:w="1418" w:type="dxa"/>
                  <w:gridSpan w:val="3"/>
                  <w:noWrap/>
                  <w:hideMark/>
                </w:tcPr>
                <w:p w:rsidR="00F35582" w:rsidRPr="00F35582" w:rsidRDefault="00F35582" w:rsidP="00F35582">
                  <w:pPr>
                    <w:jc w:val="right"/>
                  </w:pPr>
                  <w:r w:rsidRPr="00F35582">
                    <w:t>27,9</w:t>
                  </w:r>
                </w:p>
              </w:tc>
              <w:tc>
                <w:tcPr>
                  <w:tcW w:w="1417" w:type="dxa"/>
                  <w:gridSpan w:val="3"/>
                  <w:noWrap/>
                  <w:hideMark/>
                </w:tcPr>
                <w:p w:rsidR="00F35582" w:rsidRPr="00F35582" w:rsidRDefault="00F35582" w:rsidP="00F35582">
                  <w:pPr>
                    <w:jc w:val="right"/>
                  </w:pPr>
                  <w:r w:rsidRPr="00F35582">
                    <w:t>9,3</w:t>
                  </w:r>
                </w:p>
              </w:tc>
              <w:tc>
                <w:tcPr>
                  <w:tcW w:w="1418" w:type="dxa"/>
                  <w:gridSpan w:val="2"/>
                  <w:noWrap/>
                  <w:hideMark/>
                </w:tcPr>
                <w:p w:rsidR="00F35582" w:rsidRPr="00F35582" w:rsidRDefault="00F35582" w:rsidP="00F35582">
                  <w:pPr>
                    <w:jc w:val="right"/>
                  </w:pPr>
                  <w:r w:rsidRPr="00F35582">
                    <w:t>9,3</w:t>
                  </w:r>
                </w:p>
              </w:tc>
              <w:tc>
                <w:tcPr>
                  <w:tcW w:w="1417" w:type="dxa"/>
                  <w:gridSpan w:val="2"/>
                  <w:noWrap/>
                  <w:hideMark/>
                </w:tcPr>
                <w:p w:rsidR="00F35582" w:rsidRPr="00F35582" w:rsidRDefault="00F35582" w:rsidP="00F35582">
                  <w:pPr>
                    <w:jc w:val="right"/>
                  </w:pPr>
                  <w:r w:rsidRPr="00F35582">
                    <w:t>9,3</w:t>
                  </w:r>
                </w:p>
              </w:tc>
              <w:tc>
                <w:tcPr>
                  <w:tcW w:w="1418" w:type="dxa"/>
                  <w:gridSpan w:val="3"/>
                  <w:noWrap/>
                  <w:hideMark/>
                </w:tcPr>
                <w:p w:rsidR="00F35582" w:rsidRPr="00F35582" w:rsidRDefault="00F35582" w:rsidP="00F35582">
                  <w:pPr>
                    <w:jc w:val="right"/>
                  </w:pPr>
                  <w:r w:rsidRPr="00F35582">
                    <w:t>0,0</w:t>
                  </w:r>
                </w:p>
              </w:tc>
              <w:tc>
                <w:tcPr>
                  <w:tcW w:w="1417" w:type="dxa"/>
                  <w:noWrap/>
                  <w:hideMark/>
                </w:tcPr>
                <w:p w:rsidR="00F35582" w:rsidRPr="00F35582" w:rsidRDefault="00F35582" w:rsidP="00F35582">
                  <w:pPr>
                    <w:jc w:val="right"/>
                  </w:pPr>
                  <w:r w:rsidRPr="00F35582">
                    <w:t>0,0</w:t>
                  </w:r>
                </w:p>
              </w:tc>
            </w:tr>
            <w:tr w:rsidR="00F35582" w:rsidRPr="00F35582" w:rsidTr="001812C5">
              <w:trPr>
                <w:trHeight w:val="848"/>
              </w:trPr>
              <w:tc>
                <w:tcPr>
                  <w:tcW w:w="893" w:type="dxa"/>
                  <w:vMerge w:val="restart"/>
                </w:tcPr>
                <w:p w:rsidR="00F35582" w:rsidRPr="00F35582" w:rsidRDefault="00F35582" w:rsidP="00F35582">
                  <w:pPr>
                    <w:jc w:val="center"/>
                  </w:pPr>
                  <w:r w:rsidRPr="00F35582">
                    <w:t>5.2.3.</w:t>
                  </w:r>
                </w:p>
              </w:tc>
              <w:tc>
                <w:tcPr>
                  <w:tcW w:w="3969" w:type="dxa"/>
                  <w:vMerge w:val="restart"/>
                  <w:hideMark/>
                </w:tcPr>
                <w:p w:rsidR="00F35582" w:rsidRPr="00F35582" w:rsidRDefault="00F35582" w:rsidP="00F35582">
                  <w:r w:rsidRPr="00F35582">
                    <w:t>Организация и содержание мест захоронения</w:t>
                  </w:r>
                </w:p>
              </w:tc>
              <w:tc>
                <w:tcPr>
                  <w:tcW w:w="1984" w:type="dxa"/>
                  <w:hideMark/>
                </w:tcPr>
                <w:p w:rsidR="00F35582" w:rsidRPr="00F35582" w:rsidRDefault="00F35582" w:rsidP="00627A45">
                  <w:pPr>
                    <w:rPr>
                      <w:color w:val="000000"/>
                    </w:rPr>
                  </w:pPr>
                  <w:r w:rsidRPr="00F35582">
                    <w:rPr>
                      <w:color w:val="000000"/>
                    </w:rPr>
                    <w:t>Итого по мероприятию,</w:t>
                  </w:r>
                  <w:r w:rsidR="00627A45">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44 948,5</w:t>
                  </w:r>
                </w:p>
              </w:tc>
              <w:tc>
                <w:tcPr>
                  <w:tcW w:w="1417" w:type="dxa"/>
                  <w:gridSpan w:val="3"/>
                  <w:noWrap/>
                  <w:hideMark/>
                </w:tcPr>
                <w:p w:rsidR="00F35582" w:rsidRPr="00F35582" w:rsidRDefault="00F35582" w:rsidP="00F35582">
                  <w:pPr>
                    <w:jc w:val="right"/>
                    <w:rPr>
                      <w:color w:val="000000"/>
                    </w:rPr>
                  </w:pPr>
                  <w:r w:rsidRPr="00F35582">
                    <w:rPr>
                      <w:color w:val="000000"/>
                    </w:rPr>
                    <w:t>8 916,6</w:t>
                  </w:r>
                </w:p>
              </w:tc>
              <w:tc>
                <w:tcPr>
                  <w:tcW w:w="1418" w:type="dxa"/>
                  <w:gridSpan w:val="2"/>
                  <w:noWrap/>
                  <w:hideMark/>
                </w:tcPr>
                <w:p w:rsidR="00F35582" w:rsidRPr="00F35582" w:rsidRDefault="00F35582" w:rsidP="00F35582">
                  <w:pPr>
                    <w:jc w:val="right"/>
                    <w:rPr>
                      <w:color w:val="000000"/>
                    </w:rPr>
                  </w:pPr>
                  <w:r w:rsidRPr="00F35582">
                    <w:rPr>
                      <w:color w:val="000000"/>
                    </w:rPr>
                    <w:t>9 273,3</w:t>
                  </w:r>
                </w:p>
              </w:tc>
              <w:tc>
                <w:tcPr>
                  <w:tcW w:w="1417" w:type="dxa"/>
                  <w:gridSpan w:val="2"/>
                  <w:noWrap/>
                  <w:hideMark/>
                </w:tcPr>
                <w:p w:rsidR="00F35582" w:rsidRPr="00F35582" w:rsidRDefault="00F35582" w:rsidP="00F35582">
                  <w:pPr>
                    <w:jc w:val="right"/>
                    <w:rPr>
                      <w:color w:val="000000"/>
                    </w:rPr>
                  </w:pPr>
                  <w:r w:rsidRPr="00F35582">
                    <w:rPr>
                      <w:color w:val="000000"/>
                    </w:rPr>
                    <w:t>9 644,2</w:t>
                  </w:r>
                </w:p>
              </w:tc>
              <w:tc>
                <w:tcPr>
                  <w:tcW w:w="1418" w:type="dxa"/>
                  <w:gridSpan w:val="3"/>
                  <w:noWrap/>
                  <w:hideMark/>
                </w:tcPr>
                <w:p w:rsidR="00F35582" w:rsidRPr="00F35582" w:rsidRDefault="00F35582" w:rsidP="00F35582">
                  <w:pPr>
                    <w:jc w:val="right"/>
                    <w:rPr>
                      <w:color w:val="000000"/>
                    </w:rPr>
                  </w:pPr>
                  <w:r w:rsidRPr="00F35582">
                    <w:rPr>
                      <w:color w:val="000000"/>
                    </w:rPr>
                    <w:t>8 557,2</w:t>
                  </w:r>
                </w:p>
              </w:tc>
              <w:tc>
                <w:tcPr>
                  <w:tcW w:w="1417" w:type="dxa"/>
                  <w:noWrap/>
                  <w:hideMark/>
                </w:tcPr>
                <w:p w:rsidR="00F35582" w:rsidRPr="00F35582" w:rsidRDefault="00F35582" w:rsidP="00F35582">
                  <w:pPr>
                    <w:jc w:val="right"/>
                    <w:rPr>
                      <w:color w:val="000000"/>
                    </w:rPr>
                  </w:pPr>
                  <w:r w:rsidRPr="00F35582">
                    <w:rPr>
                      <w:color w:val="000000"/>
                    </w:rPr>
                    <w:t>8 557,2</w:t>
                  </w:r>
                </w:p>
              </w:tc>
            </w:tr>
            <w:tr w:rsidR="00F35582" w:rsidRPr="00F35582" w:rsidTr="001812C5">
              <w:trPr>
                <w:trHeight w:val="525"/>
              </w:trPr>
              <w:tc>
                <w:tcPr>
                  <w:tcW w:w="893" w:type="dxa"/>
                  <w:vMerge/>
                </w:tcPr>
                <w:p w:rsidR="00F35582" w:rsidRPr="00F35582" w:rsidRDefault="00F35582" w:rsidP="00F35582">
                  <w:pPr>
                    <w:jc w:val="center"/>
                  </w:pPr>
                </w:p>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44 948,5</w:t>
                  </w:r>
                </w:p>
              </w:tc>
              <w:tc>
                <w:tcPr>
                  <w:tcW w:w="1417" w:type="dxa"/>
                  <w:gridSpan w:val="3"/>
                  <w:noWrap/>
                  <w:hideMark/>
                </w:tcPr>
                <w:p w:rsidR="00F35582" w:rsidRPr="00F35582" w:rsidRDefault="00F35582" w:rsidP="00F35582">
                  <w:pPr>
                    <w:jc w:val="right"/>
                    <w:rPr>
                      <w:color w:val="000000"/>
                    </w:rPr>
                  </w:pPr>
                  <w:r w:rsidRPr="00F35582">
                    <w:rPr>
                      <w:color w:val="000000"/>
                    </w:rPr>
                    <w:t>8 916,6</w:t>
                  </w:r>
                </w:p>
              </w:tc>
              <w:tc>
                <w:tcPr>
                  <w:tcW w:w="1418" w:type="dxa"/>
                  <w:gridSpan w:val="2"/>
                  <w:noWrap/>
                  <w:hideMark/>
                </w:tcPr>
                <w:p w:rsidR="00F35582" w:rsidRPr="00F35582" w:rsidRDefault="00F35582" w:rsidP="00F35582">
                  <w:pPr>
                    <w:jc w:val="right"/>
                    <w:rPr>
                      <w:color w:val="000000"/>
                    </w:rPr>
                  </w:pPr>
                  <w:r w:rsidRPr="00F35582">
                    <w:rPr>
                      <w:color w:val="000000"/>
                    </w:rPr>
                    <w:t>9 273,3</w:t>
                  </w:r>
                </w:p>
              </w:tc>
              <w:tc>
                <w:tcPr>
                  <w:tcW w:w="1417" w:type="dxa"/>
                  <w:gridSpan w:val="2"/>
                  <w:noWrap/>
                  <w:hideMark/>
                </w:tcPr>
                <w:p w:rsidR="00F35582" w:rsidRPr="00F35582" w:rsidRDefault="00F35582" w:rsidP="00F35582">
                  <w:pPr>
                    <w:jc w:val="right"/>
                    <w:rPr>
                      <w:color w:val="000000"/>
                    </w:rPr>
                  </w:pPr>
                  <w:r w:rsidRPr="00F35582">
                    <w:rPr>
                      <w:color w:val="000000"/>
                    </w:rPr>
                    <w:t>9 644,2</w:t>
                  </w:r>
                </w:p>
              </w:tc>
              <w:tc>
                <w:tcPr>
                  <w:tcW w:w="1418" w:type="dxa"/>
                  <w:gridSpan w:val="3"/>
                  <w:noWrap/>
                  <w:hideMark/>
                </w:tcPr>
                <w:p w:rsidR="00F35582" w:rsidRPr="00F35582" w:rsidRDefault="00F35582" w:rsidP="00F35582">
                  <w:pPr>
                    <w:jc w:val="right"/>
                    <w:rPr>
                      <w:color w:val="000000"/>
                    </w:rPr>
                  </w:pPr>
                  <w:r w:rsidRPr="00F35582">
                    <w:rPr>
                      <w:color w:val="000000"/>
                    </w:rPr>
                    <w:t>8 557,2</w:t>
                  </w:r>
                </w:p>
              </w:tc>
              <w:tc>
                <w:tcPr>
                  <w:tcW w:w="1417" w:type="dxa"/>
                  <w:noWrap/>
                  <w:hideMark/>
                </w:tcPr>
                <w:p w:rsidR="00F35582" w:rsidRPr="00F35582" w:rsidRDefault="00F35582" w:rsidP="00F35582">
                  <w:pPr>
                    <w:jc w:val="right"/>
                    <w:rPr>
                      <w:color w:val="000000"/>
                    </w:rPr>
                  </w:pPr>
                  <w:r w:rsidRPr="00F35582">
                    <w:rPr>
                      <w:color w:val="000000"/>
                    </w:rPr>
                    <w:t>8 557,2</w:t>
                  </w:r>
                </w:p>
              </w:tc>
            </w:tr>
            <w:tr w:rsidR="00F35582" w:rsidRPr="00F35582" w:rsidTr="001812C5">
              <w:trPr>
                <w:trHeight w:val="842"/>
              </w:trPr>
              <w:tc>
                <w:tcPr>
                  <w:tcW w:w="893" w:type="dxa"/>
                  <w:vMerge w:val="restart"/>
                </w:tcPr>
                <w:p w:rsidR="00F35582" w:rsidRPr="00F35582" w:rsidRDefault="00F35582" w:rsidP="00F35582">
                  <w:pPr>
                    <w:jc w:val="center"/>
                  </w:pPr>
                  <w:r w:rsidRPr="00F35582">
                    <w:t>5.2.4.</w:t>
                  </w:r>
                </w:p>
              </w:tc>
              <w:tc>
                <w:tcPr>
                  <w:tcW w:w="3969" w:type="dxa"/>
                  <w:vMerge w:val="restart"/>
                  <w:hideMark/>
                </w:tcPr>
                <w:p w:rsidR="00F35582" w:rsidRPr="00F35582" w:rsidRDefault="00F35582" w:rsidP="00F35582">
                  <w:r w:rsidRPr="00F35582">
                    <w:t>Организация ритуальных услуг и содержание мест захоронения</w:t>
                  </w:r>
                </w:p>
              </w:tc>
              <w:tc>
                <w:tcPr>
                  <w:tcW w:w="1984" w:type="dxa"/>
                  <w:hideMark/>
                </w:tcPr>
                <w:p w:rsidR="00F35582" w:rsidRPr="00F35582" w:rsidRDefault="00F35582" w:rsidP="00627A45">
                  <w:pPr>
                    <w:rPr>
                      <w:color w:val="000000"/>
                    </w:rPr>
                  </w:pPr>
                  <w:r w:rsidRPr="00F35582">
                    <w:rPr>
                      <w:color w:val="000000"/>
                    </w:rPr>
                    <w:t>Итого по мероприятию,</w:t>
                  </w:r>
                  <w:r w:rsidR="00627A45">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8 865,5</w:t>
                  </w:r>
                </w:p>
              </w:tc>
              <w:tc>
                <w:tcPr>
                  <w:tcW w:w="1417" w:type="dxa"/>
                  <w:gridSpan w:val="3"/>
                  <w:noWrap/>
                  <w:hideMark/>
                </w:tcPr>
                <w:p w:rsidR="00F35582" w:rsidRPr="00F35582" w:rsidRDefault="00F35582" w:rsidP="00F35582">
                  <w:pPr>
                    <w:jc w:val="right"/>
                    <w:rPr>
                      <w:color w:val="000000"/>
                    </w:rPr>
                  </w:pPr>
                  <w:r w:rsidRPr="00F35582">
                    <w:rPr>
                      <w:color w:val="000000"/>
                    </w:rPr>
                    <w:t>1 758,7</w:t>
                  </w:r>
                </w:p>
              </w:tc>
              <w:tc>
                <w:tcPr>
                  <w:tcW w:w="1418" w:type="dxa"/>
                  <w:gridSpan w:val="2"/>
                  <w:noWrap/>
                  <w:hideMark/>
                </w:tcPr>
                <w:p w:rsidR="00F35582" w:rsidRPr="00F35582" w:rsidRDefault="00F35582" w:rsidP="00F35582">
                  <w:pPr>
                    <w:jc w:val="right"/>
                    <w:rPr>
                      <w:color w:val="000000"/>
                    </w:rPr>
                  </w:pPr>
                  <w:r w:rsidRPr="00F35582">
                    <w:rPr>
                      <w:color w:val="000000"/>
                    </w:rPr>
                    <w:t>1 829,0</w:t>
                  </w:r>
                </w:p>
              </w:tc>
              <w:tc>
                <w:tcPr>
                  <w:tcW w:w="1417" w:type="dxa"/>
                  <w:gridSpan w:val="2"/>
                  <w:noWrap/>
                  <w:hideMark/>
                </w:tcPr>
                <w:p w:rsidR="00F35582" w:rsidRPr="00F35582" w:rsidRDefault="00F35582" w:rsidP="00F35582">
                  <w:pPr>
                    <w:jc w:val="right"/>
                    <w:rPr>
                      <w:color w:val="000000"/>
                    </w:rPr>
                  </w:pPr>
                  <w:r w:rsidRPr="00F35582">
                    <w:rPr>
                      <w:color w:val="000000"/>
                    </w:rPr>
                    <w:t>1 902,2</w:t>
                  </w:r>
                </w:p>
              </w:tc>
              <w:tc>
                <w:tcPr>
                  <w:tcW w:w="1418" w:type="dxa"/>
                  <w:gridSpan w:val="3"/>
                  <w:noWrap/>
                  <w:hideMark/>
                </w:tcPr>
                <w:p w:rsidR="00F35582" w:rsidRPr="00F35582" w:rsidRDefault="00F35582" w:rsidP="00F35582">
                  <w:pPr>
                    <w:jc w:val="right"/>
                    <w:rPr>
                      <w:color w:val="000000"/>
                    </w:rPr>
                  </w:pPr>
                  <w:r w:rsidRPr="00F35582">
                    <w:rPr>
                      <w:color w:val="000000"/>
                    </w:rPr>
                    <w:t>1 687,8</w:t>
                  </w:r>
                </w:p>
              </w:tc>
              <w:tc>
                <w:tcPr>
                  <w:tcW w:w="1417" w:type="dxa"/>
                  <w:noWrap/>
                  <w:hideMark/>
                </w:tcPr>
                <w:p w:rsidR="00F35582" w:rsidRPr="00F35582" w:rsidRDefault="00F35582" w:rsidP="00F35582">
                  <w:pPr>
                    <w:jc w:val="right"/>
                    <w:rPr>
                      <w:color w:val="000000"/>
                    </w:rPr>
                  </w:pPr>
                  <w:r w:rsidRPr="00F35582">
                    <w:rPr>
                      <w:color w:val="000000"/>
                    </w:rPr>
                    <w:t>1 687,8</w:t>
                  </w:r>
                </w:p>
              </w:tc>
            </w:tr>
            <w:tr w:rsidR="00F35582" w:rsidRPr="00F35582" w:rsidTr="001812C5">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8 865,5</w:t>
                  </w:r>
                </w:p>
              </w:tc>
              <w:tc>
                <w:tcPr>
                  <w:tcW w:w="1417" w:type="dxa"/>
                  <w:gridSpan w:val="3"/>
                  <w:noWrap/>
                  <w:hideMark/>
                </w:tcPr>
                <w:p w:rsidR="00F35582" w:rsidRPr="00F35582" w:rsidRDefault="00F35582" w:rsidP="00F35582">
                  <w:pPr>
                    <w:jc w:val="right"/>
                    <w:rPr>
                      <w:color w:val="000000"/>
                    </w:rPr>
                  </w:pPr>
                  <w:r w:rsidRPr="00F35582">
                    <w:rPr>
                      <w:color w:val="000000"/>
                    </w:rPr>
                    <w:t>1 758,7</w:t>
                  </w:r>
                </w:p>
              </w:tc>
              <w:tc>
                <w:tcPr>
                  <w:tcW w:w="1418" w:type="dxa"/>
                  <w:gridSpan w:val="2"/>
                  <w:noWrap/>
                  <w:hideMark/>
                </w:tcPr>
                <w:p w:rsidR="00F35582" w:rsidRPr="00F35582" w:rsidRDefault="00F35582" w:rsidP="00F35582">
                  <w:pPr>
                    <w:jc w:val="right"/>
                    <w:rPr>
                      <w:color w:val="000000"/>
                    </w:rPr>
                  </w:pPr>
                  <w:r w:rsidRPr="00F35582">
                    <w:rPr>
                      <w:color w:val="000000"/>
                    </w:rPr>
                    <w:t>1 829,0</w:t>
                  </w:r>
                </w:p>
              </w:tc>
              <w:tc>
                <w:tcPr>
                  <w:tcW w:w="1417" w:type="dxa"/>
                  <w:gridSpan w:val="2"/>
                  <w:noWrap/>
                  <w:hideMark/>
                </w:tcPr>
                <w:p w:rsidR="00F35582" w:rsidRPr="00F35582" w:rsidRDefault="00F35582" w:rsidP="00F35582">
                  <w:pPr>
                    <w:jc w:val="right"/>
                    <w:rPr>
                      <w:color w:val="000000"/>
                    </w:rPr>
                  </w:pPr>
                  <w:r w:rsidRPr="00F35582">
                    <w:rPr>
                      <w:color w:val="000000"/>
                    </w:rPr>
                    <w:t>1 902,2</w:t>
                  </w:r>
                </w:p>
              </w:tc>
              <w:tc>
                <w:tcPr>
                  <w:tcW w:w="1418" w:type="dxa"/>
                  <w:gridSpan w:val="3"/>
                  <w:noWrap/>
                  <w:hideMark/>
                </w:tcPr>
                <w:p w:rsidR="00F35582" w:rsidRPr="00F35582" w:rsidRDefault="00F35582" w:rsidP="00F35582">
                  <w:pPr>
                    <w:jc w:val="right"/>
                    <w:rPr>
                      <w:color w:val="000000"/>
                    </w:rPr>
                  </w:pPr>
                  <w:r w:rsidRPr="00F35582">
                    <w:rPr>
                      <w:color w:val="000000"/>
                    </w:rPr>
                    <w:t>1 687,8</w:t>
                  </w:r>
                </w:p>
              </w:tc>
              <w:tc>
                <w:tcPr>
                  <w:tcW w:w="1417" w:type="dxa"/>
                  <w:noWrap/>
                  <w:hideMark/>
                </w:tcPr>
                <w:p w:rsidR="00F35582" w:rsidRPr="00F35582" w:rsidRDefault="00F35582" w:rsidP="00F35582">
                  <w:pPr>
                    <w:jc w:val="right"/>
                    <w:rPr>
                      <w:color w:val="000000"/>
                    </w:rPr>
                  </w:pPr>
                  <w:r w:rsidRPr="00F35582">
                    <w:rPr>
                      <w:color w:val="000000"/>
                    </w:rPr>
                    <w:t>1 687,8</w:t>
                  </w:r>
                </w:p>
              </w:tc>
            </w:tr>
            <w:tr w:rsidR="00F35582" w:rsidRPr="00F35582" w:rsidTr="001812C5">
              <w:trPr>
                <w:trHeight w:val="525"/>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color w:val="000000"/>
                    </w:rPr>
                  </w:pPr>
                  <w:r w:rsidRPr="00F35582">
                    <w:rPr>
                      <w:bCs/>
                      <w:color w:val="000000"/>
                    </w:rPr>
                    <w:t>Всего по Подпрограмме 5, в том числе:</w:t>
                  </w:r>
                </w:p>
              </w:tc>
              <w:tc>
                <w:tcPr>
                  <w:tcW w:w="1984" w:type="dxa"/>
                  <w:hideMark/>
                </w:tcPr>
                <w:p w:rsidR="00F35582" w:rsidRPr="00F35582" w:rsidRDefault="00F35582" w:rsidP="00F35582">
                  <w:pPr>
                    <w:rPr>
                      <w:color w:val="000000"/>
                    </w:rPr>
                  </w:pPr>
                </w:p>
              </w:tc>
              <w:tc>
                <w:tcPr>
                  <w:tcW w:w="1418" w:type="dxa"/>
                  <w:gridSpan w:val="3"/>
                  <w:noWrap/>
                  <w:hideMark/>
                </w:tcPr>
                <w:p w:rsidR="00F35582" w:rsidRPr="00F35582" w:rsidRDefault="00F35582" w:rsidP="00F35582">
                  <w:pPr>
                    <w:jc w:val="right"/>
                    <w:rPr>
                      <w:bCs/>
                      <w:color w:val="000000"/>
                    </w:rPr>
                  </w:pPr>
                  <w:r w:rsidRPr="00F35582">
                    <w:rPr>
                      <w:bCs/>
                      <w:color w:val="000000"/>
                    </w:rPr>
                    <w:t>404 089,3</w:t>
                  </w:r>
                </w:p>
              </w:tc>
              <w:tc>
                <w:tcPr>
                  <w:tcW w:w="1417" w:type="dxa"/>
                  <w:gridSpan w:val="3"/>
                  <w:noWrap/>
                  <w:hideMark/>
                </w:tcPr>
                <w:p w:rsidR="00F35582" w:rsidRPr="00F35582" w:rsidRDefault="00F35582" w:rsidP="00F35582">
                  <w:pPr>
                    <w:jc w:val="right"/>
                    <w:rPr>
                      <w:bCs/>
                      <w:color w:val="000000"/>
                    </w:rPr>
                  </w:pPr>
                  <w:r w:rsidRPr="00F35582">
                    <w:rPr>
                      <w:bCs/>
                      <w:color w:val="000000"/>
                    </w:rPr>
                    <w:t>85 288,1</w:t>
                  </w:r>
                </w:p>
              </w:tc>
              <w:tc>
                <w:tcPr>
                  <w:tcW w:w="1418" w:type="dxa"/>
                  <w:gridSpan w:val="2"/>
                  <w:noWrap/>
                  <w:hideMark/>
                </w:tcPr>
                <w:p w:rsidR="00F35582" w:rsidRPr="00F35582" w:rsidRDefault="00F35582" w:rsidP="00F35582">
                  <w:pPr>
                    <w:jc w:val="right"/>
                    <w:rPr>
                      <w:bCs/>
                      <w:color w:val="000000"/>
                    </w:rPr>
                  </w:pPr>
                  <w:r w:rsidRPr="00F35582">
                    <w:rPr>
                      <w:bCs/>
                      <w:color w:val="000000"/>
                    </w:rPr>
                    <w:t>84 669,6</w:t>
                  </w:r>
                </w:p>
              </w:tc>
              <w:tc>
                <w:tcPr>
                  <w:tcW w:w="1417" w:type="dxa"/>
                  <w:gridSpan w:val="2"/>
                  <w:noWrap/>
                  <w:hideMark/>
                </w:tcPr>
                <w:p w:rsidR="00F35582" w:rsidRPr="00F35582" w:rsidRDefault="00F35582" w:rsidP="00F35582">
                  <w:pPr>
                    <w:jc w:val="right"/>
                    <w:rPr>
                      <w:bCs/>
                      <w:color w:val="000000"/>
                    </w:rPr>
                  </w:pPr>
                  <w:r w:rsidRPr="00F35582">
                    <w:rPr>
                      <w:bCs/>
                      <w:color w:val="000000"/>
                    </w:rPr>
                    <w:t>88 044,0</w:t>
                  </w:r>
                </w:p>
              </w:tc>
              <w:tc>
                <w:tcPr>
                  <w:tcW w:w="1418" w:type="dxa"/>
                  <w:gridSpan w:val="3"/>
                  <w:noWrap/>
                  <w:hideMark/>
                </w:tcPr>
                <w:p w:rsidR="00F35582" w:rsidRPr="00F35582" w:rsidRDefault="00F35582" w:rsidP="00F35582">
                  <w:pPr>
                    <w:jc w:val="right"/>
                    <w:rPr>
                      <w:bCs/>
                      <w:color w:val="000000"/>
                    </w:rPr>
                  </w:pPr>
                  <w:r w:rsidRPr="00F35582">
                    <w:rPr>
                      <w:bCs/>
                      <w:color w:val="000000"/>
                    </w:rPr>
                    <w:t>73 043,8</w:t>
                  </w:r>
                </w:p>
              </w:tc>
              <w:tc>
                <w:tcPr>
                  <w:tcW w:w="1417" w:type="dxa"/>
                  <w:noWrap/>
                  <w:hideMark/>
                </w:tcPr>
                <w:p w:rsidR="00F35582" w:rsidRPr="00F35582" w:rsidRDefault="00F35582" w:rsidP="00F35582">
                  <w:pPr>
                    <w:jc w:val="right"/>
                    <w:rPr>
                      <w:bCs/>
                      <w:color w:val="000000"/>
                    </w:rPr>
                  </w:pPr>
                  <w:r w:rsidRPr="00F35582">
                    <w:rPr>
                      <w:bCs/>
                      <w:color w:val="000000"/>
                    </w:rPr>
                    <w:t>73 043,8</w:t>
                  </w:r>
                </w:p>
              </w:tc>
            </w:tr>
            <w:tr w:rsidR="00F35582" w:rsidRPr="00F35582" w:rsidTr="001812C5">
              <w:trPr>
                <w:trHeight w:val="525"/>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color w:val="000000"/>
                    </w:rPr>
                  </w:pPr>
                  <w:r w:rsidRPr="00F35582">
                    <w:rPr>
                      <w:bCs/>
                      <w:color w:val="000000"/>
                    </w:rPr>
                    <w:t>за счет средств окружного бюджета</w:t>
                  </w:r>
                </w:p>
              </w:tc>
              <w:tc>
                <w:tcPr>
                  <w:tcW w:w="1984" w:type="dxa"/>
                  <w:hideMark/>
                </w:tcPr>
                <w:p w:rsidR="00F35582" w:rsidRPr="00F35582" w:rsidRDefault="00F35582" w:rsidP="00F35582">
                  <w:pPr>
                    <w:rPr>
                      <w:color w:val="000000"/>
                    </w:rPr>
                  </w:pPr>
                </w:p>
              </w:tc>
              <w:tc>
                <w:tcPr>
                  <w:tcW w:w="1418" w:type="dxa"/>
                  <w:gridSpan w:val="3"/>
                  <w:noWrap/>
                  <w:hideMark/>
                </w:tcPr>
                <w:p w:rsidR="00F35582" w:rsidRPr="00F35582" w:rsidRDefault="00F35582" w:rsidP="00F35582">
                  <w:pPr>
                    <w:jc w:val="right"/>
                    <w:rPr>
                      <w:bCs/>
                      <w:color w:val="000000"/>
                    </w:rPr>
                  </w:pPr>
                  <w:r w:rsidRPr="00F35582">
                    <w:rPr>
                      <w:bCs/>
                      <w:color w:val="000000"/>
                    </w:rPr>
                    <w:t>900,0</w:t>
                  </w:r>
                </w:p>
              </w:tc>
              <w:tc>
                <w:tcPr>
                  <w:tcW w:w="1417" w:type="dxa"/>
                  <w:gridSpan w:val="3"/>
                  <w:noWrap/>
                  <w:hideMark/>
                </w:tcPr>
                <w:p w:rsidR="00F35582" w:rsidRPr="00F35582" w:rsidRDefault="00F35582" w:rsidP="00F35582">
                  <w:pPr>
                    <w:jc w:val="right"/>
                    <w:rPr>
                      <w:bCs/>
                      <w:color w:val="000000"/>
                    </w:rPr>
                  </w:pPr>
                  <w:r w:rsidRPr="00F35582">
                    <w:rPr>
                      <w:bCs/>
                      <w:color w:val="000000"/>
                    </w:rPr>
                    <w:t>300,0</w:t>
                  </w:r>
                </w:p>
              </w:tc>
              <w:tc>
                <w:tcPr>
                  <w:tcW w:w="1418" w:type="dxa"/>
                  <w:gridSpan w:val="2"/>
                  <w:noWrap/>
                  <w:hideMark/>
                </w:tcPr>
                <w:p w:rsidR="00F35582" w:rsidRPr="00F35582" w:rsidRDefault="00F35582" w:rsidP="00F35582">
                  <w:pPr>
                    <w:jc w:val="right"/>
                    <w:rPr>
                      <w:bCs/>
                      <w:color w:val="000000"/>
                    </w:rPr>
                  </w:pPr>
                  <w:r w:rsidRPr="00F35582">
                    <w:rPr>
                      <w:bCs/>
                      <w:color w:val="000000"/>
                    </w:rPr>
                    <w:t>300,0</w:t>
                  </w:r>
                </w:p>
              </w:tc>
              <w:tc>
                <w:tcPr>
                  <w:tcW w:w="1417" w:type="dxa"/>
                  <w:gridSpan w:val="2"/>
                  <w:noWrap/>
                  <w:hideMark/>
                </w:tcPr>
                <w:p w:rsidR="00F35582" w:rsidRPr="00F35582" w:rsidRDefault="00F35582" w:rsidP="00F35582">
                  <w:pPr>
                    <w:jc w:val="right"/>
                    <w:rPr>
                      <w:bCs/>
                      <w:color w:val="000000"/>
                    </w:rPr>
                  </w:pPr>
                  <w:r w:rsidRPr="00F35582">
                    <w:rPr>
                      <w:bCs/>
                      <w:color w:val="000000"/>
                    </w:rPr>
                    <w:t>300,0</w:t>
                  </w:r>
                </w:p>
              </w:tc>
              <w:tc>
                <w:tcPr>
                  <w:tcW w:w="1418" w:type="dxa"/>
                  <w:gridSpan w:val="3"/>
                  <w:noWrap/>
                  <w:hideMark/>
                </w:tcPr>
                <w:p w:rsidR="00F35582" w:rsidRPr="00F35582" w:rsidRDefault="00F35582" w:rsidP="00F35582">
                  <w:pPr>
                    <w:jc w:val="right"/>
                    <w:rPr>
                      <w:bCs/>
                      <w:color w:val="000000"/>
                    </w:rPr>
                  </w:pPr>
                  <w:r w:rsidRPr="00F35582">
                    <w:rPr>
                      <w:bCs/>
                      <w:color w:val="000000"/>
                    </w:rPr>
                    <w:t>0,0</w:t>
                  </w:r>
                </w:p>
              </w:tc>
              <w:tc>
                <w:tcPr>
                  <w:tcW w:w="1417" w:type="dxa"/>
                  <w:noWrap/>
                  <w:hideMark/>
                </w:tcPr>
                <w:p w:rsidR="00F35582" w:rsidRPr="00F35582" w:rsidRDefault="00F35582" w:rsidP="00F35582">
                  <w:pPr>
                    <w:jc w:val="right"/>
                    <w:rPr>
                      <w:bCs/>
                      <w:color w:val="000000"/>
                    </w:rPr>
                  </w:pPr>
                  <w:r w:rsidRPr="00F35582">
                    <w:rPr>
                      <w:bCs/>
                      <w:color w:val="000000"/>
                    </w:rPr>
                    <w:t>0,0</w:t>
                  </w:r>
                </w:p>
              </w:tc>
            </w:tr>
            <w:tr w:rsidR="00F35582" w:rsidRPr="00F35582" w:rsidTr="001812C5">
              <w:trPr>
                <w:trHeight w:val="525"/>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color w:val="000000"/>
                    </w:rPr>
                  </w:pPr>
                  <w:r w:rsidRPr="00F35582">
                    <w:rPr>
                      <w:bCs/>
                      <w:color w:val="000000"/>
                    </w:rPr>
                    <w:t>за счет средств городского бюджета</w:t>
                  </w:r>
                </w:p>
              </w:tc>
              <w:tc>
                <w:tcPr>
                  <w:tcW w:w="1984" w:type="dxa"/>
                  <w:hideMark/>
                </w:tcPr>
                <w:p w:rsidR="00F35582" w:rsidRPr="00F35582" w:rsidRDefault="00F35582" w:rsidP="00F35582">
                  <w:pPr>
                    <w:rPr>
                      <w:color w:val="000000"/>
                    </w:rPr>
                  </w:pPr>
                </w:p>
              </w:tc>
              <w:tc>
                <w:tcPr>
                  <w:tcW w:w="1418" w:type="dxa"/>
                  <w:gridSpan w:val="3"/>
                  <w:noWrap/>
                  <w:hideMark/>
                </w:tcPr>
                <w:p w:rsidR="00F35582" w:rsidRPr="00F35582" w:rsidRDefault="00F35582" w:rsidP="00F35582">
                  <w:pPr>
                    <w:jc w:val="right"/>
                    <w:rPr>
                      <w:bCs/>
                      <w:color w:val="000000"/>
                    </w:rPr>
                  </w:pPr>
                  <w:r w:rsidRPr="00F35582">
                    <w:rPr>
                      <w:bCs/>
                      <w:color w:val="000000"/>
                    </w:rPr>
                    <w:t>403 189,3</w:t>
                  </w:r>
                </w:p>
              </w:tc>
              <w:tc>
                <w:tcPr>
                  <w:tcW w:w="1417" w:type="dxa"/>
                  <w:gridSpan w:val="3"/>
                  <w:noWrap/>
                  <w:hideMark/>
                </w:tcPr>
                <w:p w:rsidR="00F35582" w:rsidRPr="00F35582" w:rsidRDefault="00F35582" w:rsidP="00F35582">
                  <w:pPr>
                    <w:jc w:val="right"/>
                    <w:rPr>
                      <w:bCs/>
                      <w:color w:val="000000"/>
                    </w:rPr>
                  </w:pPr>
                  <w:r w:rsidRPr="00F35582">
                    <w:rPr>
                      <w:bCs/>
                      <w:color w:val="000000"/>
                    </w:rPr>
                    <w:t>84 988,1</w:t>
                  </w:r>
                </w:p>
              </w:tc>
              <w:tc>
                <w:tcPr>
                  <w:tcW w:w="1418" w:type="dxa"/>
                  <w:gridSpan w:val="2"/>
                  <w:noWrap/>
                  <w:hideMark/>
                </w:tcPr>
                <w:p w:rsidR="00F35582" w:rsidRPr="00F35582" w:rsidRDefault="00F35582" w:rsidP="00F35582">
                  <w:pPr>
                    <w:jc w:val="right"/>
                    <w:rPr>
                      <w:bCs/>
                      <w:color w:val="000000"/>
                    </w:rPr>
                  </w:pPr>
                  <w:r w:rsidRPr="00F35582">
                    <w:rPr>
                      <w:bCs/>
                      <w:color w:val="000000"/>
                    </w:rPr>
                    <w:t>84 369,6</w:t>
                  </w:r>
                </w:p>
              </w:tc>
              <w:tc>
                <w:tcPr>
                  <w:tcW w:w="1417" w:type="dxa"/>
                  <w:gridSpan w:val="2"/>
                  <w:noWrap/>
                  <w:hideMark/>
                </w:tcPr>
                <w:p w:rsidR="00F35582" w:rsidRPr="00F35582" w:rsidRDefault="00F35582" w:rsidP="00F35582">
                  <w:pPr>
                    <w:jc w:val="right"/>
                    <w:rPr>
                      <w:bCs/>
                      <w:color w:val="000000"/>
                    </w:rPr>
                  </w:pPr>
                  <w:r w:rsidRPr="00F35582">
                    <w:rPr>
                      <w:bCs/>
                      <w:color w:val="000000"/>
                    </w:rPr>
                    <w:t>87 744,0</w:t>
                  </w:r>
                </w:p>
              </w:tc>
              <w:tc>
                <w:tcPr>
                  <w:tcW w:w="1418" w:type="dxa"/>
                  <w:gridSpan w:val="3"/>
                  <w:noWrap/>
                  <w:hideMark/>
                </w:tcPr>
                <w:p w:rsidR="00F35582" w:rsidRPr="00F35582" w:rsidRDefault="00F35582" w:rsidP="00F35582">
                  <w:pPr>
                    <w:jc w:val="right"/>
                    <w:rPr>
                      <w:bCs/>
                      <w:color w:val="000000"/>
                    </w:rPr>
                  </w:pPr>
                  <w:r w:rsidRPr="00F35582">
                    <w:rPr>
                      <w:bCs/>
                      <w:color w:val="000000"/>
                    </w:rPr>
                    <w:t>73 043,8</w:t>
                  </w:r>
                </w:p>
              </w:tc>
              <w:tc>
                <w:tcPr>
                  <w:tcW w:w="1417" w:type="dxa"/>
                  <w:noWrap/>
                  <w:hideMark/>
                </w:tcPr>
                <w:p w:rsidR="00F35582" w:rsidRPr="00F35582" w:rsidRDefault="00F35582" w:rsidP="00F35582">
                  <w:pPr>
                    <w:jc w:val="right"/>
                    <w:rPr>
                      <w:bCs/>
                      <w:color w:val="000000"/>
                    </w:rPr>
                  </w:pPr>
                  <w:r w:rsidRPr="00F35582">
                    <w:rPr>
                      <w:bCs/>
                      <w:color w:val="000000"/>
                    </w:rPr>
                    <w:t>73 043,8</w:t>
                  </w:r>
                </w:p>
              </w:tc>
            </w:tr>
            <w:tr w:rsidR="00F35582" w:rsidRPr="00F35582" w:rsidTr="00B05229">
              <w:trPr>
                <w:trHeight w:val="525"/>
              </w:trPr>
              <w:tc>
                <w:tcPr>
                  <w:tcW w:w="893" w:type="dxa"/>
                </w:tcPr>
                <w:p w:rsidR="00F35582" w:rsidRPr="00F35582" w:rsidRDefault="00F35582" w:rsidP="00F35582">
                  <w:pPr>
                    <w:jc w:val="center"/>
                    <w:rPr>
                      <w:bCs/>
                      <w:color w:val="000000"/>
                    </w:rPr>
                  </w:pPr>
                </w:p>
              </w:tc>
              <w:tc>
                <w:tcPr>
                  <w:tcW w:w="14458" w:type="dxa"/>
                  <w:gridSpan w:val="16"/>
                  <w:hideMark/>
                </w:tcPr>
                <w:p w:rsidR="00F35582" w:rsidRPr="00F35582" w:rsidRDefault="00F35582" w:rsidP="00F35582">
                  <w:pPr>
                    <w:jc w:val="center"/>
                    <w:rPr>
                      <w:bCs/>
                      <w:color w:val="000000"/>
                    </w:rPr>
                  </w:pPr>
                  <w:r w:rsidRPr="00F35582">
                    <w:rPr>
                      <w:bCs/>
                      <w:color w:val="000000"/>
                    </w:rPr>
                    <w:t>Подпрограмма  6 "Создание дополнительных условий для обеспечения жилищных прав граждан, проживающих в МО "Городской округ "Город Нарьян-Мар"</w:t>
                  </w:r>
                </w:p>
              </w:tc>
            </w:tr>
            <w:tr w:rsidR="00F35582" w:rsidRPr="00F35582" w:rsidTr="00627A45">
              <w:trPr>
                <w:trHeight w:val="906"/>
              </w:trPr>
              <w:tc>
                <w:tcPr>
                  <w:tcW w:w="893" w:type="dxa"/>
                  <w:vMerge w:val="restart"/>
                </w:tcPr>
                <w:p w:rsidR="00F35582" w:rsidRPr="00F35582" w:rsidRDefault="00F35582" w:rsidP="00F35582">
                  <w:pPr>
                    <w:jc w:val="center"/>
                  </w:pPr>
                  <w:r w:rsidRPr="00F35582">
                    <w:t>6.1.</w:t>
                  </w:r>
                </w:p>
              </w:tc>
              <w:tc>
                <w:tcPr>
                  <w:tcW w:w="3969" w:type="dxa"/>
                  <w:vMerge w:val="restart"/>
                  <w:hideMark/>
                </w:tcPr>
                <w:p w:rsidR="00F35582" w:rsidRPr="00F35582" w:rsidRDefault="00F35582" w:rsidP="00F35582">
                  <w:r w:rsidRPr="00F35582">
                    <w:rPr>
                      <w:bCs/>
                    </w:rPr>
                    <w:t>Основное мероприятие:</w:t>
                  </w:r>
                  <w:r w:rsidRPr="00F35582">
                    <w:rPr>
                      <w:bCs/>
                    </w:rPr>
                    <w:br/>
                  </w:r>
                  <w:r w:rsidRPr="00F35582">
                    <w:t>Обеспечение жильем молодых семей</w:t>
                  </w:r>
                </w:p>
              </w:tc>
              <w:tc>
                <w:tcPr>
                  <w:tcW w:w="1984" w:type="dxa"/>
                  <w:hideMark/>
                </w:tcPr>
                <w:p w:rsidR="00F35582" w:rsidRPr="00F35582" w:rsidRDefault="00F35582" w:rsidP="00627A45">
                  <w:pPr>
                    <w:rPr>
                      <w:color w:val="000000"/>
                    </w:rPr>
                  </w:pPr>
                  <w:r w:rsidRPr="00F35582">
                    <w:rPr>
                      <w:color w:val="000000"/>
                    </w:rPr>
                    <w:t>Итого по мероприятию,</w:t>
                  </w:r>
                  <w:r w:rsidR="00627A45">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8 102,6</w:t>
                  </w:r>
                </w:p>
              </w:tc>
              <w:tc>
                <w:tcPr>
                  <w:tcW w:w="1417" w:type="dxa"/>
                  <w:gridSpan w:val="3"/>
                  <w:noWrap/>
                  <w:hideMark/>
                </w:tcPr>
                <w:p w:rsidR="00F35582" w:rsidRPr="00F35582" w:rsidRDefault="00F35582" w:rsidP="00F35582">
                  <w:pPr>
                    <w:jc w:val="right"/>
                    <w:rPr>
                      <w:color w:val="000000"/>
                    </w:rPr>
                  </w:pPr>
                  <w:r w:rsidRPr="00F35582">
                    <w:rPr>
                      <w:color w:val="000000"/>
                    </w:rPr>
                    <w:t>8 102,6</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276" w:type="dxa"/>
                  <w:gridSpan w:val="2"/>
                  <w:noWrap/>
                  <w:hideMark/>
                </w:tcPr>
                <w:p w:rsidR="00F35582" w:rsidRPr="00F35582" w:rsidRDefault="00F35582" w:rsidP="00F35582">
                  <w:pPr>
                    <w:jc w:val="right"/>
                    <w:rPr>
                      <w:color w:val="000000"/>
                    </w:rPr>
                  </w:pPr>
                  <w:r w:rsidRPr="00F35582">
                    <w:rPr>
                      <w:color w:val="000000"/>
                    </w:rPr>
                    <w:t>0,0</w:t>
                  </w:r>
                </w:p>
              </w:tc>
              <w:tc>
                <w:tcPr>
                  <w:tcW w:w="1559" w:type="dxa"/>
                  <w:gridSpan w:val="2"/>
                  <w:noWrap/>
                  <w:hideMark/>
                </w:tcPr>
                <w:p w:rsidR="00F35582" w:rsidRPr="00F35582" w:rsidRDefault="00F35582" w:rsidP="00F35582">
                  <w:pPr>
                    <w:jc w:val="right"/>
                    <w:rPr>
                      <w:color w:val="000000"/>
                    </w:rPr>
                  </w:pPr>
                  <w:r w:rsidRPr="00F35582">
                    <w:rPr>
                      <w:color w:val="000000"/>
                    </w:rPr>
                    <w:t>0,0</w:t>
                  </w:r>
                </w:p>
              </w:tc>
            </w:tr>
            <w:tr w:rsidR="00F35582" w:rsidRPr="00F35582" w:rsidTr="00627A45">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окружной  бюджет </w:t>
                  </w:r>
                </w:p>
              </w:tc>
              <w:tc>
                <w:tcPr>
                  <w:tcW w:w="1418" w:type="dxa"/>
                  <w:gridSpan w:val="3"/>
                  <w:noWrap/>
                  <w:hideMark/>
                </w:tcPr>
                <w:p w:rsidR="00F35582" w:rsidRPr="00F35582" w:rsidRDefault="00F35582" w:rsidP="00F35582">
                  <w:pPr>
                    <w:jc w:val="right"/>
                    <w:rPr>
                      <w:color w:val="000000"/>
                    </w:rPr>
                  </w:pPr>
                  <w:r w:rsidRPr="00F35582">
                    <w:rPr>
                      <w:color w:val="000000"/>
                    </w:rPr>
                    <w:t>8 102,6</w:t>
                  </w:r>
                </w:p>
              </w:tc>
              <w:tc>
                <w:tcPr>
                  <w:tcW w:w="1417" w:type="dxa"/>
                  <w:gridSpan w:val="3"/>
                  <w:noWrap/>
                  <w:hideMark/>
                </w:tcPr>
                <w:p w:rsidR="00F35582" w:rsidRPr="00F35582" w:rsidRDefault="00F35582" w:rsidP="00F35582">
                  <w:pPr>
                    <w:jc w:val="right"/>
                    <w:rPr>
                      <w:color w:val="000000"/>
                    </w:rPr>
                  </w:pPr>
                  <w:r w:rsidRPr="00F35582">
                    <w:rPr>
                      <w:color w:val="000000"/>
                    </w:rPr>
                    <w:t>8 102,6</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276" w:type="dxa"/>
                  <w:gridSpan w:val="2"/>
                  <w:noWrap/>
                  <w:hideMark/>
                </w:tcPr>
                <w:p w:rsidR="00F35582" w:rsidRPr="00F35582" w:rsidRDefault="00F35582" w:rsidP="00F35582">
                  <w:pPr>
                    <w:jc w:val="right"/>
                    <w:rPr>
                      <w:color w:val="000000"/>
                    </w:rPr>
                  </w:pPr>
                  <w:r w:rsidRPr="00F35582">
                    <w:rPr>
                      <w:color w:val="000000"/>
                    </w:rPr>
                    <w:t>0,0</w:t>
                  </w:r>
                </w:p>
              </w:tc>
              <w:tc>
                <w:tcPr>
                  <w:tcW w:w="1559" w:type="dxa"/>
                  <w:gridSpan w:val="2"/>
                  <w:noWrap/>
                  <w:hideMark/>
                </w:tcPr>
                <w:p w:rsidR="00F35582" w:rsidRPr="00F35582" w:rsidRDefault="00F35582" w:rsidP="00F35582">
                  <w:pPr>
                    <w:jc w:val="right"/>
                    <w:rPr>
                      <w:color w:val="000000"/>
                    </w:rPr>
                  </w:pPr>
                  <w:r w:rsidRPr="00F35582">
                    <w:rPr>
                      <w:color w:val="000000"/>
                    </w:rPr>
                    <w:t>0,0</w:t>
                  </w:r>
                </w:p>
              </w:tc>
            </w:tr>
            <w:tr w:rsidR="00F35582" w:rsidRPr="00F35582" w:rsidTr="00627A45">
              <w:trPr>
                <w:trHeight w:val="843"/>
              </w:trPr>
              <w:tc>
                <w:tcPr>
                  <w:tcW w:w="893" w:type="dxa"/>
                  <w:vMerge w:val="restart"/>
                </w:tcPr>
                <w:p w:rsidR="00F35582" w:rsidRPr="00F35582" w:rsidRDefault="00F35582" w:rsidP="00F35582">
                  <w:pPr>
                    <w:jc w:val="center"/>
                  </w:pPr>
                  <w:r w:rsidRPr="00F35582">
                    <w:t>6.1.1.</w:t>
                  </w:r>
                </w:p>
              </w:tc>
              <w:tc>
                <w:tcPr>
                  <w:tcW w:w="3969" w:type="dxa"/>
                  <w:vMerge w:val="restart"/>
                  <w:hideMark/>
                </w:tcPr>
                <w:p w:rsidR="00F35582" w:rsidRPr="00F35582" w:rsidRDefault="00F35582" w:rsidP="00F35582">
                  <w:r w:rsidRPr="00F35582">
                    <w:t>Реализация мероприятий по обеспечению жильем молодых семей</w:t>
                  </w:r>
                </w:p>
              </w:tc>
              <w:tc>
                <w:tcPr>
                  <w:tcW w:w="1984" w:type="dxa"/>
                  <w:hideMark/>
                </w:tcPr>
                <w:p w:rsidR="00F35582" w:rsidRPr="00F35582" w:rsidRDefault="00F35582" w:rsidP="00627A45">
                  <w:pPr>
                    <w:rPr>
                      <w:color w:val="000000"/>
                    </w:rPr>
                  </w:pPr>
                  <w:r w:rsidRPr="00F35582">
                    <w:rPr>
                      <w:color w:val="000000"/>
                    </w:rPr>
                    <w:t>Итого по мероприятию,</w:t>
                  </w:r>
                  <w:r w:rsidR="00627A45">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8 102,6</w:t>
                  </w:r>
                </w:p>
              </w:tc>
              <w:tc>
                <w:tcPr>
                  <w:tcW w:w="1417" w:type="dxa"/>
                  <w:gridSpan w:val="3"/>
                  <w:noWrap/>
                  <w:hideMark/>
                </w:tcPr>
                <w:p w:rsidR="00F35582" w:rsidRPr="00F35582" w:rsidRDefault="00F35582" w:rsidP="00F35582">
                  <w:pPr>
                    <w:jc w:val="right"/>
                    <w:rPr>
                      <w:color w:val="000000"/>
                    </w:rPr>
                  </w:pPr>
                  <w:r w:rsidRPr="00F35582">
                    <w:rPr>
                      <w:color w:val="000000"/>
                    </w:rPr>
                    <w:t>8 102,6</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276" w:type="dxa"/>
                  <w:gridSpan w:val="2"/>
                  <w:noWrap/>
                  <w:hideMark/>
                </w:tcPr>
                <w:p w:rsidR="00F35582" w:rsidRPr="00F35582" w:rsidRDefault="00F35582" w:rsidP="00F35582">
                  <w:pPr>
                    <w:jc w:val="right"/>
                    <w:rPr>
                      <w:color w:val="000000"/>
                    </w:rPr>
                  </w:pPr>
                  <w:r w:rsidRPr="00F35582">
                    <w:rPr>
                      <w:color w:val="000000"/>
                    </w:rPr>
                    <w:t>0,0</w:t>
                  </w:r>
                </w:p>
              </w:tc>
              <w:tc>
                <w:tcPr>
                  <w:tcW w:w="1559" w:type="dxa"/>
                  <w:gridSpan w:val="2"/>
                  <w:noWrap/>
                  <w:hideMark/>
                </w:tcPr>
                <w:p w:rsidR="00F35582" w:rsidRPr="00F35582" w:rsidRDefault="00F35582" w:rsidP="00F35582">
                  <w:pPr>
                    <w:jc w:val="right"/>
                    <w:rPr>
                      <w:color w:val="000000"/>
                    </w:rPr>
                  </w:pPr>
                  <w:r w:rsidRPr="00F35582">
                    <w:rPr>
                      <w:color w:val="000000"/>
                    </w:rPr>
                    <w:t>0,0</w:t>
                  </w:r>
                </w:p>
              </w:tc>
            </w:tr>
            <w:tr w:rsidR="00F35582" w:rsidRPr="00F35582" w:rsidTr="00627A45">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окружной  бюджет </w:t>
                  </w:r>
                </w:p>
              </w:tc>
              <w:tc>
                <w:tcPr>
                  <w:tcW w:w="1418" w:type="dxa"/>
                  <w:gridSpan w:val="3"/>
                  <w:noWrap/>
                  <w:hideMark/>
                </w:tcPr>
                <w:p w:rsidR="00F35582" w:rsidRPr="00F35582" w:rsidRDefault="00F35582" w:rsidP="00F35582">
                  <w:pPr>
                    <w:jc w:val="right"/>
                    <w:rPr>
                      <w:color w:val="000000"/>
                    </w:rPr>
                  </w:pPr>
                  <w:r w:rsidRPr="00F35582">
                    <w:rPr>
                      <w:color w:val="000000"/>
                    </w:rPr>
                    <w:t>8 102,6</w:t>
                  </w:r>
                </w:p>
              </w:tc>
              <w:tc>
                <w:tcPr>
                  <w:tcW w:w="1417" w:type="dxa"/>
                  <w:gridSpan w:val="3"/>
                  <w:noWrap/>
                  <w:hideMark/>
                </w:tcPr>
                <w:p w:rsidR="00F35582" w:rsidRPr="00F35582" w:rsidRDefault="00F35582" w:rsidP="00F35582">
                  <w:pPr>
                    <w:jc w:val="right"/>
                    <w:rPr>
                      <w:color w:val="000000"/>
                    </w:rPr>
                  </w:pPr>
                  <w:r w:rsidRPr="00F35582">
                    <w:rPr>
                      <w:color w:val="000000"/>
                    </w:rPr>
                    <w:t>8 102,6</w:t>
                  </w:r>
                </w:p>
              </w:tc>
              <w:tc>
                <w:tcPr>
                  <w:tcW w:w="1418" w:type="dxa"/>
                  <w:gridSpan w:val="2"/>
                  <w:noWrap/>
                  <w:hideMark/>
                </w:tcPr>
                <w:p w:rsidR="00F35582" w:rsidRPr="00F35582" w:rsidRDefault="00F35582" w:rsidP="00F35582">
                  <w:pPr>
                    <w:jc w:val="right"/>
                    <w:rPr>
                      <w:color w:val="000000"/>
                    </w:rPr>
                  </w:pPr>
                  <w:r w:rsidRPr="00F35582">
                    <w:rPr>
                      <w:color w:val="000000"/>
                    </w:rPr>
                    <w:t>0,0</w:t>
                  </w:r>
                </w:p>
              </w:tc>
              <w:tc>
                <w:tcPr>
                  <w:tcW w:w="1417" w:type="dxa"/>
                  <w:gridSpan w:val="2"/>
                  <w:noWrap/>
                  <w:hideMark/>
                </w:tcPr>
                <w:p w:rsidR="00F35582" w:rsidRPr="00F35582" w:rsidRDefault="00F35582" w:rsidP="00F35582">
                  <w:pPr>
                    <w:jc w:val="right"/>
                    <w:rPr>
                      <w:color w:val="000000"/>
                    </w:rPr>
                  </w:pPr>
                  <w:r w:rsidRPr="00F35582">
                    <w:rPr>
                      <w:color w:val="000000"/>
                    </w:rPr>
                    <w:t>0,0</w:t>
                  </w:r>
                </w:p>
              </w:tc>
              <w:tc>
                <w:tcPr>
                  <w:tcW w:w="1276" w:type="dxa"/>
                  <w:gridSpan w:val="2"/>
                  <w:noWrap/>
                  <w:hideMark/>
                </w:tcPr>
                <w:p w:rsidR="00F35582" w:rsidRPr="00F35582" w:rsidRDefault="00F35582" w:rsidP="00F35582">
                  <w:pPr>
                    <w:jc w:val="right"/>
                    <w:rPr>
                      <w:color w:val="000000"/>
                    </w:rPr>
                  </w:pPr>
                  <w:r w:rsidRPr="00F35582">
                    <w:rPr>
                      <w:color w:val="000000"/>
                    </w:rPr>
                    <w:t>0,0</w:t>
                  </w:r>
                </w:p>
              </w:tc>
              <w:tc>
                <w:tcPr>
                  <w:tcW w:w="1559" w:type="dxa"/>
                  <w:gridSpan w:val="2"/>
                  <w:noWrap/>
                  <w:hideMark/>
                </w:tcPr>
                <w:p w:rsidR="00F35582" w:rsidRPr="00F35582" w:rsidRDefault="00F35582" w:rsidP="00F35582">
                  <w:pPr>
                    <w:jc w:val="right"/>
                    <w:rPr>
                      <w:color w:val="000000"/>
                    </w:rPr>
                  </w:pPr>
                  <w:r w:rsidRPr="00F35582">
                    <w:rPr>
                      <w:color w:val="000000"/>
                    </w:rPr>
                    <w:t>0,0</w:t>
                  </w:r>
                </w:p>
              </w:tc>
            </w:tr>
            <w:tr w:rsidR="00F35582" w:rsidRPr="00F35582" w:rsidTr="00627A45">
              <w:trPr>
                <w:trHeight w:val="855"/>
              </w:trPr>
              <w:tc>
                <w:tcPr>
                  <w:tcW w:w="893" w:type="dxa"/>
                  <w:vMerge w:val="restart"/>
                </w:tcPr>
                <w:p w:rsidR="00F35582" w:rsidRPr="00F35582" w:rsidRDefault="00F35582" w:rsidP="00F35582">
                  <w:pPr>
                    <w:jc w:val="center"/>
                  </w:pPr>
                  <w:r w:rsidRPr="00F35582">
                    <w:t>6.2.</w:t>
                  </w:r>
                </w:p>
              </w:tc>
              <w:tc>
                <w:tcPr>
                  <w:tcW w:w="3969" w:type="dxa"/>
                  <w:vMerge w:val="restart"/>
                  <w:hideMark/>
                </w:tcPr>
                <w:p w:rsidR="00F35582" w:rsidRPr="00F35582" w:rsidRDefault="00F35582" w:rsidP="00F35582">
                  <w:r w:rsidRPr="00F35582">
                    <w:rPr>
                      <w:bCs/>
                    </w:rPr>
                    <w:t>Основное мероприятие:</w:t>
                  </w:r>
                  <w:r w:rsidRPr="00F35582">
                    <w:rPr>
                      <w:bCs/>
                    </w:rPr>
                    <w:br/>
                  </w:r>
                  <w:r w:rsidRPr="00F35582">
                    <w:t>Компенсационные выплаты гражданам, являющимся заемщиками ипотечных кредитов на приобретение (строительство) жилья</w:t>
                  </w:r>
                </w:p>
              </w:tc>
              <w:tc>
                <w:tcPr>
                  <w:tcW w:w="1984" w:type="dxa"/>
                  <w:hideMark/>
                </w:tcPr>
                <w:p w:rsidR="00F35582" w:rsidRPr="00F35582" w:rsidRDefault="00F35582" w:rsidP="00627A45">
                  <w:pPr>
                    <w:rPr>
                      <w:color w:val="000000"/>
                    </w:rPr>
                  </w:pPr>
                  <w:r w:rsidRPr="00F35582">
                    <w:rPr>
                      <w:color w:val="000000"/>
                    </w:rPr>
                    <w:t xml:space="preserve">Итого по мероприятию, </w:t>
                  </w:r>
                  <w:r w:rsidR="00627A45">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2 484,3</w:t>
                  </w:r>
                </w:p>
              </w:tc>
              <w:tc>
                <w:tcPr>
                  <w:tcW w:w="1417" w:type="dxa"/>
                  <w:gridSpan w:val="3"/>
                  <w:noWrap/>
                  <w:hideMark/>
                </w:tcPr>
                <w:p w:rsidR="00F35582" w:rsidRPr="00F35582" w:rsidRDefault="00F35582" w:rsidP="00F35582">
                  <w:pPr>
                    <w:jc w:val="right"/>
                    <w:rPr>
                      <w:color w:val="000000"/>
                    </w:rPr>
                  </w:pPr>
                  <w:r w:rsidRPr="00F35582">
                    <w:rPr>
                      <w:color w:val="000000"/>
                    </w:rPr>
                    <w:t>870,9</w:t>
                  </w:r>
                </w:p>
              </w:tc>
              <w:tc>
                <w:tcPr>
                  <w:tcW w:w="1418" w:type="dxa"/>
                  <w:gridSpan w:val="2"/>
                  <w:noWrap/>
                  <w:hideMark/>
                </w:tcPr>
                <w:p w:rsidR="00F35582" w:rsidRPr="00F35582" w:rsidRDefault="00F35582" w:rsidP="00F35582">
                  <w:pPr>
                    <w:jc w:val="right"/>
                    <w:rPr>
                      <w:color w:val="000000"/>
                    </w:rPr>
                  </w:pPr>
                  <w:r w:rsidRPr="00F35582">
                    <w:rPr>
                      <w:color w:val="000000"/>
                    </w:rPr>
                    <w:t>827,4</w:t>
                  </w:r>
                </w:p>
              </w:tc>
              <w:tc>
                <w:tcPr>
                  <w:tcW w:w="1417" w:type="dxa"/>
                  <w:gridSpan w:val="2"/>
                  <w:noWrap/>
                  <w:hideMark/>
                </w:tcPr>
                <w:p w:rsidR="00F35582" w:rsidRPr="00F35582" w:rsidRDefault="00F35582" w:rsidP="00F35582">
                  <w:pPr>
                    <w:jc w:val="right"/>
                    <w:rPr>
                      <w:color w:val="000000"/>
                    </w:rPr>
                  </w:pPr>
                  <w:r w:rsidRPr="00F35582">
                    <w:rPr>
                      <w:color w:val="000000"/>
                    </w:rPr>
                    <w:t>786,0</w:t>
                  </w:r>
                </w:p>
              </w:tc>
              <w:tc>
                <w:tcPr>
                  <w:tcW w:w="1276" w:type="dxa"/>
                  <w:gridSpan w:val="2"/>
                  <w:noWrap/>
                  <w:hideMark/>
                </w:tcPr>
                <w:p w:rsidR="00F35582" w:rsidRPr="00F35582" w:rsidRDefault="00F35582" w:rsidP="00F35582">
                  <w:pPr>
                    <w:jc w:val="right"/>
                    <w:rPr>
                      <w:color w:val="000000"/>
                    </w:rPr>
                  </w:pPr>
                  <w:r w:rsidRPr="00F35582">
                    <w:rPr>
                      <w:color w:val="000000"/>
                    </w:rPr>
                    <w:t>0,0</w:t>
                  </w:r>
                </w:p>
              </w:tc>
              <w:tc>
                <w:tcPr>
                  <w:tcW w:w="1559" w:type="dxa"/>
                  <w:gridSpan w:val="2"/>
                  <w:noWrap/>
                  <w:hideMark/>
                </w:tcPr>
                <w:p w:rsidR="00F35582" w:rsidRPr="00F35582" w:rsidRDefault="00F35582" w:rsidP="00F35582">
                  <w:pPr>
                    <w:jc w:val="right"/>
                    <w:rPr>
                      <w:color w:val="000000"/>
                    </w:rPr>
                  </w:pPr>
                  <w:r w:rsidRPr="00F35582">
                    <w:rPr>
                      <w:color w:val="000000"/>
                    </w:rPr>
                    <w:t>0,0</w:t>
                  </w:r>
                </w:p>
              </w:tc>
            </w:tr>
            <w:tr w:rsidR="00F35582" w:rsidRPr="00F35582" w:rsidTr="00627A45">
              <w:trPr>
                <w:trHeight w:val="525"/>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2 484,3</w:t>
                  </w:r>
                </w:p>
              </w:tc>
              <w:tc>
                <w:tcPr>
                  <w:tcW w:w="1417" w:type="dxa"/>
                  <w:gridSpan w:val="3"/>
                  <w:noWrap/>
                  <w:hideMark/>
                </w:tcPr>
                <w:p w:rsidR="00F35582" w:rsidRPr="00F35582" w:rsidRDefault="00F35582" w:rsidP="00F35582">
                  <w:pPr>
                    <w:jc w:val="right"/>
                    <w:rPr>
                      <w:color w:val="000000"/>
                    </w:rPr>
                  </w:pPr>
                  <w:r w:rsidRPr="00F35582">
                    <w:rPr>
                      <w:color w:val="000000"/>
                    </w:rPr>
                    <w:t>870,9</w:t>
                  </w:r>
                </w:p>
              </w:tc>
              <w:tc>
                <w:tcPr>
                  <w:tcW w:w="1418" w:type="dxa"/>
                  <w:gridSpan w:val="2"/>
                  <w:noWrap/>
                  <w:hideMark/>
                </w:tcPr>
                <w:p w:rsidR="00F35582" w:rsidRPr="00F35582" w:rsidRDefault="00F35582" w:rsidP="00F35582">
                  <w:pPr>
                    <w:jc w:val="right"/>
                    <w:rPr>
                      <w:color w:val="000000"/>
                    </w:rPr>
                  </w:pPr>
                  <w:r w:rsidRPr="00F35582">
                    <w:rPr>
                      <w:color w:val="000000"/>
                    </w:rPr>
                    <w:t>827,4</w:t>
                  </w:r>
                </w:p>
              </w:tc>
              <w:tc>
                <w:tcPr>
                  <w:tcW w:w="1417" w:type="dxa"/>
                  <w:gridSpan w:val="2"/>
                  <w:noWrap/>
                  <w:hideMark/>
                </w:tcPr>
                <w:p w:rsidR="00F35582" w:rsidRPr="00F35582" w:rsidRDefault="00F35582" w:rsidP="00F35582">
                  <w:pPr>
                    <w:jc w:val="right"/>
                    <w:rPr>
                      <w:color w:val="000000"/>
                    </w:rPr>
                  </w:pPr>
                  <w:r w:rsidRPr="00F35582">
                    <w:rPr>
                      <w:color w:val="000000"/>
                    </w:rPr>
                    <w:t>786,0</w:t>
                  </w:r>
                </w:p>
              </w:tc>
              <w:tc>
                <w:tcPr>
                  <w:tcW w:w="1276" w:type="dxa"/>
                  <w:gridSpan w:val="2"/>
                  <w:noWrap/>
                  <w:hideMark/>
                </w:tcPr>
                <w:p w:rsidR="00F35582" w:rsidRPr="00F35582" w:rsidRDefault="00F35582" w:rsidP="00F35582">
                  <w:pPr>
                    <w:jc w:val="right"/>
                    <w:rPr>
                      <w:color w:val="000000"/>
                    </w:rPr>
                  </w:pPr>
                  <w:r w:rsidRPr="00F35582">
                    <w:rPr>
                      <w:color w:val="000000"/>
                    </w:rPr>
                    <w:t>0,0</w:t>
                  </w:r>
                </w:p>
              </w:tc>
              <w:tc>
                <w:tcPr>
                  <w:tcW w:w="1559" w:type="dxa"/>
                  <w:gridSpan w:val="2"/>
                  <w:noWrap/>
                  <w:hideMark/>
                </w:tcPr>
                <w:p w:rsidR="00F35582" w:rsidRPr="00F35582" w:rsidRDefault="00F35582" w:rsidP="00F35582">
                  <w:pPr>
                    <w:jc w:val="right"/>
                    <w:rPr>
                      <w:color w:val="000000"/>
                    </w:rPr>
                  </w:pPr>
                  <w:r w:rsidRPr="00F35582">
                    <w:rPr>
                      <w:color w:val="000000"/>
                    </w:rPr>
                    <w:t>0,0</w:t>
                  </w:r>
                </w:p>
              </w:tc>
            </w:tr>
            <w:tr w:rsidR="00F35582" w:rsidRPr="00F35582" w:rsidTr="00627A45">
              <w:trPr>
                <w:trHeight w:val="973"/>
              </w:trPr>
              <w:tc>
                <w:tcPr>
                  <w:tcW w:w="893" w:type="dxa"/>
                  <w:vMerge w:val="restart"/>
                </w:tcPr>
                <w:p w:rsidR="00F35582" w:rsidRPr="00F35582" w:rsidRDefault="00F35582" w:rsidP="00F35582">
                  <w:pPr>
                    <w:jc w:val="center"/>
                  </w:pPr>
                  <w:r w:rsidRPr="00F35582">
                    <w:t>6.2.1.</w:t>
                  </w:r>
                </w:p>
              </w:tc>
              <w:tc>
                <w:tcPr>
                  <w:tcW w:w="3969" w:type="dxa"/>
                  <w:vMerge w:val="restart"/>
                  <w:hideMark/>
                </w:tcPr>
                <w:p w:rsidR="00F35582" w:rsidRPr="00F35582" w:rsidRDefault="00F35582" w:rsidP="00F35582">
                  <w:r w:rsidRPr="00F35582">
                    <w:t>Жилищные компенсационные выплаты по оплате процентов за пользование кредитом на приобретение (строительство) жилья</w:t>
                  </w:r>
                </w:p>
              </w:tc>
              <w:tc>
                <w:tcPr>
                  <w:tcW w:w="1984" w:type="dxa"/>
                  <w:hideMark/>
                </w:tcPr>
                <w:p w:rsidR="00F35582" w:rsidRPr="00F35582" w:rsidRDefault="00F35582" w:rsidP="00627A45">
                  <w:pPr>
                    <w:rPr>
                      <w:color w:val="000000"/>
                    </w:rPr>
                  </w:pPr>
                  <w:r w:rsidRPr="00F35582">
                    <w:rPr>
                      <w:color w:val="000000"/>
                    </w:rPr>
                    <w:t xml:space="preserve">Итого по мероприятию, </w:t>
                  </w:r>
                  <w:r w:rsidR="00627A45">
                    <w:rPr>
                      <w:color w:val="000000"/>
                    </w:rPr>
                    <w:br/>
                  </w:r>
                  <w:r w:rsidRPr="00F35582">
                    <w:rPr>
                      <w:color w:val="000000"/>
                    </w:rPr>
                    <w:t>в том числе:</w:t>
                  </w:r>
                </w:p>
              </w:tc>
              <w:tc>
                <w:tcPr>
                  <w:tcW w:w="1418" w:type="dxa"/>
                  <w:gridSpan w:val="3"/>
                  <w:noWrap/>
                  <w:hideMark/>
                </w:tcPr>
                <w:p w:rsidR="00F35582" w:rsidRPr="00F35582" w:rsidRDefault="00F35582" w:rsidP="00F35582">
                  <w:pPr>
                    <w:jc w:val="right"/>
                    <w:rPr>
                      <w:color w:val="000000"/>
                    </w:rPr>
                  </w:pPr>
                  <w:r w:rsidRPr="00F35582">
                    <w:rPr>
                      <w:color w:val="000000"/>
                    </w:rPr>
                    <w:t>2 484,3</w:t>
                  </w:r>
                </w:p>
              </w:tc>
              <w:tc>
                <w:tcPr>
                  <w:tcW w:w="1417" w:type="dxa"/>
                  <w:gridSpan w:val="3"/>
                  <w:noWrap/>
                  <w:hideMark/>
                </w:tcPr>
                <w:p w:rsidR="00F35582" w:rsidRPr="00F35582" w:rsidRDefault="00F35582" w:rsidP="00F35582">
                  <w:pPr>
                    <w:jc w:val="right"/>
                    <w:rPr>
                      <w:color w:val="000000"/>
                    </w:rPr>
                  </w:pPr>
                  <w:r w:rsidRPr="00F35582">
                    <w:rPr>
                      <w:color w:val="000000"/>
                    </w:rPr>
                    <w:t>870,9</w:t>
                  </w:r>
                </w:p>
              </w:tc>
              <w:tc>
                <w:tcPr>
                  <w:tcW w:w="1418" w:type="dxa"/>
                  <w:gridSpan w:val="2"/>
                  <w:noWrap/>
                  <w:hideMark/>
                </w:tcPr>
                <w:p w:rsidR="00F35582" w:rsidRPr="00F35582" w:rsidRDefault="00F35582" w:rsidP="00F35582">
                  <w:pPr>
                    <w:jc w:val="right"/>
                    <w:rPr>
                      <w:color w:val="000000"/>
                    </w:rPr>
                  </w:pPr>
                  <w:r w:rsidRPr="00F35582">
                    <w:rPr>
                      <w:color w:val="000000"/>
                    </w:rPr>
                    <w:t>827,4</w:t>
                  </w:r>
                </w:p>
              </w:tc>
              <w:tc>
                <w:tcPr>
                  <w:tcW w:w="1417" w:type="dxa"/>
                  <w:gridSpan w:val="2"/>
                  <w:noWrap/>
                  <w:hideMark/>
                </w:tcPr>
                <w:p w:rsidR="00F35582" w:rsidRPr="00F35582" w:rsidRDefault="00F35582" w:rsidP="00F35582">
                  <w:pPr>
                    <w:jc w:val="right"/>
                    <w:rPr>
                      <w:color w:val="000000"/>
                    </w:rPr>
                  </w:pPr>
                  <w:r w:rsidRPr="00F35582">
                    <w:rPr>
                      <w:color w:val="000000"/>
                    </w:rPr>
                    <w:t>786,0</w:t>
                  </w:r>
                </w:p>
              </w:tc>
              <w:tc>
                <w:tcPr>
                  <w:tcW w:w="1276" w:type="dxa"/>
                  <w:gridSpan w:val="2"/>
                  <w:noWrap/>
                  <w:hideMark/>
                </w:tcPr>
                <w:p w:rsidR="00F35582" w:rsidRPr="00F35582" w:rsidRDefault="00F35582" w:rsidP="00F35582">
                  <w:pPr>
                    <w:jc w:val="right"/>
                    <w:rPr>
                      <w:color w:val="000000"/>
                    </w:rPr>
                  </w:pPr>
                  <w:r w:rsidRPr="00F35582">
                    <w:rPr>
                      <w:color w:val="000000"/>
                    </w:rPr>
                    <w:t>0,0</w:t>
                  </w:r>
                </w:p>
              </w:tc>
              <w:tc>
                <w:tcPr>
                  <w:tcW w:w="1559" w:type="dxa"/>
                  <w:gridSpan w:val="2"/>
                  <w:noWrap/>
                  <w:hideMark/>
                </w:tcPr>
                <w:p w:rsidR="00F35582" w:rsidRPr="00F35582" w:rsidRDefault="00F35582" w:rsidP="00F35582">
                  <w:pPr>
                    <w:jc w:val="right"/>
                    <w:rPr>
                      <w:color w:val="000000"/>
                    </w:rPr>
                  </w:pPr>
                  <w:r w:rsidRPr="00F35582">
                    <w:rPr>
                      <w:color w:val="000000"/>
                    </w:rPr>
                    <w:t>0,0</w:t>
                  </w:r>
                </w:p>
              </w:tc>
            </w:tr>
            <w:tr w:rsidR="00F35582" w:rsidRPr="00F35582" w:rsidTr="00627A45">
              <w:trPr>
                <w:trHeight w:val="540"/>
              </w:trPr>
              <w:tc>
                <w:tcPr>
                  <w:tcW w:w="893" w:type="dxa"/>
                  <w:vMerge/>
                </w:tcPr>
                <w:p w:rsidR="00F35582" w:rsidRPr="00F35582" w:rsidRDefault="00F35582" w:rsidP="00F35582"/>
              </w:tc>
              <w:tc>
                <w:tcPr>
                  <w:tcW w:w="3969" w:type="dxa"/>
                  <w:vMerge/>
                  <w:hideMark/>
                </w:tcPr>
                <w:p w:rsidR="00F35582" w:rsidRPr="00F35582" w:rsidRDefault="00F35582" w:rsidP="00F35582"/>
              </w:tc>
              <w:tc>
                <w:tcPr>
                  <w:tcW w:w="1984" w:type="dxa"/>
                  <w:hideMark/>
                </w:tcPr>
                <w:p w:rsidR="00F35582" w:rsidRPr="00F35582" w:rsidRDefault="00F35582" w:rsidP="00F35582">
                  <w:pPr>
                    <w:rPr>
                      <w:color w:val="000000"/>
                    </w:rPr>
                  </w:pPr>
                  <w:r w:rsidRPr="00F35582">
                    <w:rPr>
                      <w:color w:val="000000"/>
                    </w:rPr>
                    <w:t xml:space="preserve">городской бюджет </w:t>
                  </w:r>
                </w:p>
              </w:tc>
              <w:tc>
                <w:tcPr>
                  <w:tcW w:w="1418" w:type="dxa"/>
                  <w:gridSpan w:val="3"/>
                  <w:noWrap/>
                  <w:hideMark/>
                </w:tcPr>
                <w:p w:rsidR="00F35582" w:rsidRPr="00F35582" w:rsidRDefault="00F35582" w:rsidP="00F35582">
                  <w:pPr>
                    <w:jc w:val="right"/>
                    <w:rPr>
                      <w:color w:val="000000"/>
                    </w:rPr>
                  </w:pPr>
                  <w:r w:rsidRPr="00F35582">
                    <w:rPr>
                      <w:color w:val="000000"/>
                    </w:rPr>
                    <w:t>2 484,3</w:t>
                  </w:r>
                </w:p>
              </w:tc>
              <w:tc>
                <w:tcPr>
                  <w:tcW w:w="1417" w:type="dxa"/>
                  <w:gridSpan w:val="3"/>
                  <w:noWrap/>
                  <w:hideMark/>
                </w:tcPr>
                <w:p w:rsidR="00F35582" w:rsidRPr="00F35582" w:rsidRDefault="00F35582" w:rsidP="00F35582">
                  <w:pPr>
                    <w:jc w:val="right"/>
                    <w:rPr>
                      <w:color w:val="000000"/>
                    </w:rPr>
                  </w:pPr>
                  <w:r w:rsidRPr="00F35582">
                    <w:rPr>
                      <w:color w:val="000000"/>
                    </w:rPr>
                    <w:t>870,9</w:t>
                  </w:r>
                </w:p>
              </w:tc>
              <w:tc>
                <w:tcPr>
                  <w:tcW w:w="1418" w:type="dxa"/>
                  <w:gridSpan w:val="2"/>
                  <w:noWrap/>
                  <w:hideMark/>
                </w:tcPr>
                <w:p w:rsidR="00F35582" w:rsidRPr="00F35582" w:rsidRDefault="00F35582" w:rsidP="00F35582">
                  <w:pPr>
                    <w:jc w:val="right"/>
                    <w:rPr>
                      <w:color w:val="000000"/>
                    </w:rPr>
                  </w:pPr>
                  <w:r w:rsidRPr="00F35582">
                    <w:rPr>
                      <w:color w:val="000000"/>
                    </w:rPr>
                    <w:t>827,4</w:t>
                  </w:r>
                </w:p>
              </w:tc>
              <w:tc>
                <w:tcPr>
                  <w:tcW w:w="1417" w:type="dxa"/>
                  <w:gridSpan w:val="2"/>
                  <w:noWrap/>
                  <w:hideMark/>
                </w:tcPr>
                <w:p w:rsidR="00F35582" w:rsidRPr="00F35582" w:rsidRDefault="00F35582" w:rsidP="00F35582">
                  <w:pPr>
                    <w:jc w:val="right"/>
                    <w:rPr>
                      <w:color w:val="000000"/>
                    </w:rPr>
                  </w:pPr>
                  <w:r w:rsidRPr="00F35582">
                    <w:rPr>
                      <w:color w:val="000000"/>
                    </w:rPr>
                    <w:t>786,0</w:t>
                  </w:r>
                </w:p>
              </w:tc>
              <w:tc>
                <w:tcPr>
                  <w:tcW w:w="1276" w:type="dxa"/>
                  <w:gridSpan w:val="2"/>
                  <w:noWrap/>
                  <w:hideMark/>
                </w:tcPr>
                <w:p w:rsidR="00F35582" w:rsidRPr="00F35582" w:rsidRDefault="00F35582" w:rsidP="00F35582">
                  <w:pPr>
                    <w:jc w:val="right"/>
                    <w:rPr>
                      <w:color w:val="000000"/>
                    </w:rPr>
                  </w:pPr>
                  <w:r w:rsidRPr="00F35582">
                    <w:rPr>
                      <w:color w:val="000000"/>
                    </w:rPr>
                    <w:t>0,0</w:t>
                  </w:r>
                </w:p>
              </w:tc>
              <w:tc>
                <w:tcPr>
                  <w:tcW w:w="1559" w:type="dxa"/>
                  <w:gridSpan w:val="2"/>
                  <w:noWrap/>
                  <w:hideMark/>
                </w:tcPr>
                <w:p w:rsidR="00F35582" w:rsidRPr="00F35582" w:rsidRDefault="00F35582" w:rsidP="00F35582">
                  <w:pPr>
                    <w:jc w:val="right"/>
                    <w:rPr>
                      <w:color w:val="000000"/>
                    </w:rPr>
                  </w:pPr>
                  <w:r w:rsidRPr="00F35582">
                    <w:rPr>
                      <w:color w:val="000000"/>
                    </w:rPr>
                    <w:t>0,0</w:t>
                  </w:r>
                </w:p>
              </w:tc>
            </w:tr>
            <w:tr w:rsidR="00F35582" w:rsidRPr="00F35582" w:rsidTr="00627A45">
              <w:trPr>
                <w:trHeight w:val="540"/>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color w:val="000000"/>
                    </w:rPr>
                  </w:pPr>
                  <w:r w:rsidRPr="00F35582">
                    <w:rPr>
                      <w:bCs/>
                      <w:color w:val="000000"/>
                    </w:rPr>
                    <w:t>Всего по Подпрограмме 6, в том числе:</w:t>
                  </w:r>
                </w:p>
              </w:tc>
              <w:tc>
                <w:tcPr>
                  <w:tcW w:w="1984" w:type="dxa"/>
                  <w:hideMark/>
                </w:tcPr>
                <w:p w:rsidR="00F35582" w:rsidRPr="00F35582" w:rsidRDefault="00F35582" w:rsidP="00F35582">
                  <w:pPr>
                    <w:rPr>
                      <w:color w:val="000000"/>
                    </w:rPr>
                  </w:pPr>
                </w:p>
              </w:tc>
              <w:tc>
                <w:tcPr>
                  <w:tcW w:w="1418" w:type="dxa"/>
                  <w:gridSpan w:val="3"/>
                  <w:noWrap/>
                  <w:hideMark/>
                </w:tcPr>
                <w:p w:rsidR="00F35582" w:rsidRPr="00F35582" w:rsidRDefault="00F35582" w:rsidP="00F35582">
                  <w:pPr>
                    <w:jc w:val="right"/>
                    <w:rPr>
                      <w:bCs/>
                      <w:color w:val="000000"/>
                    </w:rPr>
                  </w:pPr>
                  <w:r w:rsidRPr="00F35582">
                    <w:rPr>
                      <w:bCs/>
                      <w:color w:val="000000"/>
                    </w:rPr>
                    <w:t>10 586,9</w:t>
                  </w:r>
                </w:p>
              </w:tc>
              <w:tc>
                <w:tcPr>
                  <w:tcW w:w="1417" w:type="dxa"/>
                  <w:gridSpan w:val="3"/>
                  <w:noWrap/>
                  <w:hideMark/>
                </w:tcPr>
                <w:p w:rsidR="00F35582" w:rsidRPr="00F35582" w:rsidRDefault="00F35582" w:rsidP="00F35582">
                  <w:pPr>
                    <w:jc w:val="right"/>
                    <w:rPr>
                      <w:bCs/>
                      <w:color w:val="000000"/>
                    </w:rPr>
                  </w:pPr>
                  <w:r w:rsidRPr="00F35582">
                    <w:rPr>
                      <w:bCs/>
                      <w:color w:val="000000"/>
                    </w:rPr>
                    <w:t>8 973,5</w:t>
                  </w:r>
                </w:p>
              </w:tc>
              <w:tc>
                <w:tcPr>
                  <w:tcW w:w="1418" w:type="dxa"/>
                  <w:gridSpan w:val="2"/>
                  <w:noWrap/>
                  <w:hideMark/>
                </w:tcPr>
                <w:p w:rsidR="00F35582" w:rsidRPr="00F35582" w:rsidRDefault="00F35582" w:rsidP="00F35582">
                  <w:pPr>
                    <w:jc w:val="right"/>
                    <w:rPr>
                      <w:bCs/>
                      <w:color w:val="000000"/>
                    </w:rPr>
                  </w:pPr>
                  <w:r w:rsidRPr="00F35582">
                    <w:rPr>
                      <w:bCs/>
                      <w:color w:val="000000"/>
                    </w:rPr>
                    <w:t>827,4</w:t>
                  </w:r>
                </w:p>
              </w:tc>
              <w:tc>
                <w:tcPr>
                  <w:tcW w:w="1417" w:type="dxa"/>
                  <w:gridSpan w:val="2"/>
                  <w:noWrap/>
                  <w:hideMark/>
                </w:tcPr>
                <w:p w:rsidR="00F35582" w:rsidRPr="00F35582" w:rsidRDefault="00F35582" w:rsidP="00F35582">
                  <w:pPr>
                    <w:jc w:val="right"/>
                    <w:rPr>
                      <w:bCs/>
                      <w:color w:val="000000"/>
                    </w:rPr>
                  </w:pPr>
                  <w:r w:rsidRPr="00F35582">
                    <w:rPr>
                      <w:bCs/>
                      <w:color w:val="000000"/>
                    </w:rPr>
                    <w:t>786,0</w:t>
                  </w:r>
                </w:p>
              </w:tc>
              <w:tc>
                <w:tcPr>
                  <w:tcW w:w="1276" w:type="dxa"/>
                  <w:gridSpan w:val="2"/>
                  <w:noWrap/>
                  <w:hideMark/>
                </w:tcPr>
                <w:p w:rsidR="00F35582" w:rsidRPr="00F35582" w:rsidRDefault="00F35582" w:rsidP="00F35582">
                  <w:pPr>
                    <w:jc w:val="right"/>
                    <w:rPr>
                      <w:bCs/>
                      <w:color w:val="000000"/>
                    </w:rPr>
                  </w:pPr>
                  <w:r w:rsidRPr="00F35582">
                    <w:rPr>
                      <w:bCs/>
                      <w:color w:val="000000"/>
                    </w:rPr>
                    <w:t>0,0</w:t>
                  </w:r>
                </w:p>
              </w:tc>
              <w:tc>
                <w:tcPr>
                  <w:tcW w:w="1559" w:type="dxa"/>
                  <w:gridSpan w:val="2"/>
                  <w:noWrap/>
                  <w:hideMark/>
                </w:tcPr>
                <w:p w:rsidR="00F35582" w:rsidRPr="00F35582" w:rsidRDefault="00F35582" w:rsidP="00F35582">
                  <w:pPr>
                    <w:jc w:val="right"/>
                    <w:rPr>
                      <w:bCs/>
                      <w:color w:val="000000"/>
                    </w:rPr>
                  </w:pPr>
                  <w:r w:rsidRPr="00F35582">
                    <w:rPr>
                      <w:bCs/>
                      <w:color w:val="000000"/>
                    </w:rPr>
                    <w:t>0,0</w:t>
                  </w:r>
                </w:p>
              </w:tc>
            </w:tr>
            <w:tr w:rsidR="00F35582" w:rsidRPr="00F35582" w:rsidTr="00627A45">
              <w:trPr>
                <w:trHeight w:val="540"/>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color w:val="000000"/>
                    </w:rPr>
                  </w:pPr>
                  <w:r w:rsidRPr="00F35582">
                    <w:rPr>
                      <w:bCs/>
                      <w:color w:val="000000"/>
                    </w:rPr>
                    <w:t>за счет средств окружного бюджета</w:t>
                  </w:r>
                </w:p>
              </w:tc>
              <w:tc>
                <w:tcPr>
                  <w:tcW w:w="1984" w:type="dxa"/>
                  <w:hideMark/>
                </w:tcPr>
                <w:p w:rsidR="00F35582" w:rsidRPr="00F35582" w:rsidRDefault="00F35582" w:rsidP="00F35582">
                  <w:pPr>
                    <w:rPr>
                      <w:color w:val="000000"/>
                    </w:rPr>
                  </w:pPr>
                </w:p>
              </w:tc>
              <w:tc>
                <w:tcPr>
                  <w:tcW w:w="1418" w:type="dxa"/>
                  <w:gridSpan w:val="3"/>
                  <w:noWrap/>
                  <w:hideMark/>
                </w:tcPr>
                <w:p w:rsidR="00F35582" w:rsidRPr="00F35582" w:rsidRDefault="00F35582" w:rsidP="00F35582">
                  <w:pPr>
                    <w:jc w:val="right"/>
                    <w:rPr>
                      <w:bCs/>
                      <w:color w:val="000000"/>
                    </w:rPr>
                  </w:pPr>
                  <w:r w:rsidRPr="00F35582">
                    <w:rPr>
                      <w:bCs/>
                      <w:color w:val="000000"/>
                    </w:rPr>
                    <w:t>8 102,6</w:t>
                  </w:r>
                </w:p>
              </w:tc>
              <w:tc>
                <w:tcPr>
                  <w:tcW w:w="1417" w:type="dxa"/>
                  <w:gridSpan w:val="3"/>
                  <w:noWrap/>
                  <w:hideMark/>
                </w:tcPr>
                <w:p w:rsidR="00F35582" w:rsidRPr="00F35582" w:rsidRDefault="00F35582" w:rsidP="00F35582">
                  <w:pPr>
                    <w:jc w:val="right"/>
                    <w:rPr>
                      <w:bCs/>
                      <w:color w:val="000000"/>
                    </w:rPr>
                  </w:pPr>
                  <w:r w:rsidRPr="00F35582">
                    <w:rPr>
                      <w:bCs/>
                      <w:color w:val="000000"/>
                    </w:rPr>
                    <w:t>8 102,6</w:t>
                  </w:r>
                </w:p>
              </w:tc>
              <w:tc>
                <w:tcPr>
                  <w:tcW w:w="1418" w:type="dxa"/>
                  <w:gridSpan w:val="2"/>
                  <w:noWrap/>
                  <w:hideMark/>
                </w:tcPr>
                <w:p w:rsidR="00F35582" w:rsidRPr="00F35582" w:rsidRDefault="00F35582" w:rsidP="00F35582">
                  <w:pPr>
                    <w:jc w:val="right"/>
                    <w:rPr>
                      <w:bCs/>
                      <w:color w:val="000000"/>
                    </w:rPr>
                  </w:pPr>
                  <w:r w:rsidRPr="00F35582">
                    <w:rPr>
                      <w:bCs/>
                      <w:color w:val="000000"/>
                    </w:rPr>
                    <w:t>0,0</w:t>
                  </w:r>
                </w:p>
              </w:tc>
              <w:tc>
                <w:tcPr>
                  <w:tcW w:w="1417" w:type="dxa"/>
                  <w:gridSpan w:val="2"/>
                  <w:noWrap/>
                  <w:hideMark/>
                </w:tcPr>
                <w:p w:rsidR="00F35582" w:rsidRPr="00F35582" w:rsidRDefault="00F35582" w:rsidP="00F35582">
                  <w:pPr>
                    <w:jc w:val="right"/>
                    <w:rPr>
                      <w:bCs/>
                      <w:color w:val="000000"/>
                    </w:rPr>
                  </w:pPr>
                  <w:r w:rsidRPr="00F35582">
                    <w:rPr>
                      <w:bCs/>
                      <w:color w:val="000000"/>
                    </w:rPr>
                    <w:t>0,0</w:t>
                  </w:r>
                </w:p>
              </w:tc>
              <w:tc>
                <w:tcPr>
                  <w:tcW w:w="1276" w:type="dxa"/>
                  <w:gridSpan w:val="2"/>
                  <w:noWrap/>
                  <w:hideMark/>
                </w:tcPr>
                <w:p w:rsidR="00F35582" w:rsidRPr="00F35582" w:rsidRDefault="00F35582" w:rsidP="00F35582">
                  <w:pPr>
                    <w:jc w:val="right"/>
                    <w:rPr>
                      <w:bCs/>
                      <w:color w:val="000000"/>
                    </w:rPr>
                  </w:pPr>
                  <w:r w:rsidRPr="00F35582">
                    <w:rPr>
                      <w:bCs/>
                      <w:color w:val="000000"/>
                    </w:rPr>
                    <w:t>0,0</w:t>
                  </w:r>
                </w:p>
              </w:tc>
              <w:tc>
                <w:tcPr>
                  <w:tcW w:w="1559" w:type="dxa"/>
                  <w:gridSpan w:val="2"/>
                  <w:noWrap/>
                  <w:hideMark/>
                </w:tcPr>
                <w:p w:rsidR="00F35582" w:rsidRPr="00F35582" w:rsidRDefault="00F35582" w:rsidP="00F35582">
                  <w:pPr>
                    <w:jc w:val="right"/>
                    <w:rPr>
                      <w:bCs/>
                      <w:color w:val="000000"/>
                    </w:rPr>
                  </w:pPr>
                  <w:r w:rsidRPr="00F35582">
                    <w:rPr>
                      <w:bCs/>
                      <w:color w:val="000000"/>
                    </w:rPr>
                    <w:t>0,0</w:t>
                  </w:r>
                </w:p>
              </w:tc>
            </w:tr>
            <w:tr w:rsidR="00F35582" w:rsidRPr="00F35582" w:rsidTr="00627A45">
              <w:trPr>
                <w:trHeight w:val="540"/>
              </w:trPr>
              <w:tc>
                <w:tcPr>
                  <w:tcW w:w="893" w:type="dxa"/>
                </w:tcPr>
                <w:p w:rsidR="00F35582" w:rsidRPr="00F35582" w:rsidRDefault="00F35582" w:rsidP="00F35582">
                  <w:pPr>
                    <w:rPr>
                      <w:bCs/>
                      <w:color w:val="000000"/>
                    </w:rPr>
                  </w:pPr>
                </w:p>
              </w:tc>
              <w:tc>
                <w:tcPr>
                  <w:tcW w:w="3969" w:type="dxa"/>
                  <w:hideMark/>
                </w:tcPr>
                <w:p w:rsidR="00F35582" w:rsidRPr="00F35582" w:rsidRDefault="00F35582" w:rsidP="00F35582">
                  <w:pPr>
                    <w:rPr>
                      <w:color w:val="000000"/>
                    </w:rPr>
                  </w:pPr>
                  <w:r w:rsidRPr="00F35582">
                    <w:rPr>
                      <w:bCs/>
                      <w:color w:val="000000"/>
                    </w:rPr>
                    <w:t>за счет средств городского бюджета</w:t>
                  </w:r>
                </w:p>
              </w:tc>
              <w:tc>
                <w:tcPr>
                  <w:tcW w:w="1984" w:type="dxa"/>
                  <w:hideMark/>
                </w:tcPr>
                <w:p w:rsidR="00F35582" w:rsidRPr="00F35582" w:rsidRDefault="00F35582" w:rsidP="00F35582">
                  <w:pPr>
                    <w:rPr>
                      <w:color w:val="000000"/>
                    </w:rPr>
                  </w:pPr>
                </w:p>
              </w:tc>
              <w:tc>
                <w:tcPr>
                  <w:tcW w:w="1418" w:type="dxa"/>
                  <w:gridSpan w:val="3"/>
                  <w:noWrap/>
                  <w:hideMark/>
                </w:tcPr>
                <w:p w:rsidR="00F35582" w:rsidRPr="00F35582" w:rsidRDefault="00F35582" w:rsidP="00F35582">
                  <w:pPr>
                    <w:jc w:val="right"/>
                    <w:rPr>
                      <w:bCs/>
                      <w:color w:val="000000"/>
                    </w:rPr>
                  </w:pPr>
                  <w:r w:rsidRPr="00F35582">
                    <w:rPr>
                      <w:bCs/>
                      <w:color w:val="000000"/>
                    </w:rPr>
                    <w:t>2 484,3</w:t>
                  </w:r>
                </w:p>
              </w:tc>
              <w:tc>
                <w:tcPr>
                  <w:tcW w:w="1417" w:type="dxa"/>
                  <w:gridSpan w:val="3"/>
                  <w:noWrap/>
                  <w:hideMark/>
                </w:tcPr>
                <w:p w:rsidR="00F35582" w:rsidRPr="00F35582" w:rsidRDefault="00F35582" w:rsidP="00F35582">
                  <w:pPr>
                    <w:jc w:val="right"/>
                    <w:rPr>
                      <w:bCs/>
                      <w:color w:val="000000"/>
                    </w:rPr>
                  </w:pPr>
                  <w:r w:rsidRPr="00F35582">
                    <w:rPr>
                      <w:bCs/>
                      <w:color w:val="000000"/>
                    </w:rPr>
                    <w:t>870,9</w:t>
                  </w:r>
                </w:p>
              </w:tc>
              <w:tc>
                <w:tcPr>
                  <w:tcW w:w="1418" w:type="dxa"/>
                  <w:gridSpan w:val="2"/>
                  <w:noWrap/>
                  <w:hideMark/>
                </w:tcPr>
                <w:p w:rsidR="00F35582" w:rsidRPr="00F35582" w:rsidRDefault="00F35582" w:rsidP="00F35582">
                  <w:pPr>
                    <w:jc w:val="right"/>
                    <w:rPr>
                      <w:bCs/>
                      <w:color w:val="000000"/>
                    </w:rPr>
                  </w:pPr>
                  <w:r w:rsidRPr="00F35582">
                    <w:rPr>
                      <w:bCs/>
                      <w:color w:val="000000"/>
                    </w:rPr>
                    <w:t>827,4</w:t>
                  </w:r>
                </w:p>
              </w:tc>
              <w:tc>
                <w:tcPr>
                  <w:tcW w:w="1417" w:type="dxa"/>
                  <w:gridSpan w:val="2"/>
                  <w:noWrap/>
                  <w:hideMark/>
                </w:tcPr>
                <w:p w:rsidR="00F35582" w:rsidRPr="00F35582" w:rsidRDefault="00F35582" w:rsidP="00F35582">
                  <w:pPr>
                    <w:jc w:val="right"/>
                    <w:rPr>
                      <w:bCs/>
                      <w:color w:val="000000"/>
                    </w:rPr>
                  </w:pPr>
                  <w:r w:rsidRPr="00F35582">
                    <w:rPr>
                      <w:bCs/>
                      <w:color w:val="000000"/>
                    </w:rPr>
                    <w:t>786,0</w:t>
                  </w:r>
                </w:p>
              </w:tc>
              <w:tc>
                <w:tcPr>
                  <w:tcW w:w="1276" w:type="dxa"/>
                  <w:gridSpan w:val="2"/>
                  <w:noWrap/>
                  <w:hideMark/>
                </w:tcPr>
                <w:p w:rsidR="00F35582" w:rsidRPr="00F35582" w:rsidRDefault="00F35582" w:rsidP="00F35582">
                  <w:pPr>
                    <w:jc w:val="right"/>
                    <w:rPr>
                      <w:bCs/>
                      <w:color w:val="000000"/>
                    </w:rPr>
                  </w:pPr>
                  <w:r w:rsidRPr="00F35582">
                    <w:rPr>
                      <w:bCs/>
                      <w:color w:val="000000"/>
                    </w:rPr>
                    <w:t>0,0</w:t>
                  </w:r>
                </w:p>
              </w:tc>
              <w:tc>
                <w:tcPr>
                  <w:tcW w:w="1559" w:type="dxa"/>
                  <w:gridSpan w:val="2"/>
                  <w:noWrap/>
                  <w:hideMark/>
                </w:tcPr>
                <w:p w:rsidR="00F35582" w:rsidRPr="00F35582" w:rsidRDefault="00F35582" w:rsidP="00F35582">
                  <w:pPr>
                    <w:jc w:val="right"/>
                    <w:rPr>
                      <w:bCs/>
                      <w:color w:val="000000"/>
                    </w:rPr>
                  </w:pPr>
                  <w:r w:rsidRPr="00F35582">
                    <w:rPr>
                      <w:bCs/>
                      <w:color w:val="000000"/>
                    </w:rPr>
                    <w:t>0,0</w:t>
                  </w:r>
                </w:p>
              </w:tc>
            </w:tr>
            <w:tr w:rsidR="00F35582" w:rsidRPr="00F35582" w:rsidTr="00627A45">
              <w:trPr>
                <w:trHeight w:val="315"/>
              </w:trPr>
              <w:tc>
                <w:tcPr>
                  <w:tcW w:w="893" w:type="dxa"/>
                </w:tcPr>
                <w:p w:rsidR="00F35582" w:rsidRPr="00F35582" w:rsidRDefault="00F35582" w:rsidP="00F35582">
                  <w:pPr>
                    <w:jc w:val="center"/>
                    <w:rPr>
                      <w:bCs/>
                    </w:rPr>
                  </w:pPr>
                </w:p>
              </w:tc>
              <w:tc>
                <w:tcPr>
                  <w:tcW w:w="5953" w:type="dxa"/>
                  <w:gridSpan w:val="2"/>
                  <w:hideMark/>
                </w:tcPr>
                <w:p w:rsidR="00F35582" w:rsidRPr="00F35582" w:rsidRDefault="00F35582" w:rsidP="00F35582">
                  <w:pPr>
                    <w:jc w:val="center"/>
                    <w:rPr>
                      <w:bCs/>
                    </w:rPr>
                  </w:pPr>
                  <w:r w:rsidRPr="00F35582">
                    <w:rPr>
                      <w:bCs/>
                    </w:rPr>
                    <w:t>ВСЕГО по программе, в том числе:</w:t>
                  </w:r>
                </w:p>
              </w:tc>
              <w:tc>
                <w:tcPr>
                  <w:tcW w:w="1418" w:type="dxa"/>
                  <w:gridSpan w:val="3"/>
                  <w:vAlign w:val="bottom"/>
                  <w:hideMark/>
                </w:tcPr>
                <w:p w:rsidR="00F35582" w:rsidRPr="00F35582" w:rsidRDefault="00F35582" w:rsidP="00F35582">
                  <w:pPr>
                    <w:jc w:val="right"/>
                    <w:rPr>
                      <w:bCs/>
                    </w:rPr>
                  </w:pPr>
                  <w:r w:rsidRPr="00F35582">
                    <w:rPr>
                      <w:bCs/>
                    </w:rPr>
                    <w:t>1 429 520,8</w:t>
                  </w:r>
                </w:p>
              </w:tc>
              <w:tc>
                <w:tcPr>
                  <w:tcW w:w="1417" w:type="dxa"/>
                  <w:gridSpan w:val="3"/>
                  <w:noWrap/>
                  <w:vAlign w:val="bottom"/>
                  <w:hideMark/>
                </w:tcPr>
                <w:p w:rsidR="00F35582" w:rsidRPr="00F35582" w:rsidRDefault="00F35582" w:rsidP="00F35582">
                  <w:pPr>
                    <w:jc w:val="right"/>
                    <w:rPr>
                      <w:bCs/>
                    </w:rPr>
                  </w:pPr>
                  <w:r w:rsidRPr="00F35582">
                    <w:rPr>
                      <w:bCs/>
                    </w:rPr>
                    <w:t>321 951,9</w:t>
                  </w:r>
                </w:p>
              </w:tc>
              <w:tc>
                <w:tcPr>
                  <w:tcW w:w="1418" w:type="dxa"/>
                  <w:gridSpan w:val="2"/>
                  <w:noWrap/>
                  <w:vAlign w:val="bottom"/>
                  <w:hideMark/>
                </w:tcPr>
                <w:p w:rsidR="00F35582" w:rsidRPr="00F35582" w:rsidRDefault="00F35582" w:rsidP="00F35582">
                  <w:pPr>
                    <w:jc w:val="right"/>
                    <w:rPr>
                      <w:bCs/>
                    </w:rPr>
                  </w:pPr>
                  <w:r w:rsidRPr="00F35582">
                    <w:rPr>
                      <w:bCs/>
                    </w:rPr>
                    <w:t>281 935,3</w:t>
                  </w:r>
                </w:p>
              </w:tc>
              <w:tc>
                <w:tcPr>
                  <w:tcW w:w="1417" w:type="dxa"/>
                  <w:gridSpan w:val="2"/>
                  <w:noWrap/>
                  <w:vAlign w:val="bottom"/>
                  <w:hideMark/>
                </w:tcPr>
                <w:p w:rsidR="00F35582" w:rsidRPr="00F35582" w:rsidRDefault="00F35582" w:rsidP="00F35582">
                  <w:pPr>
                    <w:jc w:val="right"/>
                    <w:rPr>
                      <w:bCs/>
                    </w:rPr>
                  </w:pPr>
                  <w:r w:rsidRPr="00F35582">
                    <w:rPr>
                      <w:bCs/>
                    </w:rPr>
                    <w:t>276 550,0</w:t>
                  </w:r>
                </w:p>
              </w:tc>
              <w:tc>
                <w:tcPr>
                  <w:tcW w:w="1276" w:type="dxa"/>
                  <w:gridSpan w:val="2"/>
                  <w:noWrap/>
                  <w:vAlign w:val="bottom"/>
                  <w:hideMark/>
                </w:tcPr>
                <w:p w:rsidR="00F35582" w:rsidRPr="00F35582" w:rsidRDefault="00F35582" w:rsidP="00F35582">
                  <w:pPr>
                    <w:jc w:val="right"/>
                    <w:rPr>
                      <w:bCs/>
                    </w:rPr>
                  </w:pPr>
                  <w:r w:rsidRPr="00F35582">
                    <w:rPr>
                      <w:bCs/>
                    </w:rPr>
                    <w:t>282 241,3</w:t>
                  </w:r>
                </w:p>
              </w:tc>
              <w:tc>
                <w:tcPr>
                  <w:tcW w:w="1559" w:type="dxa"/>
                  <w:gridSpan w:val="2"/>
                  <w:noWrap/>
                  <w:vAlign w:val="bottom"/>
                  <w:hideMark/>
                </w:tcPr>
                <w:p w:rsidR="00F35582" w:rsidRPr="00F35582" w:rsidRDefault="00F35582" w:rsidP="00F35582">
                  <w:pPr>
                    <w:jc w:val="right"/>
                    <w:rPr>
                      <w:bCs/>
                    </w:rPr>
                  </w:pPr>
                  <w:r w:rsidRPr="00F35582">
                    <w:rPr>
                      <w:bCs/>
                    </w:rPr>
                    <w:t>266 842,3</w:t>
                  </w:r>
                </w:p>
              </w:tc>
            </w:tr>
            <w:tr w:rsidR="00F35582" w:rsidRPr="00F35582" w:rsidTr="00627A45">
              <w:trPr>
                <w:trHeight w:val="315"/>
              </w:trPr>
              <w:tc>
                <w:tcPr>
                  <w:tcW w:w="893" w:type="dxa"/>
                </w:tcPr>
                <w:p w:rsidR="00F35582" w:rsidRPr="00F35582" w:rsidRDefault="00F35582" w:rsidP="00F35582">
                  <w:pPr>
                    <w:jc w:val="center"/>
                    <w:rPr>
                      <w:bCs/>
                    </w:rPr>
                  </w:pPr>
                </w:p>
              </w:tc>
              <w:tc>
                <w:tcPr>
                  <w:tcW w:w="5953" w:type="dxa"/>
                  <w:gridSpan w:val="2"/>
                  <w:hideMark/>
                </w:tcPr>
                <w:p w:rsidR="00F35582" w:rsidRPr="00F35582" w:rsidRDefault="00F35582" w:rsidP="00F35582">
                  <w:pPr>
                    <w:jc w:val="center"/>
                    <w:rPr>
                      <w:bCs/>
                    </w:rPr>
                  </w:pPr>
                  <w:r w:rsidRPr="00F35582">
                    <w:rPr>
                      <w:bCs/>
                    </w:rPr>
                    <w:t>окружной бюджет</w:t>
                  </w:r>
                </w:p>
              </w:tc>
              <w:tc>
                <w:tcPr>
                  <w:tcW w:w="1418" w:type="dxa"/>
                  <w:gridSpan w:val="3"/>
                  <w:vAlign w:val="bottom"/>
                  <w:hideMark/>
                </w:tcPr>
                <w:p w:rsidR="00F35582" w:rsidRPr="00F35582" w:rsidRDefault="00F35582" w:rsidP="00F35582">
                  <w:pPr>
                    <w:jc w:val="right"/>
                    <w:rPr>
                      <w:bCs/>
                    </w:rPr>
                  </w:pPr>
                  <w:r w:rsidRPr="00F35582">
                    <w:rPr>
                      <w:bCs/>
                    </w:rPr>
                    <w:t>164 617,1</w:t>
                  </w:r>
                </w:p>
              </w:tc>
              <w:tc>
                <w:tcPr>
                  <w:tcW w:w="1417" w:type="dxa"/>
                  <w:gridSpan w:val="3"/>
                  <w:noWrap/>
                  <w:vAlign w:val="bottom"/>
                  <w:hideMark/>
                </w:tcPr>
                <w:p w:rsidR="00F35582" w:rsidRPr="00F35582" w:rsidRDefault="00F35582" w:rsidP="00F35582">
                  <w:pPr>
                    <w:jc w:val="right"/>
                    <w:rPr>
                      <w:bCs/>
                    </w:rPr>
                  </w:pPr>
                  <w:r w:rsidRPr="00F35582">
                    <w:rPr>
                      <w:bCs/>
                    </w:rPr>
                    <w:t>44 781,5</w:t>
                  </w:r>
                </w:p>
              </w:tc>
              <w:tc>
                <w:tcPr>
                  <w:tcW w:w="1418" w:type="dxa"/>
                  <w:gridSpan w:val="2"/>
                  <w:noWrap/>
                  <w:vAlign w:val="bottom"/>
                  <w:hideMark/>
                </w:tcPr>
                <w:p w:rsidR="00F35582" w:rsidRPr="00F35582" w:rsidRDefault="00F35582" w:rsidP="00F35582">
                  <w:pPr>
                    <w:jc w:val="right"/>
                    <w:rPr>
                      <w:bCs/>
                    </w:rPr>
                  </w:pPr>
                  <w:r w:rsidRPr="00F35582">
                    <w:rPr>
                      <w:bCs/>
                    </w:rPr>
                    <w:t>300,0</w:t>
                  </w:r>
                </w:p>
              </w:tc>
              <w:tc>
                <w:tcPr>
                  <w:tcW w:w="1417" w:type="dxa"/>
                  <w:gridSpan w:val="2"/>
                  <w:noWrap/>
                  <w:vAlign w:val="bottom"/>
                  <w:hideMark/>
                </w:tcPr>
                <w:p w:rsidR="00F35582" w:rsidRPr="00F35582" w:rsidRDefault="00F35582" w:rsidP="00F35582">
                  <w:pPr>
                    <w:jc w:val="right"/>
                    <w:rPr>
                      <w:bCs/>
                    </w:rPr>
                  </w:pPr>
                  <w:r w:rsidRPr="00F35582">
                    <w:rPr>
                      <w:bCs/>
                    </w:rPr>
                    <w:t>300,0</w:t>
                  </w:r>
                </w:p>
              </w:tc>
              <w:tc>
                <w:tcPr>
                  <w:tcW w:w="1276" w:type="dxa"/>
                  <w:gridSpan w:val="2"/>
                  <w:noWrap/>
                  <w:vAlign w:val="bottom"/>
                  <w:hideMark/>
                </w:tcPr>
                <w:p w:rsidR="00F35582" w:rsidRPr="00F35582" w:rsidRDefault="00F35582" w:rsidP="00F35582">
                  <w:pPr>
                    <w:jc w:val="right"/>
                    <w:rPr>
                      <w:bCs/>
                    </w:rPr>
                  </w:pPr>
                  <w:r w:rsidRPr="00F35582">
                    <w:rPr>
                      <w:bCs/>
                    </w:rPr>
                    <w:t>59 617,8</w:t>
                  </w:r>
                </w:p>
              </w:tc>
              <w:tc>
                <w:tcPr>
                  <w:tcW w:w="1559" w:type="dxa"/>
                  <w:gridSpan w:val="2"/>
                  <w:noWrap/>
                  <w:vAlign w:val="bottom"/>
                  <w:hideMark/>
                </w:tcPr>
                <w:p w:rsidR="00F35582" w:rsidRPr="00F35582" w:rsidRDefault="00F35582" w:rsidP="00F35582">
                  <w:pPr>
                    <w:jc w:val="right"/>
                    <w:rPr>
                      <w:bCs/>
                    </w:rPr>
                  </w:pPr>
                  <w:r w:rsidRPr="00F35582">
                    <w:rPr>
                      <w:bCs/>
                    </w:rPr>
                    <w:t>59 617,8</w:t>
                  </w:r>
                </w:p>
              </w:tc>
            </w:tr>
            <w:tr w:rsidR="00F35582" w:rsidRPr="00F35582" w:rsidTr="00627A45">
              <w:trPr>
                <w:trHeight w:val="315"/>
              </w:trPr>
              <w:tc>
                <w:tcPr>
                  <w:tcW w:w="893" w:type="dxa"/>
                </w:tcPr>
                <w:p w:rsidR="00F35582" w:rsidRPr="00F35582" w:rsidRDefault="00F35582" w:rsidP="00F35582">
                  <w:pPr>
                    <w:jc w:val="center"/>
                    <w:rPr>
                      <w:bCs/>
                    </w:rPr>
                  </w:pPr>
                </w:p>
              </w:tc>
              <w:tc>
                <w:tcPr>
                  <w:tcW w:w="5953" w:type="dxa"/>
                  <w:gridSpan w:val="2"/>
                  <w:hideMark/>
                </w:tcPr>
                <w:p w:rsidR="00F35582" w:rsidRPr="00F35582" w:rsidRDefault="00F35582" w:rsidP="00F35582">
                  <w:pPr>
                    <w:jc w:val="center"/>
                    <w:rPr>
                      <w:bCs/>
                    </w:rPr>
                  </w:pPr>
                  <w:r w:rsidRPr="00F35582">
                    <w:rPr>
                      <w:bCs/>
                    </w:rPr>
                    <w:t>городской бюджет</w:t>
                  </w:r>
                </w:p>
              </w:tc>
              <w:tc>
                <w:tcPr>
                  <w:tcW w:w="1418" w:type="dxa"/>
                  <w:gridSpan w:val="3"/>
                  <w:vAlign w:val="bottom"/>
                  <w:hideMark/>
                </w:tcPr>
                <w:p w:rsidR="00F35582" w:rsidRPr="00F35582" w:rsidRDefault="00F35582" w:rsidP="00F35582">
                  <w:pPr>
                    <w:jc w:val="right"/>
                    <w:rPr>
                      <w:bCs/>
                    </w:rPr>
                  </w:pPr>
                  <w:r w:rsidRPr="00F35582">
                    <w:rPr>
                      <w:bCs/>
                    </w:rPr>
                    <w:t>1 264 316,4</w:t>
                  </w:r>
                </w:p>
              </w:tc>
              <w:tc>
                <w:tcPr>
                  <w:tcW w:w="1417" w:type="dxa"/>
                  <w:gridSpan w:val="3"/>
                  <w:noWrap/>
                  <w:vAlign w:val="bottom"/>
                  <w:hideMark/>
                </w:tcPr>
                <w:p w:rsidR="00F35582" w:rsidRPr="00F35582" w:rsidRDefault="00F35582" w:rsidP="00F35582">
                  <w:pPr>
                    <w:jc w:val="right"/>
                    <w:rPr>
                      <w:bCs/>
                    </w:rPr>
                  </w:pPr>
                  <w:r w:rsidRPr="00F35582">
                    <w:rPr>
                      <w:bCs/>
                    </w:rPr>
                    <w:t>276 791,5</w:t>
                  </w:r>
                </w:p>
              </w:tc>
              <w:tc>
                <w:tcPr>
                  <w:tcW w:w="1418" w:type="dxa"/>
                  <w:gridSpan w:val="2"/>
                  <w:noWrap/>
                  <w:vAlign w:val="bottom"/>
                  <w:hideMark/>
                </w:tcPr>
                <w:p w:rsidR="00F35582" w:rsidRPr="00F35582" w:rsidRDefault="00F35582" w:rsidP="00F35582">
                  <w:pPr>
                    <w:jc w:val="right"/>
                    <w:rPr>
                      <w:bCs/>
                    </w:rPr>
                  </w:pPr>
                  <w:r w:rsidRPr="00F35582">
                    <w:rPr>
                      <w:bCs/>
                    </w:rPr>
                    <w:t>281 635,3</w:t>
                  </w:r>
                </w:p>
              </w:tc>
              <w:tc>
                <w:tcPr>
                  <w:tcW w:w="1417" w:type="dxa"/>
                  <w:gridSpan w:val="2"/>
                  <w:noWrap/>
                  <w:vAlign w:val="bottom"/>
                  <w:hideMark/>
                </w:tcPr>
                <w:p w:rsidR="00F35582" w:rsidRPr="00F35582" w:rsidRDefault="00F35582" w:rsidP="00F35582">
                  <w:pPr>
                    <w:jc w:val="right"/>
                    <w:rPr>
                      <w:bCs/>
                    </w:rPr>
                  </w:pPr>
                  <w:r w:rsidRPr="00F35582">
                    <w:rPr>
                      <w:bCs/>
                    </w:rPr>
                    <w:t>276 250,0</w:t>
                  </w:r>
                </w:p>
              </w:tc>
              <w:tc>
                <w:tcPr>
                  <w:tcW w:w="1276" w:type="dxa"/>
                  <w:gridSpan w:val="2"/>
                  <w:noWrap/>
                  <w:vAlign w:val="bottom"/>
                  <w:hideMark/>
                </w:tcPr>
                <w:p w:rsidR="00F35582" w:rsidRPr="00F35582" w:rsidRDefault="00F35582" w:rsidP="00F35582">
                  <w:pPr>
                    <w:jc w:val="right"/>
                    <w:rPr>
                      <w:bCs/>
                    </w:rPr>
                  </w:pPr>
                  <w:r w:rsidRPr="00F35582">
                    <w:rPr>
                      <w:bCs/>
                    </w:rPr>
                    <w:t>222 519,3</w:t>
                  </w:r>
                </w:p>
              </w:tc>
              <w:tc>
                <w:tcPr>
                  <w:tcW w:w="1559" w:type="dxa"/>
                  <w:gridSpan w:val="2"/>
                  <w:noWrap/>
                  <w:vAlign w:val="bottom"/>
                  <w:hideMark/>
                </w:tcPr>
                <w:p w:rsidR="00F35582" w:rsidRPr="00F35582" w:rsidRDefault="00F35582" w:rsidP="00F35582">
                  <w:pPr>
                    <w:jc w:val="right"/>
                    <w:rPr>
                      <w:bCs/>
                    </w:rPr>
                  </w:pPr>
                  <w:r w:rsidRPr="00F35582">
                    <w:rPr>
                      <w:bCs/>
                    </w:rPr>
                    <w:t>207 120,3</w:t>
                  </w:r>
                </w:p>
              </w:tc>
            </w:tr>
            <w:tr w:rsidR="00F35582" w:rsidRPr="00F35582" w:rsidTr="00627A45">
              <w:trPr>
                <w:trHeight w:val="315"/>
              </w:trPr>
              <w:tc>
                <w:tcPr>
                  <w:tcW w:w="893" w:type="dxa"/>
                </w:tcPr>
                <w:p w:rsidR="00F35582" w:rsidRPr="00F35582" w:rsidRDefault="00F35582" w:rsidP="00F35582">
                  <w:pPr>
                    <w:jc w:val="center"/>
                    <w:rPr>
                      <w:bCs/>
                    </w:rPr>
                  </w:pPr>
                </w:p>
              </w:tc>
              <w:tc>
                <w:tcPr>
                  <w:tcW w:w="5953" w:type="dxa"/>
                  <w:gridSpan w:val="2"/>
                  <w:hideMark/>
                </w:tcPr>
                <w:p w:rsidR="00F35582" w:rsidRPr="00F35582" w:rsidRDefault="00F35582" w:rsidP="00F35582">
                  <w:pPr>
                    <w:jc w:val="center"/>
                    <w:rPr>
                      <w:bCs/>
                    </w:rPr>
                  </w:pPr>
                  <w:r w:rsidRPr="00F35582">
                    <w:rPr>
                      <w:bCs/>
                    </w:rPr>
                    <w:t>иные источники</w:t>
                  </w:r>
                </w:p>
              </w:tc>
              <w:tc>
                <w:tcPr>
                  <w:tcW w:w="1418" w:type="dxa"/>
                  <w:gridSpan w:val="3"/>
                  <w:vAlign w:val="bottom"/>
                  <w:hideMark/>
                </w:tcPr>
                <w:p w:rsidR="00F35582" w:rsidRPr="00F35582" w:rsidRDefault="00F35582" w:rsidP="00F35582">
                  <w:pPr>
                    <w:jc w:val="right"/>
                    <w:rPr>
                      <w:bCs/>
                    </w:rPr>
                  </w:pPr>
                  <w:r w:rsidRPr="00F35582">
                    <w:rPr>
                      <w:bCs/>
                    </w:rPr>
                    <w:t>587,3</w:t>
                  </w:r>
                </w:p>
              </w:tc>
              <w:tc>
                <w:tcPr>
                  <w:tcW w:w="1417" w:type="dxa"/>
                  <w:gridSpan w:val="3"/>
                  <w:noWrap/>
                  <w:vAlign w:val="bottom"/>
                  <w:hideMark/>
                </w:tcPr>
                <w:p w:rsidR="00F35582" w:rsidRPr="00F35582" w:rsidRDefault="00F35582" w:rsidP="00F35582">
                  <w:pPr>
                    <w:jc w:val="right"/>
                    <w:rPr>
                      <w:bCs/>
                    </w:rPr>
                  </w:pPr>
                  <w:r w:rsidRPr="00F35582">
                    <w:rPr>
                      <w:bCs/>
                    </w:rPr>
                    <w:t>378,9</w:t>
                  </w:r>
                </w:p>
              </w:tc>
              <w:tc>
                <w:tcPr>
                  <w:tcW w:w="1418" w:type="dxa"/>
                  <w:gridSpan w:val="2"/>
                  <w:noWrap/>
                  <w:vAlign w:val="bottom"/>
                  <w:hideMark/>
                </w:tcPr>
                <w:p w:rsidR="00F35582" w:rsidRPr="00F35582" w:rsidRDefault="00F35582" w:rsidP="00F35582">
                  <w:pPr>
                    <w:jc w:val="right"/>
                    <w:rPr>
                      <w:bCs/>
                    </w:rPr>
                  </w:pPr>
                  <w:r w:rsidRPr="00F35582">
                    <w:rPr>
                      <w:bCs/>
                    </w:rPr>
                    <w:t>0,0</w:t>
                  </w:r>
                </w:p>
              </w:tc>
              <w:tc>
                <w:tcPr>
                  <w:tcW w:w="1417" w:type="dxa"/>
                  <w:gridSpan w:val="2"/>
                  <w:noWrap/>
                  <w:vAlign w:val="bottom"/>
                  <w:hideMark/>
                </w:tcPr>
                <w:p w:rsidR="00F35582" w:rsidRPr="00F35582" w:rsidRDefault="00F35582" w:rsidP="00F35582">
                  <w:pPr>
                    <w:jc w:val="right"/>
                    <w:rPr>
                      <w:bCs/>
                    </w:rPr>
                  </w:pPr>
                  <w:r w:rsidRPr="00F35582">
                    <w:rPr>
                      <w:bCs/>
                    </w:rPr>
                    <w:t>0,0</w:t>
                  </w:r>
                </w:p>
              </w:tc>
              <w:tc>
                <w:tcPr>
                  <w:tcW w:w="1276" w:type="dxa"/>
                  <w:gridSpan w:val="2"/>
                  <w:noWrap/>
                  <w:vAlign w:val="bottom"/>
                  <w:hideMark/>
                </w:tcPr>
                <w:p w:rsidR="00F35582" w:rsidRPr="00F35582" w:rsidRDefault="00F35582" w:rsidP="00F35582">
                  <w:pPr>
                    <w:jc w:val="right"/>
                    <w:rPr>
                      <w:bCs/>
                    </w:rPr>
                  </w:pPr>
                  <w:r w:rsidRPr="00F35582">
                    <w:rPr>
                      <w:bCs/>
                    </w:rPr>
                    <w:t>104,2</w:t>
                  </w:r>
                </w:p>
              </w:tc>
              <w:tc>
                <w:tcPr>
                  <w:tcW w:w="1559" w:type="dxa"/>
                  <w:gridSpan w:val="2"/>
                  <w:noWrap/>
                  <w:vAlign w:val="bottom"/>
                  <w:hideMark/>
                </w:tcPr>
                <w:p w:rsidR="00F35582" w:rsidRPr="00F35582" w:rsidRDefault="00F35582" w:rsidP="00F35582">
                  <w:pPr>
                    <w:jc w:val="right"/>
                    <w:rPr>
                      <w:bCs/>
                    </w:rPr>
                  </w:pPr>
                  <w:r w:rsidRPr="00F35582">
                    <w:rPr>
                      <w:bCs/>
                    </w:rPr>
                    <w:t>104,2</w:t>
                  </w:r>
                </w:p>
              </w:tc>
            </w:tr>
          </w:tbl>
          <w:p w:rsidR="00F35582" w:rsidRPr="00F35582" w:rsidRDefault="00F35582" w:rsidP="00F35582">
            <w:pPr>
              <w:jc w:val="center"/>
              <w:rPr>
                <w:sz w:val="26"/>
                <w:szCs w:val="26"/>
              </w:rPr>
            </w:pPr>
          </w:p>
        </w:tc>
      </w:tr>
    </w:tbl>
    <w:p w:rsidR="002C3280" w:rsidRDefault="00B60E5A" w:rsidP="00B60E5A">
      <w:pPr>
        <w:jc w:val="right"/>
      </w:pPr>
      <w:r>
        <w:t>".</w:t>
      </w:r>
    </w:p>
    <w:p w:rsidR="002C3280" w:rsidRPr="002C3280" w:rsidRDefault="002C3280" w:rsidP="00B60E5A">
      <w:pPr>
        <w:ind w:right="-314"/>
      </w:pPr>
    </w:p>
    <w:sectPr w:rsidR="002C3280" w:rsidRPr="002C3280" w:rsidSect="00B60E5A">
      <w:pgSz w:w="16838" w:h="11906" w:orient="landscape" w:code="9"/>
      <w:pgMar w:top="1134" w:right="820" w:bottom="1134"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F39" w:rsidRDefault="001B5F39" w:rsidP="00693317">
      <w:r>
        <w:separator/>
      </w:r>
    </w:p>
  </w:endnote>
  <w:endnote w:type="continuationSeparator" w:id="0">
    <w:p w:rsidR="001B5F39" w:rsidRDefault="001B5F39"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39" w:rsidRDefault="001B5F39">
    <w:pPr>
      <w:pStyle w:val="ab"/>
      <w:framePr w:wrap="around" w:vAnchor="text" w:hAnchor="margin" w:xAlign="center" w:y="1"/>
      <w:rPr>
        <w:rStyle w:val="af3"/>
      </w:rPr>
    </w:pPr>
    <w:r>
      <w:cr/>
    </w:r>
    <w:r>
      <w:rPr>
        <w:rStyle w:val="af3"/>
      </w:rPr>
      <w:fldChar w:fldCharType="begin"/>
    </w:r>
    <w:r>
      <w:rPr>
        <w:rStyle w:val="af3"/>
      </w:rPr>
      <w:instrText xml:space="preserve">PAGE  </w:instrText>
    </w:r>
    <w:r>
      <w:rPr>
        <w:rStyle w:val="af3"/>
      </w:rPr>
      <w:fldChar w:fldCharType="end"/>
    </w:r>
  </w:p>
  <w:p w:rsidR="001B5F39" w:rsidRDefault="001B5F3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39" w:rsidRDefault="001B5F39">
    <w:pPr>
      <w:pStyle w:val="ab"/>
      <w:framePr w:wrap="around" w:vAnchor="text" w:hAnchor="margin" w:xAlign="center" w:y="1"/>
      <w:rPr>
        <w:rStyle w:val="af3"/>
      </w:rPr>
    </w:pPr>
  </w:p>
  <w:p w:rsidR="001B5F39" w:rsidRDefault="001B5F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F39" w:rsidRDefault="001B5F39" w:rsidP="00693317">
      <w:r>
        <w:separator/>
      </w:r>
    </w:p>
  </w:footnote>
  <w:footnote w:type="continuationSeparator" w:id="0">
    <w:p w:rsidR="001B5F39" w:rsidRDefault="001B5F39"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39" w:rsidRDefault="001B5F39">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B5F39" w:rsidRDefault="001B5F3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39" w:rsidRDefault="001B5F39">
    <w:pPr>
      <w:pStyle w:val="ab"/>
      <w:framePr w:wrap="around" w:vAnchor="text" w:hAnchor="margin" w:xAlign="center" w:y="1"/>
      <w:rPr>
        <w:rStyle w:val="af3"/>
      </w:rPr>
    </w:pPr>
    <w:r>
      <w:rPr>
        <w:rStyle w:val="af3"/>
      </w:rPr>
      <w:t xml:space="preserve">                                                                                           </w:t>
    </w:r>
  </w:p>
  <w:p w:rsidR="001B5F39" w:rsidRDefault="001B5F39" w:rsidP="00F35582">
    <w:pPr>
      <w:jc w:val="center"/>
    </w:pPr>
    <w:r>
      <w:rPr>
        <w:rStyle w:val="af3"/>
      </w:rPr>
      <w:fldChar w:fldCharType="begin"/>
    </w:r>
    <w:r>
      <w:rPr>
        <w:rStyle w:val="af3"/>
      </w:rPr>
      <w:instrText xml:space="preserve">PAGE  </w:instrText>
    </w:r>
    <w:r>
      <w:rPr>
        <w:rStyle w:val="af3"/>
      </w:rPr>
      <w:fldChar w:fldCharType="separate"/>
    </w:r>
    <w:r w:rsidR="008E361D">
      <w:rPr>
        <w:rStyle w:val="af3"/>
        <w:noProof/>
      </w:rPr>
      <w:t>34</w:t>
    </w:r>
    <w:r>
      <w:rPr>
        <w:rStyle w:val="af3"/>
      </w:rPr>
      <w:fldChar w:fldCharType="end"/>
    </w:r>
    <w:r>
      <w:rPr>
        <w:rStyle w:val="af3"/>
      </w:rP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6346B"/>
    <w:multiLevelType w:val="hybridMultilevel"/>
    <w:tmpl w:val="4E50EA08"/>
    <w:lvl w:ilvl="0" w:tplc="E46C9A6C">
      <w:start w:val="3"/>
      <w:numFmt w:val="upperRoman"/>
      <w:pStyle w:val="4"/>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276A3946"/>
    <w:multiLevelType w:val="multilevel"/>
    <w:tmpl w:val="5DAC2B76"/>
    <w:lvl w:ilvl="0">
      <w:start w:val="1"/>
      <w:numFmt w:val="decimal"/>
      <w:lvlText w:val="%1."/>
      <w:lvlJc w:val="left"/>
      <w:pPr>
        <w:ind w:left="1849" w:hanging="1140"/>
      </w:pPr>
      <w:rPr>
        <w:rFonts w:cs="Times New Roman" w:hint="default"/>
        <w:color w:val="000000"/>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288"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149" w:hanging="144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509" w:hanging="1800"/>
      </w:pPr>
      <w:rPr>
        <w:rFonts w:cs="Times New Roman" w:hint="default"/>
        <w:color w:val="000000"/>
      </w:rPr>
    </w:lvl>
  </w:abstractNum>
  <w:abstractNum w:abstractNumId="2">
    <w:nsid w:val="327B4DBD"/>
    <w:multiLevelType w:val="hybridMultilevel"/>
    <w:tmpl w:val="43B268C4"/>
    <w:lvl w:ilvl="0" w:tplc="22AEB9C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03441A"/>
    <w:multiLevelType w:val="multilevel"/>
    <w:tmpl w:val="BD98FEE4"/>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65"/>
    <w:rsid w:val="000007F9"/>
    <w:rsid w:val="00000CE6"/>
    <w:rsid w:val="00001023"/>
    <w:rsid w:val="000012BF"/>
    <w:rsid w:val="0000143E"/>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790"/>
    <w:rsid w:val="000057B7"/>
    <w:rsid w:val="00005B06"/>
    <w:rsid w:val="000066E9"/>
    <w:rsid w:val="000067AC"/>
    <w:rsid w:val="000068A7"/>
    <w:rsid w:val="00006A99"/>
    <w:rsid w:val="00006B57"/>
    <w:rsid w:val="00006C54"/>
    <w:rsid w:val="0000704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B5"/>
    <w:rsid w:val="00020CFB"/>
    <w:rsid w:val="00020F03"/>
    <w:rsid w:val="00021CCD"/>
    <w:rsid w:val="00022162"/>
    <w:rsid w:val="000224A2"/>
    <w:rsid w:val="00022760"/>
    <w:rsid w:val="00022AD4"/>
    <w:rsid w:val="00023062"/>
    <w:rsid w:val="000233F8"/>
    <w:rsid w:val="0002386D"/>
    <w:rsid w:val="00023B6B"/>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94D"/>
    <w:rsid w:val="00037A38"/>
    <w:rsid w:val="00037D51"/>
    <w:rsid w:val="000402FB"/>
    <w:rsid w:val="0004060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2DE"/>
    <w:rsid w:val="000503E1"/>
    <w:rsid w:val="000505CC"/>
    <w:rsid w:val="000507A6"/>
    <w:rsid w:val="000509D6"/>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40C9"/>
    <w:rsid w:val="0006448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86B"/>
    <w:rsid w:val="00080BFB"/>
    <w:rsid w:val="00080E32"/>
    <w:rsid w:val="000812E1"/>
    <w:rsid w:val="00081675"/>
    <w:rsid w:val="0008191A"/>
    <w:rsid w:val="00081B1F"/>
    <w:rsid w:val="00081F24"/>
    <w:rsid w:val="000820C3"/>
    <w:rsid w:val="000820D9"/>
    <w:rsid w:val="0008214C"/>
    <w:rsid w:val="00082597"/>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691"/>
    <w:rsid w:val="00090A9D"/>
    <w:rsid w:val="00090B4A"/>
    <w:rsid w:val="00090B56"/>
    <w:rsid w:val="00090E99"/>
    <w:rsid w:val="00090F77"/>
    <w:rsid w:val="0009264B"/>
    <w:rsid w:val="000927BE"/>
    <w:rsid w:val="0009295C"/>
    <w:rsid w:val="00092AF4"/>
    <w:rsid w:val="00092B9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5D3C"/>
    <w:rsid w:val="000A6020"/>
    <w:rsid w:val="000A619A"/>
    <w:rsid w:val="000A640C"/>
    <w:rsid w:val="000A652B"/>
    <w:rsid w:val="000A6D74"/>
    <w:rsid w:val="000A6DD8"/>
    <w:rsid w:val="000A6FAD"/>
    <w:rsid w:val="000A70EF"/>
    <w:rsid w:val="000A713C"/>
    <w:rsid w:val="000A721E"/>
    <w:rsid w:val="000A7271"/>
    <w:rsid w:val="000A752A"/>
    <w:rsid w:val="000A7570"/>
    <w:rsid w:val="000B01A8"/>
    <w:rsid w:val="000B03F0"/>
    <w:rsid w:val="000B0818"/>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641"/>
    <w:rsid w:val="000D46B9"/>
    <w:rsid w:val="000D4AC9"/>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354"/>
    <w:rsid w:val="000E64E4"/>
    <w:rsid w:val="000E6C04"/>
    <w:rsid w:val="000E6FD9"/>
    <w:rsid w:val="000E701D"/>
    <w:rsid w:val="000E71CC"/>
    <w:rsid w:val="000E7543"/>
    <w:rsid w:val="000E778E"/>
    <w:rsid w:val="000E7A0C"/>
    <w:rsid w:val="000E7A85"/>
    <w:rsid w:val="000E7B4F"/>
    <w:rsid w:val="000E7D17"/>
    <w:rsid w:val="000E7E45"/>
    <w:rsid w:val="000F01D6"/>
    <w:rsid w:val="000F0897"/>
    <w:rsid w:val="000F0D32"/>
    <w:rsid w:val="000F189D"/>
    <w:rsid w:val="000F191B"/>
    <w:rsid w:val="000F1DBE"/>
    <w:rsid w:val="000F22DA"/>
    <w:rsid w:val="000F23B0"/>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0F78E5"/>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A13"/>
    <w:rsid w:val="00104A2D"/>
    <w:rsid w:val="00104BF3"/>
    <w:rsid w:val="00104D97"/>
    <w:rsid w:val="00104E50"/>
    <w:rsid w:val="001051F0"/>
    <w:rsid w:val="00105741"/>
    <w:rsid w:val="0010584B"/>
    <w:rsid w:val="001059D8"/>
    <w:rsid w:val="00105FAD"/>
    <w:rsid w:val="0010667F"/>
    <w:rsid w:val="001066DB"/>
    <w:rsid w:val="001068A3"/>
    <w:rsid w:val="00106A31"/>
    <w:rsid w:val="001071AF"/>
    <w:rsid w:val="0010730D"/>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F7A"/>
    <w:rsid w:val="001253C9"/>
    <w:rsid w:val="00126384"/>
    <w:rsid w:val="001263C4"/>
    <w:rsid w:val="00126852"/>
    <w:rsid w:val="001269CF"/>
    <w:rsid w:val="00126A2F"/>
    <w:rsid w:val="00126F28"/>
    <w:rsid w:val="00127211"/>
    <w:rsid w:val="001272F5"/>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9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54F"/>
    <w:rsid w:val="001546EA"/>
    <w:rsid w:val="00154C14"/>
    <w:rsid w:val="00154D47"/>
    <w:rsid w:val="00154EFD"/>
    <w:rsid w:val="001550E6"/>
    <w:rsid w:val="00155258"/>
    <w:rsid w:val="0015530B"/>
    <w:rsid w:val="001553F4"/>
    <w:rsid w:val="0015575F"/>
    <w:rsid w:val="00155957"/>
    <w:rsid w:val="00155A7F"/>
    <w:rsid w:val="00155D73"/>
    <w:rsid w:val="0015652F"/>
    <w:rsid w:val="001566D4"/>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6C84"/>
    <w:rsid w:val="001771C1"/>
    <w:rsid w:val="00177B7F"/>
    <w:rsid w:val="00177D7B"/>
    <w:rsid w:val="00180193"/>
    <w:rsid w:val="0018045B"/>
    <w:rsid w:val="00180543"/>
    <w:rsid w:val="001806D5"/>
    <w:rsid w:val="0018080E"/>
    <w:rsid w:val="00180889"/>
    <w:rsid w:val="00180AFF"/>
    <w:rsid w:val="00180F69"/>
    <w:rsid w:val="00180FCA"/>
    <w:rsid w:val="00181121"/>
    <w:rsid w:val="001812C5"/>
    <w:rsid w:val="0018193E"/>
    <w:rsid w:val="00181C02"/>
    <w:rsid w:val="00181D7D"/>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6FE9"/>
    <w:rsid w:val="0018762E"/>
    <w:rsid w:val="00187732"/>
    <w:rsid w:val="0018786E"/>
    <w:rsid w:val="001878A9"/>
    <w:rsid w:val="001878DB"/>
    <w:rsid w:val="00187A28"/>
    <w:rsid w:val="00187CB3"/>
    <w:rsid w:val="00187CCD"/>
    <w:rsid w:val="0019002C"/>
    <w:rsid w:val="00190127"/>
    <w:rsid w:val="00190184"/>
    <w:rsid w:val="001903BE"/>
    <w:rsid w:val="00190529"/>
    <w:rsid w:val="001906C5"/>
    <w:rsid w:val="0019081D"/>
    <w:rsid w:val="0019082C"/>
    <w:rsid w:val="00191ACC"/>
    <w:rsid w:val="00191EF9"/>
    <w:rsid w:val="00192065"/>
    <w:rsid w:val="0019246F"/>
    <w:rsid w:val="00192479"/>
    <w:rsid w:val="001926C2"/>
    <w:rsid w:val="0019276A"/>
    <w:rsid w:val="00192997"/>
    <w:rsid w:val="0019307C"/>
    <w:rsid w:val="001935BC"/>
    <w:rsid w:val="00193631"/>
    <w:rsid w:val="00193AF1"/>
    <w:rsid w:val="00193B78"/>
    <w:rsid w:val="00194B67"/>
    <w:rsid w:val="00194BC7"/>
    <w:rsid w:val="00194C01"/>
    <w:rsid w:val="00194E55"/>
    <w:rsid w:val="001950B3"/>
    <w:rsid w:val="00195BA1"/>
    <w:rsid w:val="00195C94"/>
    <w:rsid w:val="001960D3"/>
    <w:rsid w:val="00196291"/>
    <w:rsid w:val="00196379"/>
    <w:rsid w:val="001966BA"/>
    <w:rsid w:val="00196BF7"/>
    <w:rsid w:val="00196E34"/>
    <w:rsid w:val="00197093"/>
    <w:rsid w:val="001975C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32D7"/>
    <w:rsid w:val="001A3902"/>
    <w:rsid w:val="001A3B76"/>
    <w:rsid w:val="001A3FB7"/>
    <w:rsid w:val="001A4324"/>
    <w:rsid w:val="001A4378"/>
    <w:rsid w:val="001A44B1"/>
    <w:rsid w:val="001A45A9"/>
    <w:rsid w:val="001A4601"/>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821"/>
    <w:rsid w:val="001B0C6A"/>
    <w:rsid w:val="001B0FE6"/>
    <w:rsid w:val="001B11B5"/>
    <w:rsid w:val="001B195C"/>
    <w:rsid w:val="001B1DD6"/>
    <w:rsid w:val="001B257E"/>
    <w:rsid w:val="001B25BA"/>
    <w:rsid w:val="001B27EB"/>
    <w:rsid w:val="001B2869"/>
    <w:rsid w:val="001B29F4"/>
    <w:rsid w:val="001B2A90"/>
    <w:rsid w:val="001B2B67"/>
    <w:rsid w:val="001B2BA7"/>
    <w:rsid w:val="001B2E8F"/>
    <w:rsid w:val="001B3032"/>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5F39"/>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E61"/>
    <w:rsid w:val="001C20AF"/>
    <w:rsid w:val="001C2AFF"/>
    <w:rsid w:val="001C2E94"/>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8B"/>
    <w:rsid w:val="001C6BFA"/>
    <w:rsid w:val="001C70E9"/>
    <w:rsid w:val="001C79D1"/>
    <w:rsid w:val="001C79F7"/>
    <w:rsid w:val="001D0010"/>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538"/>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805"/>
    <w:rsid w:val="001E433A"/>
    <w:rsid w:val="001E4922"/>
    <w:rsid w:val="001E4A55"/>
    <w:rsid w:val="001E4C7C"/>
    <w:rsid w:val="001E4CD2"/>
    <w:rsid w:val="001E4D49"/>
    <w:rsid w:val="001E5167"/>
    <w:rsid w:val="001E517B"/>
    <w:rsid w:val="001E5190"/>
    <w:rsid w:val="001E5CA6"/>
    <w:rsid w:val="001E5D8C"/>
    <w:rsid w:val="001E5E60"/>
    <w:rsid w:val="001E608C"/>
    <w:rsid w:val="001E6953"/>
    <w:rsid w:val="001E6FEC"/>
    <w:rsid w:val="001E72C0"/>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F0"/>
    <w:rsid w:val="001F7E87"/>
    <w:rsid w:val="002001FC"/>
    <w:rsid w:val="0020033B"/>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73E"/>
    <w:rsid w:val="00204961"/>
    <w:rsid w:val="00204E70"/>
    <w:rsid w:val="00205241"/>
    <w:rsid w:val="002053F6"/>
    <w:rsid w:val="00205966"/>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B"/>
    <w:rsid w:val="0021231A"/>
    <w:rsid w:val="0021239C"/>
    <w:rsid w:val="00212566"/>
    <w:rsid w:val="00212609"/>
    <w:rsid w:val="002128F1"/>
    <w:rsid w:val="00212FC4"/>
    <w:rsid w:val="0021342F"/>
    <w:rsid w:val="00213B15"/>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85"/>
    <w:rsid w:val="002257D3"/>
    <w:rsid w:val="00225A64"/>
    <w:rsid w:val="00225B8F"/>
    <w:rsid w:val="00225C1A"/>
    <w:rsid w:val="0022636A"/>
    <w:rsid w:val="002263E5"/>
    <w:rsid w:val="00226471"/>
    <w:rsid w:val="00226F44"/>
    <w:rsid w:val="002271C0"/>
    <w:rsid w:val="00227EB2"/>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315"/>
    <w:rsid w:val="002344EC"/>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3F7D"/>
    <w:rsid w:val="0024412A"/>
    <w:rsid w:val="002447C5"/>
    <w:rsid w:val="00244D6A"/>
    <w:rsid w:val="002451AD"/>
    <w:rsid w:val="002451B9"/>
    <w:rsid w:val="002452EE"/>
    <w:rsid w:val="00245BF8"/>
    <w:rsid w:val="00245D16"/>
    <w:rsid w:val="0024623A"/>
    <w:rsid w:val="002467C8"/>
    <w:rsid w:val="002468A9"/>
    <w:rsid w:val="00246EFA"/>
    <w:rsid w:val="0024734A"/>
    <w:rsid w:val="00247367"/>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2FE3"/>
    <w:rsid w:val="0025393F"/>
    <w:rsid w:val="00254104"/>
    <w:rsid w:val="0025435C"/>
    <w:rsid w:val="002545EE"/>
    <w:rsid w:val="0025470F"/>
    <w:rsid w:val="00255610"/>
    <w:rsid w:val="002557E7"/>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93"/>
    <w:rsid w:val="002B4AEA"/>
    <w:rsid w:val="002B4B46"/>
    <w:rsid w:val="002B4D8B"/>
    <w:rsid w:val="002B5123"/>
    <w:rsid w:val="002B5197"/>
    <w:rsid w:val="002B56D9"/>
    <w:rsid w:val="002B5776"/>
    <w:rsid w:val="002B5BC7"/>
    <w:rsid w:val="002B5F51"/>
    <w:rsid w:val="002B626D"/>
    <w:rsid w:val="002B6B02"/>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73A"/>
    <w:rsid w:val="002C57B3"/>
    <w:rsid w:val="002C5899"/>
    <w:rsid w:val="002C5911"/>
    <w:rsid w:val="002C5A7D"/>
    <w:rsid w:val="002C5E34"/>
    <w:rsid w:val="002C6113"/>
    <w:rsid w:val="002C6362"/>
    <w:rsid w:val="002C6444"/>
    <w:rsid w:val="002C64D3"/>
    <w:rsid w:val="002C6637"/>
    <w:rsid w:val="002C6750"/>
    <w:rsid w:val="002C67F6"/>
    <w:rsid w:val="002C69CF"/>
    <w:rsid w:val="002C7248"/>
    <w:rsid w:val="002C7367"/>
    <w:rsid w:val="002C746F"/>
    <w:rsid w:val="002C7692"/>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46C"/>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2148"/>
    <w:rsid w:val="00322185"/>
    <w:rsid w:val="00322317"/>
    <w:rsid w:val="00322369"/>
    <w:rsid w:val="003223EE"/>
    <w:rsid w:val="00322662"/>
    <w:rsid w:val="00322B26"/>
    <w:rsid w:val="00322DB7"/>
    <w:rsid w:val="00322F20"/>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0FF0"/>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7BE"/>
    <w:rsid w:val="003548B5"/>
    <w:rsid w:val="003550A9"/>
    <w:rsid w:val="0035526E"/>
    <w:rsid w:val="0035572D"/>
    <w:rsid w:val="00355E38"/>
    <w:rsid w:val="00355EC6"/>
    <w:rsid w:val="00355F17"/>
    <w:rsid w:val="003564AF"/>
    <w:rsid w:val="00356923"/>
    <w:rsid w:val="00356A06"/>
    <w:rsid w:val="00356E5A"/>
    <w:rsid w:val="00356F6D"/>
    <w:rsid w:val="00357076"/>
    <w:rsid w:val="00357196"/>
    <w:rsid w:val="00357635"/>
    <w:rsid w:val="003579B5"/>
    <w:rsid w:val="00357F54"/>
    <w:rsid w:val="00360167"/>
    <w:rsid w:val="003601BB"/>
    <w:rsid w:val="00360390"/>
    <w:rsid w:val="003605D2"/>
    <w:rsid w:val="003607F2"/>
    <w:rsid w:val="00360A36"/>
    <w:rsid w:val="00360B3D"/>
    <w:rsid w:val="00361416"/>
    <w:rsid w:val="0036143D"/>
    <w:rsid w:val="0036144D"/>
    <w:rsid w:val="00361509"/>
    <w:rsid w:val="00361CED"/>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C4"/>
    <w:rsid w:val="00367202"/>
    <w:rsid w:val="00367484"/>
    <w:rsid w:val="00367559"/>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4E66"/>
    <w:rsid w:val="00385307"/>
    <w:rsid w:val="00385338"/>
    <w:rsid w:val="0038548B"/>
    <w:rsid w:val="00385BB0"/>
    <w:rsid w:val="00385C0B"/>
    <w:rsid w:val="003865CE"/>
    <w:rsid w:val="003866C3"/>
    <w:rsid w:val="00386BC5"/>
    <w:rsid w:val="00386F17"/>
    <w:rsid w:val="00387526"/>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AB8"/>
    <w:rsid w:val="00394CA4"/>
    <w:rsid w:val="00394EF2"/>
    <w:rsid w:val="00394F27"/>
    <w:rsid w:val="00394FC8"/>
    <w:rsid w:val="00395080"/>
    <w:rsid w:val="00395328"/>
    <w:rsid w:val="00395E8A"/>
    <w:rsid w:val="00396AFC"/>
    <w:rsid w:val="00396BDF"/>
    <w:rsid w:val="0039738F"/>
    <w:rsid w:val="00397B4F"/>
    <w:rsid w:val="00397C6A"/>
    <w:rsid w:val="00397D0F"/>
    <w:rsid w:val="003A005E"/>
    <w:rsid w:val="003A09CF"/>
    <w:rsid w:val="003A0CE3"/>
    <w:rsid w:val="003A0E02"/>
    <w:rsid w:val="003A0EF5"/>
    <w:rsid w:val="003A1112"/>
    <w:rsid w:val="003A11B6"/>
    <w:rsid w:val="003A1551"/>
    <w:rsid w:val="003A16C7"/>
    <w:rsid w:val="003A1D8A"/>
    <w:rsid w:val="003A20C5"/>
    <w:rsid w:val="003A21D1"/>
    <w:rsid w:val="003A2A77"/>
    <w:rsid w:val="003A2BE4"/>
    <w:rsid w:val="003A2CA3"/>
    <w:rsid w:val="003A33CE"/>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D22"/>
    <w:rsid w:val="003D1EDD"/>
    <w:rsid w:val="003D1F43"/>
    <w:rsid w:val="003D2A90"/>
    <w:rsid w:val="003D2F1E"/>
    <w:rsid w:val="003D31E1"/>
    <w:rsid w:val="003D3495"/>
    <w:rsid w:val="003D34AF"/>
    <w:rsid w:val="003D37E4"/>
    <w:rsid w:val="003D3C84"/>
    <w:rsid w:val="003D4290"/>
    <w:rsid w:val="003D43E3"/>
    <w:rsid w:val="003D44AF"/>
    <w:rsid w:val="003D46C0"/>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1B5"/>
    <w:rsid w:val="0040232E"/>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ABD"/>
    <w:rsid w:val="00411021"/>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B3"/>
    <w:rsid w:val="0042029E"/>
    <w:rsid w:val="004213BF"/>
    <w:rsid w:val="004218C3"/>
    <w:rsid w:val="00421ABE"/>
    <w:rsid w:val="00421ACC"/>
    <w:rsid w:val="00421B39"/>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C0D"/>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264"/>
    <w:rsid w:val="004342C8"/>
    <w:rsid w:val="00434741"/>
    <w:rsid w:val="00434844"/>
    <w:rsid w:val="004348B6"/>
    <w:rsid w:val="004348C9"/>
    <w:rsid w:val="0043492A"/>
    <w:rsid w:val="004363F9"/>
    <w:rsid w:val="0043684E"/>
    <w:rsid w:val="00436BBD"/>
    <w:rsid w:val="004375CE"/>
    <w:rsid w:val="00437900"/>
    <w:rsid w:val="004379A6"/>
    <w:rsid w:val="0044064A"/>
    <w:rsid w:val="004408FC"/>
    <w:rsid w:val="0044096F"/>
    <w:rsid w:val="00440971"/>
    <w:rsid w:val="00440AF3"/>
    <w:rsid w:val="00440B91"/>
    <w:rsid w:val="00441274"/>
    <w:rsid w:val="0044192D"/>
    <w:rsid w:val="00441A60"/>
    <w:rsid w:val="00441AB9"/>
    <w:rsid w:val="00441D66"/>
    <w:rsid w:val="00441DB8"/>
    <w:rsid w:val="004420FC"/>
    <w:rsid w:val="00442540"/>
    <w:rsid w:val="00442A90"/>
    <w:rsid w:val="00442CE4"/>
    <w:rsid w:val="0044314B"/>
    <w:rsid w:val="004436FC"/>
    <w:rsid w:val="00443A3D"/>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DDB"/>
    <w:rsid w:val="00476E8F"/>
    <w:rsid w:val="00477B19"/>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34D1"/>
    <w:rsid w:val="004835BC"/>
    <w:rsid w:val="0048382B"/>
    <w:rsid w:val="0048407F"/>
    <w:rsid w:val="004849E0"/>
    <w:rsid w:val="00484A66"/>
    <w:rsid w:val="00484C13"/>
    <w:rsid w:val="00484DF5"/>
    <w:rsid w:val="00484F29"/>
    <w:rsid w:val="0048558F"/>
    <w:rsid w:val="0048564E"/>
    <w:rsid w:val="004856A3"/>
    <w:rsid w:val="0048595B"/>
    <w:rsid w:val="00485C1A"/>
    <w:rsid w:val="00485C9B"/>
    <w:rsid w:val="00485CDA"/>
    <w:rsid w:val="00485D2D"/>
    <w:rsid w:val="00485E96"/>
    <w:rsid w:val="00485EDC"/>
    <w:rsid w:val="00486275"/>
    <w:rsid w:val="004863BC"/>
    <w:rsid w:val="004879C9"/>
    <w:rsid w:val="00487E77"/>
    <w:rsid w:val="00487EFC"/>
    <w:rsid w:val="00487FD8"/>
    <w:rsid w:val="00490105"/>
    <w:rsid w:val="004901D6"/>
    <w:rsid w:val="004902D6"/>
    <w:rsid w:val="00490CCE"/>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782"/>
    <w:rsid w:val="004C2C41"/>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E3"/>
    <w:rsid w:val="004C5D96"/>
    <w:rsid w:val="004C6245"/>
    <w:rsid w:val="004C6455"/>
    <w:rsid w:val="004C66A0"/>
    <w:rsid w:val="004C6B59"/>
    <w:rsid w:val="004C7312"/>
    <w:rsid w:val="004C738B"/>
    <w:rsid w:val="004C7689"/>
    <w:rsid w:val="004C785A"/>
    <w:rsid w:val="004C791B"/>
    <w:rsid w:val="004C7ABB"/>
    <w:rsid w:val="004C7C3D"/>
    <w:rsid w:val="004D0906"/>
    <w:rsid w:val="004D0FBD"/>
    <w:rsid w:val="004D1383"/>
    <w:rsid w:val="004D144A"/>
    <w:rsid w:val="004D1A19"/>
    <w:rsid w:val="004D1ABA"/>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70D"/>
    <w:rsid w:val="004E472F"/>
    <w:rsid w:val="004E4880"/>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EC0"/>
    <w:rsid w:val="004F27AA"/>
    <w:rsid w:val="004F2A67"/>
    <w:rsid w:val="004F325F"/>
    <w:rsid w:val="004F3443"/>
    <w:rsid w:val="004F3864"/>
    <w:rsid w:val="004F3C5B"/>
    <w:rsid w:val="004F3ED2"/>
    <w:rsid w:val="004F4034"/>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11E9"/>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3EF3"/>
    <w:rsid w:val="005149BF"/>
    <w:rsid w:val="00514D50"/>
    <w:rsid w:val="00514E64"/>
    <w:rsid w:val="00515132"/>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1DD"/>
    <w:rsid w:val="00521277"/>
    <w:rsid w:val="00521286"/>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600"/>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588"/>
    <w:rsid w:val="0054289E"/>
    <w:rsid w:val="00542AAB"/>
    <w:rsid w:val="00542BD6"/>
    <w:rsid w:val="00543512"/>
    <w:rsid w:val="00543D31"/>
    <w:rsid w:val="00544060"/>
    <w:rsid w:val="0054409E"/>
    <w:rsid w:val="00544730"/>
    <w:rsid w:val="005449C6"/>
    <w:rsid w:val="00544C7F"/>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AF0"/>
    <w:rsid w:val="00552BEF"/>
    <w:rsid w:val="00552FEC"/>
    <w:rsid w:val="00553012"/>
    <w:rsid w:val="00553017"/>
    <w:rsid w:val="0055342C"/>
    <w:rsid w:val="005535B2"/>
    <w:rsid w:val="00553635"/>
    <w:rsid w:val="00553869"/>
    <w:rsid w:val="00553949"/>
    <w:rsid w:val="00553993"/>
    <w:rsid w:val="005542C3"/>
    <w:rsid w:val="00554748"/>
    <w:rsid w:val="00554C94"/>
    <w:rsid w:val="00554F84"/>
    <w:rsid w:val="0055503E"/>
    <w:rsid w:val="0055507F"/>
    <w:rsid w:val="005550D6"/>
    <w:rsid w:val="005551E8"/>
    <w:rsid w:val="005559D7"/>
    <w:rsid w:val="005559FD"/>
    <w:rsid w:val="00555D39"/>
    <w:rsid w:val="00555D42"/>
    <w:rsid w:val="00555EED"/>
    <w:rsid w:val="00556436"/>
    <w:rsid w:val="0055649A"/>
    <w:rsid w:val="00556883"/>
    <w:rsid w:val="00556CFE"/>
    <w:rsid w:val="0055704B"/>
    <w:rsid w:val="00557441"/>
    <w:rsid w:val="0055796F"/>
    <w:rsid w:val="00557A9E"/>
    <w:rsid w:val="0056050E"/>
    <w:rsid w:val="0056051A"/>
    <w:rsid w:val="005606C4"/>
    <w:rsid w:val="00560991"/>
    <w:rsid w:val="005611F2"/>
    <w:rsid w:val="00561219"/>
    <w:rsid w:val="005612D3"/>
    <w:rsid w:val="00561969"/>
    <w:rsid w:val="0056232D"/>
    <w:rsid w:val="00562B51"/>
    <w:rsid w:val="00562E44"/>
    <w:rsid w:val="00562E6D"/>
    <w:rsid w:val="00563019"/>
    <w:rsid w:val="005639C0"/>
    <w:rsid w:val="00563BC7"/>
    <w:rsid w:val="00564598"/>
    <w:rsid w:val="00564ADA"/>
    <w:rsid w:val="00564E14"/>
    <w:rsid w:val="00564EEF"/>
    <w:rsid w:val="00564FF2"/>
    <w:rsid w:val="00565132"/>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A0156"/>
    <w:rsid w:val="005A032A"/>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EF6"/>
    <w:rsid w:val="005C03D7"/>
    <w:rsid w:val="005C05B6"/>
    <w:rsid w:val="005C062C"/>
    <w:rsid w:val="005C070B"/>
    <w:rsid w:val="005C07D2"/>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EAA"/>
    <w:rsid w:val="005E2147"/>
    <w:rsid w:val="005E23D0"/>
    <w:rsid w:val="005E28F5"/>
    <w:rsid w:val="005E2A7C"/>
    <w:rsid w:val="005E2BE9"/>
    <w:rsid w:val="005E2C33"/>
    <w:rsid w:val="005E31B1"/>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71E3"/>
    <w:rsid w:val="005E74E2"/>
    <w:rsid w:val="005E74FF"/>
    <w:rsid w:val="005E77F8"/>
    <w:rsid w:val="005E7881"/>
    <w:rsid w:val="005E7C89"/>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40D"/>
    <w:rsid w:val="00600E24"/>
    <w:rsid w:val="00600F27"/>
    <w:rsid w:val="00601860"/>
    <w:rsid w:val="0060189D"/>
    <w:rsid w:val="00601909"/>
    <w:rsid w:val="00601A5F"/>
    <w:rsid w:val="00601C49"/>
    <w:rsid w:val="00601E45"/>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B5A"/>
    <w:rsid w:val="00626CCD"/>
    <w:rsid w:val="00626EFD"/>
    <w:rsid w:val="0062705D"/>
    <w:rsid w:val="00627A45"/>
    <w:rsid w:val="00627B27"/>
    <w:rsid w:val="00627F9E"/>
    <w:rsid w:val="006301F0"/>
    <w:rsid w:val="00630806"/>
    <w:rsid w:val="006309F9"/>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544"/>
    <w:rsid w:val="00681108"/>
    <w:rsid w:val="00681145"/>
    <w:rsid w:val="006812F7"/>
    <w:rsid w:val="006816EA"/>
    <w:rsid w:val="0068170D"/>
    <w:rsid w:val="00681730"/>
    <w:rsid w:val="006819CD"/>
    <w:rsid w:val="0068210B"/>
    <w:rsid w:val="00682211"/>
    <w:rsid w:val="0068231F"/>
    <w:rsid w:val="00682344"/>
    <w:rsid w:val="00682403"/>
    <w:rsid w:val="006825E6"/>
    <w:rsid w:val="006826BD"/>
    <w:rsid w:val="00682D91"/>
    <w:rsid w:val="00682DD2"/>
    <w:rsid w:val="006831EF"/>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37C"/>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6BE"/>
    <w:rsid w:val="006C0D47"/>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869"/>
    <w:rsid w:val="006C7CF2"/>
    <w:rsid w:val="006C7FD6"/>
    <w:rsid w:val="006D0273"/>
    <w:rsid w:val="006D03AD"/>
    <w:rsid w:val="006D043F"/>
    <w:rsid w:val="006D0AB4"/>
    <w:rsid w:val="006D0BBB"/>
    <w:rsid w:val="006D0CF6"/>
    <w:rsid w:val="006D1487"/>
    <w:rsid w:val="006D1776"/>
    <w:rsid w:val="006D19FC"/>
    <w:rsid w:val="006D1F86"/>
    <w:rsid w:val="006D1FDC"/>
    <w:rsid w:val="006D2229"/>
    <w:rsid w:val="006D26F9"/>
    <w:rsid w:val="006D2753"/>
    <w:rsid w:val="006D2ACC"/>
    <w:rsid w:val="006D3686"/>
    <w:rsid w:val="006D3A04"/>
    <w:rsid w:val="006D40F6"/>
    <w:rsid w:val="006D4309"/>
    <w:rsid w:val="006D43F4"/>
    <w:rsid w:val="006D4A72"/>
    <w:rsid w:val="006D4AD6"/>
    <w:rsid w:val="006D4DE8"/>
    <w:rsid w:val="006D4E50"/>
    <w:rsid w:val="006D4F28"/>
    <w:rsid w:val="006D55F5"/>
    <w:rsid w:val="006D597A"/>
    <w:rsid w:val="006D5DA7"/>
    <w:rsid w:val="006D5FBC"/>
    <w:rsid w:val="006D6016"/>
    <w:rsid w:val="006D634C"/>
    <w:rsid w:val="006D648E"/>
    <w:rsid w:val="006D64AB"/>
    <w:rsid w:val="006D70F3"/>
    <w:rsid w:val="006D766B"/>
    <w:rsid w:val="006D76C9"/>
    <w:rsid w:val="006E00CF"/>
    <w:rsid w:val="006E02AE"/>
    <w:rsid w:val="006E0717"/>
    <w:rsid w:val="006E0FC3"/>
    <w:rsid w:val="006E1172"/>
    <w:rsid w:val="006E131B"/>
    <w:rsid w:val="006E1B57"/>
    <w:rsid w:val="006E1BB1"/>
    <w:rsid w:val="006E1C12"/>
    <w:rsid w:val="006E1CB5"/>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6FEF"/>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F97"/>
    <w:rsid w:val="007432AD"/>
    <w:rsid w:val="00743B10"/>
    <w:rsid w:val="00743E04"/>
    <w:rsid w:val="00744612"/>
    <w:rsid w:val="00744AA9"/>
    <w:rsid w:val="00744DCE"/>
    <w:rsid w:val="00744E43"/>
    <w:rsid w:val="00744EC0"/>
    <w:rsid w:val="00744EF6"/>
    <w:rsid w:val="007450ED"/>
    <w:rsid w:val="007453C7"/>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2001"/>
    <w:rsid w:val="0076222B"/>
    <w:rsid w:val="0076223A"/>
    <w:rsid w:val="00762249"/>
    <w:rsid w:val="00762270"/>
    <w:rsid w:val="00762513"/>
    <w:rsid w:val="00762BB1"/>
    <w:rsid w:val="0076333C"/>
    <w:rsid w:val="0076357B"/>
    <w:rsid w:val="0076364A"/>
    <w:rsid w:val="007637B7"/>
    <w:rsid w:val="007638F1"/>
    <w:rsid w:val="00764189"/>
    <w:rsid w:val="007647F2"/>
    <w:rsid w:val="00764DF1"/>
    <w:rsid w:val="007652CE"/>
    <w:rsid w:val="0076548F"/>
    <w:rsid w:val="00765940"/>
    <w:rsid w:val="00765E0F"/>
    <w:rsid w:val="00765E4B"/>
    <w:rsid w:val="00766194"/>
    <w:rsid w:val="00766237"/>
    <w:rsid w:val="0076659A"/>
    <w:rsid w:val="0076659E"/>
    <w:rsid w:val="007666EE"/>
    <w:rsid w:val="007670BA"/>
    <w:rsid w:val="0076718D"/>
    <w:rsid w:val="007671E9"/>
    <w:rsid w:val="00767531"/>
    <w:rsid w:val="00767B0C"/>
    <w:rsid w:val="00767D50"/>
    <w:rsid w:val="00767EA6"/>
    <w:rsid w:val="00770154"/>
    <w:rsid w:val="0077037F"/>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0E2"/>
    <w:rsid w:val="0078611C"/>
    <w:rsid w:val="00786A4D"/>
    <w:rsid w:val="00786D82"/>
    <w:rsid w:val="00786E4A"/>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4A84"/>
    <w:rsid w:val="007B54AE"/>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96E"/>
    <w:rsid w:val="007C1AC1"/>
    <w:rsid w:val="007C1B34"/>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C7F"/>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F0F76"/>
    <w:rsid w:val="007F1169"/>
    <w:rsid w:val="007F12B1"/>
    <w:rsid w:val="007F140F"/>
    <w:rsid w:val="007F1604"/>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7C0"/>
    <w:rsid w:val="00800B24"/>
    <w:rsid w:val="00800BEF"/>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67D"/>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018"/>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03B"/>
    <w:rsid w:val="00860421"/>
    <w:rsid w:val="00860444"/>
    <w:rsid w:val="00860646"/>
    <w:rsid w:val="00860674"/>
    <w:rsid w:val="008607FC"/>
    <w:rsid w:val="00860BF7"/>
    <w:rsid w:val="0086141F"/>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0BF2"/>
    <w:rsid w:val="00880C40"/>
    <w:rsid w:val="008812C3"/>
    <w:rsid w:val="0088176E"/>
    <w:rsid w:val="00881D9B"/>
    <w:rsid w:val="00881EA8"/>
    <w:rsid w:val="00882247"/>
    <w:rsid w:val="008824BD"/>
    <w:rsid w:val="00882692"/>
    <w:rsid w:val="008826EA"/>
    <w:rsid w:val="0088277F"/>
    <w:rsid w:val="0088297C"/>
    <w:rsid w:val="00882999"/>
    <w:rsid w:val="008829A7"/>
    <w:rsid w:val="00882DDB"/>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0821"/>
    <w:rsid w:val="008A12E1"/>
    <w:rsid w:val="008A195B"/>
    <w:rsid w:val="008A1DC7"/>
    <w:rsid w:val="008A1EFF"/>
    <w:rsid w:val="008A1F1E"/>
    <w:rsid w:val="008A26D7"/>
    <w:rsid w:val="008A2B4D"/>
    <w:rsid w:val="008A2C28"/>
    <w:rsid w:val="008A2D2D"/>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CEE"/>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EA2"/>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61D"/>
    <w:rsid w:val="008E3FEC"/>
    <w:rsid w:val="008E4194"/>
    <w:rsid w:val="008E47E6"/>
    <w:rsid w:val="008E4F65"/>
    <w:rsid w:val="008E507A"/>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F01FF"/>
    <w:rsid w:val="008F0662"/>
    <w:rsid w:val="008F08CE"/>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E22"/>
    <w:rsid w:val="00901750"/>
    <w:rsid w:val="0090182C"/>
    <w:rsid w:val="00901A8D"/>
    <w:rsid w:val="00901C4A"/>
    <w:rsid w:val="00901E9A"/>
    <w:rsid w:val="0090243E"/>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10058"/>
    <w:rsid w:val="009102AE"/>
    <w:rsid w:val="0091071C"/>
    <w:rsid w:val="00910B71"/>
    <w:rsid w:val="00910F4E"/>
    <w:rsid w:val="009110C4"/>
    <w:rsid w:val="009110F9"/>
    <w:rsid w:val="00911326"/>
    <w:rsid w:val="00911656"/>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61E3"/>
    <w:rsid w:val="009462E2"/>
    <w:rsid w:val="009465FB"/>
    <w:rsid w:val="009468FE"/>
    <w:rsid w:val="00946900"/>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519"/>
    <w:rsid w:val="00997FFB"/>
    <w:rsid w:val="009A122C"/>
    <w:rsid w:val="009A1868"/>
    <w:rsid w:val="009A1B9B"/>
    <w:rsid w:val="009A21C3"/>
    <w:rsid w:val="009A2255"/>
    <w:rsid w:val="009A231D"/>
    <w:rsid w:val="009A31E6"/>
    <w:rsid w:val="009A33BD"/>
    <w:rsid w:val="009A3B15"/>
    <w:rsid w:val="009A3C86"/>
    <w:rsid w:val="009A41A2"/>
    <w:rsid w:val="009A4335"/>
    <w:rsid w:val="009A44F8"/>
    <w:rsid w:val="009A4BCE"/>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0C3"/>
    <w:rsid w:val="009B224A"/>
    <w:rsid w:val="009B234C"/>
    <w:rsid w:val="009B23F7"/>
    <w:rsid w:val="009B2636"/>
    <w:rsid w:val="009B268E"/>
    <w:rsid w:val="009B297B"/>
    <w:rsid w:val="009B2BF2"/>
    <w:rsid w:val="009B2C06"/>
    <w:rsid w:val="009B2D32"/>
    <w:rsid w:val="009B2EAC"/>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859"/>
    <w:rsid w:val="009D49B7"/>
    <w:rsid w:val="009D4A3D"/>
    <w:rsid w:val="009D4CC8"/>
    <w:rsid w:val="009D5BCE"/>
    <w:rsid w:val="009D5BD6"/>
    <w:rsid w:val="009D5E0A"/>
    <w:rsid w:val="009D616C"/>
    <w:rsid w:val="009D646C"/>
    <w:rsid w:val="009D65A1"/>
    <w:rsid w:val="009D66C0"/>
    <w:rsid w:val="009D681B"/>
    <w:rsid w:val="009D7326"/>
    <w:rsid w:val="009D753A"/>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A1"/>
    <w:rsid w:val="00A2675F"/>
    <w:rsid w:val="00A267BD"/>
    <w:rsid w:val="00A26A12"/>
    <w:rsid w:val="00A26A6C"/>
    <w:rsid w:val="00A26CB5"/>
    <w:rsid w:val="00A26E34"/>
    <w:rsid w:val="00A27110"/>
    <w:rsid w:val="00A2719D"/>
    <w:rsid w:val="00A2748F"/>
    <w:rsid w:val="00A278D1"/>
    <w:rsid w:val="00A27B2F"/>
    <w:rsid w:val="00A27FEB"/>
    <w:rsid w:val="00A3004A"/>
    <w:rsid w:val="00A300AF"/>
    <w:rsid w:val="00A3015A"/>
    <w:rsid w:val="00A30416"/>
    <w:rsid w:val="00A30840"/>
    <w:rsid w:val="00A30BEB"/>
    <w:rsid w:val="00A30D13"/>
    <w:rsid w:val="00A31153"/>
    <w:rsid w:val="00A31226"/>
    <w:rsid w:val="00A31664"/>
    <w:rsid w:val="00A3191A"/>
    <w:rsid w:val="00A319D6"/>
    <w:rsid w:val="00A31C5D"/>
    <w:rsid w:val="00A31D7C"/>
    <w:rsid w:val="00A321A7"/>
    <w:rsid w:val="00A32380"/>
    <w:rsid w:val="00A32975"/>
    <w:rsid w:val="00A32B86"/>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370"/>
    <w:rsid w:val="00A453DF"/>
    <w:rsid w:val="00A45742"/>
    <w:rsid w:val="00A4588E"/>
    <w:rsid w:val="00A46731"/>
    <w:rsid w:val="00A46915"/>
    <w:rsid w:val="00A47155"/>
    <w:rsid w:val="00A474A2"/>
    <w:rsid w:val="00A47BAD"/>
    <w:rsid w:val="00A47F96"/>
    <w:rsid w:val="00A50307"/>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756"/>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B48"/>
    <w:rsid w:val="00A92273"/>
    <w:rsid w:val="00A923C9"/>
    <w:rsid w:val="00A92801"/>
    <w:rsid w:val="00A92D83"/>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444B"/>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F9"/>
    <w:rsid w:val="00AB7132"/>
    <w:rsid w:val="00AB7378"/>
    <w:rsid w:val="00AC08D1"/>
    <w:rsid w:val="00AC0A2D"/>
    <w:rsid w:val="00AC13AA"/>
    <w:rsid w:val="00AC179F"/>
    <w:rsid w:val="00AC1813"/>
    <w:rsid w:val="00AC19C7"/>
    <w:rsid w:val="00AC1D20"/>
    <w:rsid w:val="00AC1EF4"/>
    <w:rsid w:val="00AC1FF9"/>
    <w:rsid w:val="00AC22EF"/>
    <w:rsid w:val="00AC23D4"/>
    <w:rsid w:val="00AC2949"/>
    <w:rsid w:val="00AC2B4D"/>
    <w:rsid w:val="00AC2E72"/>
    <w:rsid w:val="00AC32A8"/>
    <w:rsid w:val="00AC38E9"/>
    <w:rsid w:val="00AC3BC5"/>
    <w:rsid w:val="00AC44FC"/>
    <w:rsid w:val="00AC48C9"/>
    <w:rsid w:val="00AC4D50"/>
    <w:rsid w:val="00AC4F2E"/>
    <w:rsid w:val="00AC55F1"/>
    <w:rsid w:val="00AC5A11"/>
    <w:rsid w:val="00AC5A87"/>
    <w:rsid w:val="00AC5D60"/>
    <w:rsid w:val="00AC5FE0"/>
    <w:rsid w:val="00AC61F3"/>
    <w:rsid w:val="00AC63C0"/>
    <w:rsid w:val="00AC6E22"/>
    <w:rsid w:val="00AC789F"/>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F13"/>
    <w:rsid w:val="00AD7469"/>
    <w:rsid w:val="00AD78D1"/>
    <w:rsid w:val="00AE031E"/>
    <w:rsid w:val="00AE0376"/>
    <w:rsid w:val="00AE0629"/>
    <w:rsid w:val="00AE08F8"/>
    <w:rsid w:val="00AE14CB"/>
    <w:rsid w:val="00AE14DC"/>
    <w:rsid w:val="00AE174A"/>
    <w:rsid w:val="00AE18F2"/>
    <w:rsid w:val="00AE1904"/>
    <w:rsid w:val="00AE192D"/>
    <w:rsid w:val="00AE212F"/>
    <w:rsid w:val="00AE2260"/>
    <w:rsid w:val="00AE28C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6F1"/>
    <w:rsid w:val="00AF5251"/>
    <w:rsid w:val="00AF5605"/>
    <w:rsid w:val="00AF5750"/>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BCC"/>
    <w:rsid w:val="00B02BDA"/>
    <w:rsid w:val="00B02E99"/>
    <w:rsid w:val="00B02F66"/>
    <w:rsid w:val="00B030B6"/>
    <w:rsid w:val="00B0333C"/>
    <w:rsid w:val="00B03564"/>
    <w:rsid w:val="00B03A78"/>
    <w:rsid w:val="00B03FCF"/>
    <w:rsid w:val="00B0450E"/>
    <w:rsid w:val="00B047F2"/>
    <w:rsid w:val="00B0491D"/>
    <w:rsid w:val="00B04F1C"/>
    <w:rsid w:val="00B0503B"/>
    <w:rsid w:val="00B050CD"/>
    <w:rsid w:val="00B05229"/>
    <w:rsid w:val="00B05544"/>
    <w:rsid w:val="00B05655"/>
    <w:rsid w:val="00B057B4"/>
    <w:rsid w:val="00B05EE9"/>
    <w:rsid w:val="00B06354"/>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EF"/>
    <w:rsid w:val="00B279C3"/>
    <w:rsid w:val="00B3003C"/>
    <w:rsid w:val="00B3022E"/>
    <w:rsid w:val="00B30256"/>
    <w:rsid w:val="00B30816"/>
    <w:rsid w:val="00B30839"/>
    <w:rsid w:val="00B30BD3"/>
    <w:rsid w:val="00B30D1B"/>
    <w:rsid w:val="00B30DFA"/>
    <w:rsid w:val="00B31010"/>
    <w:rsid w:val="00B31200"/>
    <w:rsid w:val="00B31220"/>
    <w:rsid w:val="00B31311"/>
    <w:rsid w:val="00B31339"/>
    <w:rsid w:val="00B315C9"/>
    <w:rsid w:val="00B31A33"/>
    <w:rsid w:val="00B31F8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AD6"/>
    <w:rsid w:val="00B40C1E"/>
    <w:rsid w:val="00B40D8E"/>
    <w:rsid w:val="00B40E08"/>
    <w:rsid w:val="00B410F1"/>
    <w:rsid w:val="00B414AB"/>
    <w:rsid w:val="00B4165D"/>
    <w:rsid w:val="00B416D9"/>
    <w:rsid w:val="00B4174B"/>
    <w:rsid w:val="00B419B9"/>
    <w:rsid w:val="00B41BC1"/>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47E99"/>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D19"/>
    <w:rsid w:val="00B552B7"/>
    <w:rsid w:val="00B55368"/>
    <w:rsid w:val="00B5571B"/>
    <w:rsid w:val="00B567E4"/>
    <w:rsid w:val="00B570F9"/>
    <w:rsid w:val="00B5725B"/>
    <w:rsid w:val="00B57F2D"/>
    <w:rsid w:val="00B60606"/>
    <w:rsid w:val="00B6066B"/>
    <w:rsid w:val="00B60680"/>
    <w:rsid w:val="00B6073D"/>
    <w:rsid w:val="00B6098A"/>
    <w:rsid w:val="00B609A5"/>
    <w:rsid w:val="00B60BAD"/>
    <w:rsid w:val="00B60E5A"/>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BB"/>
    <w:rsid w:val="00B66800"/>
    <w:rsid w:val="00B6684A"/>
    <w:rsid w:val="00B66968"/>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280"/>
    <w:rsid w:val="00B7733B"/>
    <w:rsid w:val="00B77F92"/>
    <w:rsid w:val="00B80189"/>
    <w:rsid w:val="00B80653"/>
    <w:rsid w:val="00B807F5"/>
    <w:rsid w:val="00B809AE"/>
    <w:rsid w:val="00B80BC2"/>
    <w:rsid w:val="00B812BA"/>
    <w:rsid w:val="00B81309"/>
    <w:rsid w:val="00B81444"/>
    <w:rsid w:val="00B81619"/>
    <w:rsid w:val="00B81708"/>
    <w:rsid w:val="00B81B5C"/>
    <w:rsid w:val="00B81DA6"/>
    <w:rsid w:val="00B81E80"/>
    <w:rsid w:val="00B82083"/>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35D"/>
    <w:rsid w:val="00B8652B"/>
    <w:rsid w:val="00B8697B"/>
    <w:rsid w:val="00B86C05"/>
    <w:rsid w:val="00B86DB1"/>
    <w:rsid w:val="00B86E50"/>
    <w:rsid w:val="00B86F09"/>
    <w:rsid w:val="00B87287"/>
    <w:rsid w:val="00B87BAD"/>
    <w:rsid w:val="00B90031"/>
    <w:rsid w:val="00B90513"/>
    <w:rsid w:val="00B9076C"/>
    <w:rsid w:val="00B909B2"/>
    <w:rsid w:val="00B90C98"/>
    <w:rsid w:val="00B90D53"/>
    <w:rsid w:val="00B90DAB"/>
    <w:rsid w:val="00B90F17"/>
    <w:rsid w:val="00B91033"/>
    <w:rsid w:val="00B91096"/>
    <w:rsid w:val="00B911D0"/>
    <w:rsid w:val="00B91529"/>
    <w:rsid w:val="00B91FE3"/>
    <w:rsid w:val="00B92253"/>
    <w:rsid w:val="00B9291C"/>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6E6F"/>
    <w:rsid w:val="00B97018"/>
    <w:rsid w:val="00B97428"/>
    <w:rsid w:val="00B97581"/>
    <w:rsid w:val="00B97811"/>
    <w:rsid w:val="00B978B7"/>
    <w:rsid w:val="00B97C70"/>
    <w:rsid w:val="00BA094C"/>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2480"/>
    <w:rsid w:val="00BB2532"/>
    <w:rsid w:val="00BB27C5"/>
    <w:rsid w:val="00BB30FB"/>
    <w:rsid w:val="00BB3A85"/>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5"/>
    <w:rsid w:val="00BB7C09"/>
    <w:rsid w:val="00BB7D61"/>
    <w:rsid w:val="00BB7E30"/>
    <w:rsid w:val="00BC0372"/>
    <w:rsid w:val="00BC04B3"/>
    <w:rsid w:val="00BC067D"/>
    <w:rsid w:val="00BC0767"/>
    <w:rsid w:val="00BC1298"/>
    <w:rsid w:val="00BC17D3"/>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88"/>
    <w:rsid w:val="00C046BB"/>
    <w:rsid w:val="00C04861"/>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62"/>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3013A"/>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267"/>
    <w:rsid w:val="00C544AD"/>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D5"/>
    <w:rsid w:val="00C62751"/>
    <w:rsid w:val="00C62DAF"/>
    <w:rsid w:val="00C633EE"/>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BFF"/>
    <w:rsid w:val="00C74F84"/>
    <w:rsid w:val="00C750AC"/>
    <w:rsid w:val="00C7550D"/>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2986"/>
    <w:rsid w:val="00C8300A"/>
    <w:rsid w:val="00C83A62"/>
    <w:rsid w:val="00C83B32"/>
    <w:rsid w:val="00C83B45"/>
    <w:rsid w:val="00C83BDB"/>
    <w:rsid w:val="00C83D53"/>
    <w:rsid w:val="00C83E7A"/>
    <w:rsid w:val="00C8428B"/>
    <w:rsid w:val="00C8433D"/>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85C"/>
    <w:rsid w:val="00C91C1C"/>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AC8"/>
    <w:rsid w:val="00CA7258"/>
    <w:rsid w:val="00CA7627"/>
    <w:rsid w:val="00CA7B95"/>
    <w:rsid w:val="00CA7E8A"/>
    <w:rsid w:val="00CB012B"/>
    <w:rsid w:val="00CB0321"/>
    <w:rsid w:val="00CB03C7"/>
    <w:rsid w:val="00CB0524"/>
    <w:rsid w:val="00CB05BE"/>
    <w:rsid w:val="00CB0A53"/>
    <w:rsid w:val="00CB0BCA"/>
    <w:rsid w:val="00CB0EB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098"/>
    <w:rsid w:val="00CB72D5"/>
    <w:rsid w:val="00CB739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F87"/>
    <w:rsid w:val="00CC601F"/>
    <w:rsid w:val="00CC62DE"/>
    <w:rsid w:val="00CC6346"/>
    <w:rsid w:val="00CC681A"/>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7"/>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0F0"/>
    <w:rsid w:val="00CF78E5"/>
    <w:rsid w:val="00CF7D69"/>
    <w:rsid w:val="00D0012C"/>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990"/>
    <w:rsid w:val="00D07231"/>
    <w:rsid w:val="00D07478"/>
    <w:rsid w:val="00D0748F"/>
    <w:rsid w:val="00D07AEF"/>
    <w:rsid w:val="00D07F25"/>
    <w:rsid w:val="00D1009A"/>
    <w:rsid w:val="00D104E0"/>
    <w:rsid w:val="00D10ADE"/>
    <w:rsid w:val="00D10D0B"/>
    <w:rsid w:val="00D11BBF"/>
    <w:rsid w:val="00D11C89"/>
    <w:rsid w:val="00D11EB8"/>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6A01"/>
    <w:rsid w:val="00D16EA8"/>
    <w:rsid w:val="00D16EC4"/>
    <w:rsid w:val="00D17156"/>
    <w:rsid w:val="00D179A2"/>
    <w:rsid w:val="00D17B65"/>
    <w:rsid w:val="00D2075F"/>
    <w:rsid w:val="00D2146C"/>
    <w:rsid w:val="00D21E09"/>
    <w:rsid w:val="00D21EEA"/>
    <w:rsid w:val="00D21F43"/>
    <w:rsid w:val="00D221C8"/>
    <w:rsid w:val="00D22688"/>
    <w:rsid w:val="00D22BA2"/>
    <w:rsid w:val="00D22E94"/>
    <w:rsid w:val="00D23041"/>
    <w:rsid w:val="00D23165"/>
    <w:rsid w:val="00D23917"/>
    <w:rsid w:val="00D23E11"/>
    <w:rsid w:val="00D243FE"/>
    <w:rsid w:val="00D24AD8"/>
    <w:rsid w:val="00D24B32"/>
    <w:rsid w:val="00D25AAE"/>
    <w:rsid w:val="00D25ABA"/>
    <w:rsid w:val="00D25BE7"/>
    <w:rsid w:val="00D25C81"/>
    <w:rsid w:val="00D25E23"/>
    <w:rsid w:val="00D263EF"/>
    <w:rsid w:val="00D266DD"/>
    <w:rsid w:val="00D26712"/>
    <w:rsid w:val="00D26CE0"/>
    <w:rsid w:val="00D26DAD"/>
    <w:rsid w:val="00D26F87"/>
    <w:rsid w:val="00D27024"/>
    <w:rsid w:val="00D27098"/>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2A"/>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1BF"/>
    <w:rsid w:val="00D64216"/>
    <w:rsid w:val="00D645D6"/>
    <w:rsid w:val="00D64852"/>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22A"/>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D44"/>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74A"/>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540"/>
    <w:rsid w:val="00DC0630"/>
    <w:rsid w:val="00DC0A8A"/>
    <w:rsid w:val="00DC0BE5"/>
    <w:rsid w:val="00DC1064"/>
    <w:rsid w:val="00DC1106"/>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2008"/>
    <w:rsid w:val="00DE23A5"/>
    <w:rsid w:val="00DE2518"/>
    <w:rsid w:val="00DE2660"/>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C34"/>
    <w:rsid w:val="00E12CA0"/>
    <w:rsid w:val="00E135D3"/>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765"/>
    <w:rsid w:val="00E22E40"/>
    <w:rsid w:val="00E23416"/>
    <w:rsid w:val="00E23A67"/>
    <w:rsid w:val="00E23C64"/>
    <w:rsid w:val="00E2434C"/>
    <w:rsid w:val="00E243EC"/>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72CA"/>
    <w:rsid w:val="00E37901"/>
    <w:rsid w:val="00E37FC2"/>
    <w:rsid w:val="00E400AB"/>
    <w:rsid w:val="00E40148"/>
    <w:rsid w:val="00E4029B"/>
    <w:rsid w:val="00E40612"/>
    <w:rsid w:val="00E407A5"/>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E2"/>
    <w:rsid w:val="00E54B31"/>
    <w:rsid w:val="00E5519B"/>
    <w:rsid w:val="00E551F2"/>
    <w:rsid w:val="00E55BE9"/>
    <w:rsid w:val="00E55F85"/>
    <w:rsid w:val="00E56719"/>
    <w:rsid w:val="00E56767"/>
    <w:rsid w:val="00E567D9"/>
    <w:rsid w:val="00E56807"/>
    <w:rsid w:val="00E56EDA"/>
    <w:rsid w:val="00E57067"/>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2B9"/>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08E"/>
    <w:rsid w:val="00E836C3"/>
    <w:rsid w:val="00E83E8D"/>
    <w:rsid w:val="00E840A4"/>
    <w:rsid w:val="00E84A7A"/>
    <w:rsid w:val="00E84B02"/>
    <w:rsid w:val="00E84BB3"/>
    <w:rsid w:val="00E851FB"/>
    <w:rsid w:val="00E854BC"/>
    <w:rsid w:val="00E85716"/>
    <w:rsid w:val="00E8615F"/>
    <w:rsid w:val="00E86372"/>
    <w:rsid w:val="00E86502"/>
    <w:rsid w:val="00E86A62"/>
    <w:rsid w:val="00E8759F"/>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618"/>
    <w:rsid w:val="00EB5DD1"/>
    <w:rsid w:val="00EB605A"/>
    <w:rsid w:val="00EB6118"/>
    <w:rsid w:val="00EB64A2"/>
    <w:rsid w:val="00EB7313"/>
    <w:rsid w:val="00EB74DD"/>
    <w:rsid w:val="00EB7634"/>
    <w:rsid w:val="00EB7A69"/>
    <w:rsid w:val="00EB7B38"/>
    <w:rsid w:val="00EB7B3A"/>
    <w:rsid w:val="00EB7B9E"/>
    <w:rsid w:val="00EC0047"/>
    <w:rsid w:val="00EC01DF"/>
    <w:rsid w:val="00EC02EE"/>
    <w:rsid w:val="00EC045B"/>
    <w:rsid w:val="00EC0508"/>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86B"/>
    <w:rsid w:val="00EC3A62"/>
    <w:rsid w:val="00EC3CF5"/>
    <w:rsid w:val="00EC3F49"/>
    <w:rsid w:val="00EC417D"/>
    <w:rsid w:val="00EC436D"/>
    <w:rsid w:val="00EC44EB"/>
    <w:rsid w:val="00EC49D6"/>
    <w:rsid w:val="00EC4EF5"/>
    <w:rsid w:val="00EC5442"/>
    <w:rsid w:val="00EC5517"/>
    <w:rsid w:val="00EC5E4A"/>
    <w:rsid w:val="00EC5EED"/>
    <w:rsid w:val="00EC5F25"/>
    <w:rsid w:val="00EC661B"/>
    <w:rsid w:val="00EC6720"/>
    <w:rsid w:val="00EC6801"/>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9A9"/>
    <w:rsid w:val="00ED72E8"/>
    <w:rsid w:val="00ED7603"/>
    <w:rsid w:val="00ED768A"/>
    <w:rsid w:val="00ED772E"/>
    <w:rsid w:val="00ED7D82"/>
    <w:rsid w:val="00EE00B8"/>
    <w:rsid w:val="00EE0678"/>
    <w:rsid w:val="00EE09A3"/>
    <w:rsid w:val="00EE0CA5"/>
    <w:rsid w:val="00EE1C4C"/>
    <w:rsid w:val="00EE1E0D"/>
    <w:rsid w:val="00EE2058"/>
    <w:rsid w:val="00EE206C"/>
    <w:rsid w:val="00EE2686"/>
    <w:rsid w:val="00EE2701"/>
    <w:rsid w:val="00EE2D43"/>
    <w:rsid w:val="00EE340E"/>
    <w:rsid w:val="00EE348E"/>
    <w:rsid w:val="00EE385A"/>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59C"/>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AAB"/>
    <w:rsid w:val="00EF3D11"/>
    <w:rsid w:val="00EF3DB6"/>
    <w:rsid w:val="00EF42E4"/>
    <w:rsid w:val="00EF4372"/>
    <w:rsid w:val="00EF438F"/>
    <w:rsid w:val="00EF45DF"/>
    <w:rsid w:val="00EF5363"/>
    <w:rsid w:val="00EF5659"/>
    <w:rsid w:val="00EF5AB7"/>
    <w:rsid w:val="00EF5E36"/>
    <w:rsid w:val="00EF6169"/>
    <w:rsid w:val="00EF6197"/>
    <w:rsid w:val="00EF6AB5"/>
    <w:rsid w:val="00EF75A1"/>
    <w:rsid w:val="00F001A4"/>
    <w:rsid w:val="00F002EF"/>
    <w:rsid w:val="00F0078E"/>
    <w:rsid w:val="00F007D4"/>
    <w:rsid w:val="00F00A42"/>
    <w:rsid w:val="00F00AF6"/>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06F"/>
    <w:rsid w:val="00F11CBE"/>
    <w:rsid w:val="00F11D14"/>
    <w:rsid w:val="00F120F9"/>
    <w:rsid w:val="00F125F0"/>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82B"/>
    <w:rsid w:val="00F23A45"/>
    <w:rsid w:val="00F23B27"/>
    <w:rsid w:val="00F23EBB"/>
    <w:rsid w:val="00F23FEA"/>
    <w:rsid w:val="00F24171"/>
    <w:rsid w:val="00F2426C"/>
    <w:rsid w:val="00F24507"/>
    <w:rsid w:val="00F24643"/>
    <w:rsid w:val="00F246C9"/>
    <w:rsid w:val="00F24F47"/>
    <w:rsid w:val="00F25013"/>
    <w:rsid w:val="00F25549"/>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A9A"/>
    <w:rsid w:val="00F31B2F"/>
    <w:rsid w:val="00F32217"/>
    <w:rsid w:val="00F3226B"/>
    <w:rsid w:val="00F32A9A"/>
    <w:rsid w:val="00F32C27"/>
    <w:rsid w:val="00F32E1B"/>
    <w:rsid w:val="00F32EDA"/>
    <w:rsid w:val="00F33084"/>
    <w:rsid w:val="00F33126"/>
    <w:rsid w:val="00F33F13"/>
    <w:rsid w:val="00F343C7"/>
    <w:rsid w:val="00F354F9"/>
    <w:rsid w:val="00F35582"/>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4CC4"/>
    <w:rsid w:val="00F451F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3E"/>
    <w:rsid w:val="00F80154"/>
    <w:rsid w:val="00F8067A"/>
    <w:rsid w:val="00F80C0C"/>
    <w:rsid w:val="00F80D44"/>
    <w:rsid w:val="00F80EE6"/>
    <w:rsid w:val="00F8127F"/>
    <w:rsid w:val="00F8191E"/>
    <w:rsid w:val="00F819A9"/>
    <w:rsid w:val="00F81C93"/>
    <w:rsid w:val="00F81F4E"/>
    <w:rsid w:val="00F82CCC"/>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2C"/>
    <w:rsid w:val="00FB42DE"/>
    <w:rsid w:val="00FB447A"/>
    <w:rsid w:val="00FB47B4"/>
    <w:rsid w:val="00FB4B32"/>
    <w:rsid w:val="00FB51F0"/>
    <w:rsid w:val="00FB5768"/>
    <w:rsid w:val="00FB58C1"/>
    <w:rsid w:val="00FB5AB1"/>
    <w:rsid w:val="00FB6175"/>
    <w:rsid w:val="00FB6242"/>
    <w:rsid w:val="00FB63F1"/>
    <w:rsid w:val="00FB6FDE"/>
    <w:rsid w:val="00FB7062"/>
    <w:rsid w:val="00FB7513"/>
    <w:rsid w:val="00FB78A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329"/>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2756"/>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E45"/>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0AC"/>
    <w:rsid w:val="00FF7595"/>
    <w:rsid w:val="00FF77BF"/>
    <w:rsid w:val="00FF77E1"/>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F35582"/>
    <w:pPr>
      <w:keepNext/>
      <w:numPr>
        <w:numId w:val="2"/>
      </w:numPr>
      <w:tabs>
        <w:tab w:val="left" w:pos="3420"/>
      </w:tabs>
      <w:autoSpaceDE w:val="0"/>
      <w:autoSpaceDN w:val="0"/>
      <w:adjustRightInd w:val="0"/>
      <w:jc w:val="center"/>
      <w:outlineLvl w:val="3"/>
    </w:pPr>
    <w:rPr>
      <w:b/>
      <w:bCs/>
      <w:sz w:val="26"/>
      <w:szCs w:val="26"/>
    </w:rPr>
  </w:style>
  <w:style w:type="paragraph" w:styleId="5">
    <w:name w:val="heading 5"/>
    <w:basedOn w:val="a"/>
    <w:next w:val="a"/>
    <w:link w:val="50"/>
    <w:qFormat/>
    <w:rsid w:val="00F35582"/>
    <w:pPr>
      <w:keepNext/>
      <w:ind w:right="-621"/>
      <w:outlineLvl w:val="4"/>
    </w:pPr>
    <w:rPr>
      <w:b/>
      <w:bCs/>
      <w:sz w:val="26"/>
    </w:rPr>
  </w:style>
  <w:style w:type="paragraph" w:styleId="6">
    <w:name w:val="heading 6"/>
    <w:basedOn w:val="a"/>
    <w:next w:val="a"/>
    <w:link w:val="60"/>
    <w:qFormat/>
    <w:rsid w:val="00F35582"/>
    <w:pPr>
      <w:keepNext/>
      <w:outlineLvl w:val="5"/>
    </w:pPr>
    <w:rPr>
      <w:b/>
      <w:bCs/>
      <w:sz w:val="26"/>
    </w:rPr>
  </w:style>
  <w:style w:type="paragraph" w:styleId="7">
    <w:name w:val="heading 7"/>
    <w:basedOn w:val="a"/>
    <w:next w:val="a"/>
    <w:link w:val="70"/>
    <w:qFormat/>
    <w:rsid w:val="00F35582"/>
    <w:pPr>
      <w:keepNext/>
      <w:autoSpaceDE w:val="0"/>
      <w:autoSpaceDN w:val="0"/>
      <w:adjustRightInd w:val="0"/>
      <w:ind w:firstLine="540"/>
      <w:jc w:val="right"/>
      <w:outlineLvl w:val="6"/>
    </w:pPr>
    <w:rPr>
      <w:sz w:val="26"/>
      <w:szCs w:val="26"/>
    </w:rPr>
  </w:style>
  <w:style w:type="paragraph" w:styleId="8">
    <w:name w:val="heading 8"/>
    <w:basedOn w:val="a"/>
    <w:next w:val="a"/>
    <w:link w:val="80"/>
    <w:qFormat/>
    <w:rsid w:val="00F35582"/>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character" w:customStyle="1" w:styleId="40">
    <w:name w:val="Заголовок 4 Знак"/>
    <w:basedOn w:val="a0"/>
    <w:link w:val="4"/>
    <w:rsid w:val="00F35582"/>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rsid w:val="00F35582"/>
    <w:rPr>
      <w:rFonts w:ascii="Times New Roman" w:eastAsia="Times New Roman" w:hAnsi="Times New Roman" w:cs="Times New Roman"/>
      <w:b/>
      <w:bCs/>
      <w:sz w:val="26"/>
      <w:szCs w:val="24"/>
      <w:lang w:eastAsia="ru-RU"/>
    </w:rPr>
  </w:style>
  <w:style w:type="character" w:customStyle="1" w:styleId="60">
    <w:name w:val="Заголовок 6 Знак"/>
    <w:basedOn w:val="a0"/>
    <w:link w:val="6"/>
    <w:rsid w:val="00F35582"/>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F35582"/>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F35582"/>
    <w:rPr>
      <w:rFonts w:ascii="Times New Roman" w:eastAsia="Times New Roman" w:hAnsi="Times New Roman" w:cs="Times New Roman"/>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2"/>
    <w:uiPriority w:val="59"/>
    <w:rsid w:val="00F35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
    <w:uiPriority w:val="99"/>
    <w:rsid w:val="00F35582"/>
    <w:pPr>
      <w:spacing w:before="100" w:beforeAutospacing="1" w:after="100" w:afterAutospacing="1"/>
    </w:pPr>
  </w:style>
  <w:style w:type="paragraph" w:customStyle="1" w:styleId="15">
    <w:name w:val="Основной текст с отступом1"/>
    <w:basedOn w:val="a"/>
    <w:rsid w:val="00F35582"/>
    <w:pPr>
      <w:ind w:firstLine="708"/>
      <w:jc w:val="both"/>
    </w:pPr>
    <w:rPr>
      <w:sz w:val="26"/>
      <w:szCs w:val="26"/>
    </w:rPr>
  </w:style>
  <w:style w:type="character" w:customStyle="1" w:styleId="apple-converted-space">
    <w:name w:val="apple-converted-space"/>
    <w:basedOn w:val="a0"/>
    <w:rsid w:val="00F35582"/>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54114C28FAC68EEC753DD9B7BF8081657578A4027DF48A4E79A8DC2D3759752E990DD3F6685F7BB63D995846EB46AC9FEBB1CFDB0BBF6825C92F6D2d0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4114C28FAC68EEC753DD9B7BF8081657578A4027DF48A4E79A8DC2D3759752E990DD3F6685F7BB63DE9A886EB46AC9FEBB1CFDB0BBF6825C92F6D2d0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4114C28FAC68EEC753DD9B7BF8081657578A4027DF48A4E79A8DC2D3759752E990DD3F6685F7BB63DE918C6EB46AC9FEBB1CFDB0BBF6825C92F6D2d0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4114C28FAC68EEC753DD9B7BF8081657578A4027DF48A4E79A8DC2D3759752E990DD3F6685F7BB63DF938F6EB46AC9FEBB1CFDB0BBF6825C92F6D2d0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4114C28FAC68EEC753DD9B7BF8081657578A4027DF48A4E79A8DC2D3759752E990DD3F6685F7BB63DC91886EB46AC9FEBB1CFDB0BBF6825C92F6D2d0O" TargetMode="External"/><Relationship Id="rId14" Type="http://schemas.openxmlformats.org/officeDocument/2006/relationships/hyperlink" Target="file:///C:\Users\GKH7\AppData\Roaming\&#1050;&#1086;&#1084;&#1092;&#1086;&#1088;&#1090;&#1085;&#1086;&#1077;%20&#1078;&#1080;&#1083;&#1100;&#1105;%20&#1086;&#1090;%2012.11.201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D8DC5-FF18-4D7E-8182-64AF7157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9024</Words>
  <Characters>51442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6</cp:revision>
  <cp:lastPrinted>2018-10-23T12:15:00Z</cp:lastPrinted>
  <dcterms:created xsi:type="dcterms:W3CDTF">2019-03-06T07:32:00Z</dcterms:created>
  <dcterms:modified xsi:type="dcterms:W3CDTF">2019-03-06T07:58:00Z</dcterms:modified>
</cp:coreProperties>
</file>