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164CB8" w:rsidRDefault="00A826DF" w:rsidP="00A826DF">
      <w:pPr>
        <w:jc w:val="center"/>
        <w:rPr>
          <w:sz w:val="28"/>
          <w:szCs w:val="28"/>
        </w:rPr>
      </w:pPr>
      <w:r w:rsidRPr="00164CB8">
        <w:rPr>
          <w:noProof/>
          <w:sz w:val="28"/>
          <w:szCs w:val="28"/>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164CB8" w:rsidRPr="0043125B" w:rsidRDefault="00164CB8" w:rsidP="00164CB8">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164CB8" w:rsidRPr="0043125B" w:rsidRDefault="00164CB8" w:rsidP="00164CB8">
      <w:pPr>
        <w:jc w:val="center"/>
        <w:rPr>
          <w:b/>
          <w:sz w:val="32"/>
        </w:rPr>
      </w:pPr>
    </w:p>
    <w:p w:rsidR="00164CB8" w:rsidRPr="0043125B" w:rsidRDefault="00164CB8" w:rsidP="00164CB8">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127"/>
        <w:gridCol w:w="390"/>
        <w:gridCol w:w="236"/>
        <w:gridCol w:w="887"/>
      </w:tblGrid>
      <w:tr w:rsidR="001E5B82" w:rsidTr="001E5B82">
        <w:trPr>
          <w:trHeight w:val="126"/>
        </w:trPr>
        <w:tc>
          <w:tcPr>
            <w:tcW w:w="2127" w:type="dxa"/>
            <w:tcBorders>
              <w:bottom w:val="single" w:sz="4" w:space="0" w:color="auto"/>
            </w:tcBorders>
          </w:tcPr>
          <w:p w:rsidR="001E5B82" w:rsidRDefault="00436585" w:rsidP="00436585">
            <w:pPr>
              <w:ind w:left="-108" w:right="-108"/>
              <w:jc w:val="center"/>
            </w:pPr>
            <w:r>
              <w:rPr>
                <w:lang w:val="en-US"/>
              </w:rPr>
              <w:t>03</w:t>
            </w:r>
            <w:r w:rsidR="001E5B82">
              <w:t>.</w:t>
            </w:r>
            <w:r>
              <w:rPr>
                <w:lang w:val="en-US"/>
              </w:rPr>
              <w:t>10</w:t>
            </w:r>
            <w:r w:rsidR="001E5B82">
              <w:t>.2019</w:t>
            </w:r>
          </w:p>
        </w:tc>
        <w:tc>
          <w:tcPr>
            <w:tcW w:w="390" w:type="dxa"/>
          </w:tcPr>
          <w:p w:rsidR="001E5B82" w:rsidRDefault="001E5B82" w:rsidP="00DB03C8">
            <w:pPr>
              <w:jc w:val="center"/>
            </w:pPr>
            <w:r>
              <w:t>№</w:t>
            </w:r>
          </w:p>
        </w:tc>
        <w:tc>
          <w:tcPr>
            <w:tcW w:w="236" w:type="dxa"/>
          </w:tcPr>
          <w:p w:rsidR="001E5B82" w:rsidRDefault="001E5B82" w:rsidP="00DB03C8">
            <w:pPr>
              <w:jc w:val="center"/>
            </w:pPr>
          </w:p>
        </w:tc>
        <w:tc>
          <w:tcPr>
            <w:tcW w:w="887" w:type="dxa"/>
            <w:tcBorders>
              <w:bottom w:val="single" w:sz="4" w:space="0" w:color="auto"/>
            </w:tcBorders>
          </w:tcPr>
          <w:p w:rsidR="001E5B82" w:rsidRDefault="00436585" w:rsidP="002B124B">
            <w:pPr>
              <w:ind w:left="-38" w:firstLine="38"/>
              <w:jc w:val="center"/>
            </w:pPr>
            <w:r>
              <w:rPr>
                <w:lang w:val="en-US"/>
              </w:rPr>
              <w:t>683</w:t>
            </w:r>
            <w:r w:rsidR="001E5B82">
              <w:t>-</w:t>
            </w:r>
            <w:proofErr w:type="spellStart"/>
            <w:r w:rsidR="001E5B82">
              <w:t>р</w:t>
            </w:r>
            <w:proofErr w:type="spellEnd"/>
          </w:p>
        </w:tc>
      </w:tr>
    </w:tbl>
    <w:p w:rsidR="00436585" w:rsidRDefault="00436585" w:rsidP="00D303B2">
      <w:pPr>
        <w:jc w:val="both"/>
        <w:rPr>
          <w:sz w:val="26"/>
          <w:szCs w:val="26"/>
          <w:lang w:val="en-US"/>
        </w:rPr>
      </w:pPr>
    </w:p>
    <w:p w:rsidR="00A826DF" w:rsidRPr="00D303B2" w:rsidRDefault="00436585" w:rsidP="00436585">
      <w:pPr>
        <w:ind w:right="4251"/>
        <w:jc w:val="both"/>
        <w:rPr>
          <w:sz w:val="26"/>
          <w:szCs w:val="26"/>
        </w:rPr>
      </w:pPr>
      <w:r w:rsidRPr="00704C84">
        <w:rPr>
          <w:sz w:val="26"/>
          <w:szCs w:val="26"/>
        </w:rPr>
        <w:t>О внесении изменени</w:t>
      </w:r>
      <w:r>
        <w:rPr>
          <w:sz w:val="26"/>
          <w:szCs w:val="26"/>
        </w:rPr>
        <w:t>я</w:t>
      </w:r>
      <w:r w:rsidRPr="00704C84">
        <w:rPr>
          <w:sz w:val="26"/>
          <w:szCs w:val="26"/>
        </w:rPr>
        <w:t xml:space="preserve"> в распоряжение Администрации </w:t>
      </w:r>
      <w:r>
        <w:rPr>
          <w:sz w:val="26"/>
          <w:szCs w:val="26"/>
        </w:rPr>
        <w:t>МО</w:t>
      </w:r>
      <w:r w:rsidRPr="00704C84">
        <w:rPr>
          <w:sz w:val="26"/>
          <w:szCs w:val="26"/>
        </w:rPr>
        <w:t xml:space="preserve"> "Городской округ "Город Нарьян-Мар" </w:t>
      </w:r>
      <w:r>
        <w:rPr>
          <w:sz w:val="26"/>
          <w:szCs w:val="26"/>
        </w:rPr>
        <w:t xml:space="preserve">от </w:t>
      </w:r>
      <w:r w:rsidRPr="00704C84">
        <w:rPr>
          <w:sz w:val="26"/>
          <w:szCs w:val="26"/>
        </w:rPr>
        <w:t>29.12.2018 № 1102-р</w:t>
      </w:r>
    </w:p>
    <w:p w:rsidR="00436585" w:rsidRPr="00704C84" w:rsidRDefault="00436585" w:rsidP="00436585">
      <w:pPr>
        <w:tabs>
          <w:tab w:val="left" w:pos="720"/>
        </w:tabs>
        <w:ind w:firstLine="709"/>
        <w:jc w:val="both"/>
        <w:rPr>
          <w:sz w:val="26"/>
          <w:szCs w:val="26"/>
        </w:rPr>
      </w:pPr>
    </w:p>
    <w:p w:rsidR="00436585" w:rsidRPr="00704C84" w:rsidRDefault="00436585" w:rsidP="00436585">
      <w:pPr>
        <w:tabs>
          <w:tab w:val="left" w:pos="720"/>
        </w:tabs>
        <w:ind w:firstLine="709"/>
        <w:jc w:val="both"/>
        <w:rPr>
          <w:sz w:val="26"/>
          <w:szCs w:val="26"/>
        </w:rPr>
      </w:pPr>
    </w:p>
    <w:p w:rsidR="00436585" w:rsidRPr="00704C84" w:rsidRDefault="00436585" w:rsidP="00436585">
      <w:pPr>
        <w:tabs>
          <w:tab w:val="left" w:pos="720"/>
        </w:tabs>
        <w:ind w:firstLine="709"/>
        <w:jc w:val="both"/>
        <w:rPr>
          <w:sz w:val="26"/>
          <w:szCs w:val="26"/>
        </w:rPr>
      </w:pPr>
    </w:p>
    <w:p w:rsidR="00436585" w:rsidRDefault="00436585" w:rsidP="00436585">
      <w:pPr>
        <w:widowControl w:val="0"/>
        <w:tabs>
          <w:tab w:val="center" w:pos="709"/>
          <w:tab w:val="right" w:pos="9355"/>
        </w:tabs>
        <w:autoSpaceDE w:val="0"/>
        <w:autoSpaceDN w:val="0"/>
        <w:adjustRightInd w:val="0"/>
        <w:ind w:firstLine="709"/>
        <w:jc w:val="both"/>
        <w:outlineLvl w:val="1"/>
        <w:rPr>
          <w:sz w:val="26"/>
          <w:szCs w:val="26"/>
          <w:lang w:val="en-US"/>
        </w:rPr>
      </w:pPr>
      <w:r w:rsidRPr="00704C84">
        <w:rPr>
          <w:sz w:val="26"/>
          <w:szCs w:val="26"/>
        </w:rPr>
        <w:tab/>
        <w:t>На основании постановлени</w:t>
      </w:r>
      <w:r>
        <w:rPr>
          <w:sz w:val="26"/>
          <w:szCs w:val="26"/>
        </w:rPr>
        <w:t>й</w:t>
      </w:r>
      <w:r w:rsidRPr="00704C84">
        <w:rPr>
          <w:sz w:val="26"/>
          <w:szCs w:val="26"/>
        </w:rPr>
        <w:t xml:space="preserve"> Администрации </w:t>
      </w:r>
      <w:r>
        <w:rPr>
          <w:sz w:val="26"/>
          <w:szCs w:val="26"/>
        </w:rPr>
        <w:t>муниципального образования</w:t>
      </w:r>
      <w:r w:rsidRPr="00704C84">
        <w:rPr>
          <w:sz w:val="26"/>
          <w:szCs w:val="26"/>
        </w:rPr>
        <w:t xml:space="preserve"> "Городской </w:t>
      </w:r>
      <w:r>
        <w:rPr>
          <w:sz w:val="26"/>
          <w:szCs w:val="26"/>
        </w:rPr>
        <w:t xml:space="preserve"> </w:t>
      </w:r>
      <w:r w:rsidRPr="00704C84">
        <w:rPr>
          <w:sz w:val="26"/>
          <w:szCs w:val="26"/>
        </w:rPr>
        <w:t>округ</w:t>
      </w:r>
      <w:r>
        <w:rPr>
          <w:sz w:val="26"/>
          <w:szCs w:val="26"/>
        </w:rPr>
        <w:t xml:space="preserve"> </w:t>
      </w:r>
      <w:r w:rsidRPr="00704C84">
        <w:rPr>
          <w:sz w:val="26"/>
          <w:szCs w:val="26"/>
        </w:rPr>
        <w:t xml:space="preserve"> "Город </w:t>
      </w:r>
      <w:r>
        <w:rPr>
          <w:sz w:val="26"/>
          <w:szCs w:val="26"/>
        </w:rPr>
        <w:t xml:space="preserve"> </w:t>
      </w:r>
      <w:r w:rsidRPr="00704C84">
        <w:rPr>
          <w:sz w:val="26"/>
          <w:szCs w:val="26"/>
        </w:rPr>
        <w:t xml:space="preserve">Нарьян-Мар" </w:t>
      </w:r>
      <w:r>
        <w:rPr>
          <w:sz w:val="26"/>
          <w:szCs w:val="26"/>
        </w:rPr>
        <w:t xml:space="preserve"> </w:t>
      </w:r>
      <w:r w:rsidRPr="00A1761E">
        <w:rPr>
          <w:sz w:val="26"/>
          <w:szCs w:val="26"/>
        </w:rPr>
        <w:t>от 12.07.2019 № 661</w:t>
      </w:r>
      <w:r>
        <w:rPr>
          <w:sz w:val="26"/>
          <w:szCs w:val="26"/>
        </w:rPr>
        <w:t xml:space="preserve">, </w:t>
      </w:r>
      <w:r w:rsidRPr="00D57108">
        <w:rPr>
          <w:sz w:val="26"/>
          <w:szCs w:val="26"/>
        </w:rPr>
        <w:t>от 13.09.2019 № 873</w:t>
      </w:r>
      <w:r>
        <w:rPr>
          <w:sz w:val="26"/>
          <w:szCs w:val="26"/>
        </w:rPr>
        <w:t xml:space="preserve"> </w:t>
      </w:r>
      <w:r w:rsidRPr="00704C84">
        <w:rPr>
          <w:sz w:val="26"/>
          <w:szCs w:val="26"/>
        </w:rPr>
        <w:t>"О внесении изменений в муниципальную программу муниципального образования "Городской</w:t>
      </w:r>
      <w:r>
        <w:rPr>
          <w:sz w:val="26"/>
          <w:szCs w:val="26"/>
        </w:rPr>
        <w:t xml:space="preserve"> </w:t>
      </w:r>
      <w:r w:rsidRPr="00704C84">
        <w:rPr>
          <w:sz w:val="26"/>
          <w:szCs w:val="26"/>
        </w:rPr>
        <w:t>округ</w:t>
      </w:r>
      <w:r>
        <w:rPr>
          <w:sz w:val="26"/>
          <w:szCs w:val="26"/>
        </w:rPr>
        <w:t xml:space="preserve"> </w:t>
      </w:r>
      <w:r w:rsidRPr="00704C84">
        <w:rPr>
          <w:sz w:val="26"/>
          <w:szCs w:val="26"/>
        </w:rPr>
        <w:t>"Город Нарьян-Мар" "Повышение уровня</w:t>
      </w:r>
      <w:r>
        <w:rPr>
          <w:sz w:val="26"/>
          <w:szCs w:val="26"/>
        </w:rPr>
        <w:t xml:space="preserve"> </w:t>
      </w:r>
      <w:r w:rsidRPr="00704C84">
        <w:rPr>
          <w:sz w:val="26"/>
          <w:szCs w:val="26"/>
        </w:rPr>
        <w:t xml:space="preserve">жизнеобеспечения </w:t>
      </w:r>
      <w:r w:rsidRPr="00436585">
        <w:rPr>
          <w:sz w:val="26"/>
          <w:szCs w:val="26"/>
        </w:rPr>
        <w:br/>
      </w:r>
      <w:r w:rsidRPr="00704C84">
        <w:rPr>
          <w:sz w:val="26"/>
          <w:szCs w:val="26"/>
        </w:rPr>
        <w:t>и безопасности жизнедеятельности населения муниципального образования "Городской округ "Город Нарьян-Мар":</w:t>
      </w:r>
    </w:p>
    <w:p w:rsidR="00436585" w:rsidRPr="00436585" w:rsidRDefault="00436585" w:rsidP="00436585">
      <w:pPr>
        <w:widowControl w:val="0"/>
        <w:tabs>
          <w:tab w:val="center" w:pos="709"/>
          <w:tab w:val="right" w:pos="9355"/>
        </w:tabs>
        <w:autoSpaceDE w:val="0"/>
        <w:autoSpaceDN w:val="0"/>
        <w:adjustRightInd w:val="0"/>
        <w:ind w:firstLine="709"/>
        <w:jc w:val="both"/>
        <w:outlineLvl w:val="1"/>
        <w:rPr>
          <w:sz w:val="26"/>
          <w:szCs w:val="26"/>
          <w:lang w:val="en-US"/>
        </w:rPr>
      </w:pPr>
    </w:p>
    <w:p w:rsidR="00436585" w:rsidRPr="00704C84" w:rsidRDefault="00436585" w:rsidP="00436585">
      <w:pPr>
        <w:widowControl w:val="0"/>
        <w:tabs>
          <w:tab w:val="left" w:pos="1134"/>
          <w:tab w:val="center" w:pos="4677"/>
          <w:tab w:val="right" w:pos="9355"/>
        </w:tabs>
        <w:autoSpaceDE w:val="0"/>
        <w:autoSpaceDN w:val="0"/>
        <w:adjustRightInd w:val="0"/>
        <w:ind w:firstLine="709"/>
        <w:jc w:val="both"/>
        <w:outlineLvl w:val="1"/>
        <w:rPr>
          <w:sz w:val="26"/>
          <w:szCs w:val="26"/>
        </w:rPr>
      </w:pPr>
      <w:r w:rsidRPr="00704C84">
        <w:rPr>
          <w:sz w:val="26"/>
          <w:szCs w:val="26"/>
        </w:rPr>
        <w:t>1.</w:t>
      </w:r>
      <w:r w:rsidRPr="00704C84">
        <w:rPr>
          <w:sz w:val="26"/>
          <w:szCs w:val="26"/>
        </w:rPr>
        <w:tab/>
      </w:r>
      <w:r>
        <w:rPr>
          <w:sz w:val="26"/>
          <w:szCs w:val="26"/>
        </w:rPr>
        <w:tab/>
      </w:r>
      <w:r w:rsidRPr="00704C84">
        <w:rPr>
          <w:sz w:val="26"/>
          <w:szCs w:val="26"/>
        </w:rPr>
        <w:t>Внести в распоряжение Администрации МО "Городской округ "Город Нарьян-М</w:t>
      </w:r>
      <w:r>
        <w:rPr>
          <w:sz w:val="26"/>
          <w:szCs w:val="26"/>
        </w:rPr>
        <w:t xml:space="preserve">ар" от 29.12.2018 № 1102-р "Об </w:t>
      </w:r>
      <w:r w:rsidRPr="00704C84">
        <w:rPr>
          <w:sz w:val="26"/>
          <w:szCs w:val="26"/>
        </w:rPr>
        <w:t>утверждении плана реализации муниципальной программы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w:t>
      </w:r>
      <w:r>
        <w:rPr>
          <w:sz w:val="26"/>
          <w:szCs w:val="26"/>
        </w:rPr>
        <w:t xml:space="preserve">дской округ "Город Нарьян-Мар" </w:t>
      </w:r>
      <w:r w:rsidRPr="00704C84">
        <w:rPr>
          <w:sz w:val="26"/>
          <w:szCs w:val="26"/>
        </w:rPr>
        <w:t>на 2019 год" изменение, изложив приложение в новой редакции (Приложение).</w:t>
      </w:r>
    </w:p>
    <w:p w:rsidR="00436585" w:rsidRPr="007E7942" w:rsidRDefault="00436585" w:rsidP="00436585">
      <w:pPr>
        <w:tabs>
          <w:tab w:val="left" w:pos="1134"/>
        </w:tabs>
        <w:ind w:firstLine="709"/>
        <w:jc w:val="both"/>
        <w:rPr>
          <w:sz w:val="26"/>
          <w:szCs w:val="26"/>
        </w:rPr>
      </w:pPr>
      <w:r w:rsidRPr="00704C84">
        <w:rPr>
          <w:sz w:val="26"/>
          <w:szCs w:val="26"/>
        </w:rPr>
        <w:t>2.</w:t>
      </w:r>
      <w:r w:rsidRPr="00704C84">
        <w:rPr>
          <w:sz w:val="26"/>
          <w:szCs w:val="26"/>
        </w:rPr>
        <w:tab/>
        <w:t>Настоящее распоряжение вступает в силу со дня его подписания</w:t>
      </w:r>
      <w:r w:rsidRPr="007E7942">
        <w:rPr>
          <w:sz w:val="26"/>
          <w:szCs w:val="26"/>
        </w:rPr>
        <w:t xml:space="preserve">. </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9747" w:type="dxa"/>
        <w:tblLook w:val="0000"/>
      </w:tblPr>
      <w:tblGrid>
        <w:gridCol w:w="5778"/>
        <w:gridCol w:w="3969"/>
      </w:tblGrid>
      <w:tr w:rsidR="003327B7" w:rsidTr="003327B7">
        <w:trPr>
          <w:trHeight w:val="496"/>
        </w:trPr>
        <w:tc>
          <w:tcPr>
            <w:tcW w:w="5778" w:type="dxa"/>
            <w:tcBorders>
              <w:top w:val="nil"/>
              <w:left w:val="nil"/>
              <w:bottom w:val="nil"/>
              <w:right w:val="nil"/>
            </w:tcBorders>
          </w:tcPr>
          <w:p w:rsidR="00013BF3" w:rsidRDefault="00013BF3" w:rsidP="00013BF3">
            <w:pPr>
              <w:ind w:right="-108"/>
              <w:jc w:val="both"/>
              <w:rPr>
                <w:b/>
                <w:bCs/>
                <w:sz w:val="26"/>
                <w:szCs w:val="26"/>
              </w:rPr>
            </w:pPr>
            <w:r>
              <w:rPr>
                <w:b/>
                <w:bCs/>
                <w:sz w:val="26"/>
                <w:szCs w:val="26"/>
              </w:rPr>
              <w:t>И.о.</w:t>
            </w:r>
            <w:r w:rsidR="003327B7">
              <w:rPr>
                <w:b/>
                <w:bCs/>
                <w:sz w:val="26"/>
                <w:szCs w:val="26"/>
              </w:rPr>
              <w:t xml:space="preserve"> главы </w:t>
            </w:r>
            <w:r w:rsidR="00DD31D7">
              <w:rPr>
                <w:b/>
                <w:bCs/>
                <w:sz w:val="26"/>
                <w:szCs w:val="26"/>
              </w:rPr>
              <w:t>города Нарьян-Мара</w:t>
            </w:r>
          </w:p>
          <w:p w:rsidR="003327B7" w:rsidRPr="001C10FF" w:rsidRDefault="003327B7" w:rsidP="00013BF3">
            <w:pPr>
              <w:ind w:right="-108"/>
              <w:jc w:val="both"/>
              <w:rPr>
                <w:b/>
                <w:bCs/>
                <w:sz w:val="26"/>
                <w:szCs w:val="26"/>
              </w:rPr>
            </w:pPr>
          </w:p>
        </w:tc>
        <w:tc>
          <w:tcPr>
            <w:tcW w:w="3969" w:type="dxa"/>
            <w:tcBorders>
              <w:top w:val="nil"/>
              <w:left w:val="nil"/>
              <w:bottom w:val="nil"/>
              <w:right w:val="nil"/>
            </w:tcBorders>
          </w:tcPr>
          <w:p w:rsidR="003327B7" w:rsidRPr="001C10FF" w:rsidRDefault="00436585" w:rsidP="00DE6627">
            <w:pPr>
              <w:jc w:val="right"/>
              <w:rPr>
                <w:b/>
                <w:bCs/>
                <w:sz w:val="26"/>
                <w:szCs w:val="26"/>
              </w:rPr>
            </w:pPr>
            <w:r>
              <w:rPr>
                <w:b/>
                <w:bCs/>
                <w:sz w:val="26"/>
                <w:szCs w:val="26"/>
              </w:rPr>
              <w:t>А.Н. Бережной</w:t>
            </w:r>
          </w:p>
        </w:tc>
      </w:tr>
    </w:tbl>
    <w:p w:rsidR="005416E3" w:rsidRDefault="005416E3" w:rsidP="005416E3">
      <w:pPr>
        <w:jc w:val="both"/>
      </w:pPr>
    </w:p>
    <w:p w:rsidR="00436585" w:rsidRDefault="00436585">
      <w:pPr>
        <w:spacing w:after="200" w:line="276" w:lineRule="auto"/>
        <w:rPr>
          <w:lang w:val="en-US"/>
        </w:rPr>
      </w:pPr>
      <w:r>
        <w:rPr>
          <w:lang w:val="en-US"/>
        </w:rPr>
        <w:br w:type="page"/>
      </w:r>
    </w:p>
    <w:p w:rsidR="00436585" w:rsidRDefault="00436585" w:rsidP="00472406">
      <w:pPr>
        <w:ind w:left="-540"/>
        <w:jc w:val="center"/>
        <w:rPr>
          <w:lang w:val="en-US"/>
        </w:rPr>
        <w:sectPr w:rsidR="00436585" w:rsidSect="00817ECB">
          <w:headerReference w:type="default" r:id="rId9"/>
          <w:headerReference w:type="first" r:id="rId10"/>
          <w:type w:val="continuous"/>
          <w:pgSz w:w="11906" w:h="16838"/>
          <w:pgMar w:top="1134" w:right="567" w:bottom="1134" w:left="1701" w:header="709" w:footer="709" w:gutter="0"/>
          <w:pgNumType w:start="1"/>
          <w:cols w:space="708"/>
          <w:titlePg/>
          <w:docGrid w:linePitch="360"/>
        </w:sectPr>
      </w:pPr>
    </w:p>
    <w:p w:rsidR="00436585" w:rsidRDefault="00436585" w:rsidP="00436585">
      <w:pPr>
        <w:ind w:left="10206"/>
        <w:rPr>
          <w:sz w:val="26"/>
          <w:szCs w:val="26"/>
        </w:rPr>
      </w:pPr>
      <w:r>
        <w:rPr>
          <w:sz w:val="26"/>
          <w:szCs w:val="26"/>
        </w:rPr>
        <w:t>Приложение</w:t>
      </w:r>
    </w:p>
    <w:p w:rsidR="00436585" w:rsidRDefault="00436585" w:rsidP="00436585">
      <w:pPr>
        <w:ind w:left="10206"/>
        <w:rPr>
          <w:sz w:val="26"/>
          <w:szCs w:val="26"/>
        </w:rPr>
      </w:pPr>
      <w:r>
        <w:rPr>
          <w:sz w:val="26"/>
          <w:szCs w:val="26"/>
        </w:rPr>
        <w:t>к распоряжению Администрации</w:t>
      </w:r>
    </w:p>
    <w:p w:rsidR="00436585" w:rsidRDefault="00436585" w:rsidP="00436585">
      <w:pPr>
        <w:ind w:left="10206"/>
        <w:rPr>
          <w:sz w:val="26"/>
          <w:szCs w:val="26"/>
        </w:rPr>
      </w:pPr>
      <w:r>
        <w:rPr>
          <w:sz w:val="26"/>
          <w:szCs w:val="26"/>
        </w:rPr>
        <w:t>муниципального образования</w:t>
      </w:r>
    </w:p>
    <w:p w:rsidR="00436585" w:rsidRDefault="00436585" w:rsidP="00436585">
      <w:pPr>
        <w:ind w:left="10206" w:right="-172"/>
        <w:rPr>
          <w:sz w:val="26"/>
          <w:szCs w:val="26"/>
        </w:rPr>
      </w:pPr>
      <w:r>
        <w:rPr>
          <w:sz w:val="26"/>
          <w:szCs w:val="26"/>
        </w:rPr>
        <w:t>"Городской округ "Город Нарьян-Мар"</w:t>
      </w:r>
    </w:p>
    <w:p w:rsidR="00436585" w:rsidRDefault="00436585" w:rsidP="00436585">
      <w:pPr>
        <w:ind w:left="10206"/>
        <w:rPr>
          <w:sz w:val="26"/>
          <w:szCs w:val="26"/>
        </w:rPr>
      </w:pPr>
      <w:r>
        <w:rPr>
          <w:sz w:val="26"/>
          <w:szCs w:val="26"/>
        </w:rPr>
        <w:t xml:space="preserve">от </w:t>
      </w:r>
      <w:r>
        <w:rPr>
          <w:sz w:val="26"/>
          <w:szCs w:val="26"/>
          <w:lang w:val="en-US"/>
        </w:rPr>
        <w:t>03/10/2019</w:t>
      </w:r>
      <w:r>
        <w:rPr>
          <w:sz w:val="26"/>
          <w:szCs w:val="26"/>
        </w:rPr>
        <w:t xml:space="preserve">  № </w:t>
      </w:r>
      <w:r>
        <w:rPr>
          <w:sz w:val="26"/>
          <w:szCs w:val="26"/>
          <w:lang w:val="en-US"/>
        </w:rPr>
        <w:t>683</w:t>
      </w:r>
      <w:r>
        <w:rPr>
          <w:sz w:val="26"/>
          <w:szCs w:val="26"/>
        </w:rPr>
        <w:t>-</w:t>
      </w:r>
      <w:proofErr w:type="spellStart"/>
      <w:r>
        <w:rPr>
          <w:sz w:val="26"/>
          <w:szCs w:val="26"/>
        </w:rPr>
        <w:t>р</w:t>
      </w:r>
      <w:proofErr w:type="spellEnd"/>
    </w:p>
    <w:p w:rsidR="00436585" w:rsidRDefault="00436585" w:rsidP="00436585">
      <w:pPr>
        <w:rPr>
          <w:sz w:val="26"/>
          <w:szCs w:val="26"/>
        </w:rPr>
      </w:pPr>
    </w:p>
    <w:p w:rsidR="00436585" w:rsidRDefault="00436585" w:rsidP="00436585">
      <w:pPr>
        <w:ind w:left="10206"/>
        <w:rPr>
          <w:sz w:val="26"/>
          <w:szCs w:val="26"/>
        </w:rPr>
      </w:pPr>
      <w:r>
        <w:rPr>
          <w:sz w:val="26"/>
          <w:szCs w:val="26"/>
        </w:rPr>
        <w:t>"Приложение</w:t>
      </w:r>
    </w:p>
    <w:p w:rsidR="00436585" w:rsidRDefault="00436585" w:rsidP="00436585">
      <w:pPr>
        <w:ind w:left="10206"/>
        <w:rPr>
          <w:sz w:val="26"/>
          <w:szCs w:val="26"/>
        </w:rPr>
      </w:pPr>
      <w:r>
        <w:rPr>
          <w:sz w:val="26"/>
          <w:szCs w:val="26"/>
        </w:rPr>
        <w:t>к распоряжению Администрации</w:t>
      </w:r>
    </w:p>
    <w:p w:rsidR="00436585" w:rsidRDefault="00436585" w:rsidP="00436585">
      <w:pPr>
        <w:ind w:left="10206"/>
        <w:rPr>
          <w:sz w:val="26"/>
          <w:szCs w:val="26"/>
        </w:rPr>
      </w:pPr>
      <w:r>
        <w:rPr>
          <w:sz w:val="26"/>
          <w:szCs w:val="26"/>
        </w:rPr>
        <w:t>МО "Городской округ "Город Нарьян-Мар" от  29.12.2018 № 1102-р</w:t>
      </w:r>
    </w:p>
    <w:p w:rsidR="00436585" w:rsidRDefault="00436585" w:rsidP="00436585">
      <w:pPr>
        <w:ind w:left="10206"/>
        <w:rPr>
          <w:sz w:val="26"/>
          <w:szCs w:val="26"/>
        </w:rPr>
      </w:pPr>
    </w:p>
    <w:p w:rsidR="00436585" w:rsidRPr="00A27596" w:rsidRDefault="00436585" w:rsidP="00436585">
      <w:pPr>
        <w:ind w:right="-173"/>
        <w:jc w:val="right"/>
        <w:rPr>
          <w:sz w:val="26"/>
          <w:szCs w:val="26"/>
        </w:rPr>
      </w:pPr>
    </w:p>
    <w:p w:rsidR="00436585" w:rsidRPr="00A27596" w:rsidRDefault="00436585" w:rsidP="00436585">
      <w:pPr>
        <w:autoSpaceDE w:val="0"/>
        <w:autoSpaceDN w:val="0"/>
        <w:adjustRightInd w:val="0"/>
        <w:ind w:right="-173"/>
        <w:jc w:val="right"/>
        <w:outlineLvl w:val="0"/>
        <w:rPr>
          <w:rFonts w:eastAsiaTheme="minorHAnsi"/>
          <w:kern w:val="32"/>
          <w:sz w:val="26"/>
          <w:szCs w:val="26"/>
          <w:lang w:eastAsia="en-US"/>
        </w:rPr>
      </w:pPr>
    </w:p>
    <w:p w:rsidR="00436585" w:rsidRPr="00A27596" w:rsidRDefault="00436585" w:rsidP="00436585">
      <w:pPr>
        <w:autoSpaceDE w:val="0"/>
        <w:autoSpaceDN w:val="0"/>
        <w:adjustRightInd w:val="0"/>
        <w:jc w:val="center"/>
        <w:outlineLvl w:val="0"/>
        <w:rPr>
          <w:rFonts w:eastAsiaTheme="minorHAnsi"/>
          <w:kern w:val="32"/>
          <w:sz w:val="26"/>
          <w:szCs w:val="26"/>
          <w:lang w:eastAsia="en-US"/>
        </w:rPr>
      </w:pPr>
      <w:r w:rsidRPr="00A27596">
        <w:rPr>
          <w:rFonts w:eastAsiaTheme="minorHAnsi"/>
          <w:kern w:val="32"/>
          <w:sz w:val="26"/>
          <w:szCs w:val="26"/>
          <w:lang w:eastAsia="en-US"/>
        </w:rPr>
        <w:t>План</w:t>
      </w:r>
    </w:p>
    <w:p w:rsidR="00436585" w:rsidRPr="00A27596" w:rsidRDefault="00436585" w:rsidP="00436585">
      <w:pPr>
        <w:autoSpaceDE w:val="0"/>
        <w:autoSpaceDN w:val="0"/>
        <w:adjustRightInd w:val="0"/>
        <w:jc w:val="center"/>
        <w:outlineLvl w:val="0"/>
        <w:rPr>
          <w:rFonts w:eastAsiaTheme="minorHAnsi"/>
          <w:kern w:val="32"/>
          <w:sz w:val="26"/>
          <w:szCs w:val="26"/>
          <w:lang w:eastAsia="en-US"/>
        </w:rPr>
      </w:pPr>
      <w:r w:rsidRPr="00A27596">
        <w:rPr>
          <w:rFonts w:eastAsiaTheme="minorHAnsi"/>
          <w:kern w:val="32"/>
          <w:sz w:val="26"/>
          <w:szCs w:val="26"/>
          <w:lang w:eastAsia="en-US"/>
        </w:rPr>
        <w:t>реализации муниципальной программы</w:t>
      </w:r>
    </w:p>
    <w:p w:rsidR="00436585" w:rsidRPr="00A27596" w:rsidRDefault="00436585" w:rsidP="00436585">
      <w:pPr>
        <w:autoSpaceDE w:val="0"/>
        <w:autoSpaceDN w:val="0"/>
        <w:adjustRightInd w:val="0"/>
        <w:jc w:val="center"/>
        <w:outlineLvl w:val="0"/>
        <w:rPr>
          <w:rFonts w:eastAsiaTheme="minorHAnsi"/>
          <w:kern w:val="32"/>
          <w:sz w:val="26"/>
          <w:szCs w:val="26"/>
          <w:lang w:eastAsia="en-US"/>
        </w:rPr>
      </w:pPr>
      <w:r>
        <w:rPr>
          <w:rFonts w:eastAsiaTheme="minorHAnsi"/>
          <w:kern w:val="32"/>
          <w:sz w:val="26"/>
          <w:szCs w:val="26"/>
          <w:lang w:eastAsia="en-US"/>
        </w:rPr>
        <w:t>муниципального образования</w:t>
      </w:r>
      <w:r w:rsidRPr="00A27596">
        <w:rPr>
          <w:rFonts w:eastAsiaTheme="minorHAnsi"/>
          <w:kern w:val="32"/>
          <w:sz w:val="26"/>
          <w:szCs w:val="26"/>
          <w:lang w:eastAsia="en-US"/>
        </w:rPr>
        <w:t xml:space="preserve"> "Городской округ "Город Нарьян-Мар"</w:t>
      </w:r>
    </w:p>
    <w:p w:rsidR="00436585" w:rsidRDefault="00436585" w:rsidP="00436585">
      <w:pPr>
        <w:widowControl w:val="0"/>
        <w:tabs>
          <w:tab w:val="center" w:pos="4677"/>
          <w:tab w:val="right" w:pos="9355"/>
        </w:tabs>
        <w:autoSpaceDE w:val="0"/>
        <w:autoSpaceDN w:val="0"/>
        <w:adjustRightInd w:val="0"/>
        <w:ind w:right="55"/>
        <w:jc w:val="center"/>
        <w:outlineLvl w:val="1"/>
        <w:rPr>
          <w:sz w:val="26"/>
          <w:szCs w:val="22"/>
        </w:rPr>
      </w:pPr>
      <w:r w:rsidRPr="00A27596">
        <w:rPr>
          <w:sz w:val="26"/>
          <w:szCs w:val="22"/>
        </w:rPr>
        <w:t xml:space="preserve">"Повышение уровня жизнеобеспечения и безопасности жизнедеятельности населения муниципального образования </w:t>
      </w:r>
    </w:p>
    <w:p w:rsidR="00436585" w:rsidRPr="00A27596" w:rsidRDefault="00436585" w:rsidP="00436585">
      <w:pPr>
        <w:widowControl w:val="0"/>
        <w:tabs>
          <w:tab w:val="center" w:pos="4677"/>
          <w:tab w:val="right" w:pos="9355"/>
        </w:tabs>
        <w:autoSpaceDE w:val="0"/>
        <w:autoSpaceDN w:val="0"/>
        <w:adjustRightInd w:val="0"/>
        <w:ind w:right="55"/>
        <w:jc w:val="center"/>
        <w:outlineLvl w:val="1"/>
        <w:rPr>
          <w:rFonts w:eastAsiaTheme="minorHAnsi"/>
          <w:kern w:val="32"/>
          <w:sz w:val="26"/>
          <w:szCs w:val="26"/>
          <w:lang w:eastAsia="en-US"/>
        </w:rPr>
      </w:pPr>
      <w:r w:rsidRPr="00A27596">
        <w:rPr>
          <w:sz w:val="26"/>
          <w:szCs w:val="22"/>
        </w:rPr>
        <w:t>"Городской округ "Город Нарьян-Мар"</w:t>
      </w:r>
      <w:r>
        <w:rPr>
          <w:rFonts w:eastAsiaTheme="minorHAnsi"/>
          <w:kern w:val="32"/>
          <w:sz w:val="26"/>
          <w:szCs w:val="26"/>
          <w:lang w:eastAsia="en-US"/>
        </w:rPr>
        <w:t xml:space="preserve"> </w:t>
      </w:r>
      <w:r w:rsidRPr="00A27596">
        <w:rPr>
          <w:rFonts w:eastAsiaTheme="minorHAnsi"/>
          <w:kern w:val="32"/>
          <w:sz w:val="26"/>
          <w:szCs w:val="26"/>
          <w:lang w:eastAsia="en-US"/>
        </w:rPr>
        <w:t>на 2019 год</w:t>
      </w:r>
    </w:p>
    <w:p w:rsidR="00436585" w:rsidRPr="00A27596" w:rsidRDefault="00436585" w:rsidP="00436585">
      <w:pPr>
        <w:autoSpaceDE w:val="0"/>
        <w:autoSpaceDN w:val="0"/>
        <w:adjustRightInd w:val="0"/>
        <w:ind w:right="55"/>
        <w:jc w:val="center"/>
        <w:outlineLvl w:val="0"/>
        <w:rPr>
          <w:rFonts w:eastAsiaTheme="minorHAnsi"/>
          <w:kern w:val="32"/>
          <w:sz w:val="26"/>
          <w:szCs w:val="26"/>
          <w:lang w:eastAsia="en-US"/>
        </w:rPr>
      </w:pPr>
    </w:p>
    <w:p w:rsidR="00436585" w:rsidRPr="00A27596" w:rsidRDefault="00436585" w:rsidP="00436585">
      <w:pPr>
        <w:autoSpaceDE w:val="0"/>
        <w:autoSpaceDN w:val="0"/>
        <w:adjustRightInd w:val="0"/>
        <w:jc w:val="center"/>
        <w:outlineLvl w:val="0"/>
        <w:rPr>
          <w:rFonts w:eastAsiaTheme="minorHAnsi"/>
          <w:b/>
          <w:color w:val="FF0000"/>
          <w:kern w:val="32"/>
          <w:sz w:val="26"/>
          <w:szCs w:val="26"/>
          <w:lang w:eastAsia="en-US"/>
        </w:rPr>
      </w:pPr>
      <w:r w:rsidRPr="00A27596">
        <w:rPr>
          <w:rFonts w:eastAsiaTheme="minorHAnsi"/>
          <w:kern w:val="32"/>
          <w:sz w:val="26"/>
          <w:szCs w:val="26"/>
          <w:lang w:eastAsia="en-US"/>
        </w:rPr>
        <w:t xml:space="preserve">Ответственный исполнитель: управление </w:t>
      </w:r>
      <w:r>
        <w:rPr>
          <w:rFonts w:eastAsiaTheme="minorHAnsi"/>
          <w:kern w:val="32"/>
          <w:sz w:val="26"/>
          <w:szCs w:val="26"/>
          <w:lang w:eastAsia="en-US"/>
        </w:rPr>
        <w:t>жилищно-коммунального хозяйства</w:t>
      </w:r>
      <w:r w:rsidRPr="00A27596">
        <w:rPr>
          <w:rFonts w:eastAsiaTheme="minorHAnsi"/>
          <w:kern w:val="32"/>
          <w:sz w:val="26"/>
          <w:szCs w:val="26"/>
          <w:lang w:eastAsia="en-US"/>
        </w:rPr>
        <w:t xml:space="preserve"> Администрации </w:t>
      </w:r>
      <w:r w:rsidRPr="00A27596">
        <w:rPr>
          <w:sz w:val="26"/>
          <w:szCs w:val="22"/>
        </w:rPr>
        <w:t>муниципального образования "Городской округ "Город Нарьян-Мар"</w:t>
      </w:r>
    </w:p>
    <w:p w:rsidR="00436585" w:rsidRPr="00A27596" w:rsidRDefault="00436585" w:rsidP="00436585">
      <w:pPr>
        <w:autoSpaceDE w:val="0"/>
        <w:autoSpaceDN w:val="0"/>
        <w:adjustRightInd w:val="0"/>
        <w:jc w:val="center"/>
        <w:rPr>
          <w:rFonts w:eastAsiaTheme="minorHAnsi"/>
          <w:lang w:eastAsia="en-US"/>
        </w:rPr>
      </w:pPr>
    </w:p>
    <w:tbl>
      <w:tblPr>
        <w:tblStyle w:val="11"/>
        <w:tblW w:w="15417" w:type="dxa"/>
        <w:tblLayout w:type="fixed"/>
        <w:tblLook w:val="0000"/>
      </w:tblPr>
      <w:tblGrid>
        <w:gridCol w:w="2920"/>
        <w:gridCol w:w="2268"/>
        <w:gridCol w:w="2069"/>
        <w:gridCol w:w="1475"/>
        <w:gridCol w:w="1559"/>
        <w:gridCol w:w="3276"/>
        <w:gridCol w:w="1850"/>
      </w:tblGrid>
      <w:tr w:rsidR="00436585" w:rsidRPr="00A27596" w:rsidTr="00516595">
        <w:tc>
          <w:tcPr>
            <w:tcW w:w="2920"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Наименование подпрограммы, мероприятий</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Ответственный исполнитель</w:t>
            </w:r>
          </w:p>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(ФИО, должность)</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Планируемый срок проведения торгов</w:t>
            </w:r>
          </w:p>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(в случае необходимости)</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Срок начала реализации</w:t>
            </w:r>
          </w:p>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мероприятия</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Срок</w:t>
            </w:r>
          </w:p>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окончания реализации</w:t>
            </w:r>
          </w:p>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мероприятия</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Ожидаемый результат</w:t>
            </w:r>
          </w:p>
        </w:tc>
        <w:tc>
          <w:tcPr>
            <w:tcW w:w="1850"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Финансирование текущего года,</w:t>
            </w:r>
          </w:p>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тыс. рублей</w:t>
            </w:r>
          </w:p>
        </w:tc>
      </w:tr>
      <w:tr w:rsidR="00436585" w:rsidRPr="00A27596" w:rsidTr="00516595">
        <w:trPr>
          <w:trHeight w:val="127"/>
        </w:trPr>
        <w:tc>
          <w:tcPr>
            <w:tcW w:w="2920"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1</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2</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3</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4</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5</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6</w:t>
            </w:r>
          </w:p>
        </w:tc>
        <w:tc>
          <w:tcPr>
            <w:tcW w:w="1850"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7</w:t>
            </w:r>
          </w:p>
        </w:tc>
      </w:tr>
      <w:tr w:rsidR="00436585" w:rsidRPr="00A27596" w:rsidTr="00516595">
        <w:trPr>
          <w:trHeight w:val="206"/>
        </w:trPr>
        <w:tc>
          <w:tcPr>
            <w:tcW w:w="15417" w:type="dxa"/>
            <w:gridSpan w:val="7"/>
          </w:tcPr>
          <w:p w:rsidR="00436585" w:rsidRPr="001237CF" w:rsidRDefault="00436585" w:rsidP="00516595">
            <w:pPr>
              <w:autoSpaceDE w:val="0"/>
              <w:autoSpaceDN w:val="0"/>
              <w:adjustRightInd w:val="0"/>
              <w:jc w:val="center"/>
              <w:rPr>
                <w:rFonts w:eastAsiaTheme="minorHAnsi"/>
                <w:b/>
                <w:sz w:val="20"/>
                <w:szCs w:val="20"/>
                <w:lang w:eastAsia="en-US"/>
              </w:rPr>
            </w:pPr>
            <w:r w:rsidRPr="001237CF">
              <w:rPr>
                <w:rFonts w:eastAsiaTheme="minorHAnsi"/>
                <w:sz w:val="20"/>
                <w:szCs w:val="20"/>
                <w:lang w:eastAsia="en-US"/>
              </w:rPr>
              <w:t>Подпрограмма 1. "Организация благоприятных и безопасных условий для проживания граждан"</w:t>
            </w:r>
          </w:p>
        </w:tc>
      </w:tr>
      <w:tr w:rsidR="00436585" w:rsidRPr="00A27596" w:rsidTr="00516595">
        <w:tc>
          <w:tcPr>
            <w:tcW w:w="2920" w:type="dxa"/>
          </w:tcPr>
          <w:p w:rsidR="00436585" w:rsidRPr="001237CF" w:rsidRDefault="00436585" w:rsidP="00436585">
            <w:pPr>
              <w:numPr>
                <w:ilvl w:val="1"/>
                <w:numId w:val="33"/>
              </w:numPr>
              <w:tabs>
                <w:tab w:val="left" w:pos="441"/>
              </w:tabs>
              <w:autoSpaceDE w:val="0"/>
              <w:autoSpaceDN w:val="0"/>
              <w:adjustRightInd w:val="0"/>
              <w:ind w:left="0" w:hanging="39"/>
              <w:contextualSpacing/>
              <w:rPr>
                <w:rFonts w:eastAsiaTheme="minorHAnsi"/>
                <w:sz w:val="20"/>
                <w:szCs w:val="20"/>
                <w:lang w:eastAsia="en-US"/>
              </w:rPr>
            </w:pPr>
            <w:r w:rsidRPr="001237CF">
              <w:rPr>
                <w:rFonts w:eastAsiaTheme="minorHAnsi"/>
                <w:color w:val="000000"/>
                <w:sz w:val="20"/>
                <w:szCs w:val="20"/>
                <w:lang w:eastAsia="en-US"/>
              </w:rP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C29E1" w:rsidRDefault="00436585" w:rsidP="00516595">
            <w:pPr>
              <w:autoSpaceDE w:val="0"/>
              <w:autoSpaceDN w:val="0"/>
              <w:adjustRightInd w:val="0"/>
              <w:jc w:val="right"/>
              <w:rPr>
                <w:rFonts w:eastAsiaTheme="minorHAnsi"/>
                <w:sz w:val="20"/>
                <w:szCs w:val="20"/>
                <w:lang w:eastAsia="en-US"/>
              </w:rPr>
            </w:pPr>
            <w:r w:rsidRPr="001C29E1">
              <w:rPr>
                <w:rFonts w:eastAsiaTheme="minorHAnsi"/>
                <w:sz w:val="20"/>
                <w:szCs w:val="20"/>
                <w:lang w:eastAsia="en-US"/>
              </w:rPr>
              <w:t>11 970,8</w:t>
            </w:r>
          </w:p>
        </w:tc>
      </w:tr>
      <w:tr w:rsidR="00436585" w:rsidRPr="00A27596" w:rsidTr="00516595">
        <w:trPr>
          <w:trHeight w:val="1037"/>
        </w:trPr>
        <w:tc>
          <w:tcPr>
            <w:tcW w:w="2920" w:type="dxa"/>
          </w:tcPr>
          <w:p w:rsidR="00436585" w:rsidRPr="001237CF" w:rsidRDefault="00436585" w:rsidP="00516595">
            <w:pPr>
              <w:rPr>
                <w:rFonts w:eastAsiaTheme="minorHAnsi"/>
                <w:sz w:val="20"/>
                <w:szCs w:val="20"/>
                <w:lang w:eastAsia="en-US"/>
              </w:rPr>
            </w:pPr>
            <w:r w:rsidRPr="001237CF">
              <w:rPr>
                <w:rFonts w:eastAsiaTheme="minorHAnsi"/>
                <w:sz w:val="20"/>
                <w:szCs w:val="20"/>
                <w:lang w:eastAsia="en-US"/>
              </w:rPr>
              <w:t xml:space="preserve">1.1.1. </w:t>
            </w:r>
            <w:r w:rsidRPr="001237CF">
              <w:rPr>
                <w:color w:val="000000"/>
                <w:sz w:val="20"/>
                <w:szCs w:val="20"/>
              </w:rPr>
              <w:t>Снос жилищного фонда, непригодного для проживания</w:t>
            </w:r>
          </w:p>
        </w:tc>
        <w:tc>
          <w:tcPr>
            <w:tcW w:w="2268" w:type="dxa"/>
          </w:tcPr>
          <w:p w:rsidR="00436585" w:rsidRDefault="00436585" w:rsidP="00516595">
            <w:pPr>
              <w:jc w:val="center"/>
            </w:pPr>
            <w:r w:rsidRPr="00D77AF0">
              <w:rPr>
                <w:rFonts w:eastAsiaTheme="minorHAnsi"/>
                <w:sz w:val="20"/>
                <w:szCs w:val="20"/>
                <w:lang w:eastAsia="en-US"/>
              </w:rPr>
              <w:t xml:space="preserve">Управление </w:t>
            </w:r>
            <w:r>
              <w:rPr>
                <w:rFonts w:eastAsiaTheme="minorHAnsi"/>
                <w:sz w:val="20"/>
                <w:szCs w:val="20"/>
                <w:lang w:eastAsia="en-US"/>
              </w:rPr>
              <w:t xml:space="preserve">жилищно-коммунального хозяйства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C29E1" w:rsidRDefault="00436585" w:rsidP="00516595">
            <w:pPr>
              <w:autoSpaceDE w:val="0"/>
              <w:autoSpaceDN w:val="0"/>
              <w:adjustRightInd w:val="0"/>
              <w:jc w:val="right"/>
              <w:rPr>
                <w:rFonts w:eastAsiaTheme="minorHAnsi"/>
                <w:sz w:val="20"/>
                <w:szCs w:val="20"/>
                <w:lang w:eastAsia="en-US"/>
              </w:rPr>
            </w:pPr>
            <w:r w:rsidRPr="001C29E1">
              <w:rPr>
                <w:rFonts w:eastAsiaTheme="minorHAnsi"/>
                <w:sz w:val="20"/>
                <w:szCs w:val="20"/>
                <w:lang w:eastAsia="en-US"/>
              </w:rPr>
              <w:t>1 366,6</w:t>
            </w:r>
          </w:p>
        </w:tc>
      </w:tr>
      <w:tr w:rsidR="00436585" w:rsidRPr="00A27596" w:rsidTr="00516595">
        <w:trPr>
          <w:trHeight w:val="1037"/>
        </w:trPr>
        <w:tc>
          <w:tcPr>
            <w:tcW w:w="2920" w:type="dxa"/>
          </w:tcPr>
          <w:p w:rsidR="00436585" w:rsidRPr="001237CF" w:rsidRDefault="00436585" w:rsidP="00516595">
            <w:pPr>
              <w:rPr>
                <w:rFonts w:eastAsiaTheme="minorHAnsi"/>
                <w:sz w:val="20"/>
                <w:szCs w:val="20"/>
                <w:lang w:eastAsia="en-US"/>
              </w:rPr>
            </w:pPr>
            <w:r>
              <w:rPr>
                <w:rFonts w:eastAsiaTheme="minorHAnsi"/>
                <w:sz w:val="20"/>
                <w:szCs w:val="20"/>
                <w:lang w:eastAsia="en-US"/>
              </w:rPr>
              <w:t xml:space="preserve">1.1.2. </w:t>
            </w:r>
            <w:r w:rsidRPr="002C3044">
              <w:rPr>
                <w:rFonts w:eastAsiaTheme="minorHAnsi"/>
                <w:sz w:val="20"/>
                <w:szCs w:val="20"/>
                <w:lang w:eastAsia="en-US"/>
              </w:rP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436585" w:rsidRDefault="00436585" w:rsidP="00516595">
            <w:pPr>
              <w:jc w:val="center"/>
            </w:pPr>
            <w:r w:rsidRPr="003E4760">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10 286,0</w:t>
            </w:r>
          </w:p>
        </w:tc>
      </w:tr>
      <w:tr w:rsidR="00436585" w:rsidRPr="00A27596" w:rsidTr="00516595">
        <w:trPr>
          <w:trHeight w:val="1037"/>
        </w:trPr>
        <w:tc>
          <w:tcPr>
            <w:tcW w:w="2920" w:type="dxa"/>
          </w:tcPr>
          <w:p w:rsidR="00436585" w:rsidRDefault="00436585" w:rsidP="00516595">
            <w:pPr>
              <w:rPr>
                <w:rFonts w:eastAsiaTheme="minorHAnsi"/>
                <w:sz w:val="20"/>
                <w:szCs w:val="20"/>
                <w:lang w:eastAsia="en-US"/>
              </w:rPr>
            </w:pPr>
            <w:r>
              <w:rPr>
                <w:rFonts w:eastAsiaTheme="minorHAnsi"/>
                <w:sz w:val="20"/>
                <w:szCs w:val="20"/>
                <w:lang w:eastAsia="en-US"/>
              </w:rPr>
              <w:t xml:space="preserve">1.1.3. </w:t>
            </w:r>
            <w:proofErr w:type="spellStart"/>
            <w:r w:rsidRPr="002C3044">
              <w:rPr>
                <w:rFonts w:eastAsiaTheme="minorHAnsi"/>
                <w:sz w:val="20"/>
                <w:szCs w:val="20"/>
                <w:lang w:eastAsia="en-US"/>
              </w:rPr>
              <w:t>Софинансирование</w:t>
            </w:r>
            <w:proofErr w:type="spellEnd"/>
            <w:r w:rsidRPr="002C3044">
              <w:rPr>
                <w:rFonts w:eastAsiaTheme="minorHAnsi"/>
                <w:sz w:val="20"/>
                <w:szCs w:val="20"/>
                <w:lang w:eastAsia="en-US"/>
              </w:rPr>
              <w:t xml:space="preserve">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436585" w:rsidRDefault="00436585" w:rsidP="00516595">
            <w:pPr>
              <w:jc w:val="center"/>
            </w:pPr>
            <w:r w:rsidRPr="003E4760">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318,2</w:t>
            </w:r>
          </w:p>
        </w:tc>
      </w:tr>
      <w:tr w:rsidR="00436585" w:rsidRPr="00A27596" w:rsidTr="00516595">
        <w:trPr>
          <w:trHeight w:val="1037"/>
        </w:trPr>
        <w:tc>
          <w:tcPr>
            <w:tcW w:w="2920" w:type="dxa"/>
          </w:tcPr>
          <w:p w:rsidR="00436585" w:rsidRDefault="00436585" w:rsidP="00516595">
            <w:pPr>
              <w:rPr>
                <w:rFonts w:eastAsiaTheme="minorHAnsi"/>
                <w:sz w:val="20"/>
                <w:szCs w:val="20"/>
                <w:lang w:eastAsia="en-US"/>
              </w:rPr>
            </w:pPr>
            <w:r w:rsidRPr="002C3044">
              <w:rPr>
                <w:rFonts w:eastAsiaTheme="minorHAnsi"/>
                <w:sz w:val="20"/>
                <w:szCs w:val="20"/>
                <w:lang w:eastAsia="en-US"/>
              </w:rPr>
              <w:t>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F47200">
              <w:rPr>
                <w:sz w:val="20"/>
                <w:szCs w:val="20"/>
              </w:rPr>
              <w:t>Площадь снесённого жилищного фонда, признанного непригодным для проживания</w:t>
            </w:r>
            <w:r w:rsidRPr="002C3044">
              <w:rPr>
                <w:sz w:val="20"/>
                <w:szCs w:val="20"/>
              </w:rPr>
              <w:t xml:space="preserve"> 9</w:t>
            </w:r>
            <w:r>
              <w:rPr>
                <w:sz w:val="20"/>
                <w:szCs w:val="20"/>
              </w:rPr>
              <w:t xml:space="preserve"> </w:t>
            </w:r>
            <w:r w:rsidRPr="002C3044">
              <w:rPr>
                <w:sz w:val="20"/>
                <w:szCs w:val="20"/>
              </w:rPr>
              <w:t>728,7</w:t>
            </w:r>
            <w:r>
              <w:rPr>
                <w:sz w:val="20"/>
                <w:szCs w:val="20"/>
              </w:rPr>
              <w:t xml:space="preserve"> </w:t>
            </w:r>
            <w:r w:rsidRPr="001237CF">
              <w:rPr>
                <w:sz w:val="20"/>
                <w:szCs w:val="20"/>
              </w:rPr>
              <w:t>м²</w:t>
            </w:r>
          </w:p>
        </w:tc>
        <w:tc>
          <w:tcPr>
            <w:tcW w:w="1850" w:type="dxa"/>
          </w:tcPr>
          <w:p w:rsidR="00436585" w:rsidRDefault="00436585" w:rsidP="00516595">
            <w:pPr>
              <w:autoSpaceDE w:val="0"/>
              <w:autoSpaceDN w:val="0"/>
              <w:adjustRightInd w:val="0"/>
              <w:jc w:val="right"/>
              <w:rPr>
                <w:rFonts w:eastAsiaTheme="minorHAnsi"/>
                <w:sz w:val="20"/>
                <w:szCs w:val="20"/>
                <w:lang w:eastAsia="en-US"/>
              </w:rPr>
            </w:pPr>
            <w:r w:rsidRPr="001C29E1">
              <w:rPr>
                <w:rFonts w:eastAsiaTheme="minorHAnsi"/>
                <w:sz w:val="20"/>
                <w:szCs w:val="20"/>
                <w:lang w:eastAsia="en-US"/>
              </w:rPr>
              <w:t>11 970,8</w:t>
            </w:r>
          </w:p>
        </w:tc>
      </w:tr>
      <w:tr w:rsidR="00436585" w:rsidRPr="00A27596" w:rsidTr="00516595">
        <w:tc>
          <w:tcPr>
            <w:tcW w:w="2920" w:type="dxa"/>
          </w:tcPr>
          <w:p w:rsidR="00436585" w:rsidRPr="001237CF" w:rsidRDefault="00436585" w:rsidP="00516595">
            <w:pPr>
              <w:rPr>
                <w:rFonts w:eastAsiaTheme="minorHAnsi"/>
                <w:sz w:val="20"/>
                <w:szCs w:val="20"/>
                <w:lang w:eastAsia="en-US"/>
              </w:rPr>
            </w:pPr>
            <w:r w:rsidRPr="001237CF">
              <w:rPr>
                <w:color w:val="000000"/>
                <w:sz w:val="20"/>
                <w:szCs w:val="20"/>
              </w:rPr>
              <w:t>1.2. Основное мероприятие: Повышение качества содержания жилищного фонда</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color w:val="000000"/>
                <w:sz w:val="20"/>
                <w:szCs w:val="20"/>
              </w:rPr>
            </w:pPr>
            <w:r w:rsidRPr="0027706A">
              <w:rPr>
                <w:color w:val="000000"/>
                <w:sz w:val="20"/>
                <w:szCs w:val="20"/>
              </w:rPr>
              <w:t>13 095,2</w:t>
            </w:r>
          </w:p>
        </w:tc>
      </w:tr>
      <w:tr w:rsidR="00436585" w:rsidRPr="00A27596" w:rsidTr="00516595">
        <w:trPr>
          <w:trHeight w:val="2080"/>
        </w:trPr>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1.2.1. </w:t>
            </w:r>
            <w:r w:rsidRPr="001237CF">
              <w:rPr>
                <w:color w:val="000000"/>
                <w:sz w:val="20"/>
                <w:szCs w:val="20"/>
              </w:rP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 xml:space="preserve">11 </w:t>
            </w:r>
            <w:r>
              <w:rPr>
                <w:rFonts w:eastAsiaTheme="minorHAnsi"/>
                <w:sz w:val="20"/>
                <w:szCs w:val="20"/>
                <w:lang w:eastAsia="en-US"/>
              </w:rPr>
              <w:t>802,6</w:t>
            </w:r>
          </w:p>
        </w:tc>
      </w:tr>
      <w:tr w:rsidR="00436585" w:rsidRPr="00A27596" w:rsidTr="00516595">
        <w:trPr>
          <w:trHeight w:val="1564"/>
        </w:trPr>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2C3044">
              <w:rPr>
                <w:rFonts w:eastAsiaTheme="minorHAnsi"/>
                <w:sz w:val="20"/>
                <w:szCs w:val="20"/>
                <w:lang w:eastAsia="en-US"/>
              </w:rPr>
              <w:t>Компенсация расходов, связанных с организацией вывоза стоков из септиков и выгребных ям</w:t>
            </w:r>
          </w:p>
        </w:tc>
        <w:tc>
          <w:tcPr>
            <w:tcW w:w="2268" w:type="dxa"/>
          </w:tcPr>
          <w:p w:rsidR="00436585" w:rsidRDefault="00436585" w:rsidP="00516595">
            <w:pPr>
              <w:jc w:val="center"/>
            </w:pPr>
            <w:r w:rsidRPr="00C56872">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Вывоз стоков из септиков и выгребных ям жилых домов по доступным для населения ценам, сдерживание роста совокупного фактического размера платежей граждан за жилищно-коммунальные услуги</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11 802,6</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1.2.2. </w:t>
            </w:r>
            <w:r w:rsidRPr="001237CF">
              <w:rPr>
                <w:color w:val="000000"/>
                <w:sz w:val="20"/>
                <w:szCs w:val="20"/>
              </w:rPr>
              <w:t>Субсидии на компенсацию расходов, связанных с водоотведением в части размещения сточных вод из септиков и выгребных ям</w:t>
            </w:r>
          </w:p>
        </w:tc>
        <w:tc>
          <w:tcPr>
            <w:tcW w:w="2268" w:type="dxa"/>
          </w:tcPr>
          <w:p w:rsidR="00436585" w:rsidRDefault="00436585" w:rsidP="00516595">
            <w:pPr>
              <w:jc w:val="center"/>
            </w:pPr>
            <w:r w:rsidRPr="00C56872">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color w:val="000000"/>
                <w:sz w:val="20"/>
                <w:szCs w:val="20"/>
              </w:rPr>
              <w:t>1 292,6</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27706A">
              <w:rPr>
                <w:rFonts w:eastAsiaTheme="minorHAnsi"/>
                <w:sz w:val="20"/>
                <w:szCs w:val="20"/>
                <w:lang w:eastAsia="en-US"/>
              </w:rPr>
              <w:t>Компенсация расходов, связанных с водоотведением в части размещения сточных вод из септиков и выгребных ям</w:t>
            </w:r>
          </w:p>
        </w:tc>
        <w:tc>
          <w:tcPr>
            <w:tcW w:w="2268" w:type="dxa"/>
          </w:tcPr>
          <w:p w:rsidR="00436585" w:rsidRDefault="00436585" w:rsidP="00516595">
            <w:pPr>
              <w:jc w:val="center"/>
            </w:pPr>
            <w:r w:rsidRPr="00C56872">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Сдерживание роста совокупного фактиче</w:t>
            </w:r>
            <w:r>
              <w:rPr>
                <w:rFonts w:eastAsiaTheme="minorHAnsi"/>
                <w:sz w:val="20"/>
                <w:szCs w:val="20"/>
                <w:lang w:eastAsia="en-US"/>
              </w:rPr>
              <w:t xml:space="preserve">ского размера платежей граждан </w:t>
            </w:r>
            <w:r w:rsidRPr="001237CF">
              <w:rPr>
                <w:rFonts w:eastAsiaTheme="minorHAnsi"/>
                <w:sz w:val="20"/>
                <w:szCs w:val="20"/>
                <w:lang w:eastAsia="en-US"/>
              </w:rPr>
              <w:t>за жилищно-коммунальные услуги путем возмещения разницы между экономически обоснованным тарифами на водоотведение в части размещения сточных вод из септиков и выгребных ям и регулируемыми тарифами на размещение сточных вод, установленными Администрацией МО "Городской округ "Город Нарьян-Мар"</w:t>
            </w:r>
          </w:p>
        </w:tc>
        <w:tc>
          <w:tcPr>
            <w:tcW w:w="1850" w:type="dxa"/>
          </w:tcPr>
          <w:p w:rsidR="00436585" w:rsidRPr="00112262" w:rsidRDefault="00436585" w:rsidP="00516595">
            <w:pPr>
              <w:autoSpaceDE w:val="0"/>
              <w:autoSpaceDN w:val="0"/>
              <w:adjustRightInd w:val="0"/>
              <w:jc w:val="right"/>
              <w:rPr>
                <w:color w:val="000000"/>
                <w:sz w:val="20"/>
                <w:szCs w:val="20"/>
                <w:highlight w:val="yellow"/>
              </w:rPr>
            </w:pPr>
            <w:r w:rsidRPr="00C3671B">
              <w:rPr>
                <w:color w:val="000000"/>
                <w:sz w:val="20"/>
                <w:szCs w:val="20"/>
              </w:rPr>
              <w:t>1 292,6</w:t>
            </w:r>
          </w:p>
        </w:tc>
      </w:tr>
      <w:tr w:rsidR="00436585" w:rsidRPr="00A27596" w:rsidTr="00516595">
        <w:tc>
          <w:tcPr>
            <w:tcW w:w="2920" w:type="dxa"/>
          </w:tcPr>
          <w:p w:rsidR="00436585" w:rsidRPr="001237CF" w:rsidRDefault="00436585" w:rsidP="00516595">
            <w:pPr>
              <w:rPr>
                <w:color w:val="000000"/>
                <w:sz w:val="20"/>
                <w:szCs w:val="20"/>
              </w:rPr>
            </w:pPr>
            <w:r w:rsidRPr="001237CF">
              <w:rPr>
                <w:color w:val="000000"/>
                <w:sz w:val="20"/>
                <w:szCs w:val="20"/>
              </w:rPr>
              <w:t>1.3. Основное мероприятие: Обеспечение населения города Нарьян-Мара доступными жилищно-коммунальными  и бытовыми услугами</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
          <w:p w:rsidR="00436585" w:rsidRPr="001237CF" w:rsidRDefault="00436585" w:rsidP="00516595">
            <w:pPr>
              <w:autoSpaceDE w:val="0"/>
              <w:autoSpaceDN w:val="0"/>
              <w:adjustRightInd w:val="0"/>
              <w:jc w:val="center"/>
              <w:rPr>
                <w:rFonts w:eastAsiaTheme="minorHAnsi"/>
                <w:sz w:val="20"/>
                <w:szCs w:val="20"/>
                <w:lang w:eastAsia="en-US"/>
              </w:rP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12262" w:rsidRDefault="00436585" w:rsidP="00516595">
            <w:pPr>
              <w:autoSpaceDE w:val="0"/>
              <w:autoSpaceDN w:val="0"/>
              <w:adjustRightInd w:val="0"/>
              <w:jc w:val="right"/>
              <w:rPr>
                <w:color w:val="000000"/>
                <w:sz w:val="20"/>
                <w:szCs w:val="20"/>
                <w:highlight w:val="yellow"/>
              </w:rPr>
            </w:pPr>
            <w:r w:rsidRPr="001C29E1">
              <w:rPr>
                <w:color w:val="000000"/>
                <w:sz w:val="20"/>
                <w:szCs w:val="20"/>
              </w:rPr>
              <w:t>40 467,8</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1.3.1.</w:t>
            </w:r>
            <w:r w:rsidRPr="001237CF">
              <w:rPr>
                <w:color w:val="000000"/>
                <w:sz w:val="20"/>
                <w:szCs w:val="20"/>
              </w:rPr>
              <w:t xml:space="preserve"> 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2268" w:type="dxa"/>
          </w:tcPr>
          <w:p w:rsidR="00436585" w:rsidRDefault="00436585" w:rsidP="00516595">
            <w:pPr>
              <w:jc w:val="center"/>
            </w:pPr>
            <w:r w:rsidRPr="004D0FB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33 918,3</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27706A">
              <w:rPr>
                <w:rFonts w:eastAsiaTheme="minorHAnsi"/>
                <w:sz w:val="20"/>
                <w:szCs w:val="20"/>
                <w:lang w:eastAsia="en-US"/>
              </w:rPr>
              <w:t>Компенсация недополученных доходов при оказании населению услуг общественных бань</w:t>
            </w:r>
          </w:p>
        </w:tc>
        <w:tc>
          <w:tcPr>
            <w:tcW w:w="2268" w:type="dxa"/>
          </w:tcPr>
          <w:p w:rsidR="00436585" w:rsidRDefault="00436585" w:rsidP="00516595">
            <w:pPr>
              <w:jc w:val="center"/>
            </w:pPr>
            <w:r w:rsidRPr="004D0FB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sz w:val="20"/>
                <w:szCs w:val="20"/>
              </w:rPr>
            </w:pPr>
            <w:r w:rsidRPr="001237CF">
              <w:rPr>
                <w:rFonts w:eastAsiaTheme="minorHAnsi"/>
                <w:sz w:val="20"/>
                <w:szCs w:val="20"/>
                <w:lang w:eastAsia="en-US"/>
              </w:rPr>
              <w:t>Возмещение недополученных доходов, возникающих в связи с оказанием услуг общественных бань организациям, оказывающим указанные услуги на территории МО "Городской округ "Город Нарьян-Мар", по регулируемым тарифам, не обеспечивающим возмещение издержек</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33 918,3</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1.3.2. Обеспечение населения города Нарьян-Мара доступными коммунальными услугами</w:t>
            </w:r>
          </w:p>
          <w:p w:rsidR="00436585" w:rsidRPr="001237CF" w:rsidRDefault="00436585" w:rsidP="00516595">
            <w:pPr>
              <w:autoSpaceDE w:val="0"/>
              <w:autoSpaceDN w:val="0"/>
              <w:adjustRightInd w:val="0"/>
              <w:rPr>
                <w:rFonts w:eastAsiaTheme="minorHAnsi"/>
                <w:sz w:val="20"/>
                <w:szCs w:val="20"/>
                <w:lang w:eastAsia="en-US"/>
              </w:rPr>
            </w:pPr>
          </w:p>
        </w:tc>
        <w:tc>
          <w:tcPr>
            <w:tcW w:w="2268" w:type="dxa"/>
          </w:tcPr>
          <w:p w:rsidR="00436585" w:rsidRDefault="00436585" w:rsidP="00516595">
            <w:pPr>
              <w:jc w:val="center"/>
            </w:pPr>
            <w:r w:rsidRPr="004D0FB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6 549,5</w:t>
            </w:r>
          </w:p>
        </w:tc>
      </w:tr>
      <w:tr w:rsidR="00436585" w:rsidRPr="00A27596" w:rsidTr="00516595">
        <w:tc>
          <w:tcPr>
            <w:tcW w:w="2920" w:type="dxa"/>
          </w:tcPr>
          <w:p w:rsidR="00436585"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Проектирование врезки в действующий водовод в районе Городецкой курьи </w:t>
            </w:r>
            <w:proofErr w:type="gramStart"/>
            <w:r w:rsidRPr="001237CF">
              <w:rPr>
                <w:rFonts w:eastAsiaTheme="minorHAnsi"/>
                <w:sz w:val="20"/>
                <w:szCs w:val="20"/>
                <w:lang w:eastAsia="en-US"/>
              </w:rPr>
              <w:t>в</w:t>
            </w:r>
            <w:proofErr w:type="gramEnd"/>
            <w:r w:rsidRPr="001237CF">
              <w:rPr>
                <w:rFonts w:eastAsiaTheme="minorHAnsi"/>
                <w:sz w:val="20"/>
                <w:szCs w:val="20"/>
                <w:lang w:eastAsia="en-US"/>
              </w:rPr>
              <w:t xml:space="preserve"> </w:t>
            </w:r>
          </w:p>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г. </w:t>
            </w:r>
            <w:proofErr w:type="gramStart"/>
            <w:r w:rsidRPr="001237CF">
              <w:rPr>
                <w:rFonts w:eastAsiaTheme="minorHAnsi"/>
                <w:sz w:val="20"/>
                <w:szCs w:val="20"/>
                <w:lang w:eastAsia="en-US"/>
              </w:rPr>
              <w:t>Нарьян-Маре</w:t>
            </w:r>
            <w:proofErr w:type="gramEnd"/>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Наличие проекта по врезке в действующий водовод в районе Городецкой курьи</w:t>
            </w:r>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502,9</w:t>
            </w:r>
          </w:p>
        </w:tc>
      </w:tr>
      <w:tr w:rsidR="00436585" w:rsidRPr="00A27596" w:rsidTr="00516595">
        <w:tc>
          <w:tcPr>
            <w:tcW w:w="2920" w:type="dxa"/>
          </w:tcPr>
          <w:p w:rsidR="00436585" w:rsidRDefault="00436585" w:rsidP="00516595">
            <w:pPr>
              <w:autoSpaceDE w:val="0"/>
              <w:autoSpaceDN w:val="0"/>
              <w:adjustRightInd w:val="0"/>
              <w:rPr>
                <w:rFonts w:eastAsiaTheme="minorHAnsi"/>
                <w:sz w:val="20"/>
                <w:szCs w:val="20"/>
                <w:lang w:eastAsia="en-US"/>
              </w:rPr>
            </w:pPr>
            <w:proofErr w:type="gramStart"/>
            <w:r w:rsidRPr="001237CF">
              <w:rPr>
                <w:rFonts w:eastAsiaTheme="minorHAnsi"/>
                <w:sz w:val="20"/>
                <w:szCs w:val="20"/>
                <w:lang w:eastAsia="en-US"/>
              </w:rPr>
              <w:t xml:space="preserve">Проектирование коллектора от КГ 1 до КНС в п. Новый </w:t>
            </w:r>
            <w:proofErr w:type="gramEnd"/>
          </w:p>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г. Нарьян-Мара</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proofErr w:type="gramStart"/>
            <w:r w:rsidRPr="001237CF">
              <w:rPr>
                <w:rFonts w:eastAsiaTheme="minorHAnsi"/>
                <w:sz w:val="20"/>
                <w:szCs w:val="20"/>
                <w:lang w:eastAsia="en-US"/>
              </w:rPr>
              <w:t>Наличие проекта по строительству коллектора от КГ 1 до КНС в п. Новый</w:t>
            </w:r>
            <w:proofErr w:type="gramEnd"/>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304,5</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proofErr w:type="gramStart"/>
            <w:r w:rsidRPr="00906B36">
              <w:rPr>
                <w:rFonts w:eastAsiaTheme="minorHAnsi"/>
                <w:sz w:val="20"/>
                <w:szCs w:val="20"/>
                <w:lang w:eastAsia="en-US"/>
              </w:rPr>
              <w:t>Проектирование подключения многоквартирных домов № 1б по ул. Рыбников и № 19 по ул. Рабочей в г. Нарьян-Маре к централизованной системе водоотведения</w:t>
            </w:r>
            <w:proofErr w:type="gramEnd"/>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sz w:val="20"/>
                <w:szCs w:val="20"/>
              </w:rPr>
              <w:t>май</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июль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proofErr w:type="gramStart"/>
            <w:r w:rsidRPr="001237CF">
              <w:rPr>
                <w:rFonts w:eastAsiaTheme="minorHAnsi"/>
                <w:sz w:val="20"/>
                <w:szCs w:val="20"/>
                <w:lang w:eastAsia="en-US"/>
              </w:rPr>
              <w:t xml:space="preserve">Наличие проекта по </w:t>
            </w:r>
            <w:r w:rsidRPr="00906B36">
              <w:rPr>
                <w:rFonts w:eastAsiaTheme="minorHAnsi"/>
                <w:sz w:val="20"/>
                <w:szCs w:val="20"/>
                <w:lang w:eastAsia="en-US"/>
              </w:rPr>
              <w:t>подключени</w:t>
            </w:r>
            <w:r>
              <w:rPr>
                <w:rFonts w:eastAsiaTheme="minorHAnsi"/>
                <w:sz w:val="20"/>
                <w:szCs w:val="20"/>
                <w:lang w:eastAsia="en-US"/>
              </w:rPr>
              <w:t>ю</w:t>
            </w:r>
            <w:r w:rsidRPr="00906B36">
              <w:rPr>
                <w:rFonts w:eastAsiaTheme="minorHAnsi"/>
                <w:sz w:val="20"/>
                <w:szCs w:val="20"/>
                <w:lang w:eastAsia="en-US"/>
              </w:rPr>
              <w:t xml:space="preserve"> многоквартирных домов № 1б по ул. Рыбников и № 19 по ул. Рабочей в г. Нарьян-Маре к централизованной системе водоотведения</w:t>
            </w:r>
            <w:proofErr w:type="gramEnd"/>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177,5</w:t>
            </w:r>
          </w:p>
        </w:tc>
      </w:tr>
      <w:tr w:rsidR="00436585" w:rsidRPr="00A27596" w:rsidTr="00516595">
        <w:tc>
          <w:tcPr>
            <w:tcW w:w="2920" w:type="dxa"/>
          </w:tcPr>
          <w:p w:rsidR="00436585" w:rsidRDefault="00436585" w:rsidP="00516595">
            <w:pPr>
              <w:autoSpaceDE w:val="0"/>
              <w:autoSpaceDN w:val="0"/>
              <w:adjustRightInd w:val="0"/>
              <w:rPr>
                <w:rFonts w:eastAsiaTheme="minorHAnsi"/>
                <w:sz w:val="20"/>
                <w:szCs w:val="20"/>
                <w:lang w:eastAsia="en-US"/>
              </w:rPr>
            </w:pPr>
            <w:r w:rsidRPr="00386B6A">
              <w:rPr>
                <w:rFonts w:eastAsiaTheme="minorHAnsi"/>
                <w:sz w:val="20"/>
                <w:szCs w:val="20"/>
                <w:lang w:eastAsia="en-US"/>
              </w:rPr>
              <w:t>Строительство канализационного коллектора от КГ</w:t>
            </w:r>
            <w:proofErr w:type="gramStart"/>
            <w:r w:rsidRPr="00386B6A">
              <w:rPr>
                <w:rFonts w:eastAsiaTheme="minorHAnsi"/>
                <w:sz w:val="20"/>
                <w:szCs w:val="20"/>
                <w:lang w:eastAsia="en-US"/>
              </w:rPr>
              <w:t>1</w:t>
            </w:r>
            <w:proofErr w:type="gramEnd"/>
            <w:r w:rsidRPr="00386B6A">
              <w:rPr>
                <w:rFonts w:eastAsiaTheme="minorHAnsi"/>
                <w:sz w:val="20"/>
                <w:szCs w:val="20"/>
                <w:lang w:eastAsia="en-US"/>
              </w:rPr>
              <w:t xml:space="preserve"> до КНС в п. Новый </w:t>
            </w:r>
          </w:p>
          <w:p w:rsidR="00436585" w:rsidRPr="00906B36" w:rsidRDefault="00436585" w:rsidP="00516595">
            <w:pPr>
              <w:autoSpaceDE w:val="0"/>
              <w:autoSpaceDN w:val="0"/>
              <w:adjustRightInd w:val="0"/>
              <w:rPr>
                <w:rFonts w:eastAsiaTheme="minorHAnsi"/>
                <w:sz w:val="20"/>
                <w:szCs w:val="20"/>
                <w:lang w:eastAsia="en-US"/>
              </w:rPr>
            </w:pPr>
            <w:r w:rsidRPr="00386B6A">
              <w:rPr>
                <w:rFonts w:eastAsiaTheme="minorHAnsi"/>
                <w:sz w:val="20"/>
                <w:szCs w:val="20"/>
                <w:lang w:eastAsia="en-US"/>
              </w:rPr>
              <w:t>г. Нарьян-Мара</w:t>
            </w:r>
          </w:p>
        </w:tc>
        <w:tc>
          <w:tcPr>
            <w:tcW w:w="2268" w:type="dxa"/>
          </w:tcPr>
          <w:p w:rsidR="00436585" w:rsidRDefault="00436585" w:rsidP="00516595">
            <w:pPr>
              <w:jc w:val="center"/>
            </w:pPr>
            <w:r w:rsidRPr="00D77AF0">
              <w:rPr>
                <w:rFonts w:eastAsiaTheme="minorHAnsi"/>
                <w:sz w:val="20"/>
                <w:szCs w:val="20"/>
                <w:lang w:eastAsia="en-US"/>
              </w:rPr>
              <w:t xml:space="preserve">Управление </w:t>
            </w:r>
            <w:r>
              <w:rPr>
                <w:rFonts w:eastAsiaTheme="minorHAnsi"/>
                <w:sz w:val="20"/>
                <w:szCs w:val="20"/>
                <w:lang w:eastAsia="en-US"/>
              </w:rPr>
              <w:t>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июль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август</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Default="00436585" w:rsidP="00516595">
            <w:pPr>
              <w:jc w:val="center"/>
            </w:pPr>
            <w:r>
              <w:rPr>
                <w:rFonts w:eastAsiaTheme="minorHAnsi"/>
                <w:sz w:val="20"/>
                <w:szCs w:val="20"/>
                <w:lang w:eastAsia="en-US"/>
              </w:rPr>
              <w:t>Ввод объекта в эксплуатацию</w:t>
            </w:r>
          </w:p>
          <w:p w:rsidR="00436585" w:rsidRPr="001237CF" w:rsidRDefault="00436585" w:rsidP="00516595">
            <w:pPr>
              <w:autoSpaceDE w:val="0"/>
              <w:autoSpaceDN w:val="0"/>
              <w:adjustRightInd w:val="0"/>
              <w:jc w:val="center"/>
              <w:rPr>
                <w:rFonts w:eastAsiaTheme="minorHAnsi"/>
                <w:sz w:val="20"/>
                <w:szCs w:val="20"/>
                <w:lang w:eastAsia="en-US"/>
              </w:rPr>
            </w:pPr>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4 747,0</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112262">
              <w:rPr>
                <w:rFonts w:eastAsiaTheme="minorHAnsi"/>
                <w:sz w:val="20"/>
                <w:szCs w:val="20"/>
                <w:lang w:eastAsia="en-US"/>
              </w:rPr>
              <w:t xml:space="preserve">Проектирование подключения дома № 26 по ул. </w:t>
            </w:r>
            <w:proofErr w:type="gramStart"/>
            <w:r w:rsidRPr="00112262">
              <w:rPr>
                <w:rFonts w:eastAsiaTheme="minorHAnsi"/>
                <w:sz w:val="20"/>
                <w:szCs w:val="20"/>
                <w:lang w:eastAsia="en-US"/>
              </w:rPr>
              <w:t>Пионерская</w:t>
            </w:r>
            <w:proofErr w:type="gramEnd"/>
            <w:r w:rsidRPr="00112262">
              <w:rPr>
                <w:rFonts w:eastAsiaTheme="minorHAnsi"/>
                <w:sz w:val="20"/>
                <w:szCs w:val="20"/>
                <w:lang w:eastAsia="en-US"/>
              </w:rPr>
              <w:t xml:space="preserve"> в г. Нарьян-Маре к городским сетям канализационной сети</w:t>
            </w:r>
          </w:p>
        </w:tc>
        <w:tc>
          <w:tcPr>
            <w:tcW w:w="2268" w:type="dxa"/>
          </w:tcPr>
          <w:p w:rsidR="00436585" w:rsidRDefault="00436585" w:rsidP="00516595">
            <w:pPr>
              <w:jc w:val="center"/>
            </w:pPr>
            <w:r w:rsidRPr="00D77AF0">
              <w:rPr>
                <w:rFonts w:eastAsiaTheme="minorHAnsi"/>
                <w:sz w:val="20"/>
                <w:szCs w:val="20"/>
                <w:lang w:eastAsia="en-US"/>
              </w:rPr>
              <w:t xml:space="preserve">Управление </w:t>
            </w:r>
            <w:r>
              <w:rPr>
                <w:rFonts w:eastAsiaTheme="minorHAnsi"/>
                <w:sz w:val="20"/>
                <w:szCs w:val="20"/>
                <w:lang w:eastAsia="en-US"/>
              </w:rPr>
              <w:t>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июль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август</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vMerge w:val="restart"/>
          </w:tcPr>
          <w:p w:rsidR="00436585" w:rsidRDefault="00436585" w:rsidP="00516595">
            <w:pPr>
              <w:jc w:val="center"/>
            </w:pPr>
            <w:r w:rsidRPr="001B7BD8">
              <w:rPr>
                <w:rFonts w:eastAsiaTheme="minorHAnsi"/>
                <w:sz w:val="20"/>
                <w:szCs w:val="20"/>
                <w:lang w:eastAsia="en-US"/>
              </w:rPr>
              <w:t xml:space="preserve">Обеспечение </w:t>
            </w:r>
            <w:r>
              <w:rPr>
                <w:rFonts w:eastAsiaTheme="minorHAnsi"/>
                <w:sz w:val="20"/>
                <w:szCs w:val="20"/>
                <w:lang w:eastAsia="en-US"/>
              </w:rPr>
              <w:t>централизованным водоотведением</w:t>
            </w:r>
            <w:r w:rsidRPr="001B7BD8">
              <w:rPr>
                <w:rFonts w:eastAsiaTheme="minorHAnsi"/>
                <w:sz w:val="20"/>
                <w:szCs w:val="20"/>
                <w:lang w:eastAsia="en-US"/>
              </w:rPr>
              <w:t xml:space="preserve"> жилых домов в городе Нарьян-Маре</w:t>
            </w:r>
          </w:p>
          <w:p w:rsidR="00436585" w:rsidRDefault="00436585" w:rsidP="00516595">
            <w:pPr>
              <w:jc w:val="center"/>
            </w:pPr>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123,0</w:t>
            </w:r>
          </w:p>
        </w:tc>
      </w:tr>
      <w:tr w:rsidR="00436585" w:rsidRPr="00A27596" w:rsidTr="00516595">
        <w:tc>
          <w:tcPr>
            <w:tcW w:w="2920" w:type="dxa"/>
          </w:tcPr>
          <w:p w:rsidR="00436585" w:rsidRPr="00906B36" w:rsidRDefault="00436585" w:rsidP="00516595">
            <w:pPr>
              <w:autoSpaceDE w:val="0"/>
              <w:autoSpaceDN w:val="0"/>
              <w:adjustRightInd w:val="0"/>
              <w:rPr>
                <w:rFonts w:eastAsiaTheme="minorHAnsi"/>
                <w:sz w:val="20"/>
                <w:szCs w:val="20"/>
                <w:lang w:eastAsia="en-US"/>
              </w:rPr>
            </w:pPr>
            <w:r w:rsidRPr="00386B6A">
              <w:rPr>
                <w:rFonts w:eastAsiaTheme="minorHAnsi"/>
                <w:sz w:val="20"/>
                <w:szCs w:val="20"/>
                <w:lang w:eastAsia="en-US"/>
              </w:rPr>
              <w:t xml:space="preserve">Подключение дома № 26 по ул. </w:t>
            </w:r>
            <w:proofErr w:type="gramStart"/>
            <w:r w:rsidRPr="00386B6A">
              <w:rPr>
                <w:rFonts w:eastAsiaTheme="minorHAnsi"/>
                <w:sz w:val="20"/>
                <w:szCs w:val="20"/>
                <w:lang w:eastAsia="en-US"/>
              </w:rPr>
              <w:t>Пионерская</w:t>
            </w:r>
            <w:proofErr w:type="gramEnd"/>
            <w:r w:rsidRPr="00386B6A">
              <w:rPr>
                <w:rFonts w:eastAsiaTheme="minorHAnsi"/>
                <w:sz w:val="20"/>
                <w:szCs w:val="20"/>
                <w:lang w:eastAsia="en-US"/>
              </w:rPr>
              <w:t xml:space="preserve"> в г. Нарьян-Маре к городским сетям канализационной сети</w:t>
            </w:r>
          </w:p>
        </w:tc>
        <w:tc>
          <w:tcPr>
            <w:tcW w:w="2268" w:type="dxa"/>
          </w:tcPr>
          <w:p w:rsidR="00436585" w:rsidRDefault="00436585" w:rsidP="00516595">
            <w:pPr>
              <w:jc w:val="center"/>
            </w:pPr>
            <w:r w:rsidRPr="00D77AF0">
              <w:rPr>
                <w:rFonts w:eastAsiaTheme="minorHAnsi"/>
                <w:sz w:val="20"/>
                <w:szCs w:val="20"/>
                <w:lang w:eastAsia="en-US"/>
              </w:rPr>
              <w:t xml:space="preserve">Управление </w:t>
            </w:r>
            <w:r>
              <w:rPr>
                <w:rFonts w:eastAsiaTheme="minorHAnsi"/>
                <w:sz w:val="20"/>
                <w:szCs w:val="20"/>
                <w:lang w:eastAsia="en-US"/>
              </w:rPr>
              <w:t>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jc w:val="center"/>
            </w:pPr>
            <w:r w:rsidRPr="00A67006">
              <w:rPr>
                <w:sz w:val="20"/>
                <w:szCs w:val="20"/>
              </w:rPr>
              <w:t>в течение года (в соответствии</w:t>
            </w:r>
            <w:r w:rsidRPr="00A67006">
              <w:rPr>
                <w:sz w:val="20"/>
                <w:szCs w:val="20"/>
              </w:rPr>
              <w:br/>
              <w:t>с планом-графиком)</w:t>
            </w:r>
          </w:p>
        </w:tc>
        <w:tc>
          <w:tcPr>
            <w:tcW w:w="1475" w:type="dxa"/>
          </w:tcPr>
          <w:p w:rsidR="00436585" w:rsidRPr="00DF175D" w:rsidRDefault="00436585" w:rsidP="00516595">
            <w:pPr>
              <w:autoSpaceDE w:val="0"/>
              <w:autoSpaceDN w:val="0"/>
              <w:adjustRightInd w:val="0"/>
              <w:jc w:val="center"/>
              <w:rPr>
                <w:rFonts w:eastAsiaTheme="minorHAnsi"/>
                <w:sz w:val="20"/>
                <w:szCs w:val="20"/>
                <w:lang w:eastAsia="en-US"/>
              </w:rPr>
            </w:pPr>
            <w:r w:rsidRPr="00DF175D">
              <w:rPr>
                <w:rFonts w:eastAsiaTheme="minorHAnsi"/>
                <w:sz w:val="20"/>
                <w:szCs w:val="20"/>
                <w:lang w:eastAsia="en-US"/>
              </w:rPr>
              <w:t>сентябрь</w:t>
            </w:r>
          </w:p>
        </w:tc>
        <w:tc>
          <w:tcPr>
            <w:tcW w:w="1559" w:type="dxa"/>
          </w:tcPr>
          <w:p w:rsidR="00436585" w:rsidRPr="00DF175D" w:rsidRDefault="00436585" w:rsidP="00516595">
            <w:pPr>
              <w:autoSpaceDE w:val="0"/>
              <w:autoSpaceDN w:val="0"/>
              <w:adjustRightInd w:val="0"/>
              <w:jc w:val="center"/>
              <w:rPr>
                <w:rFonts w:eastAsiaTheme="minorHAnsi"/>
                <w:sz w:val="20"/>
                <w:szCs w:val="20"/>
                <w:lang w:eastAsia="en-US"/>
              </w:rPr>
            </w:pPr>
            <w:r w:rsidRPr="00DF175D">
              <w:rPr>
                <w:rFonts w:eastAsiaTheme="minorHAnsi"/>
                <w:sz w:val="20"/>
                <w:szCs w:val="20"/>
                <w:lang w:eastAsia="en-US"/>
              </w:rPr>
              <w:t>декабрь</w:t>
            </w:r>
          </w:p>
        </w:tc>
        <w:tc>
          <w:tcPr>
            <w:tcW w:w="3276" w:type="dxa"/>
            <w:vMerge/>
          </w:tcPr>
          <w:p w:rsidR="00436585" w:rsidRDefault="00436585" w:rsidP="00516595"/>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44,6</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112262">
              <w:rPr>
                <w:rFonts w:eastAsiaTheme="minorHAnsi"/>
                <w:sz w:val="20"/>
                <w:szCs w:val="20"/>
                <w:lang w:eastAsia="en-US"/>
              </w:rPr>
              <w:t xml:space="preserve">Проектирование подключения жилого дома № 2 по ул. </w:t>
            </w:r>
            <w:proofErr w:type="gramStart"/>
            <w:r w:rsidRPr="00112262">
              <w:rPr>
                <w:rFonts w:eastAsiaTheme="minorHAnsi"/>
                <w:sz w:val="20"/>
                <w:szCs w:val="20"/>
                <w:lang w:eastAsia="en-US"/>
              </w:rPr>
              <w:t>Комсомольская</w:t>
            </w:r>
            <w:proofErr w:type="gramEnd"/>
            <w:r w:rsidRPr="00112262">
              <w:rPr>
                <w:rFonts w:eastAsiaTheme="minorHAnsi"/>
                <w:sz w:val="20"/>
                <w:szCs w:val="20"/>
                <w:lang w:eastAsia="en-US"/>
              </w:rPr>
              <w:t xml:space="preserve"> к сетям центрального водоснабжения</w:t>
            </w:r>
          </w:p>
        </w:tc>
        <w:tc>
          <w:tcPr>
            <w:tcW w:w="2268" w:type="dxa"/>
          </w:tcPr>
          <w:p w:rsidR="00436585" w:rsidRDefault="00436585" w:rsidP="00516595">
            <w:pPr>
              <w:jc w:val="center"/>
            </w:pPr>
            <w:r w:rsidRPr="00D77AF0">
              <w:rPr>
                <w:rFonts w:eastAsiaTheme="minorHAnsi"/>
                <w:sz w:val="20"/>
                <w:szCs w:val="20"/>
                <w:lang w:eastAsia="en-US"/>
              </w:rPr>
              <w:t xml:space="preserve">Управление </w:t>
            </w:r>
            <w:r>
              <w:rPr>
                <w:rFonts w:eastAsiaTheme="minorHAnsi"/>
                <w:sz w:val="20"/>
                <w:szCs w:val="20"/>
                <w:lang w:eastAsia="en-US"/>
              </w:rPr>
              <w:t>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июль</w:t>
            </w:r>
          </w:p>
        </w:tc>
        <w:tc>
          <w:tcPr>
            <w:tcW w:w="1475" w:type="dxa"/>
          </w:tcPr>
          <w:p w:rsidR="00436585" w:rsidRPr="00DF175D" w:rsidRDefault="00436585" w:rsidP="00516595">
            <w:pPr>
              <w:autoSpaceDE w:val="0"/>
              <w:autoSpaceDN w:val="0"/>
              <w:adjustRightInd w:val="0"/>
              <w:jc w:val="center"/>
              <w:rPr>
                <w:rFonts w:eastAsiaTheme="minorHAnsi"/>
                <w:sz w:val="20"/>
                <w:szCs w:val="20"/>
                <w:lang w:eastAsia="en-US"/>
              </w:rPr>
            </w:pPr>
            <w:r w:rsidRPr="00DF175D">
              <w:rPr>
                <w:rFonts w:eastAsiaTheme="minorHAnsi"/>
                <w:sz w:val="20"/>
                <w:szCs w:val="20"/>
                <w:lang w:eastAsia="en-US"/>
              </w:rPr>
              <w:t>август</w:t>
            </w:r>
          </w:p>
        </w:tc>
        <w:tc>
          <w:tcPr>
            <w:tcW w:w="1559" w:type="dxa"/>
          </w:tcPr>
          <w:p w:rsidR="00436585" w:rsidRPr="00DF175D"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r w:rsidRPr="00DF175D">
              <w:rPr>
                <w:rFonts w:eastAsiaTheme="minorHAnsi"/>
                <w:sz w:val="20"/>
                <w:szCs w:val="20"/>
                <w:lang w:eastAsia="en-US"/>
              </w:rPr>
              <w:t>декабрь</w:t>
            </w:r>
          </w:p>
        </w:tc>
        <w:tc>
          <w:tcPr>
            <w:tcW w:w="3276" w:type="dxa"/>
            <w:vMerge w:val="restart"/>
          </w:tcPr>
          <w:p w:rsidR="00436585" w:rsidRDefault="00436585" w:rsidP="00516595">
            <w:pPr>
              <w:jc w:val="center"/>
            </w:pPr>
            <w:r w:rsidRPr="001B7BD8">
              <w:rPr>
                <w:rFonts w:eastAsiaTheme="minorHAnsi"/>
                <w:sz w:val="20"/>
                <w:szCs w:val="20"/>
                <w:lang w:eastAsia="en-US"/>
              </w:rPr>
              <w:t xml:space="preserve">Обеспечение </w:t>
            </w:r>
            <w:r w:rsidRPr="00112262">
              <w:rPr>
                <w:rFonts w:eastAsiaTheme="minorHAnsi"/>
                <w:sz w:val="20"/>
                <w:szCs w:val="20"/>
                <w:lang w:eastAsia="en-US"/>
              </w:rPr>
              <w:t>централ</w:t>
            </w:r>
            <w:r>
              <w:rPr>
                <w:rFonts w:eastAsiaTheme="minorHAnsi"/>
                <w:sz w:val="20"/>
                <w:szCs w:val="20"/>
                <w:lang w:eastAsia="en-US"/>
              </w:rPr>
              <w:t>изованным</w:t>
            </w:r>
            <w:r w:rsidRPr="00112262">
              <w:rPr>
                <w:rFonts w:eastAsiaTheme="minorHAnsi"/>
                <w:sz w:val="20"/>
                <w:szCs w:val="20"/>
                <w:lang w:eastAsia="en-US"/>
              </w:rPr>
              <w:t xml:space="preserve"> водоснабжени</w:t>
            </w:r>
            <w:r>
              <w:rPr>
                <w:rFonts w:eastAsiaTheme="minorHAnsi"/>
                <w:sz w:val="20"/>
                <w:szCs w:val="20"/>
                <w:lang w:eastAsia="en-US"/>
              </w:rPr>
              <w:t>ем</w:t>
            </w:r>
            <w:r w:rsidRPr="001B7BD8">
              <w:rPr>
                <w:rFonts w:eastAsiaTheme="minorHAnsi"/>
                <w:sz w:val="20"/>
                <w:szCs w:val="20"/>
                <w:lang w:eastAsia="en-US"/>
              </w:rPr>
              <w:t xml:space="preserve"> жилых домов в городе Нарьян-Маре</w:t>
            </w:r>
          </w:p>
          <w:p w:rsidR="00436585" w:rsidRPr="001237CF" w:rsidRDefault="00436585" w:rsidP="00516595">
            <w:pPr>
              <w:autoSpaceDE w:val="0"/>
              <w:autoSpaceDN w:val="0"/>
              <w:adjustRightInd w:val="0"/>
              <w:jc w:val="center"/>
              <w:rPr>
                <w:rFonts w:eastAsiaTheme="minorHAnsi"/>
                <w:sz w:val="20"/>
                <w:szCs w:val="20"/>
                <w:lang w:eastAsia="en-US"/>
              </w:rPr>
            </w:pPr>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156,5</w:t>
            </w:r>
          </w:p>
        </w:tc>
      </w:tr>
      <w:tr w:rsidR="00436585" w:rsidRPr="00A27596" w:rsidTr="00516595">
        <w:tc>
          <w:tcPr>
            <w:tcW w:w="2920" w:type="dxa"/>
          </w:tcPr>
          <w:p w:rsidR="00436585" w:rsidRPr="00906B36" w:rsidRDefault="00436585" w:rsidP="00516595">
            <w:pPr>
              <w:autoSpaceDE w:val="0"/>
              <w:autoSpaceDN w:val="0"/>
              <w:adjustRightInd w:val="0"/>
              <w:rPr>
                <w:rFonts w:eastAsiaTheme="minorHAnsi"/>
                <w:sz w:val="20"/>
                <w:szCs w:val="20"/>
                <w:lang w:eastAsia="en-US"/>
              </w:rPr>
            </w:pPr>
            <w:r w:rsidRPr="00386B6A">
              <w:rPr>
                <w:rFonts w:eastAsiaTheme="minorHAnsi"/>
                <w:sz w:val="20"/>
                <w:szCs w:val="20"/>
                <w:lang w:eastAsia="en-US"/>
              </w:rPr>
              <w:t xml:space="preserve">Подключение жилого дома № 2 по ул. </w:t>
            </w:r>
            <w:proofErr w:type="gramStart"/>
            <w:r w:rsidRPr="00386B6A">
              <w:rPr>
                <w:rFonts w:eastAsiaTheme="minorHAnsi"/>
                <w:sz w:val="20"/>
                <w:szCs w:val="20"/>
                <w:lang w:eastAsia="en-US"/>
              </w:rPr>
              <w:t>Комсомольская</w:t>
            </w:r>
            <w:proofErr w:type="gramEnd"/>
            <w:r w:rsidRPr="00386B6A">
              <w:rPr>
                <w:rFonts w:eastAsiaTheme="minorHAnsi"/>
                <w:sz w:val="20"/>
                <w:szCs w:val="20"/>
                <w:lang w:eastAsia="en-US"/>
              </w:rPr>
              <w:t xml:space="preserve"> к сетям центрального водоснабжения</w:t>
            </w:r>
          </w:p>
        </w:tc>
        <w:tc>
          <w:tcPr>
            <w:tcW w:w="2268" w:type="dxa"/>
          </w:tcPr>
          <w:p w:rsidR="00436585" w:rsidRDefault="00436585" w:rsidP="00516595">
            <w:pPr>
              <w:jc w:val="center"/>
            </w:pPr>
            <w:r w:rsidRPr="00D77AF0">
              <w:rPr>
                <w:rFonts w:eastAsiaTheme="minorHAnsi"/>
                <w:sz w:val="20"/>
                <w:szCs w:val="20"/>
                <w:lang w:eastAsia="en-US"/>
              </w:rPr>
              <w:t xml:space="preserve">Управление </w:t>
            </w:r>
            <w:r>
              <w:rPr>
                <w:rFonts w:eastAsiaTheme="minorHAnsi"/>
                <w:sz w:val="20"/>
                <w:szCs w:val="20"/>
                <w:lang w:eastAsia="en-US"/>
              </w:rPr>
              <w:t>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jc w:val="center"/>
            </w:pPr>
            <w:r w:rsidRPr="00A67006">
              <w:rPr>
                <w:sz w:val="20"/>
                <w:szCs w:val="20"/>
              </w:rPr>
              <w:t>в течение года (в соответствии</w:t>
            </w:r>
            <w:r w:rsidRPr="00A67006">
              <w:rPr>
                <w:sz w:val="20"/>
                <w:szCs w:val="20"/>
              </w:rPr>
              <w:br/>
              <w:t>с планом-графиком)</w:t>
            </w:r>
          </w:p>
        </w:tc>
        <w:tc>
          <w:tcPr>
            <w:tcW w:w="1475" w:type="dxa"/>
          </w:tcPr>
          <w:p w:rsidR="00436585" w:rsidRPr="00DF175D" w:rsidRDefault="00436585" w:rsidP="00516595">
            <w:pPr>
              <w:autoSpaceDE w:val="0"/>
              <w:autoSpaceDN w:val="0"/>
              <w:adjustRightInd w:val="0"/>
              <w:jc w:val="center"/>
              <w:rPr>
                <w:rFonts w:eastAsiaTheme="minorHAnsi"/>
                <w:sz w:val="20"/>
                <w:szCs w:val="20"/>
                <w:lang w:eastAsia="en-US"/>
              </w:rPr>
            </w:pPr>
            <w:r w:rsidRPr="00DF175D">
              <w:rPr>
                <w:rFonts w:eastAsiaTheme="minorHAnsi"/>
                <w:sz w:val="20"/>
                <w:szCs w:val="20"/>
                <w:lang w:eastAsia="en-US"/>
              </w:rPr>
              <w:t>сентябрь</w:t>
            </w:r>
          </w:p>
        </w:tc>
        <w:tc>
          <w:tcPr>
            <w:tcW w:w="1559" w:type="dxa"/>
          </w:tcPr>
          <w:p w:rsidR="00436585" w:rsidRPr="00DF175D" w:rsidRDefault="00436585" w:rsidP="00516595">
            <w:pPr>
              <w:autoSpaceDE w:val="0"/>
              <w:autoSpaceDN w:val="0"/>
              <w:adjustRightInd w:val="0"/>
              <w:jc w:val="center"/>
              <w:rPr>
                <w:rFonts w:eastAsiaTheme="minorHAnsi"/>
                <w:sz w:val="20"/>
                <w:szCs w:val="20"/>
                <w:lang w:eastAsia="en-US"/>
              </w:rPr>
            </w:pPr>
            <w:r w:rsidRPr="00DF175D">
              <w:rPr>
                <w:rFonts w:eastAsiaTheme="minorHAnsi"/>
                <w:sz w:val="20"/>
                <w:szCs w:val="20"/>
                <w:lang w:eastAsia="en-US"/>
              </w:rPr>
              <w:t>декабрь</w:t>
            </w:r>
          </w:p>
        </w:tc>
        <w:tc>
          <w:tcPr>
            <w:tcW w:w="3276" w:type="dxa"/>
            <w:vMerge/>
          </w:tcPr>
          <w:p w:rsidR="00436585" w:rsidRPr="001237CF" w:rsidRDefault="00436585" w:rsidP="00516595">
            <w:pPr>
              <w:autoSpaceDE w:val="0"/>
              <w:autoSpaceDN w:val="0"/>
              <w:adjustRightInd w:val="0"/>
              <w:jc w:val="center"/>
              <w:rPr>
                <w:rFonts w:eastAsiaTheme="minorHAnsi"/>
                <w:sz w:val="20"/>
                <w:szCs w:val="20"/>
                <w:lang w:eastAsia="en-US"/>
              </w:rPr>
            </w:pPr>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56,7</w:t>
            </w:r>
          </w:p>
        </w:tc>
      </w:tr>
      <w:tr w:rsidR="00436585" w:rsidRPr="00A27596" w:rsidTr="00516595">
        <w:tc>
          <w:tcPr>
            <w:tcW w:w="2920" w:type="dxa"/>
          </w:tcPr>
          <w:p w:rsidR="00436585" w:rsidRPr="00112262" w:rsidRDefault="00436585" w:rsidP="00516595">
            <w:pPr>
              <w:autoSpaceDE w:val="0"/>
              <w:autoSpaceDN w:val="0"/>
              <w:adjustRightInd w:val="0"/>
              <w:rPr>
                <w:rFonts w:eastAsiaTheme="minorHAnsi"/>
                <w:sz w:val="20"/>
                <w:szCs w:val="20"/>
                <w:lang w:eastAsia="en-US"/>
              </w:rPr>
            </w:pPr>
            <w:r w:rsidRPr="00C3671B">
              <w:rPr>
                <w:rFonts w:eastAsiaTheme="minorHAnsi"/>
                <w:sz w:val="20"/>
                <w:szCs w:val="20"/>
                <w:lang w:eastAsia="en-US"/>
              </w:rPr>
              <w:t>Проведение государственной экспертизы проектной документации на строительство канализационного коллектора от КГ1 до КНС в п. Новый г</w:t>
            </w:r>
            <w:proofErr w:type="gramStart"/>
            <w:r w:rsidRPr="00C3671B">
              <w:rPr>
                <w:rFonts w:eastAsiaTheme="minorHAnsi"/>
                <w:sz w:val="20"/>
                <w:szCs w:val="20"/>
                <w:lang w:eastAsia="en-US"/>
              </w:rPr>
              <w:t>.Н</w:t>
            </w:r>
            <w:proofErr w:type="gramEnd"/>
            <w:r w:rsidRPr="00C3671B">
              <w:rPr>
                <w:rFonts w:eastAsiaTheme="minorHAnsi"/>
                <w:sz w:val="20"/>
                <w:szCs w:val="20"/>
                <w:lang w:eastAsia="en-US"/>
              </w:rPr>
              <w:t>арьян-Мара</w:t>
            </w:r>
          </w:p>
        </w:tc>
        <w:tc>
          <w:tcPr>
            <w:tcW w:w="2268" w:type="dxa"/>
          </w:tcPr>
          <w:p w:rsidR="00436585" w:rsidRPr="00D77AF0" w:rsidRDefault="00436585" w:rsidP="00516595">
            <w:pPr>
              <w:jc w:val="center"/>
              <w:rPr>
                <w:rFonts w:eastAsiaTheme="minorHAnsi"/>
                <w:sz w:val="20"/>
                <w:szCs w:val="20"/>
                <w:lang w:eastAsia="en-US"/>
              </w:rPr>
            </w:pPr>
            <w:r w:rsidRPr="00D77AF0">
              <w:rPr>
                <w:rFonts w:eastAsiaTheme="minorHAnsi"/>
                <w:sz w:val="20"/>
                <w:szCs w:val="20"/>
                <w:lang w:eastAsia="en-US"/>
              </w:rPr>
              <w:t xml:space="preserve">Управление </w:t>
            </w:r>
            <w:r>
              <w:rPr>
                <w:rFonts w:eastAsiaTheme="minorHAnsi"/>
                <w:sz w:val="20"/>
                <w:szCs w:val="20"/>
                <w:lang w:eastAsia="en-US"/>
              </w:rPr>
              <w:t>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jc w:val="center"/>
            </w:pPr>
            <w:r w:rsidRPr="00A67006">
              <w:rPr>
                <w:sz w:val="20"/>
                <w:szCs w:val="20"/>
              </w:rPr>
              <w:t>в течение года (в соответствии</w:t>
            </w:r>
            <w:r w:rsidRPr="00A67006">
              <w:rPr>
                <w:sz w:val="20"/>
                <w:szCs w:val="20"/>
              </w:rPr>
              <w:br/>
              <w:t>с планом-графиком)</w:t>
            </w:r>
          </w:p>
        </w:tc>
        <w:tc>
          <w:tcPr>
            <w:tcW w:w="1475" w:type="dxa"/>
          </w:tcPr>
          <w:p w:rsidR="00436585" w:rsidRPr="00DF175D" w:rsidRDefault="00436585" w:rsidP="00516595">
            <w:pPr>
              <w:autoSpaceDE w:val="0"/>
              <w:autoSpaceDN w:val="0"/>
              <w:adjustRightInd w:val="0"/>
              <w:jc w:val="center"/>
              <w:rPr>
                <w:rFonts w:eastAsiaTheme="minorHAnsi"/>
                <w:sz w:val="20"/>
                <w:szCs w:val="20"/>
                <w:lang w:eastAsia="en-US"/>
              </w:rPr>
            </w:pPr>
            <w:r w:rsidRPr="00DF175D">
              <w:rPr>
                <w:rFonts w:eastAsiaTheme="minorHAnsi"/>
                <w:sz w:val="20"/>
                <w:szCs w:val="20"/>
                <w:lang w:eastAsia="en-US"/>
              </w:rPr>
              <w:t>сентябрь</w:t>
            </w:r>
          </w:p>
        </w:tc>
        <w:tc>
          <w:tcPr>
            <w:tcW w:w="1559" w:type="dxa"/>
          </w:tcPr>
          <w:p w:rsidR="00436585" w:rsidRPr="00DF175D" w:rsidRDefault="00436585" w:rsidP="00516595">
            <w:pPr>
              <w:autoSpaceDE w:val="0"/>
              <w:autoSpaceDN w:val="0"/>
              <w:adjustRightInd w:val="0"/>
              <w:jc w:val="center"/>
              <w:rPr>
                <w:rFonts w:eastAsiaTheme="minorHAnsi"/>
                <w:sz w:val="20"/>
                <w:szCs w:val="20"/>
                <w:lang w:eastAsia="en-US"/>
              </w:rPr>
            </w:pPr>
            <w:r w:rsidRPr="00DF175D">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Получение заключения государственной экспертизы</w:t>
            </w:r>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124,0</w:t>
            </w:r>
          </w:p>
        </w:tc>
      </w:tr>
      <w:tr w:rsidR="00436585" w:rsidRPr="00A27596" w:rsidTr="00516595">
        <w:tc>
          <w:tcPr>
            <w:tcW w:w="2920" w:type="dxa"/>
          </w:tcPr>
          <w:p w:rsidR="00436585" w:rsidRPr="00906B36" w:rsidRDefault="00436585" w:rsidP="00516595">
            <w:pPr>
              <w:autoSpaceDE w:val="0"/>
              <w:autoSpaceDN w:val="0"/>
              <w:adjustRightInd w:val="0"/>
              <w:rPr>
                <w:rFonts w:eastAsiaTheme="minorHAnsi"/>
                <w:sz w:val="20"/>
                <w:szCs w:val="20"/>
                <w:lang w:eastAsia="en-US"/>
              </w:rPr>
            </w:pPr>
            <w:r w:rsidRPr="00C3671B">
              <w:rPr>
                <w:rFonts w:eastAsiaTheme="minorHAnsi"/>
                <w:sz w:val="20"/>
                <w:szCs w:val="20"/>
                <w:lang w:eastAsia="en-US"/>
              </w:rPr>
              <w:t xml:space="preserve">Проведение технологической экспертизы установленного оборудования объекта капитального строительства "Реконструкция II очереди канализационных очистных сооружений в </w:t>
            </w:r>
            <w:proofErr w:type="gramStart"/>
            <w:r w:rsidRPr="00C3671B">
              <w:rPr>
                <w:rFonts w:eastAsiaTheme="minorHAnsi"/>
                <w:sz w:val="20"/>
                <w:szCs w:val="20"/>
                <w:lang w:eastAsia="en-US"/>
              </w:rPr>
              <w:t>г</w:t>
            </w:r>
            <w:proofErr w:type="gramEnd"/>
            <w:r w:rsidRPr="00C3671B">
              <w:rPr>
                <w:rFonts w:eastAsiaTheme="minorHAnsi"/>
                <w:sz w:val="20"/>
                <w:szCs w:val="20"/>
                <w:lang w:eastAsia="en-US"/>
              </w:rPr>
              <w:t>. Нарьян-Маре"</w:t>
            </w:r>
          </w:p>
        </w:tc>
        <w:tc>
          <w:tcPr>
            <w:tcW w:w="2268" w:type="dxa"/>
          </w:tcPr>
          <w:p w:rsidR="00436585" w:rsidRDefault="00436585" w:rsidP="00516595">
            <w:pPr>
              <w:jc w:val="center"/>
            </w:pPr>
            <w:r w:rsidRPr="00D77AF0">
              <w:rPr>
                <w:rFonts w:eastAsiaTheme="minorHAnsi"/>
                <w:sz w:val="20"/>
                <w:szCs w:val="20"/>
                <w:lang w:eastAsia="en-US"/>
              </w:rPr>
              <w:t xml:space="preserve">Управление </w:t>
            </w:r>
            <w:r>
              <w:rPr>
                <w:rFonts w:eastAsiaTheme="minorHAnsi"/>
                <w:sz w:val="20"/>
                <w:szCs w:val="20"/>
                <w:lang w:eastAsia="en-US"/>
              </w:rPr>
              <w:t>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jc w:val="center"/>
            </w:pPr>
            <w:r w:rsidRPr="00A67006">
              <w:rPr>
                <w:sz w:val="20"/>
                <w:szCs w:val="20"/>
              </w:rPr>
              <w:t>в течение года (в соответствии</w:t>
            </w:r>
            <w:r w:rsidRPr="00A67006">
              <w:rPr>
                <w:sz w:val="20"/>
                <w:szCs w:val="20"/>
              </w:rPr>
              <w:br/>
              <w:t>с планом-графиком)</w:t>
            </w:r>
          </w:p>
        </w:tc>
        <w:tc>
          <w:tcPr>
            <w:tcW w:w="1475" w:type="dxa"/>
          </w:tcPr>
          <w:p w:rsidR="00436585" w:rsidRPr="00DF175D" w:rsidRDefault="00436585" w:rsidP="00516595">
            <w:pPr>
              <w:autoSpaceDE w:val="0"/>
              <w:autoSpaceDN w:val="0"/>
              <w:adjustRightInd w:val="0"/>
              <w:jc w:val="center"/>
              <w:rPr>
                <w:rFonts w:eastAsiaTheme="minorHAnsi"/>
                <w:sz w:val="20"/>
                <w:szCs w:val="20"/>
                <w:lang w:eastAsia="en-US"/>
              </w:rPr>
            </w:pPr>
            <w:r w:rsidRPr="00DF175D">
              <w:rPr>
                <w:rFonts w:eastAsiaTheme="minorHAnsi"/>
                <w:sz w:val="20"/>
                <w:szCs w:val="20"/>
                <w:lang w:eastAsia="en-US"/>
              </w:rPr>
              <w:t>сентябрь</w:t>
            </w:r>
          </w:p>
        </w:tc>
        <w:tc>
          <w:tcPr>
            <w:tcW w:w="1559" w:type="dxa"/>
          </w:tcPr>
          <w:p w:rsidR="00436585" w:rsidRPr="00DF175D" w:rsidRDefault="00436585" w:rsidP="00516595">
            <w:pPr>
              <w:autoSpaceDE w:val="0"/>
              <w:autoSpaceDN w:val="0"/>
              <w:adjustRightInd w:val="0"/>
              <w:jc w:val="center"/>
              <w:rPr>
                <w:rFonts w:eastAsiaTheme="minorHAnsi"/>
                <w:sz w:val="20"/>
                <w:szCs w:val="20"/>
                <w:lang w:eastAsia="en-US"/>
              </w:rPr>
            </w:pPr>
            <w:r w:rsidRPr="00DF175D">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Получение заключения по результатам оценки технического состояния оборудования</w:t>
            </w:r>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312,8</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Pr>
                <w:rFonts w:eastAsiaTheme="minorHAnsi"/>
                <w:sz w:val="20"/>
                <w:szCs w:val="20"/>
                <w:lang w:eastAsia="en-US"/>
              </w:rPr>
              <w:t xml:space="preserve">1.4. </w:t>
            </w:r>
            <w:r w:rsidRPr="00955B2E">
              <w:rPr>
                <w:rFonts w:eastAsiaTheme="minorHAnsi"/>
                <w:sz w:val="20"/>
                <w:szCs w:val="20"/>
                <w:lang w:eastAsia="en-US"/>
              </w:rPr>
              <w:t>Основное мероприятие</w:t>
            </w:r>
            <w:r>
              <w:rPr>
                <w:rFonts w:eastAsiaTheme="minorHAnsi"/>
                <w:sz w:val="20"/>
                <w:szCs w:val="20"/>
                <w:lang w:eastAsia="en-US"/>
              </w:rPr>
              <w:t>:</w:t>
            </w:r>
            <w:r w:rsidRPr="00955B2E">
              <w:rPr>
                <w:rFonts w:eastAsiaTheme="minorHAnsi"/>
                <w:sz w:val="20"/>
                <w:szCs w:val="20"/>
                <w:lang w:eastAsia="en-US"/>
              </w:rPr>
              <w:t xml:space="preserve">  Участие в организации деятельности по сбору (в том числе р</w:t>
            </w:r>
            <w:r>
              <w:rPr>
                <w:rFonts w:eastAsiaTheme="minorHAnsi"/>
                <w:sz w:val="20"/>
                <w:szCs w:val="20"/>
                <w:lang w:eastAsia="en-US"/>
              </w:rPr>
              <w:t>аздельному сбору), транспортиро</w:t>
            </w:r>
            <w:r w:rsidRPr="00955B2E">
              <w:rPr>
                <w:rFonts w:eastAsiaTheme="minorHAnsi"/>
                <w:sz w:val="20"/>
                <w:szCs w:val="20"/>
                <w:lang w:eastAsia="en-US"/>
              </w:rPr>
              <w:t>ванию, обработке, утилизации, обезвреживанию, захоронению твердых коммунальных отходов</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
          <w:p w:rsidR="00436585" w:rsidRPr="001237CF" w:rsidRDefault="00436585" w:rsidP="00516595">
            <w:pPr>
              <w:autoSpaceDE w:val="0"/>
              <w:autoSpaceDN w:val="0"/>
              <w:adjustRightInd w:val="0"/>
              <w:jc w:val="center"/>
              <w:rPr>
                <w:rFonts w:eastAsiaTheme="minorHAnsi"/>
                <w:sz w:val="20"/>
                <w:szCs w:val="20"/>
                <w:lang w:eastAsia="en-US"/>
              </w:rP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C29E1" w:rsidRDefault="00436585" w:rsidP="00516595">
            <w:pPr>
              <w:autoSpaceDE w:val="0"/>
              <w:autoSpaceDN w:val="0"/>
              <w:adjustRightInd w:val="0"/>
              <w:jc w:val="right"/>
              <w:rPr>
                <w:color w:val="000000"/>
                <w:sz w:val="20"/>
                <w:szCs w:val="20"/>
              </w:rPr>
            </w:pPr>
            <w:r w:rsidRPr="001C29E1">
              <w:rPr>
                <w:color w:val="000000"/>
                <w:sz w:val="20"/>
                <w:szCs w:val="20"/>
              </w:rPr>
              <w:t>59 372,1</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Pr>
                <w:rFonts w:eastAsiaTheme="minorHAnsi"/>
                <w:sz w:val="20"/>
                <w:szCs w:val="20"/>
                <w:lang w:eastAsia="en-US"/>
              </w:rPr>
              <w:t>1.4.1.</w:t>
            </w:r>
            <w:r w:rsidRPr="00955B2E">
              <w:t xml:space="preserve"> </w:t>
            </w:r>
            <w:r w:rsidRPr="00955B2E">
              <w:rPr>
                <w:rFonts w:eastAsiaTheme="minorHAnsi"/>
                <w:sz w:val="20"/>
                <w:szCs w:val="20"/>
                <w:lang w:eastAsia="en-US"/>
              </w:rPr>
              <w:t xml:space="preserve">Субсидии местным бюджетам на </w:t>
            </w:r>
            <w:proofErr w:type="spellStart"/>
            <w:r w:rsidRPr="00955B2E">
              <w:rPr>
                <w:rFonts w:eastAsiaTheme="minorHAnsi"/>
                <w:sz w:val="20"/>
                <w:szCs w:val="20"/>
                <w:lang w:eastAsia="en-US"/>
              </w:rPr>
              <w:t>софинансирование</w:t>
            </w:r>
            <w:proofErr w:type="spellEnd"/>
            <w:r w:rsidRPr="00955B2E">
              <w:rPr>
                <w:rFonts w:eastAsiaTheme="minorHAnsi"/>
                <w:sz w:val="20"/>
                <w:szCs w:val="20"/>
                <w:lang w:eastAsia="en-US"/>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eastAsiaTheme="minorHAnsi"/>
                <w:sz w:val="20"/>
                <w:szCs w:val="20"/>
                <w:lang w:eastAsia="en-US"/>
              </w:rPr>
              <w:t xml:space="preserve"> </w:t>
            </w:r>
          </w:p>
        </w:tc>
        <w:tc>
          <w:tcPr>
            <w:tcW w:w="2268" w:type="dxa"/>
          </w:tcPr>
          <w:p w:rsidR="00436585" w:rsidRDefault="00436585" w:rsidP="00516595">
            <w:pPr>
              <w:jc w:val="center"/>
            </w:pPr>
            <w:r w:rsidRPr="00B964B9">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57 590,9</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Pr>
                <w:rFonts w:eastAsiaTheme="minorHAnsi"/>
                <w:sz w:val="20"/>
                <w:szCs w:val="20"/>
                <w:lang w:eastAsia="en-US"/>
              </w:rPr>
              <w:t xml:space="preserve">1.4.2. </w:t>
            </w:r>
            <w:proofErr w:type="spellStart"/>
            <w:r w:rsidRPr="00955B2E">
              <w:rPr>
                <w:rFonts w:eastAsiaTheme="minorHAnsi"/>
                <w:sz w:val="20"/>
                <w:szCs w:val="20"/>
                <w:lang w:eastAsia="en-US"/>
              </w:rPr>
              <w:t>Софинансирование</w:t>
            </w:r>
            <w:proofErr w:type="spellEnd"/>
            <w:r w:rsidRPr="00955B2E">
              <w:rPr>
                <w:rFonts w:eastAsiaTheme="minorHAnsi"/>
                <w:sz w:val="20"/>
                <w:szCs w:val="20"/>
                <w:lang w:eastAsia="en-US"/>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68" w:type="dxa"/>
          </w:tcPr>
          <w:p w:rsidR="00436585" w:rsidRDefault="00436585" w:rsidP="00516595">
            <w:pPr>
              <w:jc w:val="center"/>
            </w:pPr>
            <w:r w:rsidRPr="00B964B9">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1 781,2</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955B2E">
              <w:rPr>
                <w:rFonts w:eastAsiaTheme="minorHAnsi"/>
                <w:sz w:val="20"/>
                <w:szCs w:val="20"/>
                <w:lang w:eastAsia="en-US"/>
              </w:rPr>
              <w:t xml:space="preserve">Разработка   проекта   и     установление    санитарно-защитной зоны открытой площадки с грунтовым покрытием объекта размещения отходов </w:t>
            </w:r>
            <w:proofErr w:type="gramStart"/>
            <w:r w:rsidRPr="00955B2E">
              <w:rPr>
                <w:rFonts w:eastAsiaTheme="minorHAnsi"/>
                <w:sz w:val="20"/>
                <w:szCs w:val="20"/>
                <w:lang w:eastAsia="en-US"/>
              </w:rPr>
              <w:t>г</w:t>
            </w:r>
            <w:proofErr w:type="gramEnd"/>
            <w:r w:rsidRPr="00955B2E">
              <w:rPr>
                <w:rFonts w:eastAsiaTheme="minorHAnsi"/>
                <w:sz w:val="20"/>
                <w:szCs w:val="20"/>
                <w:lang w:eastAsia="en-US"/>
              </w:rPr>
              <w:t>. Нарьян-Мара</w:t>
            </w:r>
          </w:p>
        </w:tc>
        <w:tc>
          <w:tcPr>
            <w:tcW w:w="2268" w:type="dxa"/>
          </w:tcPr>
          <w:p w:rsidR="00436585" w:rsidRDefault="00436585" w:rsidP="00516595">
            <w:pPr>
              <w:jc w:val="center"/>
            </w:pPr>
            <w:r w:rsidRPr="00D77AF0">
              <w:rPr>
                <w:rFonts w:eastAsiaTheme="minorHAnsi"/>
                <w:sz w:val="20"/>
                <w:szCs w:val="20"/>
                <w:lang w:eastAsia="en-US"/>
              </w:rPr>
              <w:t xml:space="preserve">Управление </w:t>
            </w:r>
            <w:r>
              <w:rPr>
                <w:rFonts w:eastAsiaTheme="minorHAnsi"/>
                <w:sz w:val="20"/>
                <w:szCs w:val="20"/>
                <w:lang w:eastAsia="en-US"/>
              </w:rPr>
              <w:t>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jc w:val="center"/>
            </w:pPr>
            <w:r w:rsidRPr="00A67006">
              <w:rPr>
                <w:sz w:val="20"/>
                <w:szCs w:val="20"/>
              </w:rPr>
              <w:t>в течение года</w:t>
            </w:r>
            <w:r w:rsidRPr="00A67006">
              <w:rPr>
                <w:sz w:val="20"/>
                <w:szCs w:val="20"/>
              </w:rPr>
              <w:br/>
              <w:t>(в соответствии</w:t>
            </w:r>
            <w:r w:rsidRPr="00A67006">
              <w:rPr>
                <w:sz w:val="20"/>
                <w:szCs w:val="20"/>
              </w:rPr>
              <w:br/>
              <w:t>с планом-графиком)</w:t>
            </w:r>
          </w:p>
        </w:tc>
        <w:tc>
          <w:tcPr>
            <w:tcW w:w="1475" w:type="dxa"/>
          </w:tcPr>
          <w:p w:rsidR="00436585" w:rsidRPr="00883520" w:rsidRDefault="00436585" w:rsidP="00516595">
            <w:pPr>
              <w:autoSpaceDE w:val="0"/>
              <w:autoSpaceDN w:val="0"/>
              <w:adjustRightInd w:val="0"/>
              <w:jc w:val="center"/>
              <w:rPr>
                <w:rFonts w:eastAsiaTheme="minorHAnsi"/>
                <w:sz w:val="20"/>
                <w:szCs w:val="20"/>
                <w:lang w:eastAsia="en-US"/>
              </w:rPr>
            </w:pPr>
            <w:r w:rsidRPr="00883520">
              <w:rPr>
                <w:rFonts w:eastAsiaTheme="minorHAnsi"/>
                <w:sz w:val="20"/>
                <w:szCs w:val="20"/>
                <w:lang w:eastAsia="en-US"/>
              </w:rPr>
              <w:t>сентябрь</w:t>
            </w:r>
          </w:p>
        </w:tc>
        <w:tc>
          <w:tcPr>
            <w:tcW w:w="1559" w:type="dxa"/>
          </w:tcPr>
          <w:p w:rsidR="00436585" w:rsidRPr="00883520" w:rsidRDefault="00436585" w:rsidP="00516595">
            <w:pPr>
              <w:autoSpaceDE w:val="0"/>
              <w:autoSpaceDN w:val="0"/>
              <w:adjustRightInd w:val="0"/>
              <w:jc w:val="center"/>
              <w:rPr>
                <w:rFonts w:eastAsiaTheme="minorHAnsi"/>
                <w:sz w:val="20"/>
                <w:szCs w:val="20"/>
                <w:lang w:eastAsia="en-US"/>
              </w:rPr>
            </w:pPr>
            <w:r w:rsidRPr="00883520">
              <w:rPr>
                <w:rFonts w:eastAsiaTheme="minorHAnsi"/>
                <w:sz w:val="20"/>
                <w:szCs w:val="20"/>
                <w:lang w:eastAsia="en-US"/>
              </w:rPr>
              <w:t>декабрь</w:t>
            </w:r>
          </w:p>
        </w:tc>
        <w:tc>
          <w:tcPr>
            <w:tcW w:w="3276" w:type="dxa"/>
          </w:tcPr>
          <w:p w:rsidR="00436585" w:rsidRDefault="00436585" w:rsidP="00516595">
            <w:pPr>
              <w:jc w:val="center"/>
            </w:pPr>
            <w:r>
              <w:rPr>
                <w:rFonts w:eastAsiaTheme="minorHAnsi"/>
                <w:sz w:val="20"/>
                <w:szCs w:val="20"/>
                <w:lang w:eastAsia="en-US"/>
              </w:rPr>
              <w:t>У</w:t>
            </w:r>
            <w:r w:rsidRPr="00955B2E">
              <w:rPr>
                <w:rFonts w:eastAsiaTheme="minorHAnsi"/>
                <w:sz w:val="20"/>
                <w:szCs w:val="20"/>
                <w:lang w:eastAsia="en-US"/>
              </w:rPr>
              <w:t>становление    санитарно-защитной зоны</w:t>
            </w:r>
            <w:r>
              <w:rPr>
                <w:rFonts w:eastAsiaTheme="minorHAnsi"/>
                <w:sz w:val="20"/>
                <w:szCs w:val="20"/>
                <w:lang w:eastAsia="en-US"/>
              </w:rPr>
              <w:t xml:space="preserve"> </w:t>
            </w:r>
            <w:r w:rsidRPr="00955B2E">
              <w:rPr>
                <w:rFonts w:eastAsiaTheme="minorHAnsi"/>
                <w:sz w:val="20"/>
                <w:szCs w:val="20"/>
                <w:lang w:eastAsia="en-US"/>
              </w:rPr>
              <w:t>открытой площадки с грунтовым покрытием объекта размещения отходов</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1 757,7</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955B2E">
              <w:rPr>
                <w:rFonts w:eastAsiaTheme="minorHAnsi"/>
                <w:sz w:val="20"/>
                <w:szCs w:val="20"/>
                <w:lang w:eastAsia="en-US"/>
              </w:rPr>
              <w:t xml:space="preserve">Приобретение административно-бытового комплекса   для размещения персонала на открытой площадке с грунтовым покрытием объекта размещения отходов </w:t>
            </w:r>
            <w:proofErr w:type="gramStart"/>
            <w:r w:rsidRPr="00955B2E">
              <w:rPr>
                <w:rFonts w:eastAsiaTheme="minorHAnsi"/>
                <w:sz w:val="20"/>
                <w:szCs w:val="20"/>
                <w:lang w:eastAsia="en-US"/>
              </w:rPr>
              <w:t>г</w:t>
            </w:r>
            <w:proofErr w:type="gramEnd"/>
            <w:r w:rsidRPr="00955B2E">
              <w:rPr>
                <w:rFonts w:eastAsiaTheme="minorHAnsi"/>
                <w:sz w:val="20"/>
                <w:szCs w:val="20"/>
                <w:lang w:eastAsia="en-US"/>
              </w:rPr>
              <w:t>. Нарьян-Мара</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jc w:val="center"/>
            </w:pPr>
            <w:r w:rsidRPr="00A67006">
              <w:rPr>
                <w:sz w:val="20"/>
                <w:szCs w:val="20"/>
              </w:rPr>
              <w:t>в течение года</w:t>
            </w:r>
            <w:r w:rsidRPr="00A67006">
              <w:rPr>
                <w:sz w:val="20"/>
                <w:szCs w:val="20"/>
              </w:rPr>
              <w:br/>
              <w:t>(в соответствии</w:t>
            </w:r>
            <w:r w:rsidRPr="00A67006">
              <w:rPr>
                <w:sz w:val="20"/>
                <w:szCs w:val="20"/>
              </w:rPr>
              <w:br/>
              <w:t>с планом-графиком)</w:t>
            </w:r>
          </w:p>
        </w:tc>
        <w:tc>
          <w:tcPr>
            <w:tcW w:w="1475" w:type="dxa"/>
          </w:tcPr>
          <w:p w:rsidR="00436585" w:rsidRPr="00883520" w:rsidRDefault="00436585" w:rsidP="00516595">
            <w:pPr>
              <w:autoSpaceDE w:val="0"/>
              <w:autoSpaceDN w:val="0"/>
              <w:adjustRightInd w:val="0"/>
              <w:jc w:val="center"/>
              <w:rPr>
                <w:rFonts w:eastAsiaTheme="minorHAnsi"/>
                <w:sz w:val="20"/>
                <w:szCs w:val="20"/>
                <w:lang w:eastAsia="en-US"/>
              </w:rPr>
            </w:pPr>
            <w:r w:rsidRPr="00883520">
              <w:rPr>
                <w:rFonts w:eastAsiaTheme="minorHAnsi"/>
                <w:sz w:val="20"/>
                <w:szCs w:val="20"/>
                <w:lang w:eastAsia="en-US"/>
              </w:rPr>
              <w:t>сентябрь</w:t>
            </w:r>
          </w:p>
        </w:tc>
        <w:tc>
          <w:tcPr>
            <w:tcW w:w="1559" w:type="dxa"/>
          </w:tcPr>
          <w:p w:rsidR="00436585" w:rsidRPr="00883520" w:rsidRDefault="00436585" w:rsidP="00516595">
            <w:pPr>
              <w:autoSpaceDE w:val="0"/>
              <w:autoSpaceDN w:val="0"/>
              <w:adjustRightInd w:val="0"/>
              <w:jc w:val="center"/>
              <w:rPr>
                <w:rFonts w:eastAsiaTheme="minorHAnsi"/>
                <w:sz w:val="20"/>
                <w:szCs w:val="20"/>
                <w:lang w:eastAsia="en-US"/>
              </w:rPr>
            </w:pPr>
            <w:r w:rsidRPr="00883520">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Приобретение  </w:t>
            </w:r>
            <w:r w:rsidRPr="00093949">
              <w:rPr>
                <w:rFonts w:eastAsiaTheme="minorHAnsi"/>
                <w:sz w:val="20"/>
                <w:szCs w:val="20"/>
                <w:lang w:eastAsia="en-US"/>
              </w:rPr>
              <w:t xml:space="preserve"> оборудовани</w:t>
            </w:r>
            <w:r>
              <w:rPr>
                <w:rFonts w:eastAsiaTheme="minorHAnsi"/>
                <w:sz w:val="20"/>
                <w:szCs w:val="20"/>
                <w:lang w:eastAsia="en-US"/>
              </w:rPr>
              <w:t>я</w:t>
            </w:r>
            <w:r w:rsidRPr="00093949">
              <w:rPr>
                <w:rFonts w:eastAsiaTheme="minorHAnsi"/>
                <w:sz w:val="20"/>
                <w:szCs w:val="20"/>
                <w:lang w:eastAsia="en-US"/>
              </w:rPr>
              <w:t xml:space="preserve"> для организации системы обращения с твердыми коммунальными отходами</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300,0</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B657A6">
              <w:rPr>
                <w:rFonts w:eastAsiaTheme="minorHAnsi"/>
                <w:sz w:val="20"/>
                <w:szCs w:val="20"/>
                <w:lang w:eastAsia="en-US"/>
              </w:rPr>
              <w:t>Поставка мусоросортировочного комплекса</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август</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август</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Default="00436585" w:rsidP="00516595">
            <w:pPr>
              <w:jc w:val="center"/>
            </w:pPr>
            <w:r w:rsidRPr="0091530A">
              <w:rPr>
                <w:rFonts w:eastAsiaTheme="minorHAnsi"/>
                <w:sz w:val="20"/>
                <w:szCs w:val="20"/>
                <w:lang w:eastAsia="en-US"/>
              </w:rPr>
              <w:t xml:space="preserve">Приобретение </w:t>
            </w:r>
            <w:r>
              <w:rPr>
                <w:rFonts w:eastAsiaTheme="minorHAnsi"/>
                <w:sz w:val="20"/>
                <w:szCs w:val="20"/>
                <w:lang w:eastAsia="en-US"/>
              </w:rPr>
              <w:t xml:space="preserve"> </w:t>
            </w:r>
            <w:r w:rsidRPr="0091530A">
              <w:rPr>
                <w:rFonts w:eastAsiaTheme="minorHAnsi"/>
                <w:sz w:val="20"/>
                <w:szCs w:val="20"/>
                <w:lang w:eastAsia="en-US"/>
              </w:rPr>
              <w:t xml:space="preserve"> оборудовани</w:t>
            </w:r>
            <w:r>
              <w:rPr>
                <w:rFonts w:eastAsiaTheme="minorHAnsi"/>
                <w:sz w:val="20"/>
                <w:szCs w:val="20"/>
                <w:lang w:eastAsia="en-US"/>
              </w:rPr>
              <w:t>я</w:t>
            </w:r>
            <w:r w:rsidRPr="0091530A">
              <w:rPr>
                <w:rFonts w:eastAsiaTheme="minorHAnsi"/>
                <w:sz w:val="20"/>
                <w:szCs w:val="20"/>
                <w:lang w:eastAsia="en-US"/>
              </w:rPr>
              <w:t xml:space="preserve"> для организации системы обращения с твердыми коммунальными отходами</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4 690,0</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B657A6">
              <w:rPr>
                <w:rFonts w:eastAsiaTheme="minorHAnsi"/>
                <w:sz w:val="20"/>
                <w:szCs w:val="20"/>
                <w:lang w:eastAsia="en-US"/>
              </w:rPr>
              <w:t>Поставка   установки  термического обезвреживания отходов</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sidRPr="000C4FDD">
              <w:rPr>
                <w:rFonts w:eastAsiaTheme="minorHAnsi"/>
                <w:sz w:val="20"/>
                <w:szCs w:val="20"/>
                <w:lang w:eastAsia="en-US"/>
              </w:rPr>
              <w:t xml:space="preserve">, </w:t>
            </w:r>
            <w:r w:rsidRPr="000C4FDD">
              <w:rPr>
                <w:sz w:val="20"/>
                <w:szCs w:val="20"/>
              </w:rPr>
              <w:t xml:space="preserve">МКУ "УГХ </w:t>
            </w:r>
            <w:r w:rsidRPr="000C4FDD">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июль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август</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Default="00436585" w:rsidP="00516595">
            <w:pPr>
              <w:jc w:val="center"/>
            </w:pPr>
            <w:r w:rsidRPr="0091530A">
              <w:rPr>
                <w:rFonts w:eastAsiaTheme="minorHAnsi"/>
                <w:sz w:val="20"/>
                <w:szCs w:val="20"/>
                <w:lang w:eastAsia="en-US"/>
              </w:rPr>
              <w:t xml:space="preserve">Приобретение </w:t>
            </w:r>
            <w:r>
              <w:rPr>
                <w:rFonts w:eastAsiaTheme="minorHAnsi"/>
                <w:sz w:val="20"/>
                <w:szCs w:val="20"/>
                <w:lang w:eastAsia="en-US"/>
              </w:rPr>
              <w:t xml:space="preserve"> </w:t>
            </w:r>
            <w:r w:rsidRPr="0091530A">
              <w:rPr>
                <w:rFonts w:eastAsiaTheme="minorHAnsi"/>
                <w:sz w:val="20"/>
                <w:szCs w:val="20"/>
                <w:lang w:eastAsia="en-US"/>
              </w:rPr>
              <w:t xml:space="preserve"> оборудовани</w:t>
            </w:r>
            <w:r>
              <w:rPr>
                <w:rFonts w:eastAsiaTheme="minorHAnsi"/>
                <w:sz w:val="20"/>
                <w:szCs w:val="20"/>
                <w:lang w:eastAsia="en-US"/>
              </w:rPr>
              <w:t>я</w:t>
            </w:r>
            <w:r w:rsidRPr="0091530A">
              <w:rPr>
                <w:rFonts w:eastAsiaTheme="minorHAnsi"/>
                <w:sz w:val="20"/>
                <w:szCs w:val="20"/>
                <w:lang w:eastAsia="en-US"/>
              </w:rPr>
              <w:t xml:space="preserve"> для организации системы обращения с твердыми коммунальными отходами</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12 117,3</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955B2E">
              <w:rPr>
                <w:rFonts w:eastAsiaTheme="minorHAnsi"/>
                <w:sz w:val="20"/>
                <w:szCs w:val="20"/>
                <w:lang w:eastAsia="en-US"/>
              </w:rPr>
              <w:t>Приобретение гусеничного трактора</w:t>
            </w:r>
          </w:p>
        </w:tc>
        <w:tc>
          <w:tcPr>
            <w:tcW w:w="2268" w:type="dxa"/>
          </w:tcPr>
          <w:p w:rsidR="00436585" w:rsidRDefault="00436585" w:rsidP="00516595">
            <w:pPr>
              <w:jc w:val="center"/>
            </w:pPr>
            <w:r w:rsidRPr="00691A97">
              <w:rPr>
                <w:rFonts w:eastAsiaTheme="minorHAnsi"/>
                <w:sz w:val="20"/>
                <w:szCs w:val="20"/>
                <w:lang w:eastAsia="en-US"/>
              </w:rPr>
              <w:t xml:space="preserve">Управление жилищно-коммунального хозяйства, </w:t>
            </w:r>
            <w:r w:rsidRPr="00691A97">
              <w:rPr>
                <w:sz w:val="20"/>
                <w:szCs w:val="20"/>
              </w:rPr>
              <w:t xml:space="preserve">МКУ "УГХ </w:t>
            </w:r>
            <w:r w:rsidRPr="00691A97">
              <w:rPr>
                <w:sz w:val="20"/>
                <w:szCs w:val="20"/>
              </w:rPr>
              <w:br/>
              <w:t>г. Нарьян-Мара"</w:t>
            </w:r>
          </w:p>
        </w:tc>
        <w:tc>
          <w:tcPr>
            <w:tcW w:w="2069" w:type="dxa"/>
          </w:tcPr>
          <w:p w:rsidR="00436585" w:rsidRDefault="00436585" w:rsidP="00516595">
            <w:pPr>
              <w:jc w:val="center"/>
            </w:pPr>
            <w:r w:rsidRPr="00A67006">
              <w:rPr>
                <w:sz w:val="20"/>
                <w:szCs w:val="20"/>
              </w:rPr>
              <w:t>в течение года</w:t>
            </w:r>
            <w:r w:rsidRPr="00A67006">
              <w:rPr>
                <w:sz w:val="20"/>
                <w:szCs w:val="20"/>
              </w:rPr>
              <w:br/>
              <w:t>(в соответствии</w:t>
            </w:r>
            <w:r w:rsidRPr="00A67006">
              <w:rPr>
                <w:sz w:val="20"/>
                <w:szCs w:val="20"/>
              </w:rPr>
              <w:br/>
              <w:t>с планом-графиком)</w:t>
            </w:r>
          </w:p>
        </w:tc>
        <w:tc>
          <w:tcPr>
            <w:tcW w:w="1475" w:type="dxa"/>
          </w:tcPr>
          <w:p w:rsidR="00436585" w:rsidRPr="00883520" w:rsidRDefault="00436585" w:rsidP="00516595">
            <w:pPr>
              <w:autoSpaceDE w:val="0"/>
              <w:autoSpaceDN w:val="0"/>
              <w:adjustRightInd w:val="0"/>
              <w:jc w:val="center"/>
              <w:rPr>
                <w:rFonts w:eastAsiaTheme="minorHAnsi"/>
                <w:sz w:val="20"/>
                <w:szCs w:val="20"/>
                <w:lang w:eastAsia="en-US"/>
              </w:rPr>
            </w:pPr>
            <w:r w:rsidRPr="00883520">
              <w:rPr>
                <w:rFonts w:eastAsiaTheme="minorHAnsi"/>
                <w:sz w:val="20"/>
                <w:szCs w:val="20"/>
                <w:lang w:eastAsia="en-US"/>
              </w:rPr>
              <w:t>сентябрь</w:t>
            </w:r>
          </w:p>
        </w:tc>
        <w:tc>
          <w:tcPr>
            <w:tcW w:w="1559" w:type="dxa"/>
          </w:tcPr>
          <w:p w:rsidR="00436585" w:rsidRPr="00883520" w:rsidRDefault="00436585" w:rsidP="00516595">
            <w:pPr>
              <w:autoSpaceDE w:val="0"/>
              <w:autoSpaceDN w:val="0"/>
              <w:adjustRightInd w:val="0"/>
              <w:jc w:val="center"/>
              <w:rPr>
                <w:rFonts w:eastAsiaTheme="minorHAnsi"/>
                <w:sz w:val="20"/>
                <w:szCs w:val="20"/>
                <w:lang w:eastAsia="en-US"/>
              </w:rPr>
            </w:pPr>
            <w:r w:rsidRPr="00883520">
              <w:rPr>
                <w:rFonts w:eastAsiaTheme="minorHAnsi"/>
                <w:sz w:val="20"/>
                <w:szCs w:val="20"/>
                <w:lang w:eastAsia="en-US"/>
              </w:rPr>
              <w:t>декабрь</w:t>
            </w:r>
          </w:p>
        </w:tc>
        <w:tc>
          <w:tcPr>
            <w:tcW w:w="3276" w:type="dxa"/>
          </w:tcPr>
          <w:p w:rsidR="00436585" w:rsidRDefault="00436585" w:rsidP="00516595">
            <w:pPr>
              <w:jc w:val="center"/>
            </w:pPr>
            <w:r w:rsidRPr="001D5E8C">
              <w:rPr>
                <w:rFonts w:eastAsiaTheme="minorHAnsi"/>
                <w:sz w:val="20"/>
                <w:szCs w:val="20"/>
                <w:lang w:eastAsia="en-US"/>
              </w:rPr>
              <w:t>Приобретение   техники для организации системы обращения с твердыми коммунальными отходами</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12 166,6</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955B2E">
              <w:rPr>
                <w:rFonts w:eastAsiaTheme="minorHAnsi"/>
                <w:sz w:val="20"/>
                <w:szCs w:val="20"/>
                <w:lang w:eastAsia="en-US"/>
              </w:rPr>
              <w:t>Приобретение мини-погрузчиков</w:t>
            </w:r>
          </w:p>
        </w:tc>
        <w:tc>
          <w:tcPr>
            <w:tcW w:w="2268" w:type="dxa"/>
          </w:tcPr>
          <w:p w:rsidR="00436585" w:rsidRDefault="00436585" w:rsidP="00516595">
            <w:pPr>
              <w:jc w:val="center"/>
            </w:pPr>
            <w:r w:rsidRPr="00691A97">
              <w:rPr>
                <w:rFonts w:eastAsiaTheme="minorHAnsi"/>
                <w:sz w:val="20"/>
                <w:szCs w:val="20"/>
                <w:lang w:eastAsia="en-US"/>
              </w:rPr>
              <w:t xml:space="preserve">Управление жилищно-коммунального хозяйства, </w:t>
            </w:r>
            <w:r w:rsidRPr="00691A97">
              <w:rPr>
                <w:sz w:val="20"/>
                <w:szCs w:val="20"/>
              </w:rPr>
              <w:t xml:space="preserve">МКУ "УГХ </w:t>
            </w:r>
            <w:r w:rsidRPr="00691A97">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август</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сентябрь</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Default="00436585" w:rsidP="00516595">
            <w:pPr>
              <w:jc w:val="center"/>
            </w:pPr>
            <w:r w:rsidRPr="001D5E8C">
              <w:rPr>
                <w:rFonts w:eastAsiaTheme="minorHAnsi"/>
                <w:sz w:val="20"/>
                <w:szCs w:val="20"/>
                <w:lang w:eastAsia="en-US"/>
              </w:rPr>
              <w:t>Приобретение   техники для организации системы обращения с твердыми коммунальными отходами</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3 081,7</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955B2E">
              <w:rPr>
                <w:rFonts w:eastAsiaTheme="minorHAnsi"/>
                <w:sz w:val="20"/>
                <w:szCs w:val="20"/>
                <w:lang w:eastAsia="en-US"/>
              </w:rPr>
              <w:t>Приобретение самосвала</w:t>
            </w:r>
          </w:p>
        </w:tc>
        <w:tc>
          <w:tcPr>
            <w:tcW w:w="2268" w:type="dxa"/>
          </w:tcPr>
          <w:p w:rsidR="00436585" w:rsidRDefault="00436585" w:rsidP="00516595">
            <w:pPr>
              <w:jc w:val="center"/>
            </w:pPr>
            <w:r w:rsidRPr="00691A97">
              <w:rPr>
                <w:rFonts w:eastAsiaTheme="minorHAnsi"/>
                <w:sz w:val="20"/>
                <w:szCs w:val="20"/>
                <w:lang w:eastAsia="en-US"/>
              </w:rPr>
              <w:t xml:space="preserve">Управление жилищно-коммунального хозяйства, </w:t>
            </w:r>
            <w:r w:rsidRPr="00691A97">
              <w:rPr>
                <w:sz w:val="20"/>
                <w:szCs w:val="20"/>
              </w:rPr>
              <w:t xml:space="preserve">МКУ "УГХ </w:t>
            </w:r>
            <w:r w:rsidRPr="00691A97">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август</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сентябрь</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Default="00436585" w:rsidP="00516595">
            <w:pPr>
              <w:jc w:val="center"/>
            </w:pPr>
            <w:r w:rsidRPr="001D5E8C">
              <w:rPr>
                <w:rFonts w:eastAsiaTheme="minorHAnsi"/>
                <w:sz w:val="20"/>
                <w:szCs w:val="20"/>
                <w:lang w:eastAsia="en-US"/>
              </w:rPr>
              <w:t>Приобретение   техники для организации системы обращения с твердыми коммунальными отходами</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6 022,3</w:t>
            </w:r>
          </w:p>
        </w:tc>
      </w:tr>
      <w:tr w:rsidR="00436585" w:rsidRPr="00A27596" w:rsidTr="00516595">
        <w:tc>
          <w:tcPr>
            <w:tcW w:w="2920" w:type="dxa"/>
          </w:tcPr>
          <w:p w:rsidR="00436585" w:rsidRPr="00386B6A" w:rsidRDefault="00436585" w:rsidP="00516595">
            <w:pPr>
              <w:autoSpaceDE w:val="0"/>
              <w:autoSpaceDN w:val="0"/>
              <w:adjustRightInd w:val="0"/>
              <w:rPr>
                <w:rFonts w:eastAsiaTheme="minorHAnsi"/>
                <w:sz w:val="20"/>
                <w:szCs w:val="20"/>
                <w:lang w:eastAsia="en-US"/>
              </w:rPr>
            </w:pPr>
            <w:r w:rsidRPr="00955B2E">
              <w:rPr>
                <w:rFonts w:eastAsiaTheme="minorHAnsi"/>
                <w:sz w:val="20"/>
                <w:szCs w:val="20"/>
                <w:lang w:eastAsia="en-US"/>
              </w:rPr>
              <w:t>Приобретение погрузчика фронтального</w:t>
            </w:r>
          </w:p>
        </w:tc>
        <w:tc>
          <w:tcPr>
            <w:tcW w:w="2268" w:type="dxa"/>
          </w:tcPr>
          <w:p w:rsidR="00436585" w:rsidRDefault="00436585" w:rsidP="00516595">
            <w:pPr>
              <w:jc w:val="center"/>
            </w:pPr>
            <w:r w:rsidRPr="00691A97">
              <w:rPr>
                <w:rFonts w:eastAsiaTheme="minorHAnsi"/>
                <w:sz w:val="20"/>
                <w:szCs w:val="20"/>
                <w:lang w:eastAsia="en-US"/>
              </w:rPr>
              <w:t xml:space="preserve">Управление жилищно-коммунального хозяйства, </w:t>
            </w:r>
            <w:r w:rsidRPr="00691A97">
              <w:rPr>
                <w:sz w:val="20"/>
                <w:szCs w:val="20"/>
              </w:rPr>
              <w:t xml:space="preserve">МКУ "УГХ </w:t>
            </w:r>
            <w:r w:rsidRPr="00691A97">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август</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сентябрь</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Default="00436585" w:rsidP="00516595">
            <w:pPr>
              <w:jc w:val="center"/>
            </w:pPr>
            <w:r w:rsidRPr="0091530A">
              <w:rPr>
                <w:rFonts w:eastAsiaTheme="minorHAnsi"/>
                <w:sz w:val="20"/>
                <w:szCs w:val="20"/>
                <w:lang w:eastAsia="en-US"/>
              </w:rPr>
              <w:t xml:space="preserve">Приобретение </w:t>
            </w:r>
            <w:r>
              <w:rPr>
                <w:rFonts w:eastAsiaTheme="minorHAnsi"/>
                <w:sz w:val="20"/>
                <w:szCs w:val="20"/>
                <w:lang w:eastAsia="en-US"/>
              </w:rPr>
              <w:t xml:space="preserve"> </w:t>
            </w:r>
            <w:r w:rsidRPr="0091530A">
              <w:rPr>
                <w:rFonts w:eastAsiaTheme="minorHAnsi"/>
                <w:sz w:val="20"/>
                <w:szCs w:val="20"/>
                <w:lang w:eastAsia="en-US"/>
              </w:rPr>
              <w:t xml:space="preserve"> техник</w:t>
            </w:r>
            <w:r>
              <w:rPr>
                <w:rFonts w:eastAsiaTheme="minorHAnsi"/>
                <w:sz w:val="20"/>
                <w:szCs w:val="20"/>
                <w:lang w:eastAsia="en-US"/>
              </w:rPr>
              <w:t xml:space="preserve">и </w:t>
            </w:r>
            <w:r w:rsidRPr="0091530A">
              <w:rPr>
                <w:rFonts w:eastAsiaTheme="minorHAnsi"/>
                <w:sz w:val="20"/>
                <w:szCs w:val="20"/>
                <w:lang w:eastAsia="en-US"/>
              </w:rPr>
              <w:t>для организации системы обращения с твердыми коммунальными отходами</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6 210,0</w:t>
            </w:r>
          </w:p>
        </w:tc>
      </w:tr>
      <w:tr w:rsidR="00436585" w:rsidRPr="00A27596" w:rsidTr="00516595">
        <w:tc>
          <w:tcPr>
            <w:tcW w:w="2920" w:type="dxa"/>
            <w:tcBorders>
              <w:top w:val="single" w:sz="4" w:space="0" w:color="auto"/>
              <w:left w:val="single" w:sz="4" w:space="0" w:color="auto"/>
              <w:bottom w:val="single" w:sz="4" w:space="0" w:color="auto"/>
              <w:right w:val="single" w:sz="4" w:space="0" w:color="auto"/>
            </w:tcBorders>
            <w:shd w:val="clear" w:color="000000" w:fill="FFFFFF"/>
          </w:tcPr>
          <w:p w:rsidR="00436585" w:rsidRPr="00A8220E" w:rsidRDefault="00436585" w:rsidP="00516595">
            <w:pPr>
              <w:rPr>
                <w:rFonts w:eastAsiaTheme="minorHAnsi"/>
                <w:sz w:val="20"/>
                <w:szCs w:val="20"/>
                <w:lang w:eastAsia="en-US"/>
              </w:rPr>
            </w:pPr>
            <w:r w:rsidRPr="00A8220E">
              <w:rPr>
                <w:rFonts w:eastAsiaTheme="minorHAnsi"/>
                <w:sz w:val="20"/>
                <w:szCs w:val="20"/>
                <w:lang w:eastAsia="en-US"/>
              </w:rPr>
              <w:t>Поставка автомобильных весов (40т)</w:t>
            </w:r>
          </w:p>
        </w:tc>
        <w:tc>
          <w:tcPr>
            <w:tcW w:w="2268" w:type="dxa"/>
          </w:tcPr>
          <w:p w:rsidR="00436585" w:rsidRDefault="00436585" w:rsidP="00516595">
            <w:pPr>
              <w:jc w:val="center"/>
            </w:pPr>
            <w:r w:rsidRPr="00691A97">
              <w:rPr>
                <w:rFonts w:eastAsiaTheme="minorHAnsi"/>
                <w:sz w:val="20"/>
                <w:szCs w:val="20"/>
                <w:lang w:eastAsia="en-US"/>
              </w:rPr>
              <w:t xml:space="preserve">Управление жилищно-коммунального хозяйства, </w:t>
            </w:r>
            <w:r w:rsidRPr="00691A97">
              <w:rPr>
                <w:sz w:val="20"/>
                <w:szCs w:val="20"/>
              </w:rPr>
              <w:t xml:space="preserve">МКУ "УГХ </w:t>
            </w:r>
            <w:r w:rsidRPr="00691A97">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август</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сентябрь</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Default="00436585" w:rsidP="00516595">
            <w:pPr>
              <w:jc w:val="center"/>
            </w:pPr>
            <w:r w:rsidRPr="0091530A">
              <w:rPr>
                <w:rFonts w:eastAsiaTheme="minorHAnsi"/>
                <w:sz w:val="20"/>
                <w:szCs w:val="20"/>
                <w:lang w:eastAsia="en-US"/>
              </w:rPr>
              <w:t xml:space="preserve">Приобретение </w:t>
            </w:r>
            <w:r>
              <w:rPr>
                <w:rFonts w:eastAsiaTheme="minorHAnsi"/>
                <w:sz w:val="20"/>
                <w:szCs w:val="20"/>
                <w:lang w:eastAsia="en-US"/>
              </w:rPr>
              <w:t xml:space="preserve"> </w:t>
            </w:r>
            <w:r w:rsidRPr="0091530A">
              <w:rPr>
                <w:rFonts w:eastAsiaTheme="minorHAnsi"/>
                <w:sz w:val="20"/>
                <w:szCs w:val="20"/>
                <w:lang w:eastAsia="en-US"/>
              </w:rPr>
              <w:t xml:space="preserve"> оборудовани</w:t>
            </w:r>
            <w:r>
              <w:rPr>
                <w:rFonts w:eastAsiaTheme="minorHAnsi"/>
                <w:sz w:val="20"/>
                <w:szCs w:val="20"/>
                <w:lang w:eastAsia="en-US"/>
              </w:rPr>
              <w:t>я</w:t>
            </w:r>
            <w:r w:rsidRPr="0091530A">
              <w:rPr>
                <w:rFonts w:eastAsiaTheme="minorHAnsi"/>
                <w:sz w:val="20"/>
                <w:szCs w:val="20"/>
                <w:lang w:eastAsia="en-US"/>
              </w:rPr>
              <w:t xml:space="preserve"> для организации системы обращения с твердыми коммунальными отходами</w:t>
            </w:r>
          </w:p>
        </w:tc>
        <w:tc>
          <w:tcPr>
            <w:tcW w:w="1850" w:type="dxa"/>
            <w:tcBorders>
              <w:top w:val="single" w:sz="4" w:space="0" w:color="auto"/>
              <w:left w:val="single" w:sz="4" w:space="0" w:color="auto"/>
              <w:bottom w:val="single" w:sz="4" w:space="0" w:color="auto"/>
              <w:right w:val="single" w:sz="4" w:space="0" w:color="auto"/>
            </w:tcBorders>
            <w:shd w:val="clear" w:color="000000" w:fill="FFFFFF"/>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545,9</w:t>
            </w:r>
          </w:p>
        </w:tc>
      </w:tr>
      <w:tr w:rsidR="00436585" w:rsidRPr="00A27596" w:rsidTr="00516595">
        <w:tc>
          <w:tcPr>
            <w:tcW w:w="2920" w:type="dxa"/>
            <w:tcBorders>
              <w:top w:val="nil"/>
              <w:left w:val="single" w:sz="4" w:space="0" w:color="auto"/>
              <w:bottom w:val="single" w:sz="4" w:space="0" w:color="auto"/>
              <w:right w:val="single" w:sz="4" w:space="0" w:color="auto"/>
            </w:tcBorders>
            <w:shd w:val="clear" w:color="000000" w:fill="FFFFFF"/>
          </w:tcPr>
          <w:p w:rsidR="00436585" w:rsidRPr="00A8220E" w:rsidRDefault="00436585" w:rsidP="00516595">
            <w:pPr>
              <w:rPr>
                <w:rFonts w:eastAsiaTheme="minorHAnsi"/>
                <w:sz w:val="20"/>
                <w:szCs w:val="20"/>
                <w:lang w:eastAsia="en-US"/>
              </w:rPr>
            </w:pPr>
            <w:r w:rsidRPr="00A8220E">
              <w:rPr>
                <w:rFonts w:eastAsiaTheme="minorHAnsi"/>
                <w:sz w:val="20"/>
                <w:szCs w:val="20"/>
                <w:lang w:eastAsia="en-US"/>
              </w:rPr>
              <w:t>Поставка автомобильных весов (30т)</w:t>
            </w:r>
          </w:p>
        </w:tc>
        <w:tc>
          <w:tcPr>
            <w:tcW w:w="2268" w:type="dxa"/>
          </w:tcPr>
          <w:p w:rsidR="00436585" w:rsidRDefault="00436585" w:rsidP="00516595">
            <w:pPr>
              <w:jc w:val="center"/>
            </w:pPr>
            <w:r w:rsidRPr="00691A97">
              <w:rPr>
                <w:rFonts w:eastAsiaTheme="minorHAnsi"/>
                <w:sz w:val="20"/>
                <w:szCs w:val="20"/>
                <w:lang w:eastAsia="en-US"/>
              </w:rPr>
              <w:t xml:space="preserve">Управление жилищно-коммунального хозяйства, </w:t>
            </w:r>
            <w:r w:rsidRPr="00691A97">
              <w:rPr>
                <w:sz w:val="20"/>
                <w:szCs w:val="20"/>
              </w:rPr>
              <w:t xml:space="preserve">МКУ "УГХ </w:t>
            </w:r>
            <w:r w:rsidRPr="00691A97">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август</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сентябрь</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Default="00436585" w:rsidP="00516595">
            <w:pPr>
              <w:jc w:val="center"/>
            </w:pPr>
            <w:r w:rsidRPr="0091530A">
              <w:rPr>
                <w:rFonts w:eastAsiaTheme="minorHAnsi"/>
                <w:sz w:val="20"/>
                <w:szCs w:val="20"/>
                <w:lang w:eastAsia="en-US"/>
              </w:rPr>
              <w:t xml:space="preserve">Приобретение </w:t>
            </w:r>
            <w:r>
              <w:rPr>
                <w:rFonts w:eastAsiaTheme="minorHAnsi"/>
                <w:sz w:val="20"/>
                <w:szCs w:val="20"/>
                <w:lang w:eastAsia="en-US"/>
              </w:rPr>
              <w:t xml:space="preserve"> </w:t>
            </w:r>
            <w:r w:rsidRPr="0091530A">
              <w:rPr>
                <w:rFonts w:eastAsiaTheme="minorHAnsi"/>
                <w:sz w:val="20"/>
                <w:szCs w:val="20"/>
                <w:lang w:eastAsia="en-US"/>
              </w:rPr>
              <w:t xml:space="preserve"> оборудовани</w:t>
            </w:r>
            <w:r>
              <w:rPr>
                <w:rFonts w:eastAsiaTheme="minorHAnsi"/>
                <w:sz w:val="20"/>
                <w:szCs w:val="20"/>
                <w:lang w:eastAsia="en-US"/>
              </w:rPr>
              <w:t>я</w:t>
            </w:r>
            <w:r w:rsidRPr="0091530A">
              <w:rPr>
                <w:rFonts w:eastAsiaTheme="minorHAnsi"/>
                <w:sz w:val="20"/>
                <w:szCs w:val="20"/>
                <w:lang w:eastAsia="en-US"/>
              </w:rPr>
              <w:t xml:space="preserve"> для организации системы обращения с твердыми коммунальными отходами</w:t>
            </w:r>
          </w:p>
        </w:tc>
        <w:tc>
          <w:tcPr>
            <w:tcW w:w="1850" w:type="dxa"/>
            <w:tcBorders>
              <w:top w:val="nil"/>
              <w:left w:val="single" w:sz="4" w:space="0" w:color="auto"/>
              <w:bottom w:val="single" w:sz="4" w:space="0" w:color="auto"/>
              <w:right w:val="single" w:sz="4" w:space="0" w:color="auto"/>
            </w:tcBorders>
            <w:shd w:val="clear" w:color="000000" w:fill="FFFFFF"/>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376,0</w:t>
            </w:r>
          </w:p>
        </w:tc>
      </w:tr>
      <w:tr w:rsidR="00436585" w:rsidRPr="00A27596" w:rsidTr="00516595">
        <w:tc>
          <w:tcPr>
            <w:tcW w:w="2920" w:type="dxa"/>
            <w:tcBorders>
              <w:top w:val="nil"/>
              <w:left w:val="single" w:sz="4" w:space="0" w:color="auto"/>
              <w:bottom w:val="single" w:sz="4" w:space="0" w:color="auto"/>
              <w:right w:val="single" w:sz="4" w:space="0" w:color="auto"/>
            </w:tcBorders>
            <w:shd w:val="clear" w:color="000000" w:fill="FFFFFF"/>
          </w:tcPr>
          <w:p w:rsidR="00436585" w:rsidRPr="00A8220E" w:rsidRDefault="00436585" w:rsidP="00516595">
            <w:pPr>
              <w:rPr>
                <w:rFonts w:eastAsiaTheme="minorHAnsi"/>
                <w:sz w:val="20"/>
                <w:szCs w:val="20"/>
                <w:lang w:eastAsia="en-US"/>
              </w:rPr>
            </w:pPr>
            <w:r w:rsidRPr="00A8220E">
              <w:rPr>
                <w:rFonts w:eastAsiaTheme="minorHAnsi"/>
                <w:sz w:val="20"/>
                <w:szCs w:val="20"/>
                <w:lang w:eastAsia="en-US"/>
              </w:rPr>
              <w:t xml:space="preserve">Поставка шредера </w:t>
            </w:r>
            <w:proofErr w:type="spellStart"/>
            <w:r w:rsidRPr="00A8220E">
              <w:rPr>
                <w:rFonts w:eastAsiaTheme="minorHAnsi"/>
                <w:sz w:val="20"/>
                <w:szCs w:val="20"/>
                <w:lang w:eastAsia="en-US"/>
              </w:rPr>
              <w:t>двухвального</w:t>
            </w:r>
            <w:proofErr w:type="spellEnd"/>
          </w:p>
        </w:tc>
        <w:tc>
          <w:tcPr>
            <w:tcW w:w="2268" w:type="dxa"/>
          </w:tcPr>
          <w:p w:rsidR="00436585" w:rsidRDefault="00436585" w:rsidP="00516595">
            <w:pPr>
              <w:jc w:val="center"/>
            </w:pPr>
            <w:r w:rsidRPr="00FE7429">
              <w:rPr>
                <w:rFonts w:eastAsiaTheme="minorHAnsi"/>
                <w:sz w:val="20"/>
                <w:szCs w:val="20"/>
                <w:lang w:eastAsia="en-US"/>
              </w:rPr>
              <w:t xml:space="preserve">Управление жилищно-коммунального хозяйства, </w:t>
            </w:r>
            <w:r w:rsidRPr="00FE7429">
              <w:rPr>
                <w:sz w:val="20"/>
                <w:szCs w:val="20"/>
              </w:rPr>
              <w:t xml:space="preserve">МКУ "УГХ </w:t>
            </w:r>
            <w:r w:rsidRPr="00FE7429">
              <w:rPr>
                <w:sz w:val="20"/>
                <w:szCs w:val="20"/>
              </w:rPr>
              <w:br/>
              <w:t>г. Нарьян-Мара"</w:t>
            </w:r>
          </w:p>
        </w:tc>
        <w:tc>
          <w:tcPr>
            <w:tcW w:w="2069" w:type="dxa"/>
          </w:tcPr>
          <w:p w:rsidR="00436585" w:rsidRDefault="00436585" w:rsidP="00516595">
            <w:pPr>
              <w:autoSpaceDE w:val="0"/>
              <w:autoSpaceDN w:val="0"/>
              <w:adjustRightInd w:val="0"/>
              <w:jc w:val="center"/>
              <w:rPr>
                <w:sz w:val="20"/>
                <w:szCs w:val="20"/>
              </w:rPr>
            </w:pPr>
            <w:r>
              <w:rPr>
                <w:sz w:val="20"/>
                <w:szCs w:val="20"/>
              </w:rPr>
              <w:t>август</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сентябрь</w:t>
            </w:r>
          </w:p>
        </w:tc>
        <w:tc>
          <w:tcPr>
            <w:tcW w:w="1559"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Default="00436585" w:rsidP="00516595">
            <w:pPr>
              <w:jc w:val="center"/>
            </w:pPr>
            <w:r w:rsidRPr="0091530A">
              <w:rPr>
                <w:rFonts w:eastAsiaTheme="minorHAnsi"/>
                <w:sz w:val="20"/>
                <w:szCs w:val="20"/>
                <w:lang w:eastAsia="en-US"/>
              </w:rPr>
              <w:t xml:space="preserve">Приобретение </w:t>
            </w:r>
            <w:r>
              <w:rPr>
                <w:rFonts w:eastAsiaTheme="minorHAnsi"/>
                <w:sz w:val="20"/>
                <w:szCs w:val="20"/>
                <w:lang w:eastAsia="en-US"/>
              </w:rPr>
              <w:t>оборудования</w:t>
            </w:r>
            <w:r w:rsidRPr="0091530A">
              <w:rPr>
                <w:rFonts w:eastAsiaTheme="minorHAnsi"/>
                <w:sz w:val="20"/>
                <w:szCs w:val="20"/>
                <w:lang w:eastAsia="en-US"/>
              </w:rPr>
              <w:t xml:space="preserve"> для организации системы обращения с твердыми коммунальными отходами</w:t>
            </w:r>
          </w:p>
        </w:tc>
        <w:tc>
          <w:tcPr>
            <w:tcW w:w="1850" w:type="dxa"/>
            <w:tcBorders>
              <w:top w:val="nil"/>
              <w:left w:val="single" w:sz="4" w:space="0" w:color="auto"/>
              <w:bottom w:val="single" w:sz="4" w:space="0" w:color="auto"/>
              <w:right w:val="single" w:sz="4" w:space="0" w:color="auto"/>
            </w:tcBorders>
            <w:shd w:val="clear" w:color="000000" w:fill="FFFFFF"/>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4 961,7</w:t>
            </w:r>
          </w:p>
        </w:tc>
      </w:tr>
      <w:tr w:rsidR="00436585" w:rsidRPr="00A27596" w:rsidTr="00516595">
        <w:tc>
          <w:tcPr>
            <w:tcW w:w="2920" w:type="dxa"/>
            <w:tcBorders>
              <w:top w:val="nil"/>
              <w:left w:val="single" w:sz="4" w:space="0" w:color="auto"/>
              <w:bottom w:val="single" w:sz="4" w:space="0" w:color="auto"/>
              <w:right w:val="single" w:sz="4" w:space="0" w:color="auto"/>
            </w:tcBorders>
            <w:shd w:val="clear" w:color="000000" w:fill="FFFFFF"/>
          </w:tcPr>
          <w:p w:rsidR="00436585" w:rsidRPr="00A8220E" w:rsidRDefault="00436585" w:rsidP="00516595">
            <w:pPr>
              <w:rPr>
                <w:rFonts w:eastAsiaTheme="minorHAnsi"/>
                <w:sz w:val="20"/>
                <w:szCs w:val="20"/>
                <w:lang w:eastAsia="en-US"/>
              </w:rPr>
            </w:pPr>
            <w:r w:rsidRPr="00A8220E">
              <w:rPr>
                <w:rFonts w:eastAsiaTheme="minorHAnsi"/>
                <w:sz w:val="20"/>
                <w:szCs w:val="20"/>
                <w:lang w:eastAsia="en-US"/>
              </w:rPr>
              <w:t>Устройство площадки на полигоне</w:t>
            </w:r>
          </w:p>
        </w:tc>
        <w:tc>
          <w:tcPr>
            <w:tcW w:w="2268" w:type="dxa"/>
          </w:tcPr>
          <w:p w:rsidR="00436585" w:rsidRDefault="00436585" w:rsidP="00516595">
            <w:pPr>
              <w:jc w:val="center"/>
            </w:pPr>
            <w:r w:rsidRPr="00FE7429">
              <w:rPr>
                <w:rFonts w:eastAsiaTheme="minorHAnsi"/>
                <w:sz w:val="20"/>
                <w:szCs w:val="20"/>
                <w:lang w:eastAsia="en-US"/>
              </w:rPr>
              <w:t xml:space="preserve">Управление жилищно-коммунального хозяйства, </w:t>
            </w:r>
            <w:r w:rsidRPr="00FE7429">
              <w:rPr>
                <w:sz w:val="20"/>
                <w:szCs w:val="20"/>
              </w:rPr>
              <w:t xml:space="preserve">МКУ "УГХ </w:t>
            </w:r>
            <w:r w:rsidRPr="00FE7429">
              <w:rPr>
                <w:sz w:val="20"/>
                <w:szCs w:val="20"/>
              </w:rPr>
              <w:br/>
              <w:t>г. Нарьян-Мара"</w:t>
            </w:r>
          </w:p>
        </w:tc>
        <w:tc>
          <w:tcPr>
            <w:tcW w:w="2069" w:type="dxa"/>
          </w:tcPr>
          <w:p w:rsidR="00436585" w:rsidRDefault="00436585" w:rsidP="00516595">
            <w:pPr>
              <w:jc w:val="center"/>
            </w:pPr>
            <w:r w:rsidRPr="00A67006">
              <w:rPr>
                <w:sz w:val="20"/>
                <w:szCs w:val="20"/>
              </w:rPr>
              <w:t>в течение года</w:t>
            </w:r>
            <w:r w:rsidRPr="00A67006">
              <w:rPr>
                <w:sz w:val="20"/>
                <w:szCs w:val="20"/>
              </w:rPr>
              <w:br/>
              <w:t>(в соответствии</w:t>
            </w:r>
            <w:r w:rsidRPr="00A67006">
              <w:rPr>
                <w:sz w:val="20"/>
                <w:szCs w:val="20"/>
              </w:rPr>
              <w:br/>
              <w:t>с планом-графиком)</w:t>
            </w:r>
          </w:p>
        </w:tc>
        <w:tc>
          <w:tcPr>
            <w:tcW w:w="1475" w:type="dxa"/>
          </w:tcPr>
          <w:p w:rsidR="00436585" w:rsidRPr="00883520" w:rsidRDefault="00436585" w:rsidP="00516595">
            <w:pPr>
              <w:autoSpaceDE w:val="0"/>
              <w:autoSpaceDN w:val="0"/>
              <w:adjustRightInd w:val="0"/>
              <w:jc w:val="center"/>
              <w:rPr>
                <w:rFonts w:eastAsiaTheme="minorHAnsi"/>
                <w:sz w:val="20"/>
                <w:szCs w:val="20"/>
                <w:lang w:eastAsia="en-US"/>
              </w:rPr>
            </w:pPr>
            <w:r w:rsidRPr="00883520">
              <w:rPr>
                <w:rFonts w:eastAsiaTheme="minorHAnsi"/>
                <w:sz w:val="20"/>
                <w:szCs w:val="20"/>
                <w:lang w:eastAsia="en-US"/>
              </w:rPr>
              <w:t>сентябрь</w:t>
            </w:r>
          </w:p>
        </w:tc>
        <w:tc>
          <w:tcPr>
            <w:tcW w:w="1559" w:type="dxa"/>
          </w:tcPr>
          <w:p w:rsidR="00436585" w:rsidRPr="00883520" w:rsidRDefault="00436585" w:rsidP="00516595">
            <w:pPr>
              <w:autoSpaceDE w:val="0"/>
              <w:autoSpaceDN w:val="0"/>
              <w:adjustRightInd w:val="0"/>
              <w:jc w:val="center"/>
              <w:rPr>
                <w:rFonts w:eastAsiaTheme="minorHAnsi"/>
                <w:sz w:val="20"/>
                <w:szCs w:val="20"/>
                <w:lang w:eastAsia="en-US"/>
              </w:rPr>
            </w:pPr>
            <w:r w:rsidRPr="00883520">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A8220E">
              <w:rPr>
                <w:rFonts w:eastAsiaTheme="minorHAnsi"/>
                <w:sz w:val="20"/>
                <w:szCs w:val="20"/>
                <w:lang w:eastAsia="en-US"/>
              </w:rPr>
              <w:t>Устройство площадки</w:t>
            </w:r>
            <w:r>
              <w:rPr>
                <w:rFonts w:eastAsiaTheme="minorHAnsi"/>
                <w:sz w:val="20"/>
                <w:szCs w:val="20"/>
                <w:lang w:eastAsia="en-US"/>
              </w:rPr>
              <w:t xml:space="preserve"> </w:t>
            </w:r>
            <w:r w:rsidRPr="0091530A">
              <w:rPr>
                <w:rFonts w:eastAsiaTheme="minorHAnsi"/>
                <w:sz w:val="20"/>
                <w:szCs w:val="20"/>
                <w:lang w:eastAsia="en-US"/>
              </w:rPr>
              <w:t>для организации системы обращения с твердыми коммунальными отходами</w:t>
            </w:r>
          </w:p>
        </w:tc>
        <w:tc>
          <w:tcPr>
            <w:tcW w:w="1850" w:type="dxa"/>
            <w:tcBorders>
              <w:top w:val="nil"/>
              <w:left w:val="single" w:sz="4" w:space="0" w:color="auto"/>
              <w:bottom w:val="single" w:sz="4" w:space="0" w:color="auto"/>
              <w:right w:val="single" w:sz="4" w:space="0" w:color="auto"/>
            </w:tcBorders>
            <w:shd w:val="clear" w:color="000000" w:fill="FFFFFF"/>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7 142,9</w:t>
            </w:r>
          </w:p>
        </w:tc>
      </w:tr>
      <w:tr w:rsidR="00436585" w:rsidRPr="00A27596" w:rsidTr="00516595">
        <w:tc>
          <w:tcPr>
            <w:tcW w:w="15417" w:type="dxa"/>
            <w:gridSpan w:val="7"/>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Подпрограмма 2.  Обеспечение безопасности жизнедеятельности населения городского округа "Город Нарьян-Мар"</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2.1. Основное мероприятие: Мероприятия в сфере обеспечения общественного порядка, профилактика терроризма, экстремизма</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sz w:val="20"/>
                <w:szCs w:val="20"/>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8</w:t>
            </w:r>
            <w:r>
              <w:rPr>
                <w:rFonts w:eastAsiaTheme="minorHAnsi"/>
                <w:sz w:val="20"/>
                <w:szCs w:val="20"/>
                <w:lang w:eastAsia="en-US"/>
              </w:rPr>
              <w:t>33</w:t>
            </w:r>
            <w:r w:rsidRPr="001237CF">
              <w:rPr>
                <w:rFonts w:eastAsiaTheme="minorHAnsi"/>
                <w:sz w:val="20"/>
                <w:szCs w:val="20"/>
                <w:lang w:eastAsia="en-US"/>
              </w:rPr>
              <w:t>,</w:t>
            </w:r>
            <w:r>
              <w:rPr>
                <w:rFonts w:eastAsiaTheme="minorHAnsi"/>
                <w:sz w:val="20"/>
                <w:szCs w:val="20"/>
                <w:lang w:eastAsia="en-US"/>
              </w:rPr>
              <w:t>5</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sidRPr="001237CF">
              <w:rPr>
                <w:color w:val="000000"/>
                <w:sz w:val="20"/>
                <w:szCs w:val="20"/>
              </w:rPr>
              <w:t>2.1.1. Обеспечение общественного порядка, профилактики терроризма, экстремизма</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8</w:t>
            </w:r>
            <w:r>
              <w:rPr>
                <w:rFonts w:eastAsiaTheme="minorHAnsi"/>
                <w:sz w:val="20"/>
                <w:szCs w:val="20"/>
                <w:lang w:eastAsia="en-US"/>
              </w:rPr>
              <w:t>33</w:t>
            </w:r>
            <w:r w:rsidRPr="001237CF">
              <w:rPr>
                <w:rFonts w:eastAsiaTheme="minorHAnsi"/>
                <w:sz w:val="20"/>
                <w:szCs w:val="20"/>
                <w:lang w:eastAsia="en-US"/>
              </w:rPr>
              <w:t>,</w:t>
            </w:r>
            <w:r>
              <w:rPr>
                <w:rFonts w:eastAsiaTheme="minorHAnsi"/>
                <w:sz w:val="20"/>
                <w:szCs w:val="20"/>
                <w:lang w:eastAsia="en-US"/>
              </w:rPr>
              <w:t>5</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sidRPr="001237CF">
              <w:rPr>
                <w:color w:val="000000"/>
                <w:sz w:val="20"/>
                <w:szCs w:val="20"/>
              </w:rPr>
              <w:t>Разработка и распространение среди населения памяток (листовок) о порядке действия при совершении в отношении них правонарушений, а также печатных изданий, направленных на противодействие идеологии терроризма и экстремизма</w:t>
            </w:r>
          </w:p>
        </w:tc>
        <w:tc>
          <w:tcPr>
            <w:tcW w:w="2268" w:type="dxa"/>
          </w:tcPr>
          <w:p w:rsidR="00436585" w:rsidRPr="001237CF" w:rsidRDefault="00436585" w:rsidP="00516595">
            <w:pPr>
              <w:autoSpaceDE w:val="0"/>
              <w:autoSpaceDN w:val="0"/>
              <w:adjustRightInd w:val="0"/>
              <w:jc w:val="center"/>
              <w:rPr>
                <w:sz w:val="20"/>
                <w:szCs w:val="20"/>
              </w:rPr>
            </w:pPr>
            <w:r w:rsidRPr="001237CF">
              <w:rPr>
                <w:sz w:val="20"/>
                <w:szCs w:val="20"/>
              </w:rPr>
              <w:t>Отдел ГО и ЧС</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апрель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Pr>
                <w:sz w:val="20"/>
                <w:szCs w:val="20"/>
              </w:rPr>
              <w:t>П</w:t>
            </w:r>
            <w:r w:rsidRPr="001237CF">
              <w:rPr>
                <w:sz w:val="20"/>
                <w:szCs w:val="20"/>
              </w:rPr>
              <w:t xml:space="preserve">овышение уровня информированности населения о мерах безопасности при возникновении чрезвычайных ситуаций любого характера, в том числе террористической </w:t>
            </w:r>
            <w:r w:rsidRPr="001237CF">
              <w:rPr>
                <w:sz w:val="20"/>
                <w:szCs w:val="20"/>
              </w:rPr>
              <w:br/>
              <w:t>и экстремистской направленности</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50,0</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sidRPr="001237CF">
              <w:rPr>
                <w:color w:val="000000"/>
                <w:sz w:val="20"/>
                <w:szCs w:val="20"/>
              </w:rPr>
              <w:t>Денежное поощрение членам народной дружины МО "Городской округ "Город Нарьян-Мар", участвующим в охране общественного порядка</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апрель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повышение уровня мотивации населения при поддержании общественного порядка и профилактике ЧС</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770,0</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sidRPr="002E7A6F">
              <w:rPr>
                <w:color w:val="000000"/>
                <w:sz w:val="20"/>
                <w:szCs w:val="20"/>
              </w:rPr>
              <w:t>Страхование от несчастных случаев членов народной дружины МО "Городской округ "Город Нарьян-Мар", участвующим в охране общественного порядка</w:t>
            </w:r>
          </w:p>
        </w:tc>
        <w:tc>
          <w:tcPr>
            <w:tcW w:w="2268" w:type="dxa"/>
          </w:tcPr>
          <w:p w:rsidR="00436585" w:rsidRPr="001237CF" w:rsidRDefault="00436585" w:rsidP="00516595">
            <w:pPr>
              <w:autoSpaceDE w:val="0"/>
              <w:autoSpaceDN w:val="0"/>
              <w:adjustRightInd w:val="0"/>
              <w:jc w:val="center"/>
              <w:rPr>
                <w:sz w:val="20"/>
                <w:szCs w:val="20"/>
              </w:rPr>
            </w:pPr>
            <w:r w:rsidRPr="001237CF">
              <w:rPr>
                <w:sz w:val="20"/>
                <w:szCs w:val="20"/>
              </w:rPr>
              <w:t>Отдел ГО и ЧС</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апрель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sz w:val="20"/>
                <w:szCs w:val="20"/>
              </w:rPr>
            </w:pPr>
            <w:r w:rsidRPr="00321CC6">
              <w:rPr>
                <w:sz w:val="20"/>
                <w:szCs w:val="20"/>
              </w:rPr>
              <w:t xml:space="preserve">Страхование </w:t>
            </w:r>
            <w:r w:rsidRPr="002E7A6F">
              <w:rPr>
                <w:color w:val="000000"/>
                <w:sz w:val="20"/>
                <w:szCs w:val="20"/>
              </w:rPr>
              <w:t>членов народной дружины</w:t>
            </w:r>
            <w:r w:rsidRPr="00321CC6">
              <w:rPr>
                <w:sz w:val="20"/>
                <w:szCs w:val="20"/>
              </w:rPr>
              <w:t>, привлекаемых к охране порядка</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13,5</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2.2. Основное мероприятие: </w:t>
            </w:r>
            <w:r w:rsidRPr="00FC1E74">
              <w:rPr>
                <w:rFonts w:eastAsiaTheme="minorHAnsi"/>
                <w:sz w:val="20"/>
                <w:szCs w:val="20"/>
                <w:lang w:eastAsia="en-US"/>
              </w:rPr>
              <w:t>Мероприятия в сфере гражданской обороны и чрезвычайных ситуаций</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sz w:val="20"/>
                <w:szCs w:val="20"/>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883520" w:rsidRDefault="00436585" w:rsidP="00516595">
            <w:pPr>
              <w:autoSpaceDE w:val="0"/>
              <w:autoSpaceDN w:val="0"/>
              <w:adjustRightInd w:val="0"/>
              <w:jc w:val="right"/>
              <w:rPr>
                <w:rFonts w:eastAsiaTheme="minorHAnsi"/>
                <w:sz w:val="20"/>
                <w:szCs w:val="20"/>
                <w:lang w:eastAsia="en-US"/>
              </w:rPr>
            </w:pPr>
            <w:r w:rsidRPr="00883520">
              <w:rPr>
                <w:color w:val="000000"/>
                <w:sz w:val="20"/>
                <w:szCs w:val="20"/>
              </w:rPr>
              <w:t>14 493,5</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2.2.1. Обеспечение </w:t>
            </w:r>
            <w:proofErr w:type="spellStart"/>
            <w:r w:rsidRPr="001237CF">
              <w:rPr>
                <w:rFonts w:eastAsiaTheme="minorHAnsi"/>
                <w:sz w:val="20"/>
                <w:szCs w:val="20"/>
                <w:lang w:eastAsia="en-US"/>
              </w:rPr>
              <w:t>противопаводковых</w:t>
            </w:r>
            <w:proofErr w:type="spellEnd"/>
            <w:r w:rsidRPr="001237CF">
              <w:rPr>
                <w:rFonts w:eastAsiaTheme="minorHAnsi"/>
                <w:sz w:val="20"/>
                <w:szCs w:val="20"/>
                <w:lang w:eastAsia="en-US"/>
              </w:rPr>
              <w:t xml:space="preserve"> мероприятий</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883520" w:rsidRDefault="00436585" w:rsidP="00516595">
            <w:pPr>
              <w:autoSpaceDE w:val="0"/>
              <w:autoSpaceDN w:val="0"/>
              <w:adjustRightInd w:val="0"/>
              <w:jc w:val="right"/>
              <w:rPr>
                <w:color w:val="000000"/>
                <w:sz w:val="20"/>
                <w:szCs w:val="20"/>
              </w:rPr>
            </w:pPr>
            <w:r w:rsidRPr="00883520">
              <w:rPr>
                <w:color w:val="000000"/>
                <w:sz w:val="20"/>
                <w:szCs w:val="20"/>
              </w:rPr>
              <w:t>453,3</w:t>
            </w:r>
          </w:p>
        </w:tc>
      </w:tr>
      <w:tr w:rsidR="00436585" w:rsidRPr="00A27596" w:rsidTr="00516595">
        <w:tc>
          <w:tcPr>
            <w:tcW w:w="2920" w:type="dxa"/>
          </w:tcPr>
          <w:p w:rsidR="00436585" w:rsidRDefault="00436585" w:rsidP="00516595">
            <w:pPr>
              <w:autoSpaceDE w:val="0"/>
              <w:autoSpaceDN w:val="0"/>
              <w:adjustRightInd w:val="0"/>
              <w:rPr>
                <w:rFonts w:eastAsiaTheme="minorHAnsi"/>
                <w:sz w:val="20"/>
                <w:szCs w:val="20"/>
                <w:lang w:eastAsia="en-US"/>
              </w:rPr>
            </w:pPr>
            <w:r w:rsidRPr="00FC1E74">
              <w:rPr>
                <w:rFonts w:eastAsiaTheme="minorHAnsi"/>
                <w:sz w:val="20"/>
                <w:szCs w:val="20"/>
                <w:lang w:eastAsia="en-US"/>
              </w:rPr>
              <w:t xml:space="preserve">Выполнение работ по разработке (выравниванию) песка с целью защиты </w:t>
            </w:r>
          </w:p>
          <w:p w:rsidR="00436585" w:rsidRPr="001237CF" w:rsidRDefault="00436585" w:rsidP="00516595">
            <w:pPr>
              <w:autoSpaceDE w:val="0"/>
              <w:autoSpaceDN w:val="0"/>
              <w:adjustRightInd w:val="0"/>
              <w:rPr>
                <w:rFonts w:eastAsiaTheme="minorHAnsi"/>
                <w:sz w:val="20"/>
                <w:szCs w:val="20"/>
                <w:lang w:eastAsia="en-US"/>
              </w:rPr>
            </w:pPr>
            <w:r w:rsidRPr="00FC1E74">
              <w:rPr>
                <w:rFonts w:eastAsiaTheme="minorHAnsi"/>
                <w:sz w:val="20"/>
                <w:szCs w:val="20"/>
                <w:lang w:eastAsia="en-US"/>
              </w:rPr>
              <w:t>г.</w:t>
            </w:r>
            <w:r>
              <w:rPr>
                <w:rFonts w:eastAsiaTheme="minorHAnsi"/>
                <w:sz w:val="20"/>
                <w:szCs w:val="20"/>
                <w:lang w:eastAsia="en-US"/>
              </w:rPr>
              <w:t xml:space="preserve"> </w:t>
            </w:r>
            <w:r w:rsidRPr="00FC1E74">
              <w:rPr>
                <w:rFonts w:eastAsiaTheme="minorHAnsi"/>
                <w:sz w:val="20"/>
                <w:szCs w:val="20"/>
                <w:lang w:eastAsia="en-US"/>
              </w:rPr>
              <w:t>Нарьян-Мара от затопления паводковыми водами</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1237CF" w:rsidRDefault="00436585" w:rsidP="00516595">
            <w:pPr>
              <w:jc w:val="center"/>
              <w:rPr>
                <w:sz w:val="20"/>
                <w:szCs w:val="20"/>
              </w:rPr>
            </w:pPr>
            <w:r>
              <w:rPr>
                <w:sz w:val="20"/>
                <w:szCs w:val="20"/>
              </w:rPr>
              <w:t>февраль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март</w:t>
            </w:r>
          </w:p>
        </w:tc>
        <w:tc>
          <w:tcPr>
            <w:tcW w:w="1559" w:type="dxa"/>
          </w:tcPr>
          <w:p w:rsidR="00436585" w:rsidRPr="00FC1E74" w:rsidRDefault="00436585" w:rsidP="00516595">
            <w:pPr>
              <w:autoSpaceDE w:val="0"/>
              <w:autoSpaceDN w:val="0"/>
              <w:adjustRightInd w:val="0"/>
              <w:jc w:val="center"/>
              <w:rPr>
                <w:rFonts w:eastAsiaTheme="minorHAnsi"/>
                <w:color w:val="FF0000"/>
                <w:sz w:val="20"/>
                <w:szCs w:val="20"/>
                <w:lang w:eastAsia="en-US"/>
              </w:rPr>
            </w:pPr>
            <w:r>
              <w:rPr>
                <w:rFonts w:eastAsiaTheme="minorHAnsi"/>
                <w:sz w:val="20"/>
                <w:szCs w:val="20"/>
                <w:lang w:eastAsia="en-US"/>
              </w:rPr>
              <w:t>июль</w:t>
            </w:r>
          </w:p>
        </w:tc>
        <w:tc>
          <w:tcPr>
            <w:tcW w:w="3276" w:type="dxa"/>
          </w:tcPr>
          <w:p w:rsidR="00436585" w:rsidRPr="002E7A6F" w:rsidRDefault="00436585" w:rsidP="00516595">
            <w:pPr>
              <w:autoSpaceDE w:val="0"/>
              <w:autoSpaceDN w:val="0"/>
              <w:adjustRightInd w:val="0"/>
              <w:jc w:val="center"/>
              <w:rPr>
                <w:rFonts w:eastAsiaTheme="minorHAnsi"/>
                <w:sz w:val="20"/>
                <w:szCs w:val="20"/>
                <w:lang w:eastAsia="en-US"/>
              </w:rPr>
            </w:pPr>
            <w:r w:rsidRPr="002E7A6F">
              <w:rPr>
                <w:rFonts w:eastAsiaTheme="minorHAnsi"/>
                <w:sz w:val="20"/>
                <w:szCs w:val="20"/>
                <w:lang w:eastAsia="en-US"/>
              </w:rPr>
              <w:t>Защита территории города от затопления паводковыми водами</w:t>
            </w:r>
          </w:p>
        </w:tc>
        <w:tc>
          <w:tcPr>
            <w:tcW w:w="1850" w:type="dxa"/>
          </w:tcPr>
          <w:p w:rsidR="00436585" w:rsidRPr="00883520" w:rsidRDefault="00436585" w:rsidP="00516595">
            <w:pPr>
              <w:autoSpaceDE w:val="0"/>
              <w:autoSpaceDN w:val="0"/>
              <w:adjustRightInd w:val="0"/>
              <w:jc w:val="right"/>
              <w:rPr>
                <w:rFonts w:eastAsiaTheme="minorHAnsi"/>
                <w:sz w:val="20"/>
                <w:szCs w:val="20"/>
                <w:lang w:eastAsia="en-US"/>
              </w:rPr>
            </w:pPr>
            <w:r w:rsidRPr="00883520">
              <w:rPr>
                <w:rFonts w:eastAsiaTheme="minorHAnsi"/>
                <w:sz w:val="20"/>
                <w:szCs w:val="20"/>
                <w:lang w:eastAsia="en-US"/>
              </w:rPr>
              <w:t>388,3</w:t>
            </w:r>
          </w:p>
        </w:tc>
      </w:tr>
      <w:tr w:rsidR="00436585" w:rsidRPr="00A27596" w:rsidTr="00516595">
        <w:trPr>
          <w:trHeight w:val="1359"/>
        </w:trPr>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Осуществление закупок (услуг) по сбору гидрометеорологической информации в период весеннего половодья</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1237CF" w:rsidRDefault="00436585" w:rsidP="00516595">
            <w:pPr>
              <w:jc w:val="center"/>
              <w:rPr>
                <w:sz w:val="20"/>
                <w:szCs w:val="20"/>
              </w:rPr>
            </w:pPr>
            <w:r>
              <w:rPr>
                <w:sz w:val="20"/>
                <w:szCs w:val="20"/>
              </w:rPr>
              <w:t>апрель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апрель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июль</w:t>
            </w:r>
          </w:p>
        </w:tc>
        <w:tc>
          <w:tcPr>
            <w:tcW w:w="3276" w:type="dxa"/>
          </w:tcPr>
          <w:p w:rsidR="00436585" w:rsidRPr="002E7A6F" w:rsidRDefault="00436585" w:rsidP="00516595">
            <w:pPr>
              <w:autoSpaceDE w:val="0"/>
              <w:autoSpaceDN w:val="0"/>
              <w:adjustRightInd w:val="0"/>
              <w:jc w:val="center"/>
              <w:rPr>
                <w:rFonts w:eastAsiaTheme="minorHAnsi"/>
                <w:sz w:val="20"/>
                <w:szCs w:val="20"/>
                <w:lang w:eastAsia="en-US"/>
              </w:rPr>
            </w:pPr>
            <w:r w:rsidRPr="002E7A6F">
              <w:rPr>
                <w:rFonts w:eastAsiaTheme="minorHAnsi"/>
                <w:sz w:val="20"/>
                <w:szCs w:val="20"/>
                <w:lang w:eastAsia="en-US"/>
              </w:rPr>
              <w:t xml:space="preserve">Владение </w:t>
            </w:r>
            <w:r w:rsidRPr="002E7A6F">
              <w:rPr>
                <w:color w:val="000000"/>
                <w:sz w:val="20"/>
                <w:szCs w:val="20"/>
              </w:rPr>
              <w:t>гидрометеорологической информацией в период весеннего половодья</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65,00</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sidRPr="001237CF">
              <w:rPr>
                <w:color w:val="000000"/>
                <w:sz w:val="20"/>
                <w:szCs w:val="20"/>
              </w:rPr>
              <w:t>2.2.2.  Мероприятие по предупреждению и ликвидации чрезвычайных ситуаций</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883520" w:rsidRDefault="00436585" w:rsidP="00516595">
            <w:pPr>
              <w:autoSpaceDE w:val="0"/>
              <w:autoSpaceDN w:val="0"/>
              <w:adjustRightInd w:val="0"/>
              <w:jc w:val="right"/>
              <w:rPr>
                <w:rFonts w:eastAsiaTheme="minorHAnsi"/>
                <w:sz w:val="20"/>
                <w:szCs w:val="20"/>
                <w:lang w:eastAsia="en-US"/>
              </w:rPr>
            </w:pPr>
            <w:r w:rsidRPr="00883520">
              <w:rPr>
                <w:rFonts w:eastAsiaTheme="minorHAnsi"/>
                <w:sz w:val="20"/>
                <w:szCs w:val="20"/>
                <w:lang w:eastAsia="en-US"/>
              </w:rPr>
              <w:t>4 852,9</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Осуществление закупок (услуг), предоставляемых предприятиями и организациями для предупреждения и ликвидации последствий ЧС</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1237CF" w:rsidRDefault="00436585" w:rsidP="00516595">
            <w:pPr>
              <w:jc w:val="center"/>
              <w:rPr>
                <w:sz w:val="20"/>
                <w:szCs w:val="20"/>
              </w:rPr>
            </w:pPr>
            <w:r w:rsidRPr="001237CF">
              <w:rPr>
                <w:sz w:val="20"/>
                <w:szCs w:val="20"/>
              </w:rPr>
              <w:t>в течение года (в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color w:val="000000"/>
                <w:sz w:val="20"/>
                <w:szCs w:val="20"/>
              </w:rPr>
              <w:t>Готовность предприятий и /или организаций для предупреждения и ликвидации последствий ЧС</w:t>
            </w:r>
          </w:p>
        </w:tc>
        <w:tc>
          <w:tcPr>
            <w:tcW w:w="1850" w:type="dxa"/>
          </w:tcPr>
          <w:p w:rsidR="00436585" w:rsidRPr="00883520" w:rsidRDefault="00436585" w:rsidP="00516595">
            <w:pPr>
              <w:autoSpaceDE w:val="0"/>
              <w:autoSpaceDN w:val="0"/>
              <w:adjustRightInd w:val="0"/>
              <w:jc w:val="right"/>
              <w:rPr>
                <w:rFonts w:eastAsiaTheme="minorHAnsi"/>
                <w:sz w:val="20"/>
                <w:szCs w:val="20"/>
                <w:lang w:eastAsia="en-US"/>
              </w:rPr>
            </w:pPr>
            <w:r w:rsidRPr="00883520">
              <w:rPr>
                <w:rFonts w:eastAsiaTheme="minorHAnsi"/>
                <w:sz w:val="20"/>
                <w:szCs w:val="20"/>
                <w:lang w:eastAsia="en-US"/>
              </w:rPr>
              <w:t>132,0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Создание резерва материальных ресурсов для предупреждения  и ликвидации ЧС</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1237CF" w:rsidRDefault="00436585" w:rsidP="00516595">
            <w:pPr>
              <w:jc w:val="center"/>
              <w:rPr>
                <w:sz w:val="20"/>
                <w:szCs w:val="20"/>
              </w:rPr>
            </w:pPr>
            <w:r w:rsidRPr="001237CF">
              <w:rPr>
                <w:sz w:val="20"/>
                <w:szCs w:val="20"/>
              </w:rPr>
              <w:t>в течение года (в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Наличие резерва ресурсов </w:t>
            </w:r>
            <w:r w:rsidRPr="001237CF">
              <w:rPr>
                <w:color w:val="000000"/>
                <w:sz w:val="20"/>
                <w:szCs w:val="20"/>
              </w:rPr>
              <w:t>для предупреждения и ликвидации ЧС</w:t>
            </w:r>
          </w:p>
        </w:tc>
        <w:tc>
          <w:tcPr>
            <w:tcW w:w="1850" w:type="dxa"/>
          </w:tcPr>
          <w:p w:rsidR="00436585" w:rsidRPr="00883520" w:rsidRDefault="00436585" w:rsidP="00516595">
            <w:pPr>
              <w:autoSpaceDE w:val="0"/>
              <w:autoSpaceDN w:val="0"/>
              <w:adjustRightInd w:val="0"/>
              <w:jc w:val="right"/>
              <w:rPr>
                <w:rFonts w:eastAsiaTheme="minorHAnsi"/>
                <w:sz w:val="20"/>
                <w:szCs w:val="20"/>
                <w:lang w:eastAsia="en-US"/>
              </w:rPr>
            </w:pPr>
            <w:r w:rsidRPr="00883520">
              <w:rPr>
                <w:rFonts w:eastAsiaTheme="minorHAnsi"/>
                <w:sz w:val="20"/>
                <w:szCs w:val="20"/>
                <w:lang w:eastAsia="en-US"/>
              </w:rPr>
              <w:t>500,0</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sidRPr="00B26964">
              <w:rPr>
                <w:color w:val="000000"/>
                <w:sz w:val="20"/>
                <w:szCs w:val="20"/>
              </w:rPr>
              <w:t>Создание муниципальной системы оповещения населения об опасностях и чрезвычайных ситуациях</w:t>
            </w:r>
          </w:p>
        </w:tc>
        <w:tc>
          <w:tcPr>
            <w:tcW w:w="2268" w:type="dxa"/>
          </w:tcPr>
          <w:p w:rsidR="00436585" w:rsidRPr="001237CF" w:rsidRDefault="00436585" w:rsidP="00516595">
            <w:pPr>
              <w:autoSpaceDE w:val="0"/>
              <w:autoSpaceDN w:val="0"/>
              <w:adjustRightInd w:val="0"/>
              <w:jc w:val="center"/>
              <w:rPr>
                <w:sz w:val="20"/>
                <w:szCs w:val="20"/>
              </w:rPr>
            </w:pPr>
            <w:r w:rsidRPr="00B26964">
              <w:rPr>
                <w:sz w:val="20"/>
                <w:szCs w:val="20"/>
              </w:rPr>
              <w:t>Отдел ГО и ЧС</w:t>
            </w:r>
          </w:p>
        </w:tc>
        <w:tc>
          <w:tcPr>
            <w:tcW w:w="2069" w:type="dxa"/>
          </w:tcPr>
          <w:p w:rsidR="00436585" w:rsidRPr="00914148" w:rsidRDefault="00436585" w:rsidP="00516595">
            <w:pPr>
              <w:jc w:val="center"/>
              <w:rPr>
                <w:sz w:val="20"/>
                <w:szCs w:val="20"/>
              </w:rPr>
            </w:pPr>
            <w:r w:rsidRPr="00914148">
              <w:rPr>
                <w:sz w:val="20"/>
                <w:szCs w:val="20"/>
              </w:rPr>
              <w:t>июль</w:t>
            </w:r>
          </w:p>
        </w:tc>
        <w:tc>
          <w:tcPr>
            <w:tcW w:w="1475" w:type="dxa"/>
          </w:tcPr>
          <w:p w:rsidR="00436585" w:rsidRPr="00914148" w:rsidRDefault="00436585" w:rsidP="00516595">
            <w:pPr>
              <w:autoSpaceDE w:val="0"/>
              <w:autoSpaceDN w:val="0"/>
              <w:adjustRightInd w:val="0"/>
              <w:jc w:val="center"/>
              <w:rPr>
                <w:rFonts w:eastAsiaTheme="minorHAnsi"/>
                <w:sz w:val="20"/>
                <w:szCs w:val="20"/>
                <w:lang w:eastAsia="en-US"/>
              </w:rPr>
            </w:pPr>
            <w:r w:rsidRPr="00914148">
              <w:rPr>
                <w:rFonts w:eastAsiaTheme="minorHAnsi"/>
                <w:sz w:val="20"/>
                <w:szCs w:val="20"/>
                <w:lang w:eastAsia="en-US"/>
              </w:rPr>
              <w:t>июль</w:t>
            </w:r>
          </w:p>
        </w:tc>
        <w:tc>
          <w:tcPr>
            <w:tcW w:w="1559" w:type="dxa"/>
          </w:tcPr>
          <w:p w:rsidR="00436585" w:rsidRPr="00914148" w:rsidRDefault="00436585" w:rsidP="00516595">
            <w:pPr>
              <w:autoSpaceDE w:val="0"/>
              <w:autoSpaceDN w:val="0"/>
              <w:adjustRightInd w:val="0"/>
              <w:jc w:val="center"/>
              <w:rPr>
                <w:rFonts w:eastAsiaTheme="minorHAnsi"/>
                <w:sz w:val="20"/>
                <w:szCs w:val="20"/>
                <w:lang w:eastAsia="en-US"/>
              </w:rPr>
            </w:pPr>
            <w:r w:rsidRPr="00914148">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Р</w:t>
            </w:r>
            <w:r w:rsidRPr="00993BE6">
              <w:rPr>
                <w:rFonts w:eastAsiaTheme="minorHAnsi"/>
                <w:sz w:val="20"/>
                <w:szCs w:val="20"/>
                <w:lang w:eastAsia="en-US"/>
              </w:rPr>
              <w:t>асширени</w:t>
            </w:r>
            <w:r>
              <w:rPr>
                <w:rFonts w:eastAsiaTheme="minorHAnsi"/>
                <w:sz w:val="20"/>
                <w:szCs w:val="20"/>
                <w:lang w:eastAsia="en-US"/>
              </w:rPr>
              <w:t>е</w:t>
            </w:r>
            <w:r w:rsidRPr="00993BE6">
              <w:rPr>
                <w:rFonts w:eastAsiaTheme="minorHAnsi"/>
                <w:sz w:val="20"/>
                <w:szCs w:val="20"/>
                <w:lang w:eastAsia="en-US"/>
              </w:rPr>
              <w:t xml:space="preserve"> местной автоматизированной системы централизованного оповещения гражданской обороны</w:t>
            </w:r>
          </w:p>
        </w:tc>
        <w:tc>
          <w:tcPr>
            <w:tcW w:w="1850" w:type="dxa"/>
          </w:tcPr>
          <w:p w:rsidR="00436585" w:rsidRPr="00883520" w:rsidRDefault="00436585" w:rsidP="00516595">
            <w:pPr>
              <w:autoSpaceDE w:val="0"/>
              <w:autoSpaceDN w:val="0"/>
              <w:adjustRightInd w:val="0"/>
              <w:jc w:val="right"/>
              <w:rPr>
                <w:rFonts w:eastAsiaTheme="minorHAnsi"/>
                <w:sz w:val="20"/>
                <w:szCs w:val="20"/>
                <w:lang w:eastAsia="en-US"/>
              </w:rPr>
            </w:pPr>
            <w:r w:rsidRPr="00883520">
              <w:rPr>
                <w:rFonts w:eastAsiaTheme="minorHAnsi"/>
                <w:sz w:val="20"/>
                <w:szCs w:val="20"/>
                <w:lang w:eastAsia="en-US"/>
              </w:rPr>
              <w:t>2 190,0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 </w:t>
            </w:r>
            <w:r w:rsidRPr="001237CF">
              <w:rPr>
                <w:color w:val="000000"/>
                <w:sz w:val="20"/>
                <w:szCs w:val="20"/>
              </w:rPr>
              <w:t xml:space="preserve">Организация обучения неработающего населения основам гражданской </w:t>
            </w:r>
            <w:r>
              <w:rPr>
                <w:color w:val="000000"/>
                <w:sz w:val="20"/>
                <w:szCs w:val="20"/>
              </w:rPr>
              <w:t>обороны</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277B83" w:rsidRDefault="00436585" w:rsidP="00516595">
            <w:pPr>
              <w:jc w:val="center"/>
              <w:rPr>
                <w:sz w:val="20"/>
                <w:szCs w:val="20"/>
              </w:rPr>
            </w:pPr>
            <w:r w:rsidRPr="00277B83">
              <w:rPr>
                <w:sz w:val="20"/>
                <w:szCs w:val="20"/>
              </w:rPr>
              <w:t>апрель</w:t>
            </w:r>
          </w:p>
        </w:tc>
        <w:tc>
          <w:tcPr>
            <w:tcW w:w="1475" w:type="dxa"/>
          </w:tcPr>
          <w:p w:rsidR="00436585" w:rsidRPr="00277B83" w:rsidRDefault="00436585" w:rsidP="00516595">
            <w:pPr>
              <w:autoSpaceDE w:val="0"/>
              <w:autoSpaceDN w:val="0"/>
              <w:adjustRightInd w:val="0"/>
              <w:jc w:val="center"/>
              <w:rPr>
                <w:rFonts w:eastAsiaTheme="minorHAnsi"/>
                <w:sz w:val="20"/>
                <w:szCs w:val="20"/>
                <w:lang w:eastAsia="en-US"/>
              </w:rPr>
            </w:pPr>
            <w:r w:rsidRPr="00277B83">
              <w:rPr>
                <w:rFonts w:eastAsiaTheme="minorHAnsi"/>
                <w:sz w:val="20"/>
                <w:szCs w:val="20"/>
                <w:lang w:eastAsia="en-US"/>
              </w:rPr>
              <w:t>май</w:t>
            </w:r>
          </w:p>
        </w:tc>
        <w:tc>
          <w:tcPr>
            <w:tcW w:w="1559" w:type="dxa"/>
          </w:tcPr>
          <w:p w:rsidR="00436585" w:rsidRPr="00277B83" w:rsidRDefault="00436585" w:rsidP="00516595">
            <w:pPr>
              <w:autoSpaceDE w:val="0"/>
              <w:autoSpaceDN w:val="0"/>
              <w:adjustRightInd w:val="0"/>
              <w:jc w:val="center"/>
              <w:rPr>
                <w:rFonts w:eastAsiaTheme="minorHAnsi"/>
                <w:sz w:val="20"/>
                <w:szCs w:val="20"/>
                <w:lang w:eastAsia="en-US"/>
              </w:rPr>
            </w:pPr>
            <w:r w:rsidRPr="00277B83">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Повышение знаний </w:t>
            </w:r>
            <w:r w:rsidRPr="001237CF">
              <w:rPr>
                <w:color w:val="000000"/>
                <w:sz w:val="20"/>
                <w:szCs w:val="20"/>
              </w:rPr>
              <w:t>основ гражданской защиты для неработающего населения</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100,0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3A4E62">
              <w:rPr>
                <w:rFonts w:eastAsiaTheme="minorHAnsi"/>
                <w:sz w:val="20"/>
                <w:szCs w:val="20"/>
                <w:lang w:eastAsia="en-US"/>
              </w:rPr>
              <w:t>Поставка специализированного прицепного устройства для обеспечения пожарной безопасности в муниципальных и населенных пунктах</w:t>
            </w:r>
          </w:p>
        </w:tc>
        <w:tc>
          <w:tcPr>
            <w:tcW w:w="2268" w:type="dxa"/>
          </w:tcPr>
          <w:p w:rsidR="00436585" w:rsidRPr="001237CF" w:rsidRDefault="00436585" w:rsidP="00516595">
            <w:pPr>
              <w:autoSpaceDE w:val="0"/>
              <w:autoSpaceDN w:val="0"/>
              <w:adjustRightInd w:val="0"/>
              <w:jc w:val="center"/>
              <w:rPr>
                <w:sz w:val="20"/>
                <w:szCs w:val="20"/>
              </w:rPr>
            </w:pPr>
            <w:r w:rsidRPr="001237CF">
              <w:rPr>
                <w:sz w:val="20"/>
                <w:szCs w:val="20"/>
              </w:rPr>
              <w:t>Отдел ГО и ЧС</w:t>
            </w:r>
          </w:p>
        </w:tc>
        <w:tc>
          <w:tcPr>
            <w:tcW w:w="2069" w:type="dxa"/>
          </w:tcPr>
          <w:p w:rsidR="00436585" w:rsidRPr="00914148" w:rsidRDefault="00436585" w:rsidP="00516595">
            <w:pPr>
              <w:jc w:val="center"/>
              <w:rPr>
                <w:sz w:val="20"/>
                <w:szCs w:val="20"/>
              </w:rPr>
            </w:pPr>
            <w:r w:rsidRPr="00914148">
              <w:rPr>
                <w:sz w:val="20"/>
                <w:szCs w:val="20"/>
              </w:rPr>
              <w:t>июль</w:t>
            </w:r>
          </w:p>
        </w:tc>
        <w:tc>
          <w:tcPr>
            <w:tcW w:w="1475" w:type="dxa"/>
          </w:tcPr>
          <w:p w:rsidR="00436585" w:rsidRPr="00914148" w:rsidRDefault="00436585" w:rsidP="00516595">
            <w:pPr>
              <w:autoSpaceDE w:val="0"/>
              <w:autoSpaceDN w:val="0"/>
              <w:adjustRightInd w:val="0"/>
              <w:jc w:val="center"/>
              <w:rPr>
                <w:rFonts w:eastAsiaTheme="minorHAnsi"/>
                <w:sz w:val="20"/>
                <w:szCs w:val="20"/>
                <w:lang w:eastAsia="en-US"/>
              </w:rPr>
            </w:pPr>
            <w:r w:rsidRPr="00914148">
              <w:rPr>
                <w:rFonts w:eastAsiaTheme="minorHAnsi"/>
                <w:sz w:val="20"/>
                <w:szCs w:val="20"/>
                <w:lang w:eastAsia="en-US"/>
              </w:rPr>
              <w:t>июль</w:t>
            </w:r>
          </w:p>
        </w:tc>
        <w:tc>
          <w:tcPr>
            <w:tcW w:w="1559" w:type="dxa"/>
          </w:tcPr>
          <w:p w:rsidR="00436585" w:rsidRPr="00914148" w:rsidRDefault="00436585" w:rsidP="00516595">
            <w:pPr>
              <w:autoSpaceDE w:val="0"/>
              <w:autoSpaceDN w:val="0"/>
              <w:adjustRightInd w:val="0"/>
              <w:jc w:val="center"/>
              <w:rPr>
                <w:rFonts w:eastAsiaTheme="minorHAnsi"/>
                <w:sz w:val="20"/>
                <w:szCs w:val="20"/>
                <w:lang w:eastAsia="en-US"/>
              </w:rPr>
            </w:pPr>
            <w:r w:rsidRPr="00914148">
              <w:rPr>
                <w:rFonts w:eastAsiaTheme="minorHAnsi"/>
                <w:sz w:val="20"/>
                <w:szCs w:val="20"/>
                <w:lang w:eastAsia="en-US"/>
              </w:rPr>
              <w:t>август</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Приобретение оборудования </w:t>
            </w:r>
            <w:r w:rsidRPr="003A4E62">
              <w:rPr>
                <w:rFonts w:eastAsiaTheme="minorHAnsi"/>
                <w:sz w:val="20"/>
                <w:szCs w:val="20"/>
                <w:lang w:eastAsia="en-US"/>
              </w:rPr>
              <w:t>для обеспечения пожарной безопасности</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648,7</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3A4E62">
              <w:rPr>
                <w:rFonts w:eastAsiaTheme="minorHAnsi"/>
                <w:sz w:val="20"/>
                <w:szCs w:val="20"/>
                <w:lang w:eastAsia="en-US"/>
              </w:rPr>
              <w:t xml:space="preserve">Поставка комплекта </w:t>
            </w:r>
            <w:proofErr w:type="spellStart"/>
            <w:r w:rsidRPr="003A4E62">
              <w:rPr>
                <w:rFonts w:eastAsiaTheme="minorHAnsi"/>
                <w:sz w:val="20"/>
                <w:szCs w:val="20"/>
                <w:lang w:eastAsia="en-US"/>
              </w:rPr>
              <w:t>пневмодомкратов</w:t>
            </w:r>
            <w:proofErr w:type="spellEnd"/>
            <w:r w:rsidRPr="003A4E62">
              <w:rPr>
                <w:rFonts w:eastAsiaTheme="minorHAnsi"/>
                <w:sz w:val="20"/>
                <w:szCs w:val="20"/>
                <w:lang w:eastAsia="en-US"/>
              </w:rPr>
              <w:t xml:space="preserve"> для проведения аварийно-спасательных работ</w:t>
            </w:r>
          </w:p>
        </w:tc>
        <w:tc>
          <w:tcPr>
            <w:tcW w:w="2268" w:type="dxa"/>
          </w:tcPr>
          <w:p w:rsidR="00436585" w:rsidRPr="001237CF" w:rsidRDefault="00436585" w:rsidP="00516595">
            <w:pPr>
              <w:autoSpaceDE w:val="0"/>
              <w:autoSpaceDN w:val="0"/>
              <w:adjustRightInd w:val="0"/>
              <w:jc w:val="center"/>
              <w:rPr>
                <w:sz w:val="20"/>
                <w:szCs w:val="20"/>
              </w:rPr>
            </w:pPr>
            <w:r w:rsidRPr="001237CF">
              <w:rPr>
                <w:sz w:val="20"/>
                <w:szCs w:val="20"/>
              </w:rPr>
              <w:t>Отдел ГО и ЧС</w:t>
            </w:r>
          </w:p>
        </w:tc>
        <w:tc>
          <w:tcPr>
            <w:tcW w:w="2069" w:type="dxa"/>
          </w:tcPr>
          <w:p w:rsidR="00436585" w:rsidRPr="00914148" w:rsidRDefault="00436585" w:rsidP="00516595">
            <w:pPr>
              <w:jc w:val="center"/>
              <w:rPr>
                <w:sz w:val="20"/>
                <w:szCs w:val="20"/>
              </w:rPr>
            </w:pPr>
            <w:r w:rsidRPr="00914148">
              <w:rPr>
                <w:sz w:val="20"/>
                <w:szCs w:val="20"/>
              </w:rPr>
              <w:t>апрель</w:t>
            </w:r>
          </w:p>
        </w:tc>
        <w:tc>
          <w:tcPr>
            <w:tcW w:w="1475" w:type="dxa"/>
          </w:tcPr>
          <w:p w:rsidR="00436585" w:rsidRPr="00914148" w:rsidRDefault="00436585" w:rsidP="00516595">
            <w:pPr>
              <w:autoSpaceDE w:val="0"/>
              <w:autoSpaceDN w:val="0"/>
              <w:adjustRightInd w:val="0"/>
              <w:jc w:val="center"/>
              <w:rPr>
                <w:rFonts w:eastAsiaTheme="minorHAnsi"/>
                <w:sz w:val="20"/>
                <w:szCs w:val="20"/>
                <w:lang w:eastAsia="en-US"/>
              </w:rPr>
            </w:pPr>
            <w:r w:rsidRPr="00914148">
              <w:rPr>
                <w:rFonts w:eastAsiaTheme="minorHAnsi"/>
                <w:sz w:val="20"/>
                <w:szCs w:val="20"/>
                <w:lang w:eastAsia="en-US"/>
              </w:rPr>
              <w:t>май</w:t>
            </w:r>
          </w:p>
        </w:tc>
        <w:tc>
          <w:tcPr>
            <w:tcW w:w="1559" w:type="dxa"/>
          </w:tcPr>
          <w:p w:rsidR="00436585" w:rsidRPr="00914148" w:rsidRDefault="00436585" w:rsidP="00516595">
            <w:pPr>
              <w:autoSpaceDE w:val="0"/>
              <w:autoSpaceDN w:val="0"/>
              <w:adjustRightInd w:val="0"/>
              <w:jc w:val="center"/>
              <w:rPr>
                <w:rFonts w:eastAsiaTheme="minorHAnsi"/>
                <w:sz w:val="20"/>
                <w:szCs w:val="20"/>
                <w:lang w:eastAsia="en-US"/>
              </w:rPr>
            </w:pPr>
            <w:r w:rsidRPr="00914148">
              <w:rPr>
                <w:rFonts w:eastAsiaTheme="minorHAnsi"/>
                <w:sz w:val="20"/>
                <w:szCs w:val="20"/>
                <w:lang w:eastAsia="en-US"/>
              </w:rPr>
              <w:t>август</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Приобретение </w:t>
            </w:r>
            <w:proofErr w:type="spellStart"/>
            <w:r w:rsidRPr="003A4E62">
              <w:rPr>
                <w:rFonts w:eastAsiaTheme="minorHAnsi"/>
                <w:sz w:val="20"/>
                <w:szCs w:val="20"/>
                <w:lang w:eastAsia="en-US"/>
              </w:rPr>
              <w:t>пневмодомкратов</w:t>
            </w:r>
            <w:proofErr w:type="spellEnd"/>
            <w:r w:rsidRPr="003A4E62">
              <w:rPr>
                <w:rFonts w:eastAsiaTheme="minorHAnsi"/>
                <w:sz w:val="20"/>
                <w:szCs w:val="20"/>
                <w:lang w:eastAsia="en-US"/>
              </w:rPr>
              <w:t xml:space="preserve"> для проведения аварийно-спасательных работ</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232,2</w:t>
            </w:r>
          </w:p>
        </w:tc>
      </w:tr>
      <w:tr w:rsidR="00436585" w:rsidRPr="00A27596" w:rsidTr="00516595">
        <w:tc>
          <w:tcPr>
            <w:tcW w:w="2920" w:type="dxa"/>
          </w:tcPr>
          <w:p w:rsidR="00436585" w:rsidRPr="00741D72" w:rsidRDefault="00436585" w:rsidP="00516595">
            <w:pPr>
              <w:autoSpaceDE w:val="0"/>
              <w:autoSpaceDN w:val="0"/>
              <w:adjustRightInd w:val="0"/>
              <w:rPr>
                <w:rFonts w:eastAsiaTheme="minorHAnsi"/>
                <w:sz w:val="20"/>
                <w:szCs w:val="20"/>
                <w:lang w:eastAsia="en-US"/>
              </w:rPr>
            </w:pPr>
            <w:r w:rsidRPr="00741D72">
              <w:rPr>
                <w:rFonts w:eastAsiaTheme="minorHAnsi"/>
                <w:sz w:val="20"/>
                <w:szCs w:val="20"/>
                <w:lang w:eastAsia="en-US"/>
              </w:rPr>
              <w:t>Поставка быстровозводимого пневмокаркасного модуля (палатки) с системой жизнеобеспечения</w:t>
            </w:r>
          </w:p>
          <w:p w:rsidR="00436585" w:rsidRPr="003A4E62" w:rsidRDefault="00436585" w:rsidP="00516595">
            <w:pPr>
              <w:autoSpaceDE w:val="0"/>
              <w:autoSpaceDN w:val="0"/>
              <w:adjustRightInd w:val="0"/>
              <w:rPr>
                <w:rFonts w:eastAsiaTheme="minorHAnsi"/>
                <w:sz w:val="20"/>
                <w:szCs w:val="20"/>
                <w:lang w:eastAsia="en-US"/>
              </w:rPr>
            </w:pPr>
          </w:p>
        </w:tc>
        <w:tc>
          <w:tcPr>
            <w:tcW w:w="2268" w:type="dxa"/>
          </w:tcPr>
          <w:p w:rsidR="00436585" w:rsidRPr="001237CF" w:rsidRDefault="00436585" w:rsidP="00516595">
            <w:pPr>
              <w:autoSpaceDE w:val="0"/>
              <w:autoSpaceDN w:val="0"/>
              <w:adjustRightInd w:val="0"/>
              <w:jc w:val="center"/>
              <w:rPr>
                <w:sz w:val="20"/>
                <w:szCs w:val="20"/>
              </w:rPr>
            </w:pPr>
            <w:r w:rsidRPr="00741D72">
              <w:rPr>
                <w:sz w:val="20"/>
                <w:szCs w:val="20"/>
              </w:rPr>
              <w:t>Отдел ГО и ЧС</w:t>
            </w:r>
          </w:p>
        </w:tc>
        <w:tc>
          <w:tcPr>
            <w:tcW w:w="2069" w:type="dxa"/>
          </w:tcPr>
          <w:p w:rsidR="00436585" w:rsidRPr="00914148" w:rsidRDefault="00436585" w:rsidP="00516595">
            <w:pPr>
              <w:jc w:val="center"/>
              <w:rPr>
                <w:sz w:val="20"/>
                <w:szCs w:val="20"/>
              </w:rPr>
            </w:pPr>
            <w:r w:rsidRPr="00914148">
              <w:rPr>
                <w:sz w:val="20"/>
                <w:szCs w:val="20"/>
              </w:rPr>
              <w:t>июль</w:t>
            </w:r>
          </w:p>
        </w:tc>
        <w:tc>
          <w:tcPr>
            <w:tcW w:w="1475" w:type="dxa"/>
          </w:tcPr>
          <w:p w:rsidR="00436585" w:rsidRPr="00914148" w:rsidRDefault="00436585" w:rsidP="00516595">
            <w:pPr>
              <w:autoSpaceDE w:val="0"/>
              <w:autoSpaceDN w:val="0"/>
              <w:adjustRightInd w:val="0"/>
              <w:jc w:val="center"/>
              <w:rPr>
                <w:rFonts w:eastAsiaTheme="minorHAnsi"/>
                <w:sz w:val="20"/>
                <w:szCs w:val="20"/>
                <w:lang w:eastAsia="en-US"/>
              </w:rPr>
            </w:pPr>
            <w:r w:rsidRPr="00914148">
              <w:rPr>
                <w:rFonts w:eastAsiaTheme="minorHAnsi"/>
                <w:sz w:val="20"/>
                <w:szCs w:val="20"/>
                <w:lang w:eastAsia="en-US"/>
              </w:rPr>
              <w:t>август</w:t>
            </w:r>
          </w:p>
        </w:tc>
        <w:tc>
          <w:tcPr>
            <w:tcW w:w="1559" w:type="dxa"/>
          </w:tcPr>
          <w:p w:rsidR="00436585" w:rsidRPr="00914148" w:rsidRDefault="00436585" w:rsidP="00516595">
            <w:pPr>
              <w:autoSpaceDE w:val="0"/>
              <w:autoSpaceDN w:val="0"/>
              <w:adjustRightInd w:val="0"/>
              <w:jc w:val="center"/>
              <w:rPr>
                <w:rFonts w:eastAsiaTheme="minorHAnsi"/>
                <w:sz w:val="20"/>
                <w:szCs w:val="20"/>
                <w:lang w:eastAsia="en-US"/>
              </w:rPr>
            </w:pPr>
            <w:r w:rsidRPr="00914148">
              <w:rPr>
                <w:rFonts w:eastAsiaTheme="minorHAnsi"/>
                <w:sz w:val="20"/>
                <w:szCs w:val="20"/>
                <w:lang w:eastAsia="en-US"/>
              </w:rPr>
              <w:t>ноябрь</w:t>
            </w:r>
          </w:p>
        </w:tc>
        <w:tc>
          <w:tcPr>
            <w:tcW w:w="3276"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Приобретение </w:t>
            </w:r>
            <w:r w:rsidRPr="00741D72">
              <w:rPr>
                <w:rFonts w:eastAsiaTheme="minorHAnsi"/>
                <w:sz w:val="20"/>
                <w:szCs w:val="20"/>
                <w:lang w:eastAsia="en-US"/>
              </w:rPr>
              <w:t>быстровозводимого пневмокаркасного модуля (палатки) с системой жизнеобеспечения</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1 050,0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color w:val="FF0000"/>
                <w:sz w:val="20"/>
                <w:szCs w:val="20"/>
                <w:lang w:eastAsia="en-US"/>
              </w:rPr>
            </w:pPr>
            <w:r w:rsidRPr="001237CF">
              <w:rPr>
                <w:color w:val="000000"/>
                <w:sz w:val="20"/>
                <w:szCs w:val="20"/>
              </w:rPr>
              <w:t xml:space="preserve">2.2.3. Обеспечение пожарной безопасности </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color w:val="000000"/>
                <w:sz w:val="20"/>
                <w:szCs w:val="20"/>
              </w:rPr>
              <w:t>9 187,3</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Обеспечение первичных мер пожарной безопасности</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r>
              <w:rPr>
                <w:sz w:val="20"/>
                <w:szCs w:val="20"/>
              </w:rPr>
              <w:t xml:space="preserve">, </w:t>
            </w:r>
            <w:r>
              <w:rPr>
                <w:rFonts w:eastAsiaTheme="minorHAnsi"/>
                <w:sz w:val="20"/>
                <w:szCs w:val="20"/>
                <w:lang w:eastAsia="en-US"/>
              </w:rPr>
              <w:t>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Готовность первичных мер пожаротушения к ЧС</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color w:val="000000"/>
                <w:sz w:val="20"/>
                <w:szCs w:val="20"/>
              </w:rPr>
              <w:t>8 190,7</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Капитальный ремонт пожарных водоемов</w:t>
            </w:r>
            <w:r w:rsidRPr="001237CF">
              <w:rPr>
                <w:rFonts w:eastAsiaTheme="minorHAnsi"/>
                <w:sz w:val="20"/>
                <w:szCs w:val="20"/>
                <w:lang w:eastAsia="en-US"/>
              </w:rPr>
              <w:t xml:space="preserve"> </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Отдел ГО и ЧС</w:t>
            </w:r>
            <w:r>
              <w:rPr>
                <w:sz w:val="20"/>
                <w:szCs w:val="20"/>
              </w:rPr>
              <w:t xml:space="preserve">, </w:t>
            </w:r>
            <w:r w:rsidRPr="001237CF">
              <w:rPr>
                <w:sz w:val="20"/>
                <w:szCs w:val="20"/>
              </w:rPr>
              <w:t>МКУ "УГХ 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sz w:val="20"/>
                <w:szCs w:val="20"/>
              </w:rPr>
              <w:t>май</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июнь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Приведение пожарных водоёмов в нормативное состояние</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996,6</w:t>
            </w:r>
          </w:p>
        </w:tc>
      </w:tr>
      <w:tr w:rsidR="00436585" w:rsidRPr="00A27596" w:rsidTr="00516595">
        <w:tc>
          <w:tcPr>
            <w:tcW w:w="15417" w:type="dxa"/>
            <w:gridSpan w:val="7"/>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Подпрограмма 3. "Обеспечение безопасности эксплуатации автомобильных дорог местного значения и доступности общественных транспортных услуг</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3.1. Основное мероприятие: </w:t>
            </w:r>
            <w:r w:rsidRPr="00CD0B2D">
              <w:rPr>
                <w:color w:val="000000"/>
                <w:sz w:val="20"/>
                <w:szCs w:val="20"/>
              </w:rPr>
              <w:t>Обеспечение доступности автомобильного транспорта общего пользования для населения МО "Городской округ "Город Нарьян-Мар"</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54 130,6</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 xml:space="preserve">3.1.1.Расходы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 </w:t>
            </w:r>
          </w:p>
        </w:tc>
        <w:tc>
          <w:tcPr>
            <w:tcW w:w="2268" w:type="dxa"/>
          </w:tcPr>
          <w:p w:rsidR="00436585" w:rsidRDefault="00436585" w:rsidP="00516595">
            <w:pPr>
              <w:autoSpaceDE w:val="0"/>
              <w:autoSpaceDN w:val="0"/>
              <w:adjustRightInd w:val="0"/>
              <w:jc w:val="center"/>
              <w:rPr>
                <w:rFonts w:eastAsiaTheme="minorHAnsi"/>
                <w:sz w:val="20"/>
                <w:szCs w:val="20"/>
                <w:lang w:eastAsia="en-US"/>
              </w:rPr>
            </w:pPr>
            <w:r w:rsidRPr="0056778E">
              <w:rPr>
                <w:rFonts w:eastAsiaTheme="minorHAnsi"/>
                <w:sz w:val="20"/>
                <w:szCs w:val="20"/>
                <w:lang w:eastAsia="en-US"/>
              </w:rPr>
              <w:t>Управление жилищно-коммунального хозяйства</w:t>
            </w:r>
          </w:p>
          <w:p w:rsidR="00436585" w:rsidRPr="001237CF" w:rsidRDefault="00436585" w:rsidP="00516595">
            <w:pPr>
              <w:autoSpaceDE w:val="0"/>
              <w:autoSpaceDN w:val="0"/>
              <w:adjustRightInd w:val="0"/>
              <w:jc w:val="center"/>
              <w:rPr>
                <w:rFonts w:eastAsiaTheme="minorHAnsi"/>
                <w:sz w:val="20"/>
                <w:szCs w:val="20"/>
                <w:lang w:eastAsia="en-US"/>
              </w:rP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Возмещение недополученных доходов </w:t>
            </w:r>
            <w:proofErr w:type="gramStart"/>
            <w:r w:rsidRPr="001237CF">
              <w:rPr>
                <w:rFonts w:eastAsiaTheme="minorHAnsi"/>
                <w:sz w:val="20"/>
                <w:szCs w:val="20"/>
                <w:lang w:eastAsia="en-US"/>
              </w:rPr>
              <w:t>в связи с оказанием услуг по перевозке пассажиров общественным транспортом по  регулируемым тарифам на муниципальных маршрутах</w:t>
            </w:r>
            <w:proofErr w:type="gramEnd"/>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54 130,6</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3.2. Основное мероприятие: Обеспечение содержания автомобильных дорог местного значения</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51 565,0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3.2.1. Содержание объектов дорожного  хозяйства</w:t>
            </w:r>
          </w:p>
        </w:tc>
        <w:tc>
          <w:tcPr>
            <w:tcW w:w="2268" w:type="dxa"/>
          </w:tcPr>
          <w:p w:rsidR="00436585" w:rsidRPr="0056778E" w:rsidRDefault="00436585" w:rsidP="00516595">
            <w:pPr>
              <w:autoSpaceDE w:val="0"/>
              <w:autoSpaceDN w:val="0"/>
              <w:adjustRightInd w:val="0"/>
              <w:jc w:val="center"/>
              <w:rPr>
                <w:rFonts w:eastAsiaTheme="minorHAnsi"/>
                <w:sz w:val="20"/>
                <w:szCs w:val="20"/>
                <w:lang w:eastAsia="en-US"/>
              </w:rPr>
            </w:pPr>
            <w:r w:rsidRPr="0056778E">
              <w:rPr>
                <w:rFonts w:eastAsiaTheme="minorHAnsi"/>
                <w:sz w:val="20"/>
                <w:szCs w:val="20"/>
                <w:lang w:eastAsia="en-US"/>
              </w:rPr>
              <w:t>Управление жилищно-коммунального хозяйства</w:t>
            </w:r>
          </w:p>
          <w:p w:rsidR="00436585" w:rsidRPr="001237CF" w:rsidRDefault="00436585" w:rsidP="00516595">
            <w:pPr>
              <w:autoSpaceDE w:val="0"/>
              <w:autoSpaceDN w:val="0"/>
              <w:adjustRightInd w:val="0"/>
              <w:jc w:val="center"/>
              <w:rPr>
                <w:rFonts w:eastAsiaTheme="minorHAnsi"/>
                <w:sz w:val="20"/>
                <w:szCs w:val="20"/>
                <w:lang w:eastAsia="en-US"/>
              </w:rP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51 565,0</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sidRPr="001237CF">
              <w:rPr>
                <w:color w:val="000000"/>
                <w:sz w:val="20"/>
                <w:szCs w:val="20"/>
              </w:rPr>
              <w:t>Уборка территории и аналогичная деятельность</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sz w:val="20"/>
                <w:szCs w:val="20"/>
              </w:rPr>
              <w:t>Приведение автомобильных дорог общего пользования и искусственных дорожных сооружений в их составе в соответствие с   нормативными требованиями</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51 565,0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3.3. Основное мероприятие: Обеспечение условий для приведения улично-дорожной сети и транспортной инфраструктуры города в соответстви</w:t>
            </w:r>
            <w:r>
              <w:rPr>
                <w:rFonts w:eastAsiaTheme="minorHAnsi"/>
                <w:sz w:val="20"/>
                <w:szCs w:val="20"/>
                <w:lang w:eastAsia="en-US"/>
              </w:rPr>
              <w:t>и</w:t>
            </w:r>
            <w:r w:rsidRPr="001237CF">
              <w:rPr>
                <w:rFonts w:eastAsiaTheme="minorHAnsi"/>
                <w:sz w:val="20"/>
                <w:szCs w:val="20"/>
                <w:lang w:eastAsia="en-US"/>
              </w:rPr>
              <w:t xml:space="preserve"> со стандартами качества и требованиями безопасной эксплуатации</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Pr>
                <w:color w:val="000000"/>
                <w:sz w:val="20"/>
                <w:szCs w:val="20"/>
              </w:rPr>
              <w:t>180 066,0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3.3.1. Обследование и разработка проектных документаций на автомобильные дороги местного значения </w:t>
            </w:r>
            <w:r w:rsidRPr="001237CF">
              <w:rPr>
                <w:rFonts w:eastAsiaTheme="minorHAnsi"/>
                <w:sz w:val="20"/>
                <w:szCs w:val="20"/>
                <w:lang w:eastAsia="en-US"/>
              </w:rPr>
              <w:br/>
            </w:r>
            <w:proofErr w:type="gramStart"/>
            <w:r w:rsidRPr="001237CF">
              <w:rPr>
                <w:rFonts w:eastAsiaTheme="minorHAnsi"/>
                <w:sz w:val="20"/>
                <w:szCs w:val="20"/>
                <w:lang w:eastAsia="en-US"/>
              </w:rPr>
              <w:t>г</w:t>
            </w:r>
            <w:proofErr w:type="gramEnd"/>
            <w:r w:rsidRPr="001237CF">
              <w:rPr>
                <w:rFonts w:eastAsiaTheme="minorHAnsi"/>
                <w:sz w:val="20"/>
                <w:szCs w:val="20"/>
                <w:lang w:eastAsia="en-US"/>
              </w:rPr>
              <w:t>. Нарьян-Мара</w:t>
            </w:r>
          </w:p>
        </w:tc>
        <w:tc>
          <w:tcPr>
            <w:tcW w:w="2268" w:type="dxa"/>
          </w:tcPr>
          <w:p w:rsidR="00436585" w:rsidRPr="0056778E" w:rsidRDefault="00436585" w:rsidP="00516595">
            <w:pPr>
              <w:jc w:val="center"/>
              <w:rPr>
                <w:rFonts w:eastAsiaTheme="minorHAnsi"/>
                <w:sz w:val="20"/>
                <w:szCs w:val="20"/>
                <w:lang w:eastAsia="en-US"/>
              </w:rPr>
            </w:pPr>
            <w:r w:rsidRPr="0056778E">
              <w:rPr>
                <w:rFonts w:eastAsiaTheme="minorHAnsi"/>
                <w:sz w:val="20"/>
                <w:szCs w:val="20"/>
                <w:lang w:eastAsia="en-US"/>
              </w:rPr>
              <w:t>Управление жилищно-коммунального хозяйства</w:t>
            </w:r>
          </w:p>
          <w:p w:rsidR="00436585" w:rsidRDefault="00436585" w:rsidP="00516595">
            <w:pPr>
              <w:jc w:val="cente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color w:val="000000"/>
                <w:sz w:val="20"/>
                <w:szCs w:val="20"/>
              </w:rPr>
              <w:t>5 062,4</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 xml:space="preserve">Проведение паспортизации и </w:t>
            </w:r>
            <w:proofErr w:type="gramStart"/>
            <w:r w:rsidRPr="001237CF">
              <w:rPr>
                <w:color w:val="000000"/>
                <w:sz w:val="20"/>
                <w:szCs w:val="20"/>
              </w:rPr>
              <w:t>диагностики</w:t>
            </w:r>
            <w:proofErr w:type="gramEnd"/>
            <w:r w:rsidRPr="001237CF">
              <w:rPr>
                <w:color w:val="000000"/>
                <w:sz w:val="20"/>
                <w:szCs w:val="20"/>
              </w:rPr>
              <w:t xml:space="preserve"> автомобильных дорог местного значения</w:t>
            </w:r>
          </w:p>
        </w:tc>
        <w:tc>
          <w:tcPr>
            <w:tcW w:w="2268" w:type="dxa"/>
          </w:tcPr>
          <w:p w:rsidR="00436585" w:rsidRPr="0056778E" w:rsidRDefault="00436585" w:rsidP="00516595">
            <w:pPr>
              <w:jc w:val="center"/>
              <w:rPr>
                <w:rFonts w:eastAsiaTheme="minorHAnsi"/>
                <w:sz w:val="20"/>
                <w:szCs w:val="20"/>
                <w:lang w:eastAsia="en-US"/>
              </w:rP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jc w:val="center"/>
              <w:rPr>
                <w:sz w:val="20"/>
                <w:szCs w:val="20"/>
              </w:rPr>
            </w:pPr>
            <w:r>
              <w:rPr>
                <w:sz w:val="20"/>
                <w:szCs w:val="20"/>
              </w:rPr>
              <w:t>май</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июнь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Наличие паспортов автомобильных дорог местного значения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1 636,8</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F805F7">
              <w:rPr>
                <w:rFonts w:eastAsiaTheme="minorHAnsi"/>
                <w:sz w:val="20"/>
                <w:szCs w:val="20"/>
                <w:lang w:eastAsia="en-US"/>
              </w:rPr>
              <w:t xml:space="preserve">Проведение государственной экспертизы по проекту "Разработка проектной документации на строительство перехода через р. Городецкая                 на автомобильной дороге к полигону твёрдых бытовых отходов  в </w:t>
            </w:r>
            <w:proofErr w:type="gramStart"/>
            <w:r w:rsidRPr="00F805F7">
              <w:rPr>
                <w:rFonts w:eastAsiaTheme="minorHAnsi"/>
                <w:sz w:val="20"/>
                <w:szCs w:val="20"/>
                <w:lang w:eastAsia="en-US"/>
              </w:rPr>
              <w:t>г</w:t>
            </w:r>
            <w:proofErr w:type="gramEnd"/>
            <w:r w:rsidRPr="00F805F7">
              <w:rPr>
                <w:rFonts w:eastAsiaTheme="minorHAnsi"/>
                <w:sz w:val="20"/>
                <w:szCs w:val="20"/>
                <w:lang w:eastAsia="en-US"/>
              </w:rPr>
              <w:t>. Нарьян-Маре"</w:t>
            </w:r>
          </w:p>
        </w:tc>
        <w:tc>
          <w:tcPr>
            <w:tcW w:w="2268" w:type="dxa"/>
          </w:tcPr>
          <w:p w:rsidR="00436585" w:rsidRDefault="00436585" w:rsidP="00516595">
            <w:pPr>
              <w:jc w:val="center"/>
            </w:pPr>
            <w:r w:rsidRPr="005B5157">
              <w:rPr>
                <w:rFonts w:eastAsiaTheme="minorHAnsi"/>
                <w:sz w:val="20"/>
                <w:szCs w:val="20"/>
                <w:lang w:eastAsia="en-US"/>
              </w:rPr>
              <w:t xml:space="preserve">Управление жилищно-коммунального хозяйства, </w:t>
            </w:r>
            <w:r w:rsidRPr="005B5157">
              <w:rPr>
                <w:sz w:val="20"/>
                <w:szCs w:val="20"/>
              </w:rPr>
              <w:t xml:space="preserve">МКУ "УГХ </w:t>
            </w:r>
            <w:r w:rsidRPr="005B5157">
              <w:rPr>
                <w:sz w:val="20"/>
                <w:szCs w:val="20"/>
              </w:rPr>
              <w:br/>
              <w:t>г. Нарьян-Мара"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4A460A" w:rsidRDefault="00436585" w:rsidP="00516595">
            <w:pPr>
              <w:autoSpaceDE w:val="0"/>
              <w:autoSpaceDN w:val="0"/>
              <w:adjustRightInd w:val="0"/>
              <w:jc w:val="center"/>
              <w:rPr>
                <w:rFonts w:eastAsiaTheme="minorHAnsi"/>
                <w:sz w:val="20"/>
                <w:szCs w:val="20"/>
                <w:lang w:eastAsia="en-US"/>
              </w:rPr>
            </w:pPr>
            <w:r w:rsidRPr="004A460A">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Положительное заключение государственной экспертизы по проекту "Разработка проектной документации на строительство перехода через р. Городецкая на автомобильной дороге               к полигону твёрдых бытовых отходов в </w:t>
            </w:r>
            <w:proofErr w:type="gramStart"/>
            <w:r w:rsidRPr="001237CF">
              <w:rPr>
                <w:rFonts w:eastAsiaTheme="minorHAnsi"/>
                <w:sz w:val="20"/>
                <w:szCs w:val="20"/>
                <w:lang w:eastAsia="en-US"/>
              </w:rPr>
              <w:t>г</w:t>
            </w:r>
            <w:proofErr w:type="gramEnd"/>
            <w:r w:rsidRPr="001237CF">
              <w:rPr>
                <w:rFonts w:eastAsiaTheme="minorHAnsi"/>
                <w:sz w:val="20"/>
                <w:szCs w:val="20"/>
                <w:lang w:eastAsia="en-US"/>
              </w:rPr>
              <w:t>. Нарьян-Маре"</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301,7</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6279DE">
              <w:rPr>
                <w:rFonts w:eastAsiaTheme="minorHAnsi"/>
                <w:sz w:val="20"/>
                <w:szCs w:val="20"/>
                <w:lang w:eastAsia="en-US"/>
              </w:rPr>
              <w:t xml:space="preserve">Разработка ПСД на реконструкцию ул. Заводская в </w:t>
            </w:r>
            <w:proofErr w:type="gramStart"/>
            <w:r w:rsidRPr="006279DE">
              <w:rPr>
                <w:rFonts w:eastAsiaTheme="minorHAnsi"/>
                <w:sz w:val="20"/>
                <w:szCs w:val="20"/>
                <w:lang w:eastAsia="en-US"/>
              </w:rPr>
              <w:t>г</w:t>
            </w:r>
            <w:proofErr w:type="gramEnd"/>
            <w:r w:rsidRPr="006279DE">
              <w:rPr>
                <w:rFonts w:eastAsiaTheme="minorHAnsi"/>
                <w:sz w:val="20"/>
                <w:szCs w:val="20"/>
                <w:lang w:eastAsia="en-US"/>
              </w:rPr>
              <w:t>. Нарьян-Маре</w:t>
            </w:r>
          </w:p>
        </w:tc>
        <w:tc>
          <w:tcPr>
            <w:tcW w:w="2268" w:type="dxa"/>
          </w:tcPr>
          <w:p w:rsidR="00436585" w:rsidRDefault="00436585" w:rsidP="00516595">
            <w:pPr>
              <w:jc w:val="center"/>
            </w:pPr>
            <w:r w:rsidRPr="005B5157">
              <w:rPr>
                <w:rFonts w:eastAsiaTheme="minorHAnsi"/>
                <w:sz w:val="20"/>
                <w:szCs w:val="20"/>
                <w:lang w:eastAsia="en-US"/>
              </w:rPr>
              <w:t xml:space="preserve">Управление жилищно-коммунального хозяйства, </w:t>
            </w:r>
            <w:r w:rsidRPr="005B5157">
              <w:rPr>
                <w:sz w:val="20"/>
                <w:szCs w:val="20"/>
              </w:rPr>
              <w:t xml:space="preserve">МКУ "УГХ </w:t>
            </w:r>
            <w:r w:rsidRPr="005B5157">
              <w:rPr>
                <w:sz w:val="20"/>
                <w:szCs w:val="20"/>
              </w:rPr>
              <w:br/>
              <w:t>г. Нарьян-Мара"</w:t>
            </w:r>
          </w:p>
        </w:tc>
        <w:tc>
          <w:tcPr>
            <w:tcW w:w="2069" w:type="dxa"/>
          </w:tcPr>
          <w:p w:rsidR="00436585" w:rsidRPr="001237CF" w:rsidRDefault="00436585" w:rsidP="00516595">
            <w:pPr>
              <w:jc w:val="center"/>
              <w:rPr>
                <w:sz w:val="20"/>
                <w:szCs w:val="20"/>
              </w:rPr>
            </w:pPr>
            <w:r>
              <w:rPr>
                <w:sz w:val="20"/>
                <w:szCs w:val="20"/>
              </w:rPr>
              <w:t>МК 2018 года</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март</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EC39B3">
              <w:rPr>
                <w:rFonts w:eastAsiaTheme="minorHAnsi"/>
                <w:sz w:val="20"/>
                <w:szCs w:val="20"/>
                <w:lang w:eastAsia="en-US"/>
              </w:rPr>
              <w:t xml:space="preserve">ПСД на реконструкцию ул. </w:t>
            </w:r>
            <w:proofErr w:type="gramStart"/>
            <w:r w:rsidRPr="00EC39B3">
              <w:rPr>
                <w:rFonts w:eastAsiaTheme="minorHAnsi"/>
                <w:sz w:val="20"/>
                <w:szCs w:val="20"/>
                <w:lang w:eastAsia="en-US"/>
              </w:rPr>
              <w:t>Заводская</w:t>
            </w:r>
            <w:proofErr w:type="gramEnd"/>
            <w:r w:rsidRPr="00EC39B3">
              <w:rPr>
                <w:rFonts w:eastAsiaTheme="minorHAnsi"/>
                <w:sz w:val="20"/>
                <w:szCs w:val="20"/>
                <w:lang w:eastAsia="en-US"/>
              </w:rPr>
              <w:t xml:space="preserve"> в г. Нарьян-Маре</w:t>
            </w:r>
          </w:p>
        </w:tc>
        <w:tc>
          <w:tcPr>
            <w:tcW w:w="1850" w:type="dxa"/>
          </w:tcPr>
          <w:p w:rsidR="00436585" w:rsidRPr="001237CF" w:rsidRDefault="00436585" w:rsidP="00516595">
            <w:pPr>
              <w:autoSpaceDE w:val="0"/>
              <w:autoSpaceDN w:val="0"/>
              <w:adjustRightInd w:val="0"/>
              <w:jc w:val="right"/>
              <w:rPr>
                <w:color w:val="000000"/>
                <w:sz w:val="20"/>
                <w:szCs w:val="20"/>
              </w:rPr>
            </w:pPr>
            <w:r>
              <w:rPr>
                <w:color w:val="000000"/>
                <w:sz w:val="20"/>
                <w:szCs w:val="20"/>
              </w:rPr>
              <w:t>3 123,9</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3.3.2. Приобретение техники для обеспечения содержания улично-дорожной сети автомобильных дорог местного значения </w:t>
            </w:r>
            <w:r w:rsidRPr="001237CF">
              <w:rPr>
                <w:rFonts w:eastAsiaTheme="minorHAnsi"/>
                <w:sz w:val="20"/>
                <w:szCs w:val="20"/>
                <w:lang w:eastAsia="en-US"/>
              </w:rPr>
              <w:br/>
            </w:r>
            <w:proofErr w:type="gramStart"/>
            <w:r w:rsidRPr="001237CF">
              <w:rPr>
                <w:rFonts w:eastAsiaTheme="minorHAnsi"/>
                <w:sz w:val="20"/>
                <w:szCs w:val="20"/>
                <w:lang w:eastAsia="en-US"/>
              </w:rPr>
              <w:t>г</w:t>
            </w:r>
            <w:proofErr w:type="gramEnd"/>
            <w:r w:rsidRPr="001237CF">
              <w:rPr>
                <w:rFonts w:eastAsiaTheme="minorHAnsi"/>
                <w:sz w:val="20"/>
                <w:szCs w:val="20"/>
                <w:lang w:eastAsia="en-US"/>
              </w:rPr>
              <w:t>. Нарьян-Мара</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color w:val="000000"/>
                <w:sz w:val="20"/>
                <w:szCs w:val="20"/>
              </w:rPr>
            </w:pPr>
            <w:r w:rsidRPr="006A7024">
              <w:rPr>
                <w:color w:val="000000"/>
                <w:sz w:val="20"/>
                <w:szCs w:val="20"/>
              </w:rPr>
              <w:t>10 175,4</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Лизинг</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jc w:val="center"/>
              <w:rPr>
                <w:sz w:val="20"/>
                <w:szCs w:val="20"/>
              </w:rPr>
            </w:pPr>
            <w:r>
              <w:rPr>
                <w:sz w:val="20"/>
                <w:szCs w:val="20"/>
              </w:rPr>
              <w:t>май</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июнь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Приобретение техники для муниципальных предприятий</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5 569,3</w:t>
            </w:r>
          </w:p>
        </w:tc>
      </w:tr>
      <w:tr w:rsidR="00436585" w:rsidRPr="00A27596" w:rsidTr="00516595">
        <w:tc>
          <w:tcPr>
            <w:tcW w:w="2920" w:type="dxa"/>
          </w:tcPr>
          <w:p w:rsidR="00436585" w:rsidRPr="00EC39B3" w:rsidRDefault="00436585" w:rsidP="00516595">
            <w:pPr>
              <w:autoSpaceDE w:val="0"/>
              <w:autoSpaceDN w:val="0"/>
              <w:adjustRightInd w:val="0"/>
              <w:rPr>
                <w:rFonts w:eastAsiaTheme="minorHAnsi"/>
                <w:sz w:val="20"/>
                <w:szCs w:val="20"/>
                <w:lang w:eastAsia="en-US"/>
              </w:rPr>
            </w:pPr>
            <w:r w:rsidRPr="00B4397C">
              <w:rPr>
                <w:rFonts w:eastAsiaTheme="minorHAnsi"/>
                <w:sz w:val="20"/>
                <w:szCs w:val="20"/>
                <w:lang w:eastAsia="en-US"/>
              </w:rPr>
              <w:t>Приобретение и установка, техническое обслуживание и сопровождение системы автоматизации ГЛОНАС</w:t>
            </w:r>
          </w:p>
        </w:tc>
        <w:tc>
          <w:tcPr>
            <w:tcW w:w="2268" w:type="dxa"/>
          </w:tcPr>
          <w:p w:rsidR="00436585" w:rsidRPr="00276665" w:rsidRDefault="00436585" w:rsidP="00516595">
            <w:pPr>
              <w:jc w:val="center"/>
              <w:rPr>
                <w:rFonts w:eastAsiaTheme="minorHAnsi"/>
                <w:sz w:val="20"/>
                <w:szCs w:val="20"/>
                <w:lang w:eastAsia="en-US"/>
              </w:rPr>
            </w:pPr>
            <w:r w:rsidRPr="0056778E">
              <w:rPr>
                <w:rFonts w:eastAsiaTheme="minorHAnsi"/>
                <w:sz w:val="20"/>
                <w:szCs w:val="20"/>
                <w:lang w:eastAsia="en-US"/>
              </w:rPr>
              <w:t>Управление жилищно-коммунального хозяйства</w:t>
            </w:r>
            <w:r w:rsidRPr="00BC413F">
              <w:rPr>
                <w:rFonts w:eastAsiaTheme="minorHAnsi"/>
                <w:sz w:val="20"/>
                <w:szCs w:val="20"/>
                <w:lang w:eastAsia="en-US"/>
              </w:rPr>
              <w:t>, МБУ "Чистый город"</w:t>
            </w:r>
          </w:p>
        </w:tc>
        <w:tc>
          <w:tcPr>
            <w:tcW w:w="2069" w:type="dxa"/>
          </w:tcPr>
          <w:p w:rsidR="00436585" w:rsidRPr="001237CF" w:rsidRDefault="00436585" w:rsidP="00516595">
            <w:pPr>
              <w:jc w:val="center"/>
              <w:rPr>
                <w:sz w:val="20"/>
                <w:szCs w:val="20"/>
              </w:rPr>
            </w:pPr>
            <w:r w:rsidRPr="00152283">
              <w:rPr>
                <w:sz w:val="20"/>
                <w:szCs w:val="20"/>
              </w:rPr>
              <w:t>в течение года</w:t>
            </w:r>
            <w:r w:rsidRPr="00152283">
              <w:rPr>
                <w:sz w:val="20"/>
                <w:szCs w:val="20"/>
              </w:rPr>
              <w:br/>
              <w:t>(в соответствии</w:t>
            </w:r>
            <w:r w:rsidRPr="00152283">
              <w:rPr>
                <w:sz w:val="20"/>
                <w:szCs w:val="20"/>
              </w:rPr>
              <w:br/>
              <w:t>с планом-графиком)</w:t>
            </w:r>
          </w:p>
        </w:tc>
        <w:tc>
          <w:tcPr>
            <w:tcW w:w="1475" w:type="dxa"/>
          </w:tcPr>
          <w:p w:rsidR="00436585" w:rsidRPr="003C1E83" w:rsidRDefault="00436585" w:rsidP="00516595">
            <w:pPr>
              <w:autoSpaceDE w:val="0"/>
              <w:autoSpaceDN w:val="0"/>
              <w:adjustRightInd w:val="0"/>
              <w:jc w:val="center"/>
              <w:rPr>
                <w:rFonts w:eastAsiaTheme="minorHAnsi"/>
                <w:sz w:val="20"/>
                <w:szCs w:val="20"/>
                <w:lang w:eastAsia="en-US"/>
              </w:rPr>
            </w:pPr>
            <w:r w:rsidRPr="003C1E83">
              <w:rPr>
                <w:rFonts w:eastAsiaTheme="minorHAnsi"/>
                <w:sz w:val="20"/>
                <w:szCs w:val="20"/>
                <w:lang w:eastAsia="en-US"/>
              </w:rPr>
              <w:t>сентябрь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52283">
              <w:rPr>
                <w:rFonts w:eastAsiaTheme="minorHAnsi"/>
                <w:sz w:val="20"/>
                <w:szCs w:val="20"/>
                <w:lang w:eastAsia="en-US"/>
              </w:rPr>
              <w:t>декабрь</w:t>
            </w:r>
          </w:p>
        </w:tc>
        <w:tc>
          <w:tcPr>
            <w:tcW w:w="3276"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w:t>
            </w:r>
            <w:r w:rsidRPr="00152283">
              <w:rPr>
                <w:rFonts w:eastAsiaTheme="minorHAnsi"/>
                <w:sz w:val="20"/>
                <w:szCs w:val="20"/>
                <w:lang w:eastAsia="en-US"/>
              </w:rPr>
              <w:t>спользование технологий ГЛОНАСС</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1 792,7</w:t>
            </w:r>
          </w:p>
        </w:tc>
      </w:tr>
      <w:tr w:rsidR="00436585" w:rsidRPr="00A27596" w:rsidTr="00516595">
        <w:tc>
          <w:tcPr>
            <w:tcW w:w="2920" w:type="dxa"/>
          </w:tcPr>
          <w:p w:rsidR="00436585" w:rsidRPr="00B4397C" w:rsidRDefault="00436585" w:rsidP="00516595">
            <w:pPr>
              <w:autoSpaceDE w:val="0"/>
              <w:autoSpaceDN w:val="0"/>
              <w:adjustRightInd w:val="0"/>
              <w:rPr>
                <w:rFonts w:eastAsiaTheme="minorHAnsi"/>
                <w:sz w:val="20"/>
                <w:szCs w:val="20"/>
                <w:lang w:eastAsia="en-US"/>
              </w:rPr>
            </w:pPr>
            <w:r w:rsidRPr="00B35A52">
              <w:rPr>
                <w:rFonts w:eastAsiaTheme="minorHAnsi"/>
                <w:sz w:val="20"/>
                <w:szCs w:val="20"/>
                <w:lang w:eastAsia="en-US"/>
              </w:rPr>
              <w:t xml:space="preserve">Приобретение дополнительного оборудования для </w:t>
            </w:r>
            <w:proofErr w:type="gramStart"/>
            <w:r w:rsidRPr="00B35A52">
              <w:rPr>
                <w:rFonts w:eastAsiaTheme="minorHAnsi"/>
                <w:sz w:val="20"/>
                <w:szCs w:val="20"/>
                <w:lang w:eastAsia="en-US"/>
              </w:rPr>
              <w:t>МКМ</w:t>
            </w:r>
            <w:proofErr w:type="gramEnd"/>
            <w:r w:rsidRPr="00B35A52">
              <w:rPr>
                <w:rFonts w:eastAsiaTheme="minorHAnsi"/>
                <w:sz w:val="20"/>
                <w:szCs w:val="20"/>
                <w:lang w:eastAsia="en-US"/>
              </w:rPr>
              <w:t xml:space="preserve"> 1904</w:t>
            </w:r>
          </w:p>
        </w:tc>
        <w:tc>
          <w:tcPr>
            <w:tcW w:w="2268" w:type="dxa"/>
          </w:tcPr>
          <w:p w:rsidR="00436585" w:rsidRPr="00BC413F" w:rsidRDefault="00436585" w:rsidP="00516595">
            <w:pPr>
              <w:jc w:val="center"/>
              <w:rPr>
                <w:rFonts w:eastAsiaTheme="minorHAnsi"/>
                <w:sz w:val="20"/>
                <w:szCs w:val="20"/>
                <w:lang w:eastAsia="en-US"/>
              </w:rPr>
            </w:pPr>
            <w:r w:rsidRPr="0056778E">
              <w:rPr>
                <w:rFonts w:eastAsiaTheme="minorHAnsi"/>
                <w:sz w:val="20"/>
                <w:szCs w:val="20"/>
                <w:lang w:eastAsia="en-US"/>
              </w:rPr>
              <w:t>Управление жилищно-коммунального хозяйства</w:t>
            </w:r>
            <w:r w:rsidRPr="00B35A52">
              <w:rPr>
                <w:rFonts w:eastAsiaTheme="minorHAnsi"/>
                <w:sz w:val="20"/>
                <w:szCs w:val="20"/>
                <w:lang w:eastAsia="en-US"/>
              </w:rPr>
              <w:t>, МБУ "Чистый город"</w:t>
            </w:r>
          </w:p>
        </w:tc>
        <w:tc>
          <w:tcPr>
            <w:tcW w:w="2069" w:type="dxa"/>
          </w:tcPr>
          <w:p w:rsidR="00436585" w:rsidRPr="001237CF" w:rsidRDefault="00436585" w:rsidP="00516595">
            <w:pPr>
              <w:jc w:val="center"/>
              <w:rPr>
                <w:sz w:val="20"/>
                <w:szCs w:val="20"/>
              </w:rPr>
            </w:pPr>
            <w:r w:rsidRPr="00152283">
              <w:rPr>
                <w:sz w:val="20"/>
                <w:szCs w:val="20"/>
              </w:rPr>
              <w:t>в течение года</w:t>
            </w:r>
            <w:r w:rsidRPr="00152283">
              <w:rPr>
                <w:sz w:val="20"/>
                <w:szCs w:val="20"/>
              </w:rPr>
              <w:br/>
              <w:t>(в соответствии</w:t>
            </w:r>
            <w:r w:rsidRPr="00152283">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E0256">
              <w:rPr>
                <w:rFonts w:eastAsiaTheme="minorHAnsi"/>
                <w:sz w:val="20"/>
                <w:szCs w:val="20"/>
                <w:lang w:eastAsia="en-US"/>
              </w:rPr>
              <w:t>сентябрь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52283">
              <w:rPr>
                <w:rFonts w:eastAsiaTheme="minorHAnsi"/>
                <w:sz w:val="20"/>
                <w:szCs w:val="20"/>
                <w:lang w:eastAsia="en-US"/>
              </w:rPr>
              <w:t>декабрь</w:t>
            </w:r>
          </w:p>
        </w:tc>
        <w:tc>
          <w:tcPr>
            <w:tcW w:w="3276" w:type="dxa"/>
          </w:tcPr>
          <w:p w:rsidR="00436585" w:rsidRDefault="00436585" w:rsidP="00516595">
            <w:pPr>
              <w:autoSpaceDE w:val="0"/>
              <w:autoSpaceDN w:val="0"/>
              <w:adjustRightInd w:val="0"/>
              <w:jc w:val="center"/>
              <w:rPr>
                <w:rFonts w:eastAsiaTheme="minorHAnsi"/>
                <w:sz w:val="20"/>
                <w:szCs w:val="20"/>
                <w:lang w:eastAsia="en-US"/>
              </w:rPr>
            </w:pPr>
            <w:r w:rsidRPr="00173B04">
              <w:rPr>
                <w:rFonts w:eastAsiaTheme="minorHAnsi"/>
                <w:sz w:val="20"/>
                <w:szCs w:val="20"/>
                <w:lang w:eastAsia="en-US"/>
              </w:rPr>
              <w:t xml:space="preserve">Приобретение дополнительного оборудования для </w:t>
            </w:r>
            <w:proofErr w:type="gramStart"/>
            <w:r w:rsidRPr="00173B04">
              <w:rPr>
                <w:rFonts w:eastAsiaTheme="minorHAnsi"/>
                <w:sz w:val="20"/>
                <w:szCs w:val="20"/>
                <w:lang w:eastAsia="en-US"/>
              </w:rPr>
              <w:t>МКМ</w:t>
            </w:r>
            <w:proofErr w:type="gramEnd"/>
            <w:r w:rsidRPr="00173B04">
              <w:rPr>
                <w:rFonts w:eastAsiaTheme="minorHAnsi"/>
                <w:sz w:val="20"/>
                <w:szCs w:val="20"/>
                <w:lang w:eastAsia="en-US"/>
              </w:rPr>
              <w:t xml:space="preserve"> 1904</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859,3</w:t>
            </w:r>
          </w:p>
        </w:tc>
      </w:tr>
      <w:tr w:rsidR="00436585" w:rsidRPr="00A27596" w:rsidTr="00516595">
        <w:tc>
          <w:tcPr>
            <w:tcW w:w="2920" w:type="dxa"/>
          </w:tcPr>
          <w:p w:rsidR="00436585" w:rsidRPr="00B35A52" w:rsidRDefault="00436585" w:rsidP="00516595">
            <w:pPr>
              <w:autoSpaceDE w:val="0"/>
              <w:autoSpaceDN w:val="0"/>
              <w:adjustRightInd w:val="0"/>
              <w:rPr>
                <w:rFonts w:eastAsiaTheme="minorHAnsi"/>
                <w:sz w:val="20"/>
                <w:szCs w:val="20"/>
                <w:lang w:eastAsia="en-US"/>
              </w:rPr>
            </w:pPr>
            <w:r w:rsidRPr="00A82DDF">
              <w:rPr>
                <w:sz w:val="20"/>
                <w:szCs w:val="20"/>
              </w:rPr>
              <w:t xml:space="preserve">Приобретение автотранспортной техники ПУМ-4853 на базе трактора </w:t>
            </w:r>
            <w:proofErr w:type="spellStart"/>
            <w:r w:rsidRPr="00A82DDF">
              <w:rPr>
                <w:sz w:val="20"/>
                <w:szCs w:val="20"/>
              </w:rPr>
              <w:t>Беларус</w:t>
            </w:r>
            <w:proofErr w:type="spellEnd"/>
            <w:r w:rsidRPr="00A82DDF">
              <w:rPr>
                <w:sz w:val="20"/>
                <w:szCs w:val="20"/>
              </w:rPr>
              <w:t xml:space="preserve"> 82.1 </w:t>
            </w:r>
            <w:proofErr w:type="gramStart"/>
            <w:r w:rsidRPr="00A82DDF">
              <w:rPr>
                <w:sz w:val="20"/>
                <w:szCs w:val="20"/>
              </w:rPr>
              <w:t>с</w:t>
            </w:r>
            <w:proofErr w:type="gramEnd"/>
            <w:r w:rsidRPr="00A82DDF">
              <w:rPr>
                <w:sz w:val="20"/>
                <w:szCs w:val="20"/>
              </w:rPr>
              <w:t xml:space="preserve"> щеточным оборудованием</w:t>
            </w:r>
          </w:p>
        </w:tc>
        <w:tc>
          <w:tcPr>
            <w:tcW w:w="2268" w:type="dxa"/>
          </w:tcPr>
          <w:p w:rsidR="00436585" w:rsidRPr="0056778E" w:rsidRDefault="00436585" w:rsidP="00516595">
            <w:pPr>
              <w:jc w:val="center"/>
              <w:rPr>
                <w:rFonts w:eastAsiaTheme="minorHAnsi"/>
                <w:sz w:val="20"/>
                <w:szCs w:val="20"/>
                <w:lang w:eastAsia="en-US"/>
              </w:rPr>
            </w:pPr>
            <w:r w:rsidRPr="0056778E">
              <w:rPr>
                <w:rFonts w:eastAsiaTheme="minorHAnsi"/>
                <w:sz w:val="20"/>
                <w:szCs w:val="20"/>
                <w:lang w:eastAsia="en-US"/>
              </w:rPr>
              <w:t>Управление жилищно-коммунального хозяйства</w:t>
            </w:r>
            <w:r w:rsidRPr="00B35A52">
              <w:rPr>
                <w:rFonts w:eastAsiaTheme="minorHAnsi"/>
                <w:sz w:val="20"/>
                <w:szCs w:val="20"/>
                <w:lang w:eastAsia="en-US"/>
              </w:rPr>
              <w:t>, МБУ "Чистый город</w:t>
            </w:r>
          </w:p>
        </w:tc>
        <w:tc>
          <w:tcPr>
            <w:tcW w:w="2069" w:type="dxa"/>
          </w:tcPr>
          <w:p w:rsidR="00436585" w:rsidRPr="00152283" w:rsidRDefault="00436585" w:rsidP="00516595">
            <w:pPr>
              <w:jc w:val="center"/>
              <w:rPr>
                <w:sz w:val="20"/>
                <w:szCs w:val="20"/>
              </w:rPr>
            </w:pPr>
            <w:r w:rsidRPr="00152283">
              <w:rPr>
                <w:sz w:val="20"/>
                <w:szCs w:val="20"/>
              </w:rPr>
              <w:t>в течение года</w:t>
            </w:r>
            <w:r w:rsidRPr="00152283">
              <w:rPr>
                <w:sz w:val="20"/>
                <w:szCs w:val="20"/>
              </w:rPr>
              <w:br/>
              <w:t>(в соответствии</w:t>
            </w:r>
            <w:r w:rsidRPr="00152283">
              <w:rPr>
                <w:sz w:val="20"/>
                <w:szCs w:val="20"/>
              </w:rPr>
              <w:br/>
              <w:t>с планом-графиком)</w:t>
            </w:r>
          </w:p>
        </w:tc>
        <w:tc>
          <w:tcPr>
            <w:tcW w:w="1475" w:type="dxa"/>
          </w:tcPr>
          <w:p w:rsidR="00436585"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сентябрь</w:t>
            </w:r>
          </w:p>
        </w:tc>
        <w:tc>
          <w:tcPr>
            <w:tcW w:w="1559" w:type="dxa"/>
          </w:tcPr>
          <w:p w:rsidR="00436585" w:rsidRPr="00152283"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Pr="00173B04" w:rsidRDefault="00436585" w:rsidP="00516595">
            <w:pPr>
              <w:autoSpaceDE w:val="0"/>
              <w:autoSpaceDN w:val="0"/>
              <w:adjustRightInd w:val="0"/>
              <w:jc w:val="center"/>
              <w:rPr>
                <w:rFonts w:eastAsiaTheme="minorHAnsi"/>
                <w:sz w:val="20"/>
                <w:szCs w:val="20"/>
                <w:lang w:eastAsia="en-US"/>
              </w:rPr>
            </w:pPr>
            <w:r w:rsidRPr="00A82DDF">
              <w:rPr>
                <w:sz w:val="20"/>
                <w:szCs w:val="20"/>
              </w:rPr>
              <w:t>Приобретение автотранспортной техники</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1 954,0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3.3.3. Приведение улично-дорожной сети и пешеходных переходов в нормативное состояние</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12 340,8</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Приобретение ограждений</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6A7024" w:rsidRDefault="00436585" w:rsidP="00516595">
            <w:pPr>
              <w:jc w:val="center"/>
              <w:rPr>
                <w:sz w:val="20"/>
                <w:szCs w:val="20"/>
              </w:rPr>
            </w:pPr>
            <w:r w:rsidRPr="006A7024">
              <w:rPr>
                <w:sz w:val="20"/>
                <w:szCs w:val="20"/>
              </w:rPr>
              <w:t>июль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июль</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август</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Обеспечение безопасности </w:t>
            </w:r>
            <w:r w:rsidRPr="001237CF">
              <w:rPr>
                <w:rFonts w:eastAsiaTheme="minorHAnsi"/>
                <w:sz w:val="20"/>
                <w:szCs w:val="20"/>
                <w:lang w:eastAsia="en-US"/>
              </w:rPr>
              <w:t>дорожного движения</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499,7</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Обустройство пешеходного перехода на автомобильной дороге по ул. им.</w:t>
            </w:r>
            <w:r>
              <w:rPr>
                <w:rFonts w:eastAsiaTheme="minorHAnsi"/>
                <w:sz w:val="20"/>
                <w:szCs w:val="20"/>
                <w:lang w:eastAsia="en-US"/>
              </w:rPr>
              <w:t xml:space="preserve"> </w:t>
            </w:r>
            <w:r w:rsidRPr="001237CF">
              <w:rPr>
                <w:rFonts w:eastAsiaTheme="minorHAnsi"/>
                <w:sz w:val="20"/>
                <w:szCs w:val="20"/>
                <w:lang w:eastAsia="en-US"/>
              </w:rPr>
              <w:t xml:space="preserve">С.Н. Калмыкова </w:t>
            </w:r>
            <w:r w:rsidRPr="001237CF">
              <w:rPr>
                <w:rFonts w:eastAsiaTheme="minorHAnsi"/>
                <w:sz w:val="20"/>
                <w:szCs w:val="20"/>
                <w:lang w:eastAsia="en-US"/>
              </w:rPr>
              <w:br/>
              <w:t xml:space="preserve">в </w:t>
            </w:r>
            <w:proofErr w:type="gramStart"/>
            <w:r w:rsidRPr="001237CF">
              <w:rPr>
                <w:rFonts w:eastAsiaTheme="minorHAnsi"/>
                <w:sz w:val="20"/>
                <w:szCs w:val="20"/>
                <w:lang w:eastAsia="en-US"/>
              </w:rPr>
              <w:t>г</w:t>
            </w:r>
            <w:proofErr w:type="gramEnd"/>
            <w:r w:rsidRPr="001237CF">
              <w:rPr>
                <w:rFonts w:eastAsiaTheme="minorHAnsi"/>
                <w:sz w:val="20"/>
                <w:szCs w:val="20"/>
                <w:lang w:eastAsia="en-US"/>
              </w:rPr>
              <w:t>. Нарьян-Маре</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6A7024" w:rsidRDefault="00436585" w:rsidP="00516595">
            <w:pPr>
              <w:jc w:val="center"/>
              <w:rPr>
                <w:sz w:val="20"/>
                <w:szCs w:val="20"/>
              </w:rPr>
            </w:pPr>
            <w:r w:rsidRPr="006A7024">
              <w:rPr>
                <w:sz w:val="20"/>
                <w:szCs w:val="20"/>
              </w:rPr>
              <w:t>в течение года</w:t>
            </w:r>
            <w:r w:rsidRPr="006A7024">
              <w:rPr>
                <w:sz w:val="20"/>
                <w:szCs w:val="20"/>
              </w:rPr>
              <w:br/>
              <w:t>(в соответствии</w:t>
            </w:r>
            <w:r w:rsidRPr="006A7024">
              <w:rPr>
                <w:sz w:val="20"/>
                <w:szCs w:val="20"/>
              </w:rPr>
              <w:br/>
              <w:t>с планом-графиком)</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май</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533,8</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Обустройство тротуаров в районе дома № 3 </w:t>
            </w:r>
          </w:p>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по пр. им. капитана Матросова в </w:t>
            </w:r>
            <w:proofErr w:type="gramStart"/>
            <w:r w:rsidRPr="001237CF">
              <w:rPr>
                <w:rFonts w:eastAsiaTheme="minorHAnsi"/>
                <w:sz w:val="20"/>
                <w:szCs w:val="20"/>
                <w:lang w:eastAsia="en-US"/>
              </w:rPr>
              <w:t>г</w:t>
            </w:r>
            <w:proofErr w:type="gramEnd"/>
            <w:r w:rsidRPr="001237CF">
              <w:rPr>
                <w:rFonts w:eastAsiaTheme="minorHAnsi"/>
                <w:sz w:val="20"/>
                <w:szCs w:val="20"/>
                <w:lang w:eastAsia="en-US"/>
              </w:rPr>
              <w:t>. Нарьян-Маре</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6A7024" w:rsidRDefault="00436585" w:rsidP="00516595">
            <w:pPr>
              <w:jc w:val="center"/>
              <w:rPr>
                <w:sz w:val="20"/>
                <w:szCs w:val="20"/>
              </w:rPr>
            </w:pPr>
            <w:r w:rsidRPr="006A7024">
              <w:rPr>
                <w:sz w:val="20"/>
                <w:szCs w:val="20"/>
              </w:rPr>
              <w:t>июль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август</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64,9</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Устройство тротуаров в районе дома № 43А </w:t>
            </w:r>
            <w:r w:rsidRPr="001237CF">
              <w:rPr>
                <w:rFonts w:eastAsiaTheme="minorHAnsi"/>
                <w:sz w:val="20"/>
                <w:szCs w:val="20"/>
                <w:lang w:eastAsia="en-US"/>
              </w:rPr>
              <w:br/>
              <w:t xml:space="preserve">по ул. им. В.И.Ленина, </w:t>
            </w:r>
            <w:r w:rsidRPr="001237CF">
              <w:rPr>
                <w:rFonts w:eastAsiaTheme="minorHAnsi"/>
                <w:sz w:val="20"/>
                <w:szCs w:val="20"/>
                <w:lang w:eastAsia="en-US"/>
              </w:rPr>
              <w:br/>
            </w:r>
            <w:proofErr w:type="gramStart"/>
            <w:r w:rsidRPr="001237CF">
              <w:rPr>
                <w:rFonts w:eastAsiaTheme="minorHAnsi"/>
                <w:sz w:val="20"/>
                <w:szCs w:val="20"/>
                <w:lang w:eastAsia="en-US"/>
              </w:rPr>
              <w:t>г</w:t>
            </w:r>
            <w:proofErr w:type="gramEnd"/>
            <w:r w:rsidRPr="001237CF">
              <w:rPr>
                <w:rFonts w:eastAsiaTheme="minorHAnsi"/>
                <w:sz w:val="20"/>
                <w:szCs w:val="20"/>
                <w:lang w:eastAsia="en-US"/>
              </w:rPr>
              <w:t>. Нарьян-Мар</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6A7024" w:rsidRDefault="00436585" w:rsidP="00516595">
            <w:pPr>
              <w:jc w:val="center"/>
              <w:rPr>
                <w:sz w:val="20"/>
                <w:szCs w:val="20"/>
              </w:rPr>
            </w:pPr>
            <w:r w:rsidRPr="006A7024">
              <w:rPr>
                <w:sz w:val="20"/>
                <w:szCs w:val="20"/>
              </w:rPr>
              <w:t>июнь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июль</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526,8</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proofErr w:type="gramStart"/>
            <w:r w:rsidRPr="001237CF">
              <w:rPr>
                <w:rFonts w:eastAsiaTheme="minorHAnsi"/>
                <w:sz w:val="20"/>
                <w:szCs w:val="20"/>
                <w:lang w:eastAsia="en-US"/>
              </w:rPr>
              <w:t xml:space="preserve">Устройство тротуара  по ул. им. В.И. Ленина, д. 50 до ул. Рыбников, </w:t>
            </w:r>
            <w:r w:rsidRPr="001237CF">
              <w:rPr>
                <w:rFonts w:eastAsiaTheme="minorHAnsi"/>
                <w:sz w:val="20"/>
                <w:szCs w:val="20"/>
                <w:lang w:eastAsia="en-US"/>
              </w:rPr>
              <w:br/>
              <w:t>г. Нарьян-Мар</w:t>
            </w:r>
            <w:proofErr w:type="gramEnd"/>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6A7024" w:rsidRDefault="00436585" w:rsidP="00516595">
            <w:pPr>
              <w:jc w:val="center"/>
              <w:rPr>
                <w:sz w:val="20"/>
                <w:szCs w:val="20"/>
              </w:rPr>
            </w:pPr>
            <w:r w:rsidRPr="006A7024">
              <w:rPr>
                <w:sz w:val="20"/>
                <w:szCs w:val="20"/>
              </w:rPr>
              <w:t>июнь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июль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1 100,0</w:t>
            </w:r>
          </w:p>
        </w:tc>
      </w:tr>
      <w:tr w:rsidR="00436585" w:rsidRPr="00A27596" w:rsidTr="00516595">
        <w:trPr>
          <w:trHeight w:val="1423"/>
        </w:trPr>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Устройство тротуара </w:t>
            </w:r>
            <w:r w:rsidRPr="001237CF">
              <w:rPr>
                <w:rFonts w:eastAsiaTheme="minorHAnsi"/>
                <w:sz w:val="20"/>
                <w:szCs w:val="20"/>
                <w:lang w:eastAsia="en-US"/>
              </w:rPr>
              <w:br/>
              <w:t xml:space="preserve">ул. </w:t>
            </w:r>
            <w:proofErr w:type="gramStart"/>
            <w:r w:rsidRPr="001237CF">
              <w:rPr>
                <w:rFonts w:eastAsiaTheme="minorHAnsi"/>
                <w:sz w:val="20"/>
                <w:szCs w:val="20"/>
                <w:lang w:eastAsia="en-US"/>
              </w:rPr>
              <w:t>Ненецкая</w:t>
            </w:r>
            <w:proofErr w:type="gramEnd"/>
            <w:r w:rsidRPr="001237CF">
              <w:rPr>
                <w:rFonts w:eastAsiaTheme="minorHAnsi"/>
                <w:sz w:val="20"/>
                <w:szCs w:val="20"/>
                <w:lang w:eastAsia="en-US"/>
              </w:rPr>
              <w:t xml:space="preserve"> по четной стороне улицы от перекрестка ул. Ненецкой с ул. </w:t>
            </w:r>
            <w:proofErr w:type="spellStart"/>
            <w:r w:rsidRPr="001237CF">
              <w:rPr>
                <w:rFonts w:eastAsiaTheme="minorHAnsi"/>
                <w:sz w:val="20"/>
                <w:szCs w:val="20"/>
                <w:lang w:eastAsia="en-US"/>
              </w:rPr>
              <w:t>Выучейского</w:t>
            </w:r>
            <w:proofErr w:type="spellEnd"/>
            <w:r w:rsidRPr="001237CF">
              <w:rPr>
                <w:rFonts w:eastAsiaTheme="minorHAnsi"/>
                <w:sz w:val="20"/>
                <w:szCs w:val="20"/>
                <w:lang w:eastAsia="en-US"/>
              </w:rPr>
              <w:t xml:space="preserve"> до перекрестка ул. Ненецкой и ул. </w:t>
            </w:r>
            <w:proofErr w:type="spellStart"/>
            <w:r w:rsidRPr="001237CF">
              <w:rPr>
                <w:rFonts w:eastAsiaTheme="minorHAnsi"/>
                <w:sz w:val="20"/>
                <w:szCs w:val="20"/>
                <w:lang w:eastAsia="en-US"/>
              </w:rPr>
              <w:t>Оленной</w:t>
            </w:r>
            <w:proofErr w:type="spellEnd"/>
          </w:p>
          <w:p w:rsidR="00436585" w:rsidRPr="001237CF" w:rsidRDefault="00436585" w:rsidP="00516595">
            <w:pPr>
              <w:autoSpaceDE w:val="0"/>
              <w:autoSpaceDN w:val="0"/>
              <w:adjustRightInd w:val="0"/>
              <w:rPr>
                <w:rFonts w:eastAsiaTheme="minorHAnsi"/>
                <w:sz w:val="20"/>
                <w:szCs w:val="20"/>
                <w:lang w:eastAsia="en-US"/>
              </w:rPr>
            </w:pP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6A7024" w:rsidRDefault="00436585" w:rsidP="00516595">
            <w:pPr>
              <w:jc w:val="center"/>
              <w:rPr>
                <w:sz w:val="20"/>
                <w:szCs w:val="20"/>
              </w:rPr>
            </w:pPr>
            <w:r w:rsidRPr="006A7024">
              <w:rPr>
                <w:sz w:val="20"/>
                <w:szCs w:val="20"/>
              </w:rPr>
              <w:t>июнь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июль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290,0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proofErr w:type="gramStart"/>
            <w:r w:rsidRPr="00EC39B3">
              <w:rPr>
                <w:rFonts w:eastAsiaTheme="minorHAnsi"/>
                <w:sz w:val="20"/>
                <w:szCs w:val="20"/>
                <w:lang w:eastAsia="en-US"/>
              </w:rPr>
              <w:t>Устройство тротуара по ул. им. В.И. Ленина, д. 5 до ул. Первомайская, д. 34 г. Нарьян-Мар</w:t>
            </w:r>
            <w:proofErr w:type="gramEnd"/>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6A7024" w:rsidRDefault="00436585" w:rsidP="00516595">
            <w:pPr>
              <w:jc w:val="center"/>
              <w:rPr>
                <w:sz w:val="20"/>
                <w:szCs w:val="20"/>
              </w:rPr>
            </w:pPr>
            <w:r w:rsidRPr="006A7024">
              <w:rPr>
                <w:sz w:val="20"/>
                <w:szCs w:val="20"/>
              </w:rPr>
              <w:t>июнь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июнь</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октябрь</w:t>
            </w:r>
          </w:p>
        </w:tc>
        <w:tc>
          <w:tcPr>
            <w:tcW w:w="3276"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Обеспечение безопасности дорожного движения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1 077,9</w:t>
            </w:r>
          </w:p>
        </w:tc>
      </w:tr>
      <w:tr w:rsidR="00436585" w:rsidRPr="00A27596" w:rsidTr="00516595">
        <w:tc>
          <w:tcPr>
            <w:tcW w:w="2920" w:type="dxa"/>
          </w:tcPr>
          <w:p w:rsidR="00436585" w:rsidRPr="00EC39B3" w:rsidRDefault="00436585" w:rsidP="00516595">
            <w:pPr>
              <w:autoSpaceDE w:val="0"/>
              <w:autoSpaceDN w:val="0"/>
              <w:adjustRightInd w:val="0"/>
              <w:rPr>
                <w:rFonts w:eastAsiaTheme="minorHAnsi"/>
                <w:sz w:val="20"/>
                <w:szCs w:val="20"/>
                <w:lang w:eastAsia="en-US"/>
              </w:rPr>
            </w:pPr>
            <w:r w:rsidRPr="00EC39B3">
              <w:rPr>
                <w:rFonts w:eastAsiaTheme="minorHAnsi"/>
                <w:sz w:val="20"/>
                <w:szCs w:val="20"/>
                <w:lang w:eastAsia="en-US"/>
              </w:rPr>
              <w:t xml:space="preserve">Выполнение работ по устройству тротуаров в </w:t>
            </w:r>
            <w:proofErr w:type="gramStart"/>
            <w:r w:rsidRPr="00EC39B3">
              <w:rPr>
                <w:rFonts w:eastAsiaTheme="minorHAnsi"/>
                <w:sz w:val="20"/>
                <w:szCs w:val="20"/>
                <w:lang w:eastAsia="en-US"/>
              </w:rPr>
              <w:t>г</w:t>
            </w:r>
            <w:proofErr w:type="gramEnd"/>
            <w:r w:rsidRPr="00EC39B3">
              <w:rPr>
                <w:rFonts w:eastAsiaTheme="minorHAnsi"/>
                <w:sz w:val="20"/>
                <w:szCs w:val="20"/>
                <w:lang w:eastAsia="en-US"/>
              </w:rPr>
              <w:t>. Нарьян-Мар по ул. Калмыкова</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6A7024" w:rsidRDefault="00436585" w:rsidP="00516595">
            <w:pPr>
              <w:jc w:val="center"/>
              <w:rPr>
                <w:sz w:val="20"/>
                <w:szCs w:val="20"/>
              </w:rPr>
            </w:pPr>
            <w:r w:rsidRPr="006A7024">
              <w:rPr>
                <w:sz w:val="20"/>
                <w:szCs w:val="20"/>
              </w:rPr>
              <w:t>июль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август</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октябрь</w:t>
            </w:r>
          </w:p>
        </w:tc>
        <w:tc>
          <w:tcPr>
            <w:tcW w:w="3276"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Обеспечение безопасности дорожного движения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1 277,6</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 xml:space="preserve">Ремонт </w:t>
            </w:r>
            <w:proofErr w:type="spellStart"/>
            <w:r w:rsidRPr="001237CF">
              <w:rPr>
                <w:color w:val="000000"/>
                <w:sz w:val="20"/>
                <w:szCs w:val="20"/>
              </w:rPr>
              <w:t>междворовых</w:t>
            </w:r>
            <w:proofErr w:type="spellEnd"/>
            <w:r w:rsidRPr="001237CF">
              <w:rPr>
                <w:color w:val="000000"/>
                <w:sz w:val="20"/>
                <w:szCs w:val="20"/>
              </w:rPr>
              <w:t xml:space="preserve"> проездов в </w:t>
            </w:r>
            <w:proofErr w:type="gramStart"/>
            <w:r w:rsidRPr="001237CF">
              <w:rPr>
                <w:color w:val="000000"/>
                <w:sz w:val="20"/>
                <w:szCs w:val="20"/>
              </w:rPr>
              <w:t>г</w:t>
            </w:r>
            <w:proofErr w:type="gramEnd"/>
            <w:r w:rsidRPr="001237CF">
              <w:rPr>
                <w:color w:val="000000"/>
                <w:sz w:val="20"/>
                <w:szCs w:val="20"/>
              </w:rPr>
              <w:t>. Нарьян-Маре</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6</w:t>
            </w:r>
            <w:r>
              <w:rPr>
                <w:color w:val="000000"/>
                <w:sz w:val="20"/>
                <w:szCs w:val="20"/>
              </w:rPr>
              <w:t xml:space="preserve"> </w:t>
            </w:r>
            <w:r w:rsidRPr="001237CF">
              <w:rPr>
                <w:color w:val="000000"/>
                <w:sz w:val="20"/>
                <w:szCs w:val="20"/>
              </w:rPr>
              <w:t>970,1</w:t>
            </w:r>
          </w:p>
        </w:tc>
      </w:tr>
      <w:tr w:rsidR="00436585" w:rsidRPr="00A27596" w:rsidTr="00516595">
        <w:tc>
          <w:tcPr>
            <w:tcW w:w="2920" w:type="dxa"/>
          </w:tcPr>
          <w:p w:rsidR="00436585" w:rsidRPr="001237CF" w:rsidRDefault="00436585" w:rsidP="00516595">
            <w:pPr>
              <w:autoSpaceDE w:val="0"/>
              <w:autoSpaceDN w:val="0"/>
              <w:adjustRightInd w:val="0"/>
              <w:rPr>
                <w:b/>
                <w:color w:val="FF0000"/>
                <w:sz w:val="20"/>
                <w:szCs w:val="20"/>
              </w:rPr>
            </w:pPr>
            <w:r w:rsidRPr="001237CF">
              <w:rPr>
                <w:color w:val="000000"/>
                <w:sz w:val="20"/>
                <w:szCs w:val="20"/>
              </w:rPr>
              <w:t xml:space="preserve">3.3.4. </w:t>
            </w:r>
            <w:r>
              <w:rPr>
                <w:color w:val="000000"/>
                <w:sz w:val="20"/>
                <w:szCs w:val="20"/>
              </w:rPr>
              <w:t xml:space="preserve">Субсидии местным бюджетам на </w:t>
            </w:r>
            <w:proofErr w:type="spellStart"/>
            <w:r w:rsidRPr="00226795">
              <w:rPr>
                <w:color w:val="000000"/>
                <w:sz w:val="20"/>
                <w:szCs w:val="20"/>
              </w:rPr>
              <w:t>софинансирование</w:t>
            </w:r>
            <w:proofErr w:type="spellEnd"/>
            <w:r w:rsidRPr="00226795">
              <w:rPr>
                <w:color w:val="000000"/>
                <w:sz w:val="20"/>
                <w:szCs w:val="20"/>
              </w:rPr>
              <w:t xml:space="preserve"> капитальных вложений в объекты муниципальной собственности</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70 391,9</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Pr>
                <w:color w:val="000000"/>
                <w:sz w:val="20"/>
                <w:szCs w:val="20"/>
              </w:rPr>
              <w:t xml:space="preserve">3.3.5. </w:t>
            </w:r>
            <w:proofErr w:type="spellStart"/>
            <w:proofErr w:type="gramStart"/>
            <w:r w:rsidRPr="00226795">
              <w:rPr>
                <w:color w:val="000000"/>
                <w:sz w:val="20"/>
                <w:szCs w:val="20"/>
              </w:rPr>
              <w:t>C</w:t>
            </w:r>
            <w:proofErr w:type="gramEnd"/>
            <w:r w:rsidRPr="00226795">
              <w:rPr>
                <w:color w:val="000000"/>
                <w:sz w:val="20"/>
                <w:szCs w:val="20"/>
              </w:rPr>
              <w:t>офинансирование</w:t>
            </w:r>
            <w:proofErr w:type="spellEnd"/>
            <w:r w:rsidRPr="00226795">
              <w:rPr>
                <w:color w:val="000000"/>
                <w:sz w:val="20"/>
                <w:szCs w:val="20"/>
              </w:rPr>
              <w:t xml:space="preserve"> капитальных вложений в объекты муниципальной собственности</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711,1</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sidRPr="001237CF">
              <w:rPr>
                <w:color w:val="000000"/>
                <w:sz w:val="20"/>
                <w:szCs w:val="20"/>
              </w:rPr>
              <w:t xml:space="preserve">Реконструкция ул. Авиаторов в </w:t>
            </w:r>
            <w:proofErr w:type="gramStart"/>
            <w:r w:rsidRPr="001237CF">
              <w:rPr>
                <w:color w:val="000000"/>
                <w:sz w:val="20"/>
                <w:szCs w:val="20"/>
              </w:rPr>
              <w:t>г</w:t>
            </w:r>
            <w:proofErr w:type="gramEnd"/>
            <w:r w:rsidRPr="001237CF">
              <w:rPr>
                <w:color w:val="000000"/>
                <w:sz w:val="20"/>
                <w:szCs w:val="20"/>
              </w:rPr>
              <w:t>. Нарьян-Маре</w:t>
            </w:r>
            <w:r>
              <w:rPr>
                <w:color w:val="000000"/>
                <w:sz w:val="20"/>
                <w:szCs w:val="20"/>
              </w:rPr>
              <w:t xml:space="preserve"> (1 этап)</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jc w:val="center"/>
              <w:rPr>
                <w:sz w:val="20"/>
                <w:szCs w:val="20"/>
              </w:rPr>
            </w:pPr>
            <w:r>
              <w:rPr>
                <w:sz w:val="20"/>
                <w:szCs w:val="20"/>
              </w:rPr>
              <w:t>июнь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июнь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50 505,1</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sidRPr="006E2A65">
              <w:rPr>
                <w:color w:val="000000"/>
                <w:sz w:val="20"/>
                <w:szCs w:val="20"/>
              </w:rPr>
              <w:t xml:space="preserve">Реконструкция ул. Полярная в </w:t>
            </w:r>
            <w:proofErr w:type="gramStart"/>
            <w:r w:rsidRPr="006E2A65">
              <w:rPr>
                <w:color w:val="000000"/>
                <w:sz w:val="20"/>
                <w:szCs w:val="20"/>
              </w:rPr>
              <w:t>г</w:t>
            </w:r>
            <w:proofErr w:type="gramEnd"/>
            <w:r w:rsidRPr="006E2A65">
              <w:rPr>
                <w:color w:val="000000"/>
                <w:sz w:val="20"/>
                <w:szCs w:val="20"/>
              </w:rPr>
              <w:t>. Нарьян-Маре</w:t>
            </w:r>
          </w:p>
        </w:tc>
        <w:tc>
          <w:tcPr>
            <w:tcW w:w="2268" w:type="dxa"/>
          </w:tcPr>
          <w:p w:rsidR="00436585" w:rsidRPr="0056778E" w:rsidRDefault="00436585" w:rsidP="00516595">
            <w:pPr>
              <w:jc w:val="center"/>
              <w:rPr>
                <w:rFonts w:eastAsiaTheme="minorHAnsi"/>
                <w:sz w:val="20"/>
                <w:szCs w:val="20"/>
                <w:lang w:eastAsia="en-US"/>
              </w:rP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Default="00436585" w:rsidP="00516595">
            <w:pPr>
              <w:jc w:val="center"/>
            </w:pPr>
            <w:r w:rsidRPr="00A67006">
              <w:rPr>
                <w:sz w:val="20"/>
                <w:szCs w:val="20"/>
              </w:rPr>
              <w:t>в течение года</w:t>
            </w:r>
            <w:r w:rsidRPr="00A67006">
              <w:rPr>
                <w:sz w:val="20"/>
                <w:szCs w:val="20"/>
              </w:rPr>
              <w:br/>
              <w:t>(в соответствии</w:t>
            </w:r>
            <w:r w:rsidRPr="00A67006">
              <w:rPr>
                <w:sz w:val="20"/>
                <w:szCs w:val="20"/>
              </w:rPr>
              <w:br/>
              <w:t>с планом-графиком)</w:t>
            </w:r>
          </w:p>
        </w:tc>
        <w:tc>
          <w:tcPr>
            <w:tcW w:w="1475" w:type="dxa"/>
          </w:tcPr>
          <w:p w:rsidR="00436585" w:rsidRPr="00C3671B" w:rsidRDefault="00436585" w:rsidP="00516595">
            <w:pPr>
              <w:autoSpaceDE w:val="0"/>
              <w:autoSpaceDN w:val="0"/>
              <w:adjustRightInd w:val="0"/>
              <w:jc w:val="center"/>
              <w:rPr>
                <w:rFonts w:eastAsiaTheme="minorHAnsi"/>
                <w:color w:val="FF0000"/>
                <w:sz w:val="20"/>
                <w:szCs w:val="20"/>
                <w:lang w:eastAsia="en-US"/>
              </w:rPr>
            </w:pPr>
            <w:r>
              <w:rPr>
                <w:rFonts w:eastAsiaTheme="minorHAnsi"/>
                <w:color w:val="FF0000"/>
                <w:sz w:val="20"/>
                <w:szCs w:val="20"/>
                <w:lang w:eastAsia="en-US"/>
              </w:rPr>
              <w:t>сентябрь</w:t>
            </w:r>
          </w:p>
        </w:tc>
        <w:tc>
          <w:tcPr>
            <w:tcW w:w="1559" w:type="dxa"/>
          </w:tcPr>
          <w:p w:rsidR="00436585" w:rsidRPr="00C3671B" w:rsidRDefault="00436585" w:rsidP="00516595">
            <w:pPr>
              <w:autoSpaceDE w:val="0"/>
              <w:autoSpaceDN w:val="0"/>
              <w:adjustRightInd w:val="0"/>
              <w:jc w:val="center"/>
              <w:rPr>
                <w:rFonts w:eastAsiaTheme="minorHAnsi"/>
                <w:color w:val="FF0000"/>
                <w:sz w:val="20"/>
                <w:szCs w:val="20"/>
                <w:lang w:eastAsia="en-US"/>
              </w:rPr>
            </w:pPr>
            <w:r w:rsidRPr="00C3671B">
              <w:rPr>
                <w:rFonts w:eastAsiaTheme="minorHAnsi"/>
                <w:color w:val="FF0000"/>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20 597,9</w:t>
            </w:r>
          </w:p>
        </w:tc>
      </w:tr>
      <w:tr w:rsidR="00436585" w:rsidRPr="00A27596" w:rsidTr="00516595">
        <w:tc>
          <w:tcPr>
            <w:tcW w:w="2920" w:type="dxa"/>
          </w:tcPr>
          <w:p w:rsidR="00436585" w:rsidRPr="001237CF" w:rsidRDefault="00436585" w:rsidP="00516595">
            <w:pPr>
              <w:autoSpaceDE w:val="0"/>
              <w:autoSpaceDN w:val="0"/>
              <w:adjustRightInd w:val="0"/>
              <w:rPr>
                <w:color w:val="000000"/>
                <w:sz w:val="20"/>
                <w:szCs w:val="20"/>
              </w:rPr>
            </w:pPr>
            <w:r>
              <w:rPr>
                <w:color w:val="000000"/>
                <w:sz w:val="20"/>
                <w:szCs w:val="20"/>
              </w:rPr>
              <w:t xml:space="preserve">3.3.6. </w:t>
            </w:r>
            <w:r w:rsidRPr="00226795">
              <w:rPr>
                <w:color w:val="000000"/>
                <w:sz w:val="20"/>
                <w:szCs w:val="20"/>
              </w:rPr>
              <w:t xml:space="preserve">Субсидии местным бюджетам на </w:t>
            </w:r>
            <w:proofErr w:type="spellStart"/>
            <w:r w:rsidRPr="00226795">
              <w:rPr>
                <w:color w:val="000000"/>
                <w:sz w:val="20"/>
                <w:szCs w:val="20"/>
              </w:rPr>
              <w:t>софинансирование</w:t>
            </w:r>
            <w:proofErr w:type="spellEnd"/>
            <w:r w:rsidRPr="00226795">
              <w:rPr>
                <w:color w:val="000000"/>
                <w:sz w:val="20"/>
                <w:szCs w:val="20"/>
              </w:rPr>
              <w:t xml:space="preserve"> расходных обязательств по осуществлению дорожной деятельности за счет целевых денежных средств </w:t>
            </w:r>
            <w:proofErr w:type="spellStart"/>
            <w:r w:rsidRPr="00226795">
              <w:rPr>
                <w:color w:val="000000"/>
                <w:sz w:val="20"/>
                <w:szCs w:val="20"/>
              </w:rPr>
              <w:t>недропользователей</w:t>
            </w:r>
            <w:proofErr w:type="spellEnd"/>
            <w:r w:rsidRPr="00226795">
              <w:rPr>
                <w:color w:val="000000"/>
                <w:sz w:val="20"/>
                <w:szCs w:val="20"/>
              </w:rPr>
              <w:t xml:space="preserve"> в рамках исполнения Соглашений о сотрудничестве</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Default="00436585" w:rsidP="00516595">
            <w:pPr>
              <w:autoSpaceDE w:val="0"/>
              <w:autoSpaceDN w:val="0"/>
              <w:adjustRightInd w:val="0"/>
              <w:jc w:val="right"/>
              <w:rPr>
                <w:color w:val="000000"/>
                <w:sz w:val="20"/>
                <w:szCs w:val="20"/>
              </w:rPr>
            </w:pPr>
            <w:r w:rsidRPr="006F77CE">
              <w:rPr>
                <w:color w:val="000000"/>
                <w:sz w:val="20"/>
                <w:szCs w:val="20"/>
              </w:rPr>
              <w:t>872,2</w:t>
            </w:r>
          </w:p>
        </w:tc>
      </w:tr>
      <w:tr w:rsidR="00436585" w:rsidRPr="00A27596" w:rsidTr="00516595">
        <w:tc>
          <w:tcPr>
            <w:tcW w:w="2920" w:type="dxa"/>
          </w:tcPr>
          <w:p w:rsidR="00436585" w:rsidRDefault="00436585" w:rsidP="00516595">
            <w:pPr>
              <w:autoSpaceDE w:val="0"/>
              <w:autoSpaceDN w:val="0"/>
              <w:adjustRightInd w:val="0"/>
              <w:rPr>
                <w:color w:val="000000"/>
                <w:sz w:val="20"/>
                <w:szCs w:val="20"/>
              </w:rPr>
            </w:pPr>
            <w:r>
              <w:rPr>
                <w:color w:val="000000"/>
                <w:sz w:val="20"/>
                <w:szCs w:val="20"/>
              </w:rPr>
              <w:t xml:space="preserve">3.3.7. </w:t>
            </w:r>
            <w:proofErr w:type="spellStart"/>
            <w:r w:rsidRPr="00E96F1E">
              <w:rPr>
                <w:color w:val="000000"/>
                <w:sz w:val="20"/>
                <w:szCs w:val="20"/>
              </w:rPr>
              <w:t>Софинансирование</w:t>
            </w:r>
            <w:proofErr w:type="spellEnd"/>
            <w:r w:rsidRPr="00E96F1E">
              <w:rPr>
                <w:color w:val="000000"/>
                <w:sz w:val="20"/>
                <w:szCs w:val="20"/>
              </w:rPr>
              <w:t xml:space="preserve"> расходных обязательств по осуществлению дорожной деятельности за счет средств городского бюджета</w:t>
            </w:r>
          </w:p>
        </w:tc>
        <w:tc>
          <w:tcPr>
            <w:tcW w:w="2268" w:type="dxa"/>
          </w:tcPr>
          <w:p w:rsidR="00436585" w:rsidRDefault="00436585" w:rsidP="00516595">
            <w:pPr>
              <w:jc w:val="center"/>
            </w:pPr>
            <w:r w:rsidRPr="00276665">
              <w:rPr>
                <w:rFonts w:eastAsiaTheme="minorHAnsi"/>
                <w:sz w:val="20"/>
                <w:szCs w:val="20"/>
                <w:lang w:eastAsia="en-US"/>
              </w:rPr>
              <w:t xml:space="preserve">Управление </w:t>
            </w:r>
            <w:r w:rsidRPr="0056778E">
              <w:rPr>
                <w:rFonts w:eastAsiaTheme="minorHAnsi"/>
                <w:sz w:val="20"/>
                <w:szCs w:val="20"/>
                <w:lang w:eastAsia="en-US"/>
              </w:rPr>
              <w:t>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8,8</w:t>
            </w:r>
          </w:p>
        </w:tc>
      </w:tr>
      <w:tr w:rsidR="00436585" w:rsidRPr="00A27596" w:rsidTr="00516595">
        <w:tc>
          <w:tcPr>
            <w:tcW w:w="2920" w:type="dxa"/>
          </w:tcPr>
          <w:p w:rsidR="00436585" w:rsidRDefault="00436585" w:rsidP="00516595">
            <w:pPr>
              <w:autoSpaceDE w:val="0"/>
              <w:autoSpaceDN w:val="0"/>
              <w:adjustRightInd w:val="0"/>
              <w:rPr>
                <w:color w:val="000000"/>
                <w:sz w:val="20"/>
                <w:szCs w:val="20"/>
              </w:rPr>
            </w:pPr>
            <w:r w:rsidRPr="00E96F1E">
              <w:rPr>
                <w:color w:val="000000"/>
                <w:sz w:val="20"/>
                <w:szCs w:val="20"/>
              </w:rPr>
              <w:t>Обустройство пешеходных переходов в районе образовательных организаций</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881,0</w:t>
            </w:r>
          </w:p>
          <w:p w:rsidR="00436585" w:rsidRPr="006A7024" w:rsidRDefault="00436585" w:rsidP="00516595">
            <w:pPr>
              <w:autoSpaceDE w:val="0"/>
              <w:autoSpaceDN w:val="0"/>
              <w:adjustRightInd w:val="0"/>
              <w:jc w:val="right"/>
              <w:rPr>
                <w:color w:val="000000"/>
                <w:sz w:val="20"/>
                <w:szCs w:val="20"/>
              </w:rPr>
            </w:pPr>
          </w:p>
          <w:p w:rsidR="00436585" w:rsidRPr="006A7024" w:rsidRDefault="00436585" w:rsidP="00516595">
            <w:pPr>
              <w:autoSpaceDE w:val="0"/>
              <w:autoSpaceDN w:val="0"/>
              <w:adjustRightInd w:val="0"/>
              <w:jc w:val="right"/>
              <w:rPr>
                <w:color w:val="000000"/>
                <w:sz w:val="20"/>
                <w:szCs w:val="20"/>
              </w:rPr>
            </w:pPr>
          </w:p>
          <w:p w:rsidR="00436585" w:rsidRPr="006A7024" w:rsidRDefault="00436585" w:rsidP="00516595">
            <w:pPr>
              <w:autoSpaceDE w:val="0"/>
              <w:autoSpaceDN w:val="0"/>
              <w:adjustRightInd w:val="0"/>
              <w:jc w:val="right"/>
              <w:rPr>
                <w:color w:val="000000"/>
                <w:sz w:val="20"/>
                <w:szCs w:val="20"/>
              </w:rPr>
            </w:pPr>
          </w:p>
        </w:tc>
      </w:tr>
      <w:tr w:rsidR="00436585" w:rsidRPr="00A27596" w:rsidTr="00516595">
        <w:tc>
          <w:tcPr>
            <w:tcW w:w="2920" w:type="dxa"/>
          </w:tcPr>
          <w:p w:rsidR="00436585" w:rsidRPr="00E96F1E" w:rsidRDefault="00436585" w:rsidP="00516595">
            <w:pPr>
              <w:autoSpaceDE w:val="0"/>
              <w:autoSpaceDN w:val="0"/>
              <w:adjustRightInd w:val="0"/>
              <w:rPr>
                <w:color w:val="000000"/>
                <w:sz w:val="20"/>
                <w:szCs w:val="20"/>
              </w:rPr>
            </w:pPr>
            <w:r>
              <w:rPr>
                <w:color w:val="000000"/>
                <w:sz w:val="20"/>
                <w:szCs w:val="20"/>
              </w:rPr>
              <w:t xml:space="preserve">3.3.8. </w:t>
            </w:r>
            <w:r w:rsidRPr="006F77CE">
              <w:rPr>
                <w:color w:val="000000"/>
                <w:sz w:val="20"/>
                <w:szCs w:val="20"/>
              </w:rPr>
              <w:t xml:space="preserve">Субсидии местным бюджетам на </w:t>
            </w:r>
            <w:proofErr w:type="spellStart"/>
            <w:r w:rsidRPr="006F77CE">
              <w:rPr>
                <w:color w:val="000000"/>
                <w:sz w:val="20"/>
                <w:szCs w:val="20"/>
              </w:rPr>
              <w:t>софинансирование</w:t>
            </w:r>
            <w:proofErr w:type="spellEnd"/>
            <w:r w:rsidRPr="006F77CE">
              <w:rPr>
                <w:color w:val="000000"/>
                <w:sz w:val="20"/>
                <w:szCs w:val="20"/>
              </w:rPr>
              <w:t xml:space="preserve"> расходных обязательств по осуществлению дорожной деятельности</w:t>
            </w:r>
          </w:p>
        </w:tc>
        <w:tc>
          <w:tcPr>
            <w:tcW w:w="2268" w:type="dxa"/>
          </w:tcPr>
          <w:p w:rsidR="00436585" w:rsidRDefault="00436585" w:rsidP="00516595">
            <w:pPr>
              <w:jc w:val="center"/>
            </w:pPr>
            <w:r w:rsidRPr="00276665">
              <w:rPr>
                <w:rFonts w:eastAsiaTheme="minorHAnsi"/>
                <w:sz w:val="20"/>
                <w:szCs w:val="20"/>
                <w:lang w:eastAsia="en-US"/>
              </w:rPr>
              <w:t xml:space="preserve">Управление </w:t>
            </w:r>
            <w:r w:rsidRPr="0056778E">
              <w:rPr>
                <w:rFonts w:eastAsiaTheme="minorHAnsi"/>
                <w:sz w:val="20"/>
                <w:szCs w:val="20"/>
                <w:lang w:eastAsia="en-US"/>
              </w:rPr>
              <w:t>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79 698,3</w:t>
            </w:r>
          </w:p>
        </w:tc>
      </w:tr>
      <w:tr w:rsidR="00436585" w:rsidRPr="00A27596" w:rsidTr="00516595">
        <w:tc>
          <w:tcPr>
            <w:tcW w:w="2920" w:type="dxa"/>
          </w:tcPr>
          <w:p w:rsidR="00436585" w:rsidRPr="006F77CE" w:rsidRDefault="00436585" w:rsidP="00516595">
            <w:pPr>
              <w:autoSpaceDE w:val="0"/>
              <w:autoSpaceDN w:val="0"/>
              <w:adjustRightInd w:val="0"/>
              <w:rPr>
                <w:color w:val="000000"/>
                <w:sz w:val="20"/>
                <w:szCs w:val="20"/>
              </w:rPr>
            </w:pPr>
            <w:r>
              <w:rPr>
                <w:color w:val="000000"/>
                <w:sz w:val="20"/>
                <w:szCs w:val="20"/>
              </w:rPr>
              <w:t xml:space="preserve">3.3.9. </w:t>
            </w:r>
            <w:proofErr w:type="spellStart"/>
            <w:r w:rsidRPr="006F77CE">
              <w:rPr>
                <w:color w:val="000000"/>
                <w:sz w:val="20"/>
                <w:szCs w:val="20"/>
              </w:rPr>
              <w:t>Софинансирование</w:t>
            </w:r>
            <w:proofErr w:type="spellEnd"/>
            <w:r w:rsidRPr="006F77CE">
              <w:rPr>
                <w:color w:val="000000"/>
                <w:sz w:val="20"/>
                <w:szCs w:val="20"/>
              </w:rPr>
              <w:t xml:space="preserve"> расходных обязательств по осуществлению дорожной деятельности</w:t>
            </w:r>
          </w:p>
        </w:tc>
        <w:tc>
          <w:tcPr>
            <w:tcW w:w="2268" w:type="dxa"/>
          </w:tcPr>
          <w:p w:rsidR="00436585" w:rsidRDefault="00436585" w:rsidP="00516595">
            <w:pPr>
              <w:jc w:val="center"/>
            </w:pPr>
            <w:r w:rsidRPr="00276665">
              <w:rPr>
                <w:rFonts w:eastAsiaTheme="minorHAnsi"/>
                <w:sz w:val="20"/>
                <w:szCs w:val="20"/>
                <w:lang w:eastAsia="en-US"/>
              </w:rPr>
              <w:t xml:space="preserve">Управление </w:t>
            </w:r>
            <w:r w:rsidRPr="0056778E">
              <w:rPr>
                <w:rFonts w:eastAsiaTheme="minorHAnsi"/>
                <w:sz w:val="20"/>
                <w:szCs w:val="20"/>
                <w:lang w:eastAsia="en-US"/>
              </w:rPr>
              <w:t>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805,1</w:t>
            </w:r>
          </w:p>
        </w:tc>
      </w:tr>
      <w:tr w:rsidR="00436585" w:rsidRPr="00A27596" w:rsidTr="00516595">
        <w:tc>
          <w:tcPr>
            <w:tcW w:w="2920" w:type="dxa"/>
          </w:tcPr>
          <w:p w:rsidR="00436585" w:rsidRDefault="00436585" w:rsidP="00516595">
            <w:pPr>
              <w:autoSpaceDE w:val="0"/>
              <w:autoSpaceDN w:val="0"/>
              <w:adjustRightInd w:val="0"/>
              <w:rPr>
                <w:color w:val="000000"/>
                <w:sz w:val="20"/>
                <w:szCs w:val="20"/>
              </w:rPr>
            </w:pPr>
            <w:r w:rsidRPr="006F77CE">
              <w:rPr>
                <w:color w:val="000000"/>
                <w:sz w:val="20"/>
                <w:szCs w:val="20"/>
              </w:rPr>
              <w:t>Ремонт автомобильных дорог общего пользования местного значения по ул. Мира, Торговый проезд, пер. М. Баева (закупка строительных материалов)</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jc w:val="center"/>
              <w:rPr>
                <w:sz w:val="20"/>
                <w:szCs w:val="20"/>
              </w:rPr>
            </w:pPr>
            <w:r>
              <w:rPr>
                <w:sz w:val="20"/>
                <w:szCs w:val="20"/>
              </w:rPr>
              <w:t>август</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сентябрь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55 058,1</w:t>
            </w:r>
          </w:p>
        </w:tc>
      </w:tr>
      <w:tr w:rsidR="00436585" w:rsidRPr="00A27596" w:rsidTr="00516595">
        <w:tc>
          <w:tcPr>
            <w:tcW w:w="2920" w:type="dxa"/>
          </w:tcPr>
          <w:p w:rsidR="00436585" w:rsidRDefault="00436585" w:rsidP="00516595">
            <w:pPr>
              <w:autoSpaceDE w:val="0"/>
              <w:autoSpaceDN w:val="0"/>
              <w:adjustRightInd w:val="0"/>
              <w:rPr>
                <w:color w:val="000000"/>
                <w:sz w:val="20"/>
                <w:szCs w:val="20"/>
              </w:rPr>
            </w:pPr>
            <w:r w:rsidRPr="006F77CE">
              <w:rPr>
                <w:color w:val="000000"/>
                <w:sz w:val="20"/>
                <w:szCs w:val="20"/>
              </w:rPr>
              <w:t>Внедрение системы автоматизированного управления наружным освещением на автомобильных дорогах</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jc w:val="center"/>
              <w:rPr>
                <w:sz w:val="20"/>
                <w:szCs w:val="20"/>
              </w:rPr>
            </w:pPr>
            <w:r>
              <w:rPr>
                <w:sz w:val="20"/>
                <w:szCs w:val="20"/>
              </w:rPr>
              <w:t>август</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сентябрь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25 445,3</w:t>
            </w:r>
          </w:p>
        </w:tc>
      </w:tr>
      <w:tr w:rsidR="00436585" w:rsidRPr="00A27596" w:rsidTr="00516595">
        <w:tc>
          <w:tcPr>
            <w:tcW w:w="15417" w:type="dxa"/>
            <w:gridSpan w:val="7"/>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Подпрограмма 4.</w:t>
            </w:r>
          </w:p>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p w:rsidR="00436585" w:rsidRPr="001237CF" w:rsidRDefault="00436585" w:rsidP="00516595">
            <w:pPr>
              <w:autoSpaceDE w:val="0"/>
              <w:autoSpaceDN w:val="0"/>
              <w:adjustRightInd w:val="0"/>
              <w:jc w:val="center"/>
              <w:rPr>
                <w:rFonts w:eastAsiaTheme="minorHAnsi"/>
                <w:b/>
                <w:sz w:val="20"/>
                <w:szCs w:val="20"/>
                <w:lang w:eastAsia="en-US"/>
              </w:rPr>
            </w:pPr>
          </w:p>
        </w:tc>
      </w:tr>
      <w:tr w:rsidR="00436585" w:rsidRPr="006A7024"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4.1. Основное мероприятие: Подготовка объектов коммунальной инфраструктуры к осенне-зимнему периоду</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34 963,4</w:t>
            </w:r>
          </w:p>
        </w:tc>
      </w:tr>
      <w:tr w:rsidR="00436585" w:rsidRPr="006A7024"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color w:val="000000"/>
                <w:sz w:val="20"/>
                <w:szCs w:val="20"/>
              </w:rPr>
              <w:t xml:space="preserve">4.1.1. </w:t>
            </w:r>
            <w:proofErr w:type="spellStart"/>
            <w:r w:rsidRPr="001237CF">
              <w:rPr>
                <w:color w:val="000000"/>
                <w:sz w:val="20"/>
                <w:szCs w:val="20"/>
              </w:rPr>
              <w:t>Софинансирование</w:t>
            </w:r>
            <w:proofErr w:type="spellEnd"/>
            <w:r w:rsidRPr="001237CF">
              <w:rPr>
                <w:color w:val="000000"/>
                <w:sz w:val="20"/>
                <w:szCs w:val="20"/>
              </w:rPr>
              <w:t xml:space="preserve"> капитального ремонта систем коммунальной инфраструктуры </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33 564,8</w:t>
            </w:r>
          </w:p>
        </w:tc>
      </w:tr>
      <w:tr w:rsidR="00436585" w:rsidRPr="006A7024"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4.1.2. Капитальный ремонт систем коммунальной инфраструктуры</w:t>
            </w:r>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1 049,0</w:t>
            </w:r>
          </w:p>
        </w:tc>
      </w:tr>
      <w:tr w:rsidR="00436585" w:rsidRPr="006A7024"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Подготовка объектов коммунальной инфраструктуры к осенне-зимнему периоду </w:t>
            </w:r>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34 963,4</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Капитальный ремонт сетей ТС, ГВС, ХВС  от ТК 14/51 до ТК14/79 (</w:t>
            </w:r>
            <w:proofErr w:type="gramStart"/>
            <w:r w:rsidRPr="008148ED">
              <w:rPr>
                <w:rFonts w:eastAsiaTheme="minorHAnsi"/>
                <w:sz w:val="20"/>
                <w:szCs w:val="20"/>
                <w:lang w:eastAsia="en-US"/>
              </w:rPr>
              <w:t>от</w:t>
            </w:r>
            <w:proofErr w:type="gramEnd"/>
            <w:r w:rsidRPr="008148ED">
              <w:rPr>
                <w:rFonts w:eastAsiaTheme="minorHAnsi"/>
                <w:sz w:val="20"/>
                <w:szCs w:val="20"/>
                <w:lang w:eastAsia="en-US"/>
              </w:rPr>
              <w:t xml:space="preserve"> ж.д. 4 до ж.д. 10 по 2-му переулку)</w:t>
            </w:r>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2 100,9</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 xml:space="preserve">Капитальный ремонт сетей ТС, ХВС от ТК11/8 до т. Б по ул. </w:t>
            </w:r>
            <w:proofErr w:type="spellStart"/>
            <w:r w:rsidRPr="008148ED">
              <w:rPr>
                <w:rFonts w:eastAsiaTheme="minorHAnsi"/>
                <w:sz w:val="20"/>
                <w:szCs w:val="20"/>
                <w:lang w:eastAsia="en-US"/>
              </w:rPr>
              <w:t>Хатанзейского</w:t>
            </w:r>
            <w:proofErr w:type="spellEnd"/>
            <w:r w:rsidRPr="008148ED">
              <w:rPr>
                <w:rFonts w:eastAsiaTheme="minorHAnsi"/>
                <w:sz w:val="20"/>
                <w:szCs w:val="20"/>
                <w:lang w:eastAsia="en-US"/>
              </w:rPr>
              <w:t xml:space="preserve">, </w:t>
            </w:r>
            <w:proofErr w:type="spellStart"/>
            <w:r w:rsidRPr="008148ED">
              <w:rPr>
                <w:rFonts w:eastAsiaTheme="minorHAnsi"/>
                <w:sz w:val="20"/>
                <w:szCs w:val="20"/>
                <w:lang w:eastAsia="en-US"/>
              </w:rPr>
              <w:t>р-он</w:t>
            </w:r>
            <w:proofErr w:type="spellEnd"/>
            <w:r w:rsidRPr="008148ED">
              <w:rPr>
                <w:rFonts w:eastAsiaTheme="minorHAnsi"/>
                <w:sz w:val="20"/>
                <w:szCs w:val="20"/>
                <w:lang w:eastAsia="en-US"/>
              </w:rPr>
              <w:t xml:space="preserve"> д. 5</w:t>
            </w:r>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464,6</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 xml:space="preserve">Капитальный ремонт сети ГВС от ТК11/2 до ТК11/2А по ул. </w:t>
            </w:r>
            <w:proofErr w:type="spellStart"/>
            <w:r w:rsidRPr="008148ED">
              <w:rPr>
                <w:rFonts w:eastAsiaTheme="minorHAnsi"/>
                <w:sz w:val="20"/>
                <w:szCs w:val="20"/>
                <w:lang w:eastAsia="en-US"/>
              </w:rPr>
              <w:t>Хатанзейского</w:t>
            </w:r>
            <w:proofErr w:type="spellEnd"/>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916,7</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 xml:space="preserve">Капитальный ремонт сети ТС от здания РКЦ до здания </w:t>
            </w:r>
            <w:proofErr w:type="spellStart"/>
            <w:r w:rsidRPr="008148ED">
              <w:rPr>
                <w:rFonts w:eastAsiaTheme="minorHAnsi"/>
                <w:sz w:val="20"/>
                <w:szCs w:val="20"/>
                <w:lang w:eastAsia="en-US"/>
              </w:rPr>
              <w:t>школы-интернат</w:t>
            </w:r>
            <w:proofErr w:type="spellEnd"/>
            <w:r w:rsidRPr="008148ED">
              <w:rPr>
                <w:rFonts w:eastAsiaTheme="minorHAnsi"/>
                <w:sz w:val="20"/>
                <w:szCs w:val="20"/>
                <w:lang w:eastAsia="en-US"/>
              </w:rPr>
              <w:t xml:space="preserve"> (ТК</w:t>
            </w:r>
            <w:proofErr w:type="gramStart"/>
            <w:r w:rsidRPr="008148ED">
              <w:rPr>
                <w:rFonts w:eastAsiaTheme="minorHAnsi"/>
                <w:sz w:val="20"/>
                <w:szCs w:val="20"/>
                <w:lang w:eastAsia="en-US"/>
              </w:rPr>
              <w:t>7</w:t>
            </w:r>
            <w:proofErr w:type="gramEnd"/>
            <w:r w:rsidRPr="008148ED">
              <w:rPr>
                <w:rFonts w:eastAsiaTheme="minorHAnsi"/>
                <w:sz w:val="20"/>
                <w:szCs w:val="20"/>
                <w:lang w:eastAsia="en-US"/>
              </w:rPr>
              <w:t>/22А до ТК7/21А)</w:t>
            </w:r>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2 422,1</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аэрационного оборудования для замены системы аэрации городских КОС</w:t>
            </w:r>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6A7024" w:rsidRDefault="00436585" w:rsidP="00516595">
            <w:pPr>
              <w:jc w:val="center"/>
              <w:rPr>
                <w:sz w:val="20"/>
                <w:szCs w:val="20"/>
              </w:rPr>
            </w:pPr>
            <w:r w:rsidRPr="006A7024">
              <w:rPr>
                <w:sz w:val="20"/>
                <w:szCs w:val="20"/>
              </w:rPr>
              <w:t>апрель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май</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август</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2 441,0</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насосных станций для илового рецикла городских КОС</w:t>
            </w:r>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4 122,6</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 xml:space="preserve">Капитальный ремонт КНС-6 по ул. </w:t>
            </w:r>
            <w:proofErr w:type="spellStart"/>
            <w:r w:rsidRPr="008148ED">
              <w:rPr>
                <w:rFonts w:eastAsiaTheme="minorHAnsi"/>
                <w:sz w:val="20"/>
                <w:szCs w:val="20"/>
                <w:lang w:eastAsia="en-US"/>
              </w:rPr>
              <w:t>Швецова</w:t>
            </w:r>
            <w:proofErr w:type="spellEnd"/>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1 566,6</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 xml:space="preserve">Капитальный ремонт участка трубопровода самотечной канализации КНС №1 с обустройством шпунтованной стенки котлована в </w:t>
            </w:r>
            <w:proofErr w:type="gramStart"/>
            <w:r w:rsidRPr="008148ED">
              <w:rPr>
                <w:rFonts w:eastAsiaTheme="minorHAnsi"/>
                <w:sz w:val="20"/>
                <w:szCs w:val="20"/>
                <w:lang w:eastAsia="en-US"/>
              </w:rPr>
              <w:t>г</w:t>
            </w:r>
            <w:proofErr w:type="gramEnd"/>
            <w:r w:rsidRPr="008148ED">
              <w:rPr>
                <w:rFonts w:eastAsiaTheme="minorHAnsi"/>
                <w:sz w:val="20"/>
                <w:szCs w:val="20"/>
                <w:lang w:eastAsia="en-US"/>
              </w:rPr>
              <w:t>. Нарьян-Маре, Ненецкого автономного округа</w:t>
            </w:r>
          </w:p>
        </w:tc>
        <w:tc>
          <w:tcPr>
            <w:tcW w:w="2268" w:type="dxa"/>
          </w:tcPr>
          <w:p w:rsidR="00436585" w:rsidRDefault="00436585" w:rsidP="00516595">
            <w:pPr>
              <w:jc w:val="center"/>
            </w:pPr>
            <w:r w:rsidRPr="00036666">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3 346,0</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Капитальный ремонт транзитного водопровода в подвальном помещении ж.д. Ленина, 29Б</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857,8</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 xml:space="preserve">Приобретение электромагнитных счетчиков для выполнения капитального ремонта артезианских скважин водозабора </w:t>
            </w:r>
            <w:proofErr w:type="gramStart"/>
            <w:r w:rsidRPr="008148ED">
              <w:rPr>
                <w:rFonts w:eastAsiaTheme="minorHAnsi"/>
                <w:sz w:val="20"/>
                <w:szCs w:val="20"/>
                <w:lang w:eastAsia="en-US"/>
              </w:rPr>
              <w:t>Озерный</w:t>
            </w:r>
            <w:proofErr w:type="gramEnd"/>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C0521C" w:rsidRDefault="00436585" w:rsidP="00516595">
            <w:pPr>
              <w:jc w:val="center"/>
              <w:rPr>
                <w:sz w:val="20"/>
                <w:szCs w:val="20"/>
              </w:rPr>
            </w:pPr>
            <w:r w:rsidRPr="00C0521C">
              <w:rPr>
                <w:sz w:val="20"/>
                <w:szCs w:val="20"/>
              </w:rPr>
              <w:t>январь</w:t>
            </w:r>
          </w:p>
        </w:tc>
        <w:tc>
          <w:tcPr>
            <w:tcW w:w="1475" w:type="dxa"/>
          </w:tcPr>
          <w:p w:rsidR="00436585" w:rsidRPr="00C0521C" w:rsidRDefault="00436585" w:rsidP="00516595">
            <w:pPr>
              <w:autoSpaceDE w:val="0"/>
              <w:autoSpaceDN w:val="0"/>
              <w:adjustRightInd w:val="0"/>
              <w:jc w:val="center"/>
              <w:rPr>
                <w:rFonts w:eastAsiaTheme="minorHAnsi"/>
                <w:sz w:val="20"/>
                <w:szCs w:val="20"/>
                <w:lang w:eastAsia="en-US"/>
              </w:rPr>
            </w:pPr>
            <w:r w:rsidRPr="00C0521C">
              <w:rPr>
                <w:rFonts w:eastAsiaTheme="minorHAnsi"/>
                <w:sz w:val="20"/>
                <w:szCs w:val="20"/>
                <w:lang w:eastAsia="en-US"/>
              </w:rPr>
              <w:t>январь</w:t>
            </w:r>
          </w:p>
        </w:tc>
        <w:tc>
          <w:tcPr>
            <w:tcW w:w="1559" w:type="dxa"/>
          </w:tcPr>
          <w:p w:rsidR="00436585" w:rsidRPr="00C0521C" w:rsidRDefault="00436585" w:rsidP="00516595">
            <w:pPr>
              <w:autoSpaceDE w:val="0"/>
              <w:autoSpaceDN w:val="0"/>
              <w:adjustRightInd w:val="0"/>
              <w:jc w:val="center"/>
              <w:rPr>
                <w:rFonts w:eastAsiaTheme="minorHAnsi"/>
                <w:sz w:val="20"/>
                <w:szCs w:val="20"/>
                <w:lang w:eastAsia="en-US"/>
              </w:rPr>
            </w:pPr>
            <w:r w:rsidRPr="00C0521C">
              <w:rPr>
                <w:rFonts w:eastAsiaTheme="minorHAnsi"/>
                <w:sz w:val="20"/>
                <w:szCs w:val="20"/>
                <w:lang w:eastAsia="en-US"/>
              </w:rPr>
              <w:t>июль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605,5</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котла PRK1050 и газового оборудования для выполнения капитального ремонта котельной № 9</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921,9</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газовых горелок для котельной № 15</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2 256,7</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резервуаров очищенной воды для котельных № 7, 14, 12 (75 м</w:t>
            </w:r>
            <w:proofErr w:type="gramStart"/>
            <w:r w:rsidRPr="008148ED">
              <w:rPr>
                <w:rFonts w:eastAsiaTheme="minorHAnsi"/>
                <w:sz w:val="20"/>
                <w:szCs w:val="20"/>
                <w:lang w:eastAsia="en-US"/>
              </w:rPr>
              <w:t>.к</w:t>
            </w:r>
            <w:proofErr w:type="gramEnd"/>
            <w:r w:rsidRPr="008148ED">
              <w:rPr>
                <w:rFonts w:eastAsiaTheme="minorHAnsi"/>
                <w:sz w:val="20"/>
                <w:szCs w:val="20"/>
                <w:lang w:eastAsia="en-US"/>
              </w:rPr>
              <w:t>уб - 3, 35 м.куб - 1)</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AA46DA" w:rsidRDefault="00436585" w:rsidP="00516595">
            <w:pPr>
              <w:jc w:val="center"/>
              <w:rPr>
                <w:sz w:val="20"/>
                <w:szCs w:val="20"/>
                <w:highlight w:val="yellow"/>
              </w:rPr>
            </w:pPr>
            <w:r w:rsidRPr="00C0521C">
              <w:rPr>
                <w:sz w:val="20"/>
                <w:szCs w:val="20"/>
              </w:rPr>
              <w:t>апрель</w:t>
            </w:r>
          </w:p>
        </w:tc>
        <w:tc>
          <w:tcPr>
            <w:tcW w:w="1475" w:type="dxa"/>
          </w:tcPr>
          <w:p w:rsidR="00436585" w:rsidRPr="00AA46DA" w:rsidRDefault="00436585" w:rsidP="00516595">
            <w:pPr>
              <w:autoSpaceDE w:val="0"/>
              <w:autoSpaceDN w:val="0"/>
              <w:adjustRightInd w:val="0"/>
              <w:jc w:val="center"/>
              <w:rPr>
                <w:rFonts w:eastAsiaTheme="minorHAnsi"/>
                <w:sz w:val="20"/>
                <w:szCs w:val="20"/>
                <w:highlight w:val="yellow"/>
                <w:lang w:eastAsia="en-US"/>
              </w:rPr>
            </w:pPr>
            <w:r w:rsidRPr="0076740B">
              <w:rPr>
                <w:rFonts w:eastAsiaTheme="minorHAnsi"/>
                <w:sz w:val="20"/>
                <w:szCs w:val="20"/>
                <w:lang w:eastAsia="en-US"/>
              </w:rPr>
              <w:t>май</w:t>
            </w:r>
          </w:p>
        </w:tc>
        <w:tc>
          <w:tcPr>
            <w:tcW w:w="1559" w:type="dxa"/>
          </w:tcPr>
          <w:p w:rsidR="00436585" w:rsidRPr="00AA46DA" w:rsidRDefault="00436585" w:rsidP="00516595">
            <w:pPr>
              <w:autoSpaceDE w:val="0"/>
              <w:autoSpaceDN w:val="0"/>
              <w:adjustRightInd w:val="0"/>
              <w:jc w:val="center"/>
              <w:rPr>
                <w:rFonts w:eastAsiaTheme="minorHAnsi"/>
                <w:sz w:val="20"/>
                <w:szCs w:val="20"/>
                <w:highlight w:val="yellow"/>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6 938,9</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 xml:space="preserve">Капитальный ремонт котла № 1 и № 2 котельной №4 </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1 896,2</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насоса для второго контура системы отопления котельной № 5</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6A7024" w:rsidRDefault="00436585" w:rsidP="00516595">
            <w:pPr>
              <w:jc w:val="center"/>
              <w:rPr>
                <w:sz w:val="20"/>
                <w:szCs w:val="20"/>
              </w:rPr>
            </w:pPr>
            <w:r w:rsidRPr="006A7024">
              <w:rPr>
                <w:sz w:val="20"/>
                <w:szCs w:val="20"/>
              </w:rPr>
              <w:t>апрель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май</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596,9</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насосов для первого контура системы отопления котельной № 1</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6A7024" w:rsidRDefault="00436585" w:rsidP="00516595">
            <w:pPr>
              <w:jc w:val="center"/>
              <w:rPr>
                <w:sz w:val="20"/>
                <w:szCs w:val="20"/>
              </w:rPr>
            </w:pPr>
            <w:r w:rsidRPr="006A7024">
              <w:rPr>
                <w:sz w:val="20"/>
                <w:szCs w:val="20"/>
              </w:rPr>
              <w:t>январь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январь</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июль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319,0</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насоса для сетевого контура системы отопления котельной № 13</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6A7024" w:rsidRDefault="00436585" w:rsidP="00516595">
            <w:pPr>
              <w:jc w:val="center"/>
              <w:rPr>
                <w:sz w:val="20"/>
                <w:szCs w:val="20"/>
              </w:rPr>
            </w:pPr>
            <w:r w:rsidRPr="006A7024">
              <w:rPr>
                <w:sz w:val="20"/>
                <w:szCs w:val="20"/>
              </w:rPr>
              <w:t>апрель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май</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369,4</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насоса подпитки для системы отопления и ГВС котельной № 13</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6A7024" w:rsidRDefault="00436585" w:rsidP="00516595">
            <w:pPr>
              <w:jc w:val="center"/>
              <w:rPr>
                <w:sz w:val="20"/>
                <w:szCs w:val="20"/>
              </w:rPr>
            </w:pPr>
            <w:r w:rsidRPr="006A7024">
              <w:rPr>
                <w:sz w:val="20"/>
                <w:szCs w:val="20"/>
              </w:rPr>
              <w:t>апрель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май</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348,1</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насоса системы ХВС котельной № 13</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6A7024" w:rsidRDefault="00436585" w:rsidP="00516595">
            <w:pPr>
              <w:jc w:val="center"/>
              <w:rPr>
                <w:sz w:val="20"/>
                <w:szCs w:val="20"/>
              </w:rPr>
            </w:pPr>
            <w:r w:rsidRPr="006A7024">
              <w:rPr>
                <w:sz w:val="20"/>
                <w:szCs w:val="20"/>
              </w:rPr>
              <w:t>апрель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май</w:t>
            </w:r>
          </w:p>
        </w:tc>
        <w:tc>
          <w:tcPr>
            <w:tcW w:w="1559" w:type="dxa"/>
          </w:tcPr>
          <w:p w:rsidR="00436585" w:rsidRPr="006A7024" w:rsidRDefault="00436585" w:rsidP="00516595">
            <w:pPr>
              <w:jc w:val="center"/>
            </w:pPr>
            <w:r w:rsidRPr="006A7024">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327,3</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насоса для циркуляционного контура системы ГВС котельной № 4</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6A7024" w:rsidRDefault="00436585" w:rsidP="00516595">
            <w:pPr>
              <w:jc w:val="center"/>
              <w:rPr>
                <w:sz w:val="20"/>
                <w:szCs w:val="20"/>
              </w:rPr>
            </w:pPr>
            <w:r w:rsidRPr="006A7024">
              <w:rPr>
                <w:sz w:val="20"/>
                <w:szCs w:val="20"/>
              </w:rPr>
              <w:t>апрель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май</w:t>
            </w:r>
          </w:p>
        </w:tc>
        <w:tc>
          <w:tcPr>
            <w:tcW w:w="1559" w:type="dxa"/>
          </w:tcPr>
          <w:p w:rsidR="00436585" w:rsidRPr="006A7024" w:rsidRDefault="00436585" w:rsidP="00516595">
            <w:pPr>
              <w:jc w:val="center"/>
            </w:pPr>
            <w:r w:rsidRPr="006A7024">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213,5</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Приобретение насосов для циркуляционного контура системы ГВС котельной № 9</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573,3</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 xml:space="preserve">Приобретение </w:t>
            </w:r>
            <w:proofErr w:type="spellStart"/>
            <w:r w:rsidRPr="008148ED">
              <w:rPr>
                <w:rFonts w:eastAsiaTheme="minorHAnsi"/>
                <w:sz w:val="20"/>
                <w:szCs w:val="20"/>
                <w:lang w:eastAsia="en-US"/>
              </w:rPr>
              <w:t>гидроаккумуляторов</w:t>
            </w:r>
            <w:proofErr w:type="spellEnd"/>
            <w:r w:rsidRPr="008148ED">
              <w:rPr>
                <w:rFonts w:eastAsiaTheme="minorHAnsi"/>
                <w:sz w:val="20"/>
                <w:szCs w:val="20"/>
                <w:lang w:eastAsia="en-US"/>
              </w:rPr>
              <w:t xml:space="preserve"> и мембран для </w:t>
            </w:r>
            <w:proofErr w:type="spellStart"/>
            <w:r w:rsidRPr="008148ED">
              <w:rPr>
                <w:rFonts w:eastAsiaTheme="minorHAnsi"/>
                <w:sz w:val="20"/>
                <w:szCs w:val="20"/>
                <w:lang w:eastAsia="en-US"/>
              </w:rPr>
              <w:t>гидроаккумулятора</w:t>
            </w:r>
            <w:proofErr w:type="spellEnd"/>
            <w:r w:rsidRPr="008148ED">
              <w:rPr>
                <w:rFonts w:eastAsiaTheme="minorHAnsi"/>
                <w:sz w:val="20"/>
                <w:szCs w:val="20"/>
                <w:lang w:eastAsia="en-US"/>
              </w:rPr>
              <w:t xml:space="preserve"> для систем теплоснабжения котельных №3, №5, №11, №17</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6A7024" w:rsidRDefault="00436585" w:rsidP="00516595">
            <w:pPr>
              <w:jc w:val="center"/>
              <w:rPr>
                <w:sz w:val="20"/>
                <w:szCs w:val="20"/>
              </w:rPr>
            </w:pPr>
            <w:r w:rsidRPr="006A7024">
              <w:rPr>
                <w:sz w:val="20"/>
                <w:szCs w:val="20"/>
              </w:rPr>
              <w:t>апрель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май</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июль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1 358,3</w:t>
            </w:r>
          </w:p>
        </w:tc>
      </w:tr>
      <w:tr w:rsidR="00436585" w:rsidRPr="00A27596" w:rsidTr="00516595">
        <w:tc>
          <w:tcPr>
            <w:tcW w:w="2920" w:type="dxa"/>
          </w:tcPr>
          <w:p w:rsidR="00436585" w:rsidRPr="008148ED" w:rsidRDefault="00436585" w:rsidP="00516595">
            <w:pPr>
              <w:rPr>
                <w:rFonts w:eastAsiaTheme="minorHAnsi"/>
                <w:sz w:val="20"/>
                <w:szCs w:val="20"/>
                <w:lang w:eastAsia="en-US"/>
              </w:rPr>
            </w:pPr>
            <w:r w:rsidRPr="008148ED">
              <w:rPr>
                <w:rFonts w:eastAsiaTheme="minorHAnsi"/>
                <w:sz w:val="20"/>
                <w:szCs w:val="20"/>
                <w:lang w:eastAsia="en-US"/>
              </w:rPr>
              <w:t>Иные мероприятия по подготовке объектов коммунальной инфраструктуры к осенне-зимнему периоду</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бесперебойной поставки ресурсов потребителям</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0,1</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4.2. Основное мероприятие: Модернизация муниципальных объектов коммунальной инфраструктуры</w:t>
            </w:r>
          </w:p>
        </w:tc>
        <w:tc>
          <w:tcPr>
            <w:tcW w:w="2268" w:type="dxa"/>
          </w:tcPr>
          <w:p w:rsidR="00436585" w:rsidRDefault="00436585" w:rsidP="00516595">
            <w:pPr>
              <w:jc w:val="center"/>
            </w:pPr>
            <w:r>
              <w:rPr>
                <w:rFonts w:eastAsiaTheme="minorHAnsi"/>
                <w:sz w:val="20"/>
                <w:szCs w:val="20"/>
                <w:lang w:eastAsia="en-US"/>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3 946,4</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4.2.1. Организация газоснабжения населения МО "Городской округ "Город Нарьян-Мар"</w:t>
            </w:r>
          </w:p>
        </w:tc>
        <w:tc>
          <w:tcPr>
            <w:tcW w:w="2268" w:type="dxa"/>
          </w:tcPr>
          <w:p w:rsidR="00436585" w:rsidRDefault="00436585" w:rsidP="00516595">
            <w:pPr>
              <w:jc w:val="center"/>
            </w:pPr>
            <w:r w:rsidRPr="00925AE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706,4</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 xml:space="preserve">Проектирование сети газопровода от ул. 60- </w:t>
            </w:r>
            <w:proofErr w:type="spellStart"/>
            <w:r w:rsidRPr="001237CF">
              <w:rPr>
                <w:rFonts w:eastAsiaTheme="minorHAnsi"/>
                <w:sz w:val="20"/>
                <w:szCs w:val="20"/>
                <w:lang w:eastAsia="en-US"/>
              </w:rPr>
              <w:t>летия</w:t>
            </w:r>
            <w:proofErr w:type="spellEnd"/>
            <w:r w:rsidRPr="001237CF">
              <w:rPr>
                <w:rFonts w:eastAsiaTheme="minorHAnsi"/>
                <w:sz w:val="20"/>
                <w:szCs w:val="20"/>
                <w:lang w:eastAsia="en-US"/>
              </w:rPr>
              <w:t xml:space="preserve"> Октября до дома </w:t>
            </w:r>
            <w:r w:rsidRPr="001237CF">
              <w:rPr>
                <w:rFonts w:eastAsiaTheme="minorHAnsi"/>
                <w:sz w:val="20"/>
                <w:szCs w:val="20"/>
                <w:lang w:eastAsia="en-US"/>
              </w:rPr>
              <w:br/>
              <w:t xml:space="preserve">№ 32 по ул. Набережной </w:t>
            </w:r>
            <w:r w:rsidRPr="001237CF">
              <w:rPr>
                <w:rFonts w:eastAsiaTheme="minorHAnsi"/>
                <w:sz w:val="20"/>
                <w:szCs w:val="20"/>
                <w:lang w:eastAsia="en-US"/>
              </w:rPr>
              <w:br/>
            </w:r>
            <w:proofErr w:type="gramStart"/>
            <w:r w:rsidRPr="001237CF">
              <w:rPr>
                <w:rFonts w:eastAsiaTheme="minorHAnsi"/>
                <w:sz w:val="20"/>
                <w:szCs w:val="20"/>
                <w:lang w:eastAsia="en-US"/>
              </w:rPr>
              <w:t>г</w:t>
            </w:r>
            <w:proofErr w:type="gramEnd"/>
            <w:r w:rsidRPr="001237CF">
              <w:rPr>
                <w:rFonts w:eastAsiaTheme="minorHAnsi"/>
                <w:sz w:val="20"/>
                <w:szCs w:val="20"/>
                <w:lang w:eastAsia="en-US"/>
              </w:rPr>
              <w:t>. Нарьян-Мар</w:t>
            </w:r>
          </w:p>
        </w:tc>
        <w:tc>
          <w:tcPr>
            <w:tcW w:w="2268" w:type="dxa"/>
          </w:tcPr>
          <w:p w:rsidR="00436585" w:rsidRDefault="00436585" w:rsidP="00516595">
            <w:pPr>
              <w:jc w:val="center"/>
            </w:pPr>
            <w:r w:rsidRPr="0056778E">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6A7024" w:rsidRDefault="00436585" w:rsidP="00516595">
            <w:pPr>
              <w:jc w:val="center"/>
              <w:rPr>
                <w:sz w:val="20"/>
                <w:szCs w:val="20"/>
              </w:rPr>
            </w:pPr>
            <w:r w:rsidRPr="006A7024">
              <w:rPr>
                <w:sz w:val="20"/>
                <w:szCs w:val="20"/>
              </w:rPr>
              <w:t>июль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август</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ноябрь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централизованным газоснабжением жилых домов в городе Нарьян-Маре</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rFonts w:eastAsiaTheme="minorHAnsi"/>
                <w:sz w:val="20"/>
                <w:szCs w:val="20"/>
                <w:lang w:eastAsia="en-US"/>
              </w:rPr>
              <w:t>706,4</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Pr>
                <w:rFonts w:eastAsiaTheme="minorHAnsi"/>
                <w:sz w:val="20"/>
                <w:szCs w:val="20"/>
                <w:lang w:eastAsia="en-US"/>
              </w:rPr>
              <w:t xml:space="preserve">4.2.2. </w:t>
            </w:r>
            <w:r w:rsidRPr="00C12886">
              <w:rPr>
                <w:rFonts w:eastAsiaTheme="minorHAnsi"/>
                <w:sz w:val="20"/>
                <w:szCs w:val="20"/>
                <w:lang w:eastAsia="en-US"/>
              </w:rPr>
              <w:t>Проектирование работ в целях реализации регионального проекта Ненецкого автономного округа "Чистая вода"</w:t>
            </w:r>
          </w:p>
        </w:tc>
        <w:tc>
          <w:tcPr>
            <w:tcW w:w="2268" w:type="dxa"/>
          </w:tcPr>
          <w:p w:rsidR="00436585" w:rsidRDefault="00436585" w:rsidP="00516595">
            <w:pPr>
              <w:jc w:val="center"/>
            </w:pPr>
            <w:r w:rsidRPr="00843426">
              <w:rPr>
                <w:rFonts w:eastAsiaTheme="minorHAnsi"/>
                <w:sz w:val="20"/>
                <w:szCs w:val="20"/>
                <w:lang w:eastAsia="en-US"/>
              </w:rPr>
              <w:t>Управление жилищно-коммунального хозяйства</w:t>
            </w:r>
          </w:p>
        </w:tc>
        <w:tc>
          <w:tcPr>
            <w:tcW w:w="206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Х</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Х</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3 240,0</w:t>
            </w:r>
          </w:p>
        </w:tc>
      </w:tr>
      <w:tr w:rsidR="00436585" w:rsidRPr="00A27596" w:rsidTr="00516595">
        <w:tc>
          <w:tcPr>
            <w:tcW w:w="2920" w:type="dxa"/>
          </w:tcPr>
          <w:p w:rsidR="00436585" w:rsidRDefault="00436585" w:rsidP="00516595">
            <w:pPr>
              <w:autoSpaceDE w:val="0"/>
              <w:autoSpaceDN w:val="0"/>
              <w:adjustRightInd w:val="0"/>
              <w:rPr>
                <w:rFonts w:eastAsiaTheme="minorHAnsi"/>
                <w:sz w:val="20"/>
                <w:szCs w:val="20"/>
                <w:lang w:eastAsia="en-US"/>
              </w:rPr>
            </w:pPr>
            <w:r w:rsidRPr="00C12886">
              <w:rPr>
                <w:rFonts w:eastAsiaTheme="minorHAnsi"/>
                <w:sz w:val="20"/>
                <w:szCs w:val="20"/>
                <w:lang w:eastAsia="en-US"/>
              </w:rPr>
              <w:t xml:space="preserve">Проектирование работ по реконструкции участков наружного водопровода в </w:t>
            </w:r>
            <w:proofErr w:type="gramStart"/>
            <w:r w:rsidRPr="00C12886">
              <w:rPr>
                <w:rFonts w:eastAsiaTheme="minorHAnsi"/>
                <w:sz w:val="20"/>
                <w:szCs w:val="20"/>
                <w:lang w:eastAsia="en-US"/>
              </w:rPr>
              <w:t>г</w:t>
            </w:r>
            <w:proofErr w:type="gramEnd"/>
            <w:r w:rsidRPr="00C12886">
              <w:rPr>
                <w:rFonts w:eastAsiaTheme="minorHAnsi"/>
                <w:sz w:val="20"/>
                <w:szCs w:val="20"/>
                <w:lang w:eastAsia="en-US"/>
              </w:rPr>
              <w:t>. Нарьян-Маре</w:t>
            </w:r>
          </w:p>
        </w:tc>
        <w:tc>
          <w:tcPr>
            <w:tcW w:w="2268" w:type="dxa"/>
          </w:tcPr>
          <w:p w:rsidR="00436585" w:rsidRDefault="00436585" w:rsidP="00516595">
            <w:pPr>
              <w:jc w:val="center"/>
            </w:pPr>
            <w:r w:rsidRPr="00843426">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6A7024" w:rsidRDefault="00436585" w:rsidP="00516595">
            <w:pPr>
              <w:jc w:val="center"/>
              <w:rPr>
                <w:sz w:val="20"/>
                <w:szCs w:val="20"/>
              </w:rPr>
            </w:pPr>
            <w:r w:rsidRPr="006A7024">
              <w:rPr>
                <w:sz w:val="20"/>
                <w:szCs w:val="20"/>
              </w:rPr>
              <w:t>июль</w:t>
            </w:r>
          </w:p>
        </w:tc>
        <w:tc>
          <w:tcPr>
            <w:tcW w:w="1475"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август</w:t>
            </w:r>
          </w:p>
        </w:tc>
        <w:tc>
          <w:tcPr>
            <w:tcW w:w="1559" w:type="dxa"/>
          </w:tcPr>
          <w:p w:rsidR="00436585" w:rsidRPr="006A7024" w:rsidRDefault="00436585" w:rsidP="00516595">
            <w:pPr>
              <w:autoSpaceDE w:val="0"/>
              <w:autoSpaceDN w:val="0"/>
              <w:adjustRightInd w:val="0"/>
              <w:jc w:val="center"/>
              <w:rPr>
                <w:rFonts w:eastAsiaTheme="minorHAnsi"/>
                <w:sz w:val="20"/>
                <w:szCs w:val="20"/>
                <w:lang w:eastAsia="en-US"/>
              </w:rPr>
            </w:pPr>
            <w:r w:rsidRPr="006A7024">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Обеспечение централизованным </w:t>
            </w:r>
            <w:r>
              <w:rPr>
                <w:rFonts w:eastAsiaTheme="minorHAnsi"/>
                <w:sz w:val="20"/>
                <w:szCs w:val="20"/>
                <w:lang w:eastAsia="en-US"/>
              </w:rPr>
              <w:t xml:space="preserve">водоснабжением </w:t>
            </w:r>
            <w:r w:rsidRPr="001237CF">
              <w:rPr>
                <w:rFonts w:eastAsiaTheme="minorHAnsi"/>
                <w:sz w:val="20"/>
                <w:szCs w:val="20"/>
                <w:lang w:eastAsia="en-US"/>
              </w:rPr>
              <w:t>жилых домов в городе Нарьян-Маре</w:t>
            </w:r>
          </w:p>
        </w:tc>
        <w:tc>
          <w:tcPr>
            <w:tcW w:w="1850" w:type="dxa"/>
          </w:tcPr>
          <w:p w:rsidR="00436585" w:rsidRDefault="00436585" w:rsidP="00516595">
            <w:pPr>
              <w:autoSpaceDE w:val="0"/>
              <w:autoSpaceDN w:val="0"/>
              <w:adjustRightInd w:val="0"/>
              <w:jc w:val="right"/>
              <w:rPr>
                <w:rFonts w:eastAsiaTheme="minorHAnsi"/>
                <w:sz w:val="20"/>
                <w:szCs w:val="20"/>
                <w:lang w:eastAsia="en-US"/>
              </w:rPr>
            </w:pPr>
            <w:r>
              <w:rPr>
                <w:rFonts w:eastAsiaTheme="minorHAnsi"/>
                <w:sz w:val="20"/>
                <w:szCs w:val="20"/>
                <w:lang w:eastAsia="en-US"/>
              </w:rPr>
              <w:t>3 240,0</w:t>
            </w:r>
          </w:p>
        </w:tc>
      </w:tr>
      <w:tr w:rsidR="00436585" w:rsidRPr="00A27596" w:rsidTr="00516595">
        <w:tc>
          <w:tcPr>
            <w:tcW w:w="15417" w:type="dxa"/>
            <w:gridSpan w:val="7"/>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Подпрограмма 5</w:t>
            </w:r>
          </w:p>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комфортных условий проживания на территории муниципального образования "Городской округ "Город Нарьян-Мар"</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5.1. 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2268"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rFonts w:eastAsiaTheme="minorHAnsi"/>
                <w:sz w:val="20"/>
                <w:szCs w:val="20"/>
                <w:lang w:eastAsia="en-US"/>
              </w:rPr>
            </w:pPr>
            <w:r w:rsidRPr="006A7024">
              <w:rPr>
                <w:rFonts w:eastAsiaTheme="minorHAnsi"/>
                <w:sz w:val="20"/>
                <w:szCs w:val="20"/>
                <w:lang w:eastAsia="en-US"/>
              </w:rPr>
              <w:t>91 297,6</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sz w:val="20"/>
                <w:szCs w:val="20"/>
              </w:rPr>
              <w:t>5.1.1.Организация освещения улиц</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Отсутствие </w:t>
            </w:r>
            <w:proofErr w:type="spellStart"/>
            <w:r w:rsidRPr="001237CF">
              <w:rPr>
                <w:rFonts w:eastAsiaTheme="minorHAnsi"/>
                <w:sz w:val="20"/>
                <w:szCs w:val="20"/>
                <w:lang w:eastAsia="en-US"/>
              </w:rPr>
              <w:t>неустранённых</w:t>
            </w:r>
            <w:proofErr w:type="spellEnd"/>
            <w:r w:rsidRPr="001237CF">
              <w:rPr>
                <w:rFonts w:eastAsiaTheme="minorHAnsi"/>
                <w:sz w:val="20"/>
                <w:szCs w:val="20"/>
                <w:lang w:eastAsia="en-US"/>
              </w:rPr>
              <w:t xml:space="preserve"> письменных жалоб и предписаний контролирующих организаций по содержанию муниципальных объектов</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21 130,7</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sz w:val="20"/>
                <w:szCs w:val="20"/>
              </w:rPr>
              <w:t>5.1.2.Уборка территории и аналогичная деятельность</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36 144,6</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633A15">
              <w:rPr>
                <w:sz w:val="20"/>
                <w:szCs w:val="20"/>
              </w:rPr>
              <w:t>Уборка территории и аналогичная деятельность</w:t>
            </w:r>
          </w:p>
        </w:tc>
        <w:tc>
          <w:tcPr>
            <w:tcW w:w="2268" w:type="dxa"/>
          </w:tcPr>
          <w:p w:rsidR="00436585" w:rsidRPr="00C2378C" w:rsidRDefault="00436585" w:rsidP="00516595">
            <w:pPr>
              <w:jc w:val="center"/>
              <w:rPr>
                <w:rFonts w:eastAsiaTheme="minorHAnsi"/>
                <w:sz w:val="20"/>
                <w:szCs w:val="20"/>
                <w:lang w:eastAsia="en-US"/>
              </w:rP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35 922,0</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Санитарное содержание и обустройство территории спортивно-игровых площадок</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Отсутствие не устранённых в нормативные сроки письменных жалоб и предписаний контролирующих организаций по содержанию </w:t>
            </w:r>
            <w:r w:rsidRPr="001237CF">
              <w:rPr>
                <w:sz w:val="20"/>
                <w:szCs w:val="20"/>
              </w:rPr>
              <w:t>территории спортивно-игровых площадок</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6 579,7</w:t>
            </w:r>
          </w:p>
        </w:tc>
      </w:tr>
      <w:tr w:rsidR="00436585" w:rsidRPr="00A27596" w:rsidTr="00516595">
        <w:trPr>
          <w:trHeight w:val="1301"/>
        </w:trPr>
        <w:tc>
          <w:tcPr>
            <w:tcW w:w="2920" w:type="dxa"/>
          </w:tcPr>
          <w:p w:rsidR="00436585" w:rsidRPr="001237CF" w:rsidRDefault="00436585" w:rsidP="00516595">
            <w:pPr>
              <w:rPr>
                <w:sz w:val="20"/>
                <w:szCs w:val="20"/>
              </w:rPr>
            </w:pPr>
            <w:r w:rsidRPr="001237CF">
              <w:rPr>
                <w:sz w:val="20"/>
                <w:szCs w:val="20"/>
              </w:rPr>
              <w:t>Санитарное содержание территории пешеходной зоны</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633A15" w:rsidRDefault="00436585" w:rsidP="00516595">
            <w:pPr>
              <w:autoSpaceDE w:val="0"/>
              <w:autoSpaceDN w:val="0"/>
              <w:adjustRightInd w:val="0"/>
              <w:jc w:val="center"/>
              <w:rPr>
                <w:sz w:val="20"/>
                <w:szCs w:val="20"/>
              </w:rPr>
            </w:pPr>
            <w:r w:rsidRPr="001237CF">
              <w:rPr>
                <w:rFonts w:eastAsiaTheme="minorHAnsi"/>
                <w:sz w:val="20"/>
                <w:szCs w:val="20"/>
                <w:lang w:eastAsia="en-US"/>
              </w:rPr>
              <w:t xml:space="preserve">Отсутствие не устранённых в нормативные сроки письменных жалоб и предписаний контролирующих организаций по содержанию </w:t>
            </w:r>
            <w:r w:rsidRPr="001237CF">
              <w:rPr>
                <w:sz w:val="20"/>
                <w:szCs w:val="20"/>
              </w:rPr>
              <w:t>территории пешеходной зоны</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21 519,8</w:t>
            </w:r>
          </w:p>
        </w:tc>
      </w:tr>
      <w:tr w:rsidR="00436585" w:rsidRPr="00A27596" w:rsidTr="00516595">
        <w:tc>
          <w:tcPr>
            <w:tcW w:w="2920" w:type="dxa"/>
          </w:tcPr>
          <w:p w:rsidR="00436585" w:rsidRPr="001237CF" w:rsidRDefault="00436585" w:rsidP="00516595">
            <w:pPr>
              <w:rPr>
                <w:sz w:val="20"/>
                <w:szCs w:val="20"/>
              </w:rPr>
            </w:pPr>
            <w:r w:rsidRPr="001237CF">
              <w:rPr>
                <w:sz w:val="20"/>
                <w:szCs w:val="20"/>
              </w:rPr>
              <w:t>Ликвидация несанкционированных свалок</w:t>
            </w:r>
          </w:p>
          <w:p w:rsidR="00436585" w:rsidRPr="001237CF" w:rsidRDefault="00436585" w:rsidP="00516595">
            <w:pPr>
              <w:rPr>
                <w:sz w:val="20"/>
                <w:szCs w:val="20"/>
              </w:rPr>
            </w:pPr>
          </w:p>
          <w:p w:rsidR="00436585" w:rsidRPr="001237CF" w:rsidRDefault="00436585" w:rsidP="00516595">
            <w:pPr>
              <w:rPr>
                <w:sz w:val="20"/>
                <w:szCs w:val="20"/>
              </w:rPr>
            </w:pP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Улучшение санитарного состояния территории муниципального образования "Городской округ "Город Нарьян-Мар"</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1 157,9</w:t>
            </w:r>
          </w:p>
        </w:tc>
      </w:tr>
      <w:tr w:rsidR="00436585" w:rsidRPr="00A27596" w:rsidTr="00516595">
        <w:tc>
          <w:tcPr>
            <w:tcW w:w="2920" w:type="dxa"/>
          </w:tcPr>
          <w:p w:rsidR="00436585" w:rsidRPr="001237CF" w:rsidRDefault="00436585" w:rsidP="00516595">
            <w:pPr>
              <w:rPr>
                <w:sz w:val="20"/>
                <w:szCs w:val="20"/>
              </w:rPr>
            </w:pPr>
            <w:r w:rsidRPr="001237CF">
              <w:rPr>
                <w:sz w:val="20"/>
                <w:szCs w:val="20"/>
              </w:rPr>
              <w:t xml:space="preserve">Санитарное содержание </w:t>
            </w:r>
            <w:proofErr w:type="spellStart"/>
            <w:r w:rsidRPr="001237CF">
              <w:rPr>
                <w:sz w:val="20"/>
                <w:szCs w:val="20"/>
              </w:rPr>
              <w:t>междворовых</w:t>
            </w:r>
            <w:proofErr w:type="spellEnd"/>
            <w:r w:rsidRPr="001237CF">
              <w:rPr>
                <w:sz w:val="20"/>
                <w:szCs w:val="20"/>
              </w:rPr>
              <w:t xml:space="preserve"> проездов</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633A15" w:rsidRDefault="00436585" w:rsidP="00516595">
            <w:pPr>
              <w:autoSpaceDE w:val="0"/>
              <w:autoSpaceDN w:val="0"/>
              <w:adjustRightInd w:val="0"/>
              <w:jc w:val="center"/>
              <w:rPr>
                <w:sz w:val="20"/>
                <w:szCs w:val="20"/>
              </w:rPr>
            </w:pPr>
            <w:r w:rsidRPr="001237CF">
              <w:rPr>
                <w:rFonts w:eastAsiaTheme="minorHAnsi"/>
                <w:sz w:val="20"/>
                <w:szCs w:val="20"/>
                <w:lang w:eastAsia="en-US"/>
              </w:rPr>
              <w:t xml:space="preserve">Отсутствие не устранённых в нормативные сроки письменных жалоб и предписаний контролирующих организаций по содержанию </w:t>
            </w:r>
            <w:proofErr w:type="spellStart"/>
            <w:r w:rsidRPr="001237CF">
              <w:rPr>
                <w:sz w:val="20"/>
                <w:szCs w:val="20"/>
              </w:rPr>
              <w:t>междворовых</w:t>
            </w:r>
            <w:proofErr w:type="spellEnd"/>
            <w:r w:rsidRPr="001237CF">
              <w:rPr>
                <w:sz w:val="20"/>
                <w:szCs w:val="20"/>
              </w:rPr>
              <w:t xml:space="preserve"> проездов</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6 664,6</w:t>
            </w:r>
          </w:p>
        </w:tc>
      </w:tr>
      <w:tr w:rsidR="00436585" w:rsidRPr="00A27596" w:rsidTr="00516595">
        <w:tc>
          <w:tcPr>
            <w:tcW w:w="2920" w:type="dxa"/>
          </w:tcPr>
          <w:p w:rsidR="00436585" w:rsidRPr="001237CF" w:rsidRDefault="00436585" w:rsidP="00516595">
            <w:pPr>
              <w:rPr>
                <w:sz w:val="20"/>
                <w:szCs w:val="20"/>
              </w:rPr>
            </w:pPr>
            <w:r w:rsidRPr="00633A15">
              <w:rPr>
                <w:sz w:val="20"/>
                <w:szCs w:val="20"/>
              </w:rPr>
              <w:t>Приобретение оборудования для производства рукавов высокого давления</w:t>
            </w:r>
          </w:p>
        </w:tc>
        <w:tc>
          <w:tcPr>
            <w:tcW w:w="2268" w:type="dxa"/>
          </w:tcPr>
          <w:p w:rsidR="00436585" w:rsidRPr="00C2378C" w:rsidRDefault="00436585" w:rsidP="00516595">
            <w:pPr>
              <w:jc w:val="center"/>
              <w:rPr>
                <w:rFonts w:eastAsiaTheme="minorHAnsi"/>
                <w:sz w:val="20"/>
                <w:szCs w:val="20"/>
                <w:lang w:eastAsia="en-US"/>
              </w:rP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jc w:val="center"/>
              <w:rPr>
                <w:sz w:val="20"/>
                <w:szCs w:val="20"/>
              </w:rPr>
            </w:pPr>
            <w:r>
              <w:rPr>
                <w:sz w:val="20"/>
                <w:szCs w:val="20"/>
              </w:rPr>
              <w:t>июль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август</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633A15">
              <w:rPr>
                <w:sz w:val="20"/>
                <w:szCs w:val="20"/>
              </w:rPr>
              <w:t>Приобретение оборудования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222,6</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sz w:val="20"/>
                <w:szCs w:val="20"/>
              </w:rPr>
              <w:t xml:space="preserve">5.1.3. Организация мероприятий </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Отсутствие письменных жалоб на организацию мероприятий</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1 261,6</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sz w:val="20"/>
                <w:szCs w:val="20"/>
              </w:rPr>
              <w:t>5.1.4. Организация благоустройства и озеленения</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22 831,7</w:t>
            </w:r>
          </w:p>
          <w:p w:rsidR="00436585" w:rsidRPr="006A7024" w:rsidRDefault="00436585" w:rsidP="00516595">
            <w:pPr>
              <w:autoSpaceDE w:val="0"/>
              <w:autoSpaceDN w:val="0"/>
              <w:adjustRightInd w:val="0"/>
              <w:jc w:val="right"/>
              <w:rPr>
                <w:color w:val="000000"/>
                <w:sz w:val="20"/>
                <w:szCs w:val="20"/>
              </w:rPr>
            </w:pP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Организация благоустройства и озеленения</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Отсутствие письменных жалоб на </w:t>
            </w:r>
            <w:r>
              <w:rPr>
                <w:rFonts w:eastAsiaTheme="minorHAnsi"/>
                <w:sz w:val="20"/>
                <w:szCs w:val="20"/>
                <w:lang w:eastAsia="en-US"/>
              </w:rPr>
              <w:t>качество выполнения работ по благоустройству и озеленению</w:t>
            </w:r>
            <w:r w:rsidRPr="001237CF">
              <w:rPr>
                <w:rFonts w:eastAsiaTheme="minorHAnsi"/>
                <w:sz w:val="20"/>
                <w:szCs w:val="20"/>
                <w:lang w:eastAsia="en-US"/>
              </w:rPr>
              <w:t xml:space="preserve"> </w:t>
            </w:r>
          </w:p>
        </w:tc>
        <w:tc>
          <w:tcPr>
            <w:tcW w:w="1850" w:type="dxa"/>
          </w:tcPr>
          <w:p w:rsidR="00436585" w:rsidRPr="006A7024" w:rsidRDefault="00436585" w:rsidP="00516595">
            <w:pPr>
              <w:autoSpaceDE w:val="0"/>
              <w:autoSpaceDN w:val="0"/>
              <w:adjustRightInd w:val="0"/>
              <w:jc w:val="right"/>
              <w:rPr>
                <w:color w:val="000000"/>
                <w:sz w:val="20"/>
                <w:szCs w:val="20"/>
                <w:lang w:val="en-US"/>
              </w:rPr>
            </w:pPr>
            <w:r w:rsidRPr="006A7024">
              <w:rPr>
                <w:color w:val="000000"/>
                <w:sz w:val="20"/>
                <w:szCs w:val="20"/>
              </w:rPr>
              <w:t>13 355,8</w:t>
            </w:r>
          </w:p>
        </w:tc>
      </w:tr>
      <w:tr w:rsidR="00436585" w:rsidRPr="009D074A" w:rsidTr="00516595">
        <w:tc>
          <w:tcPr>
            <w:tcW w:w="2920" w:type="dxa"/>
          </w:tcPr>
          <w:p w:rsidR="00436585" w:rsidRPr="001237CF" w:rsidRDefault="00436585" w:rsidP="00516595">
            <w:pPr>
              <w:autoSpaceDE w:val="0"/>
              <w:autoSpaceDN w:val="0"/>
              <w:adjustRightInd w:val="0"/>
              <w:rPr>
                <w:sz w:val="20"/>
                <w:szCs w:val="20"/>
              </w:rPr>
            </w:pPr>
            <w:r w:rsidRPr="009D074A">
              <w:rPr>
                <w:sz w:val="20"/>
                <w:szCs w:val="20"/>
              </w:rPr>
              <w:t>Устройство покрытия из брусчатки в районе дома № 44 по ул. Ленина</w:t>
            </w:r>
          </w:p>
        </w:tc>
        <w:tc>
          <w:tcPr>
            <w:tcW w:w="2268" w:type="dxa"/>
          </w:tcPr>
          <w:p w:rsidR="00436585" w:rsidRPr="00C2378C" w:rsidRDefault="00436585" w:rsidP="00516595">
            <w:pPr>
              <w:jc w:val="center"/>
              <w:rPr>
                <w:rFonts w:eastAsiaTheme="minorHAnsi"/>
                <w:sz w:val="20"/>
                <w:szCs w:val="20"/>
                <w:lang w:eastAsia="en-US"/>
              </w:rP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июль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август</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9D074A">
              <w:rPr>
                <w:sz w:val="20"/>
                <w:szCs w:val="20"/>
              </w:rPr>
              <w:t>Обустройство территории</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3 429,7</w:t>
            </w:r>
          </w:p>
          <w:p w:rsidR="00436585" w:rsidRPr="006A7024" w:rsidRDefault="00436585" w:rsidP="00516595">
            <w:pPr>
              <w:autoSpaceDE w:val="0"/>
              <w:autoSpaceDN w:val="0"/>
              <w:adjustRightInd w:val="0"/>
              <w:jc w:val="right"/>
              <w:rPr>
                <w:color w:val="000000"/>
                <w:sz w:val="20"/>
                <w:szCs w:val="20"/>
              </w:rPr>
            </w:pP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9D074A">
              <w:rPr>
                <w:sz w:val="20"/>
                <w:szCs w:val="20"/>
              </w:rPr>
              <w:t>Обустройство территории между домами № 19 и № 21 по ул. Ленина</w:t>
            </w:r>
          </w:p>
        </w:tc>
        <w:tc>
          <w:tcPr>
            <w:tcW w:w="2268" w:type="dxa"/>
          </w:tcPr>
          <w:p w:rsidR="00436585" w:rsidRDefault="00436585" w:rsidP="00516595">
            <w:pPr>
              <w:jc w:val="center"/>
            </w:pPr>
            <w:r w:rsidRPr="00EB0927">
              <w:rPr>
                <w:rFonts w:eastAsiaTheme="minorHAnsi"/>
                <w:sz w:val="20"/>
                <w:szCs w:val="20"/>
                <w:lang w:eastAsia="en-US"/>
              </w:rPr>
              <w:t xml:space="preserve">Управление жилищно-коммунального хозяйства, </w:t>
            </w:r>
            <w:r w:rsidRPr="00EB0927">
              <w:rPr>
                <w:sz w:val="20"/>
                <w:szCs w:val="20"/>
              </w:rPr>
              <w:t xml:space="preserve">МКУ "УГХ </w:t>
            </w:r>
            <w:r w:rsidRPr="00EB0927">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июль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август</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9D074A">
              <w:rPr>
                <w:sz w:val="20"/>
                <w:szCs w:val="20"/>
              </w:rPr>
              <w:t>Обустройство территории</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2 041,9</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9D074A">
              <w:rPr>
                <w:sz w:val="20"/>
                <w:szCs w:val="20"/>
              </w:rPr>
              <w:t xml:space="preserve">Устройство парковочной площадки, лестничного схода и пандуса в районе дома № 32 по ул. </w:t>
            </w:r>
            <w:proofErr w:type="gramStart"/>
            <w:r w:rsidRPr="009D074A">
              <w:rPr>
                <w:sz w:val="20"/>
                <w:szCs w:val="20"/>
              </w:rPr>
              <w:t>Октябрьская</w:t>
            </w:r>
            <w:proofErr w:type="gramEnd"/>
          </w:p>
        </w:tc>
        <w:tc>
          <w:tcPr>
            <w:tcW w:w="2268" w:type="dxa"/>
          </w:tcPr>
          <w:p w:rsidR="00436585" w:rsidRDefault="00436585" w:rsidP="00516595">
            <w:pPr>
              <w:jc w:val="center"/>
            </w:pPr>
            <w:r w:rsidRPr="00EB0927">
              <w:rPr>
                <w:rFonts w:eastAsiaTheme="minorHAnsi"/>
                <w:sz w:val="20"/>
                <w:szCs w:val="20"/>
                <w:lang w:eastAsia="en-US"/>
              </w:rPr>
              <w:t xml:space="preserve">Управление жилищно-коммунального хозяйства, </w:t>
            </w:r>
            <w:r w:rsidRPr="00EB0927">
              <w:rPr>
                <w:sz w:val="20"/>
                <w:szCs w:val="20"/>
              </w:rPr>
              <w:t xml:space="preserve">МКУ "УГХ </w:t>
            </w:r>
            <w:r w:rsidRPr="00EB0927">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июль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август</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9D074A">
              <w:rPr>
                <w:sz w:val="20"/>
                <w:szCs w:val="20"/>
              </w:rPr>
              <w:t>Обустройство территории</w:t>
            </w:r>
          </w:p>
        </w:tc>
        <w:tc>
          <w:tcPr>
            <w:tcW w:w="1850" w:type="dxa"/>
          </w:tcPr>
          <w:p w:rsidR="00436585" w:rsidRPr="006A7024" w:rsidRDefault="00436585" w:rsidP="00516595">
            <w:pPr>
              <w:autoSpaceDE w:val="0"/>
              <w:autoSpaceDN w:val="0"/>
              <w:adjustRightInd w:val="0"/>
              <w:jc w:val="right"/>
              <w:rPr>
                <w:color w:val="000000"/>
                <w:sz w:val="20"/>
                <w:szCs w:val="20"/>
                <w:lang w:val="en-US"/>
              </w:rPr>
            </w:pPr>
            <w:r w:rsidRPr="006A7024">
              <w:rPr>
                <w:color w:val="000000"/>
                <w:sz w:val="20"/>
                <w:szCs w:val="20"/>
                <w:lang w:val="en-US"/>
              </w:rPr>
              <w:t>597,7</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9D074A">
              <w:rPr>
                <w:sz w:val="20"/>
                <w:szCs w:val="20"/>
              </w:rPr>
              <w:t>Устройство площадок для выгула собак в городе Нарьян-Маре</w:t>
            </w:r>
          </w:p>
        </w:tc>
        <w:tc>
          <w:tcPr>
            <w:tcW w:w="2268" w:type="dxa"/>
          </w:tcPr>
          <w:p w:rsidR="00436585" w:rsidRDefault="00436585" w:rsidP="00516595">
            <w:pPr>
              <w:jc w:val="center"/>
            </w:pPr>
            <w:r w:rsidRPr="00EB0927">
              <w:rPr>
                <w:rFonts w:eastAsiaTheme="minorHAnsi"/>
                <w:sz w:val="20"/>
                <w:szCs w:val="20"/>
                <w:lang w:eastAsia="en-US"/>
              </w:rPr>
              <w:t xml:space="preserve">Управление жилищно-коммунального хозяйства, </w:t>
            </w:r>
            <w:r w:rsidRPr="00EB0927">
              <w:rPr>
                <w:sz w:val="20"/>
                <w:szCs w:val="20"/>
              </w:rPr>
              <w:t xml:space="preserve">МКУ "УГХ </w:t>
            </w:r>
            <w:r w:rsidRPr="00EB0927">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июль</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август</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9D074A">
              <w:rPr>
                <w:sz w:val="20"/>
                <w:szCs w:val="20"/>
              </w:rPr>
              <w:t>Устройство площадок для выгула собак</w:t>
            </w:r>
          </w:p>
        </w:tc>
        <w:tc>
          <w:tcPr>
            <w:tcW w:w="1850" w:type="dxa"/>
          </w:tcPr>
          <w:p w:rsidR="00436585" w:rsidRPr="006A7024" w:rsidRDefault="00436585" w:rsidP="00516595">
            <w:pPr>
              <w:autoSpaceDE w:val="0"/>
              <w:autoSpaceDN w:val="0"/>
              <w:adjustRightInd w:val="0"/>
              <w:jc w:val="right"/>
              <w:rPr>
                <w:color w:val="000000"/>
                <w:sz w:val="20"/>
                <w:szCs w:val="20"/>
                <w:lang w:val="en-US"/>
              </w:rPr>
            </w:pPr>
            <w:r w:rsidRPr="006A7024">
              <w:rPr>
                <w:color w:val="000000"/>
                <w:sz w:val="20"/>
                <w:szCs w:val="20"/>
                <w:lang w:val="en-US"/>
              </w:rPr>
              <w:t>3 406</w:t>
            </w:r>
            <w:r w:rsidRPr="006A7024">
              <w:rPr>
                <w:color w:val="000000"/>
                <w:sz w:val="20"/>
                <w:szCs w:val="20"/>
              </w:rPr>
              <w:t>,</w:t>
            </w:r>
            <w:r w:rsidRPr="006A7024">
              <w:rPr>
                <w:color w:val="000000"/>
                <w:sz w:val="20"/>
                <w:szCs w:val="20"/>
                <w:lang w:val="en-US"/>
              </w:rPr>
              <w:t>6</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5.1.5. Содержание (эксплуатация) имущества, находящегося в муниципальной собственности</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Отсутствие письменных жалоб и предписаний контролирующих организаций по содержанию муниципального имущества</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1 174,5</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5.1.6. Приобретение и установка элементов праздничного и тематического оформления города Нарьян-Мара</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Организация </w:t>
            </w:r>
            <w:r w:rsidRPr="001237CF">
              <w:rPr>
                <w:sz w:val="20"/>
                <w:szCs w:val="20"/>
              </w:rPr>
              <w:t>праздничного и тематического оформления города Нарьян-Мара</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3 863,0</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Pr>
                <w:sz w:val="20"/>
                <w:szCs w:val="20"/>
              </w:rPr>
              <w:t xml:space="preserve">5.1.7. </w:t>
            </w:r>
            <w:r w:rsidRPr="00C12886">
              <w:rPr>
                <w:sz w:val="20"/>
                <w:szCs w:val="20"/>
              </w:rPr>
              <w:t>Подключение объектов городской инфраструктуры к сетям электроснабжения</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Подключение</w:t>
            </w:r>
            <w:r w:rsidRPr="00C12886">
              <w:rPr>
                <w:rFonts w:eastAsiaTheme="minorHAnsi"/>
                <w:sz w:val="20"/>
                <w:szCs w:val="20"/>
                <w:lang w:eastAsia="en-US"/>
              </w:rPr>
              <w:t xml:space="preserve"> детской площадки ул. Ленина, д. 5 г. Нарьян-Мар</w:t>
            </w:r>
            <w:r>
              <w:rPr>
                <w:rFonts w:eastAsiaTheme="minorHAnsi"/>
                <w:sz w:val="20"/>
                <w:szCs w:val="20"/>
                <w:lang w:eastAsia="en-US"/>
              </w:rPr>
              <w:t xml:space="preserve">   к наружным </w:t>
            </w:r>
            <w:r w:rsidRPr="00C12886">
              <w:rPr>
                <w:rFonts w:eastAsiaTheme="minorHAnsi"/>
                <w:sz w:val="20"/>
                <w:szCs w:val="20"/>
                <w:lang w:eastAsia="en-US"/>
              </w:rPr>
              <w:t>сетям электроснабжения</w:t>
            </w:r>
          </w:p>
        </w:tc>
        <w:tc>
          <w:tcPr>
            <w:tcW w:w="1850" w:type="dxa"/>
          </w:tcPr>
          <w:p w:rsidR="00436585" w:rsidRPr="001237CF" w:rsidRDefault="00436585" w:rsidP="00516595">
            <w:pPr>
              <w:autoSpaceDE w:val="0"/>
              <w:autoSpaceDN w:val="0"/>
              <w:adjustRightInd w:val="0"/>
              <w:jc w:val="right"/>
              <w:rPr>
                <w:color w:val="000000"/>
                <w:sz w:val="20"/>
                <w:szCs w:val="20"/>
              </w:rPr>
            </w:pPr>
            <w:r>
              <w:rPr>
                <w:color w:val="000000"/>
                <w:sz w:val="20"/>
                <w:szCs w:val="20"/>
              </w:rPr>
              <w:t>32,1</w:t>
            </w:r>
          </w:p>
        </w:tc>
      </w:tr>
      <w:tr w:rsidR="00436585" w:rsidRPr="00A27596" w:rsidTr="00516595">
        <w:tc>
          <w:tcPr>
            <w:tcW w:w="2920" w:type="dxa"/>
          </w:tcPr>
          <w:p w:rsidR="00436585" w:rsidRDefault="00436585" w:rsidP="00516595">
            <w:pPr>
              <w:autoSpaceDE w:val="0"/>
              <w:autoSpaceDN w:val="0"/>
              <w:adjustRightInd w:val="0"/>
              <w:rPr>
                <w:sz w:val="20"/>
                <w:szCs w:val="20"/>
              </w:rPr>
            </w:pPr>
            <w:r>
              <w:rPr>
                <w:sz w:val="20"/>
                <w:szCs w:val="20"/>
              </w:rPr>
              <w:t xml:space="preserve">5.1.8. </w:t>
            </w:r>
            <w:r w:rsidRPr="00E962D3">
              <w:rPr>
                <w:sz w:val="20"/>
                <w:szCs w:val="20"/>
              </w:rPr>
              <w:t xml:space="preserve">Субсидии муниципальным образованиям на </w:t>
            </w:r>
            <w:proofErr w:type="spellStart"/>
            <w:r w:rsidRPr="00E962D3">
              <w:rPr>
                <w:sz w:val="20"/>
                <w:szCs w:val="20"/>
              </w:rPr>
              <w:t>софинансирование</w:t>
            </w:r>
            <w:proofErr w:type="spellEnd"/>
            <w:r w:rsidRPr="00E962D3">
              <w:rPr>
                <w:sz w:val="20"/>
                <w:szCs w:val="20"/>
              </w:rPr>
              <w:t xml:space="preserve"> расходных обязательств по благоустройству территорий за счет целевых денежных средств </w:t>
            </w:r>
            <w:proofErr w:type="spellStart"/>
            <w:r w:rsidRPr="00E962D3">
              <w:rPr>
                <w:sz w:val="20"/>
                <w:szCs w:val="20"/>
              </w:rPr>
              <w:t>недропользователей</w:t>
            </w:r>
            <w:proofErr w:type="spellEnd"/>
            <w:r w:rsidRPr="00E962D3">
              <w:rPr>
                <w:sz w:val="20"/>
                <w:szCs w:val="20"/>
              </w:rPr>
              <w:t xml:space="preserve"> в рамках исполнения Соглашений о сотрудничестве</w:t>
            </w:r>
          </w:p>
        </w:tc>
        <w:tc>
          <w:tcPr>
            <w:tcW w:w="2268" w:type="dxa"/>
          </w:tcPr>
          <w:p w:rsidR="00436585" w:rsidRDefault="00436585" w:rsidP="00516595">
            <w:pPr>
              <w:jc w:val="center"/>
            </w:pPr>
            <w:r w:rsidRPr="00A5208C">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Default="00436585" w:rsidP="00516595">
            <w:pPr>
              <w:autoSpaceDE w:val="0"/>
              <w:autoSpaceDN w:val="0"/>
              <w:adjustRightInd w:val="0"/>
              <w:jc w:val="right"/>
              <w:rPr>
                <w:color w:val="000000"/>
                <w:sz w:val="20"/>
                <w:szCs w:val="20"/>
              </w:rPr>
            </w:pPr>
            <w:r>
              <w:rPr>
                <w:color w:val="000000"/>
                <w:sz w:val="20"/>
                <w:szCs w:val="20"/>
              </w:rPr>
              <w:t>3 196,4</w:t>
            </w:r>
          </w:p>
        </w:tc>
      </w:tr>
      <w:tr w:rsidR="00436585" w:rsidRPr="00A27596" w:rsidTr="00516595">
        <w:tc>
          <w:tcPr>
            <w:tcW w:w="2920" w:type="dxa"/>
          </w:tcPr>
          <w:p w:rsidR="00436585" w:rsidRDefault="00436585" w:rsidP="00516595">
            <w:pPr>
              <w:autoSpaceDE w:val="0"/>
              <w:autoSpaceDN w:val="0"/>
              <w:adjustRightInd w:val="0"/>
              <w:rPr>
                <w:sz w:val="20"/>
                <w:szCs w:val="20"/>
              </w:rPr>
            </w:pPr>
            <w:r>
              <w:rPr>
                <w:sz w:val="20"/>
                <w:szCs w:val="20"/>
              </w:rPr>
              <w:t xml:space="preserve">5.1.9. </w:t>
            </w:r>
            <w:proofErr w:type="spellStart"/>
            <w:r w:rsidRPr="00E962D3">
              <w:rPr>
                <w:sz w:val="20"/>
                <w:szCs w:val="20"/>
              </w:rPr>
              <w:t>Софинансирование</w:t>
            </w:r>
            <w:proofErr w:type="spellEnd"/>
            <w:r w:rsidRPr="00E962D3">
              <w:rPr>
                <w:sz w:val="20"/>
                <w:szCs w:val="20"/>
              </w:rPr>
              <w:t xml:space="preserve"> расходных обязательств по благоустройству территорий за счет целевых денежных средств </w:t>
            </w:r>
            <w:proofErr w:type="spellStart"/>
            <w:r w:rsidRPr="00E962D3">
              <w:rPr>
                <w:sz w:val="20"/>
                <w:szCs w:val="20"/>
              </w:rPr>
              <w:t>недропользователей</w:t>
            </w:r>
            <w:proofErr w:type="spellEnd"/>
            <w:r w:rsidRPr="00E962D3">
              <w:rPr>
                <w:sz w:val="20"/>
                <w:szCs w:val="20"/>
              </w:rPr>
              <w:t xml:space="preserve"> в рамках исполнения Соглашений о сотрудничестве</w:t>
            </w:r>
          </w:p>
        </w:tc>
        <w:tc>
          <w:tcPr>
            <w:tcW w:w="2268" w:type="dxa"/>
          </w:tcPr>
          <w:p w:rsidR="00436585" w:rsidRDefault="00436585" w:rsidP="00516595">
            <w:pPr>
              <w:jc w:val="center"/>
            </w:pPr>
            <w:r w:rsidRPr="00A5208C">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Default="00436585" w:rsidP="00516595">
            <w:pPr>
              <w:autoSpaceDE w:val="0"/>
              <w:autoSpaceDN w:val="0"/>
              <w:adjustRightInd w:val="0"/>
              <w:jc w:val="right"/>
              <w:rPr>
                <w:color w:val="000000"/>
                <w:sz w:val="20"/>
                <w:szCs w:val="20"/>
              </w:rPr>
            </w:pPr>
            <w:r>
              <w:rPr>
                <w:color w:val="000000"/>
                <w:sz w:val="20"/>
                <w:szCs w:val="20"/>
              </w:rPr>
              <w:t>1 663,0</w:t>
            </w:r>
          </w:p>
        </w:tc>
      </w:tr>
      <w:tr w:rsidR="00436585" w:rsidRPr="00A27596" w:rsidTr="00516595">
        <w:tc>
          <w:tcPr>
            <w:tcW w:w="2920" w:type="dxa"/>
          </w:tcPr>
          <w:p w:rsidR="00436585" w:rsidRDefault="00436585" w:rsidP="00516595">
            <w:pPr>
              <w:autoSpaceDE w:val="0"/>
              <w:autoSpaceDN w:val="0"/>
              <w:adjustRightInd w:val="0"/>
              <w:rPr>
                <w:sz w:val="20"/>
                <w:szCs w:val="20"/>
              </w:rPr>
            </w:pPr>
            <w:r w:rsidRPr="00E962D3">
              <w:rPr>
                <w:sz w:val="20"/>
                <w:szCs w:val="20"/>
              </w:rPr>
              <w:t>Устройство тротуаров с автостоянкой между многоквартирным домом № 29 по ул. Ленина и школой № 1</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xml:space="preserve">, </w:t>
            </w: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jc w:val="center"/>
              <w:rPr>
                <w:sz w:val="20"/>
                <w:szCs w:val="20"/>
              </w:rPr>
            </w:pPr>
            <w:r w:rsidRPr="001237CF">
              <w:rPr>
                <w:sz w:val="20"/>
                <w:szCs w:val="20"/>
              </w:rPr>
              <w:t>в течение года</w:t>
            </w:r>
            <w:r w:rsidRPr="001237CF">
              <w:rPr>
                <w:sz w:val="20"/>
                <w:szCs w:val="20"/>
              </w:rPr>
              <w:br/>
              <w:t>(в соответствии</w:t>
            </w:r>
            <w:r w:rsidRPr="001237CF">
              <w:rPr>
                <w:sz w:val="20"/>
                <w:szCs w:val="20"/>
              </w:rPr>
              <w:br/>
              <w:t>с планом-графиком)</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май</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октябрь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Обеспечение безопасности дорожного движения</w:t>
            </w:r>
          </w:p>
        </w:tc>
        <w:tc>
          <w:tcPr>
            <w:tcW w:w="1850" w:type="dxa"/>
          </w:tcPr>
          <w:p w:rsidR="00436585" w:rsidRDefault="00436585" w:rsidP="00516595">
            <w:pPr>
              <w:autoSpaceDE w:val="0"/>
              <w:autoSpaceDN w:val="0"/>
              <w:adjustRightInd w:val="0"/>
              <w:jc w:val="right"/>
              <w:rPr>
                <w:color w:val="000000"/>
                <w:sz w:val="20"/>
                <w:szCs w:val="20"/>
              </w:rPr>
            </w:pPr>
            <w:r>
              <w:rPr>
                <w:color w:val="000000"/>
                <w:sz w:val="20"/>
                <w:szCs w:val="20"/>
              </w:rPr>
              <w:t>4 859,4</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5.2. 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2268" w:type="dxa"/>
          </w:tcPr>
          <w:p w:rsidR="00436585" w:rsidRPr="001237CF" w:rsidRDefault="00436585" w:rsidP="00516595">
            <w:pPr>
              <w:jc w:val="center"/>
              <w:rPr>
                <w:sz w:val="20"/>
                <w:szCs w:val="20"/>
              </w:rPr>
            </w:pPr>
            <w:r>
              <w:rPr>
                <w:rFonts w:eastAsiaTheme="minorHAnsi"/>
                <w:sz w:val="20"/>
                <w:szCs w:val="20"/>
                <w:lang w:eastAsia="en-US"/>
              </w:rPr>
              <w:t xml:space="preserve"> </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6A7024">
              <w:rPr>
                <w:color w:val="000000"/>
                <w:sz w:val="20"/>
                <w:szCs w:val="20"/>
              </w:rPr>
              <w:t>11 101,3</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sz w:val="20"/>
                <w:szCs w:val="20"/>
              </w:rPr>
              <w:t xml:space="preserve">5.2.1. </w:t>
            </w:r>
            <w:proofErr w:type="spellStart"/>
            <w:r w:rsidRPr="001237CF">
              <w:rPr>
                <w:sz w:val="20"/>
                <w:szCs w:val="20"/>
              </w:rPr>
              <w:t>Софинансирование</w:t>
            </w:r>
            <w:proofErr w:type="spellEnd"/>
            <w:r w:rsidRPr="001237CF">
              <w:rPr>
                <w:sz w:val="20"/>
                <w:szCs w:val="20"/>
              </w:rPr>
              <w:t xml:space="preserve"> содержания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Pr>
          <w:p w:rsidR="00436585" w:rsidRDefault="00436585" w:rsidP="00516595">
            <w:pPr>
              <w:jc w:val="center"/>
            </w:pPr>
            <w:r w:rsidRPr="005F239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Default="00436585" w:rsidP="00516595">
            <w:pPr>
              <w:jc w:val="center"/>
            </w:pPr>
            <w:r w:rsidRPr="00701F9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300,0</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5.2.2. 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Pr>
          <w:p w:rsidR="00436585" w:rsidRDefault="00436585" w:rsidP="00516595">
            <w:pPr>
              <w:jc w:val="center"/>
            </w:pPr>
            <w:r w:rsidRPr="005F2395">
              <w:rPr>
                <w:rFonts w:eastAsiaTheme="minorHAnsi"/>
                <w:sz w:val="20"/>
                <w:szCs w:val="20"/>
                <w:lang w:eastAsia="en-US"/>
              </w:rPr>
              <w:t>Управление жилищно-коммунального хозяйства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Default="00436585" w:rsidP="00516595">
            <w:pPr>
              <w:jc w:val="center"/>
            </w:pPr>
            <w:r w:rsidRPr="00701F9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9,3</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sz w:val="20"/>
                <w:szCs w:val="20"/>
              </w:rPr>
              <w:t>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 xml:space="preserve">Отсутствие заброшенных </w:t>
            </w:r>
            <w:r w:rsidRPr="001237CF">
              <w:rPr>
                <w:sz w:val="20"/>
                <w:szCs w:val="20"/>
              </w:rPr>
              <w:t>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309,3</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sz w:val="20"/>
                <w:szCs w:val="20"/>
              </w:rPr>
              <w:t>5.2.3. Организация и содержание мест захоронения</w:t>
            </w: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b/>
                <w:color w:val="FF0000"/>
                <w:sz w:val="20"/>
                <w:szCs w:val="20"/>
                <w:lang w:eastAsia="en-US"/>
              </w:rPr>
            </w:pPr>
            <w:r w:rsidRPr="001237CF">
              <w:rPr>
                <w:rFonts w:eastAsiaTheme="minorHAnsi"/>
                <w:sz w:val="20"/>
                <w:szCs w:val="20"/>
                <w:lang w:eastAsia="en-US"/>
              </w:rPr>
              <w:t>Отсутствие письменных жалоб на проведение работ  по содержанию мест захоронения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9 027,5</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5.2.4. Организация ритуальных услуг и содержание мест захоронения</w:t>
            </w:r>
          </w:p>
          <w:p w:rsidR="00436585" w:rsidRPr="001237CF" w:rsidRDefault="00436585" w:rsidP="00516595">
            <w:pPr>
              <w:autoSpaceDE w:val="0"/>
              <w:autoSpaceDN w:val="0"/>
              <w:adjustRightInd w:val="0"/>
              <w:rPr>
                <w:rFonts w:eastAsiaTheme="minorHAnsi"/>
                <w:color w:val="FF0000"/>
                <w:sz w:val="20"/>
                <w:szCs w:val="20"/>
                <w:lang w:eastAsia="en-US"/>
              </w:rPr>
            </w:pPr>
          </w:p>
        </w:tc>
        <w:tc>
          <w:tcPr>
            <w:tcW w:w="2268" w:type="dxa"/>
          </w:tcPr>
          <w:p w:rsidR="00436585" w:rsidRDefault="00436585" w:rsidP="00516595">
            <w:pPr>
              <w:jc w:val="center"/>
            </w:pPr>
            <w:r w:rsidRPr="00C2378C">
              <w:rPr>
                <w:rFonts w:eastAsiaTheme="minorHAnsi"/>
                <w:sz w:val="20"/>
                <w:szCs w:val="20"/>
                <w:lang w:eastAsia="en-US"/>
              </w:rPr>
              <w:t>Управление жилищно-коммунального хозяйства</w:t>
            </w:r>
            <w:r>
              <w:rPr>
                <w:rFonts w:eastAsiaTheme="minorHAnsi"/>
                <w:sz w:val="20"/>
                <w:szCs w:val="20"/>
                <w:lang w:eastAsia="en-US"/>
              </w:rPr>
              <w:t>, МБУ "Чистый город"</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Отсутствие письменных жалоб на организацию ритуальных услуг и проведение работ по содержанию мест захоронения</w:t>
            </w:r>
          </w:p>
        </w:tc>
        <w:tc>
          <w:tcPr>
            <w:tcW w:w="1850" w:type="dxa"/>
          </w:tcPr>
          <w:p w:rsidR="00436585" w:rsidRPr="006A7024" w:rsidRDefault="00436585" w:rsidP="00516595">
            <w:pPr>
              <w:autoSpaceDE w:val="0"/>
              <w:autoSpaceDN w:val="0"/>
              <w:adjustRightInd w:val="0"/>
              <w:jc w:val="right"/>
              <w:rPr>
                <w:color w:val="000000"/>
                <w:sz w:val="20"/>
                <w:szCs w:val="20"/>
              </w:rPr>
            </w:pPr>
            <w:r w:rsidRPr="006A7024">
              <w:rPr>
                <w:color w:val="000000"/>
                <w:sz w:val="20"/>
                <w:szCs w:val="20"/>
              </w:rPr>
              <w:t>1 764,5</w:t>
            </w:r>
          </w:p>
        </w:tc>
      </w:tr>
      <w:tr w:rsidR="00436585" w:rsidRPr="00A27596" w:rsidTr="00516595">
        <w:tc>
          <w:tcPr>
            <w:tcW w:w="15417" w:type="dxa"/>
            <w:gridSpan w:val="7"/>
          </w:tcPr>
          <w:p w:rsidR="00436585" w:rsidRPr="001237CF" w:rsidRDefault="00436585" w:rsidP="00516595">
            <w:pPr>
              <w:autoSpaceDE w:val="0"/>
              <w:autoSpaceDN w:val="0"/>
              <w:adjustRightInd w:val="0"/>
              <w:jc w:val="center"/>
              <w:rPr>
                <w:color w:val="000000"/>
                <w:sz w:val="20"/>
                <w:szCs w:val="20"/>
              </w:rPr>
            </w:pPr>
            <w:r w:rsidRPr="001237CF">
              <w:rPr>
                <w:color w:val="000000"/>
                <w:sz w:val="20"/>
                <w:szCs w:val="20"/>
              </w:rPr>
              <w:t xml:space="preserve">Подпрограмма 6 "Создание дополнительных условий для обеспечения жилищных прав граждан, проживающих </w:t>
            </w:r>
            <w:r w:rsidRPr="001237CF">
              <w:rPr>
                <w:color w:val="000000"/>
                <w:sz w:val="20"/>
                <w:szCs w:val="20"/>
              </w:rPr>
              <w:br/>
              <w:t>в МО "Городской округ "Город Нарьян-Мар"</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6.1. Основное мероприятие: Обеспечение жильем молодых семей</w:t>
            </w:r>
          </w:p>
        </w:tc>
        <w:tc>
          <w:tcPr>
            <w:tcW w:w="2268" w:type="dxa"/>
          </w:tcPr>
          <w:p w:rsidR="00436585" w:rsidRPr="001237CF" w:rsidRDefault="00436585" w:rsidP="00516595">
            <w:pPr>
              <w:jc w:val="center"/>
              <w:rPr>
                <w:sz w:val="20"/>
                <w:szCs w:val="20"/>
              </w:rP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8 102,6</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6.1.1. Реализация мероприятий по обеспечению жильем молодых семей</w:t>
            </w:r>
          </w:p>
        </w:tc>
        <w:tc>
          <w:tcPr>
            <w:tcW w:w="2268" w:type="dxa"/>
          </w:tcPr>
          <w:p w:rsidR="00436585" w:rsidRDefault="00436585" w:rsidP="00516595">
            <w:pPr>
              <w:jc w:val="center"/>
              <w:rPr>
                <w:sz w:val="20"/>
                <w:szCs w:val="20"/>
              </w:rPr>
            </w:pPr>
            <w:proofErr w:type="spellStart"/>
            <w:r w:rsidRPr="00497408">
              <w:rPr>
                <w:sz w:val="20"/>
                <w:szCs w:val="20"/>
              </w:rPr>
              <w:t>УМИиЗО</w:t>
            </w:r>
            <w:proofErr w:type="spellEnd"/>
            <w:r>
              <w:rPr>
                <w:sz w:val="20"/>
                <w:szCs w:val="20"/>
              </w:rPr>
              <w:t xml:space="preserve">, </w:t>
            </w:r>
          </w:p>
          <w:p w:rsidR="00436585" w:rsidRPr="001237CF" w:rsidRDefault="00436585" w:rsidP="00516595">
            <w:pPr>
              <w:jc w:val="center"/>
              <w:rPr>
                <w:sz w:val="20"/>
                <w:szCs w:val="20"/>
              </w:rPr>
            </w:pP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jc w:val="center"/>
              <w:rPr>
                <w:sz w:val="20"/>
                <w:szCs w:val="20"/>
              </w:rPr>
            </w:pPr>
            <w:r w:rsidRPr="001237CF">
              <w:rPr>
                <w:sz w:val="20"/>
                <w:szCs w:val="20"/>
              </w:rPr>
              <w:t>Повышение качества жилищных условий молодых семей</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8 102,6</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6.2. 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2268" w:type="dxa"/>
          </w:tcPr>
          <w:p w:rsidR="00436585" w:rsidRPr="001237CF" w:rsidRDefault="00436585" w:rsidP="00516595">
            <w:pPr>
              <w:jc w:val="center"/>
              <w:rPr>
                <w:sz w:val="20"/>
                <w:szCs w:val="20"/>
              </w:rP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870,9</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sidRPr="001237CF">
              <w:rPr>
                <w:sz w:val="20"/>
                <w:szCs w:val="20"/>
              </w:rPr>
              <w:t>6.2.1. Жилищные компенсационные выплаты по оплате процентов за пользование кредитом на приобретение (строительство) жилья</w:t>
            </w:r>
          </w:p>
        </w:tc>
        <w:tc>
          <w:tcPr>
            <w:tcW w:w="2268" w:type="dxa"/>
          </w:tcPr>
          <w:p w:rsidR="00436585" w:rsidRDefault="00436585" w:rsidP="00516595">
            <w:pPr>
              <w:jc w:val="center"/>
              <w:rPr>
                <w:sz w:val="20"/>
                <w:szCs w:val="20"/>
              </w:rPr>
            </w:pPr>
            <w:r w:rsidRPr="001237CF">
              <w:rPr>
                <w:sz w:val="20"/>
                <w:szCs w:val="20"/>
              </w:rPr>
              <w:t>Управление</w:t>
            </w:r>
            <w:proofErr w:type="gramStart"/>
            <w:r w:rsidRPr="001237CF">
              <w:rPr>
                <w:sz w:val="20"/>
                <w:szCs w:val="20"/>
              </w:rPr>
              <w:t xml:space="preserve"> Э</w:t>
            </w:r>
            <w:proofErr w:type="gramEnd"/>
            <w:r w:rsidRPr="001237CF">
              <w:rPr>
                <w:sz w:val="20"/>
                <w:szCs w:val="20"/>
              </w:rPr>
              <w:t xml:space="preserve"> и ИР</w:t>
            </w:r>
          </w:p>
          <w:p w:rsidR="00436585" w:rsidRPr="001237CF" w:rsidRDefault="00436585" w:rsidP="00516595">
            <w:pPr>
              <w:jc w:val="center"/>
              <w:rPr>
                <w:sz w:val="20"/>
                <w:szCs w:val="20"/>
              </w:rP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jc w:val="center"/>
              <w:rPr>
                <w:sz w:val="20"/>
                <w:szCs w:val="20"/>
              </w:rPr>
            </w:pPr>
            <w:r w:rsidRPr="001237CF">
              <w:rPr>
                <w:sz w:val="20"/>
                <w:szCs w:val="20"/>
              </w:rPr>
              <w:t>Повышение качества жилищных условий</w:t>
            </w:r>
          </w:p>
        </w:tc>
        <w:tc>
          <w:tcPr>
            <w:tcW w:w="1850" w:type="dxa"/>
          </w:tcPr>
          <w:p w:rsidR="00436585" w:rsidRPr="001237CF" w:rsidRDefault="00436585" w:rsidP="00516595">
            <w:pPr>
              <w:autoSpaceDE w:val="0"/>
              <w:autoSpaceDN w:val="0"/>
              <w:adjustRightInd w:val="0"/>
              <w:jc w:val="right"/>
              <w:rPr>
                <w:color w:val="000000"/>
                <w:sz w:val="20"/>
                <w:szCs w:val="20"/>
              </w:rPr>
            </w:pPr>
            <w:r w:rsidRPr="001237CF">
              <w:rPr>
                <w:color w:val="000000"/>
                <w:sz w:val="20"/>
                <w:szCs w:val="20"/>
              </w:rPr>
              <w:t>870,9</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Pr>
                <w:sz w:val="20"/>
                <w:szCs w:val="20"/>
              </w:rPr>
              <w:t xml:space="preserve">6.3. </w:t>
            </w:r>
            <w:r w:rsidRPr="00E962D3">
              <w:rPr>
                <w:sz w:val="20"/>
                <w:szCs w:val="20"/>
              </w:rP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2268" w:type="dxa"/>
          </w:tcPr>
          <w:p w:rsidR="00436585" w:rsidRPr="001237CF" w:rsidRDefault="00436585" w:rsidP="00516595">
            <w:pPr>
              <w:jc w:val="center"/>
              <w:rPr>
                <w:sz w:val="20"/>
                <w:szCs w:val="20"/>
              </w:rPr>
            </w:pP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3276"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Х</w:t>
            </w:r>
          </w:p>
        </w:tc>
        <w:tc>
          <w:tcPr>
            <w:tcW w:w="1850" w:type="dxa"/>
          </w:tcPr>
          <w:p w:rsidR="00436585" w:rsidRPr="001237CF" w:rsidRDefault="00436585" w:rsidP="00516595">
            <w:pPr>
              <w:autoSpaceDE w:val="0"/>
              <w:autoSpaceDN w:val="0"/>
              <w:adjustRightInd w:val="0"/>
              <w:jc w:val="right"/>
              <w:rPr>
                <w:color w:val="000000"/>
                <w:sz w:val="20"/>
                <w:szCs w:val="20"/>
              </w:rPr>
            </w:pPr>
            <w:r>
              <w:rPr>
                <w:color w:val="000000"/>
                <w:sz w:val="20"/>
                <w:szCs w:val="20"/>
              </w:rPr>
              <w:t>59 171,0</w:t>
            </w:r>
          </w:p>
        </w:tc>
      </w:tr>
      <w:tr w:rsidR="00436585" w:rsidRPr="00A27596" w:rsidTr="00516595">
        <w:tc>
          <w:tcPr>
            <w:tcW w:w="2920" w:type="dxa"/>
          </w:tcPr>
          <w:p w:rsidR="00436585" w:rsidRPr="001237CF" w:rsidRDefault="00436585" w:rsidP="00516595">
            <w:pPr>
              <w:autoSpaceDE w:val="0"/>
              <w:autoSpaceDN w:val="0"/>
              <w:adjustRightInd w:val="0"/>
              <w:rPr>
                <w:sz w:val="20"/>
                <w:szCs w:val="20"/>
              </w:rPr>
            </w:pPr>
            <w:r>
              <w:rPr>
                <w:sz w:val="20"/>
                <w:szCs w:val="20"/>
              </w:rPr>
              <w:t xml:space="preserve">6.3.1. </w:t>
            </w:r>
            <w:r w:rsidRPr="00E962D3">
              <w:rPr>
                <w:sz w:val="20"/>
                <w:szCs w:val="20"/>
              </w:rPr>
              <w:t xml:space="preserve">Осуществление отдельных государственных полномочий </w:t>
            </w:r>
            <w:proofErr w:type="gramStart"/>
            <w:r w:rsidRPr="00E962D3">
              <w:rPr>
                <w:sz w:val="20"/>
                <w:szCs w:val="20"/>
              </w:rPr>
              <w:t>по предоставлению гражданам компенсационных выплат в целях создания дополнительных условий для расселения граждан из жилых помещений в домах</w:t>
            </w:r>
            <w:proofErr w:type="gramEnd"/>
            <w:r w:rsidRPr="00E962D3">
              <w:rPr>
                <w:sz w:val="20"/>
                <w:szCs w:val="20"/>
              </w:rPr>
              <w:t>, признанных аварийными</w:t>
            </w:r>
          </w:p>
        </w:tc>
        <w:tc>
          <w:tcPr>
            <w:tcW w:w="2268" w:type="dxa"/>
          </w:tcPr>
          <w:p w:rsidR="00436585" w:rsidRDefault="00436585" w:rsidP="00516595">
            <w:pPr>
              <w:jc w:val="center"/>
              <w:rPr>
                <w:sz w:val="20"/>
                <w:szCs w:val="20"/>
              </w:rPr>
            </w:pPr>
            <w:proofErr w:type="spellStart"/>
            <w:r w:rsidRPr="00497408">
              <w:rPr>
                <w:sz w:val="20"/>
                <w:szCs w:val="20"/>
              </w:rPr>
              <w:t>УМИиЗО</w:t>
            </w:r>
            <w:proofErr w:type="spellEnd"/>
            <w:r>
              <w:rPr>
                <w:sz w:val="20"/>
                <w:szCs w:val="20"/>
              </w:rPr>
              <w:t>,</w:t>
            </w:r>
          </w:p>
          <w:p w:rsidR="00436585" w:rsidRPr="001237CF" w:rsidRDefault="00436585" w:rsidP="00516595">
            <w:pPr>
              <w:jc w:val="center"/>
              <w:rPr>
                <w:sz w:val="20"/>
                <w:szCs w:val="20"/>
              </w:rPr>
            </w:pPr>
            <w:r w:rsidRPr="001237CF">
              <w:rPr>
                <w:sz w:val="20"/>
                <w:szCs w:val="20"/>
              </w:rPr>
              <w:t xml:space="preserve">МКУ "УГХ </w:t>
            </w:r>
            <w:r w:rsidRPr="001237CF">
              <w:rPr>
                <w:sz w:val="20"/>
                <w:szCs w:val="20"/>
              </w:rPr>
              <w:br/>
              <w:t>г. Нарьян-Мара"</w:t>
            </w:r>
          </w:p>
        </w:tc>
        <w:tc>
          <w:tcPr>
            <w:tcW w:w="2069" w:type="dxa"/>
          </w:tcPr>
          <w:p w:rsidR="00436585" w:rsidRPr="001237CF" w:rsidRDefault="00436585" w:rsidP="00516595">
            <w:pPr>
              <w:autoSpaceDE w:val="0"/>
              <w:autoSpaceDN w:val="0"/>
              <w:adjustRightInd w:val="0"/>
              <w:jc w:val="center"/>
              <w:rPr>
                <w:rFonts w:eastAsiaTheme="minorHAnsi"/>
                <w:sz w:val="20"/>
                <w:szCs w:val="20"/>
                <w:lang w:eastAsia="en-US"/>
              </w:rPr>
            </w:pPr>
            <w:r>
              <w:rPr>
                <w:rFonts w:eastAsiaTheme="minorHAnsi"/>
                <w:sz w:val="20"/>
                <w:szCs w:val="20"/>
                <w:lang w:eastAsia="en-US"/>
              </w:rPr>
              <w:t>н</w:t>
            </w:r>
            <w:r w:rsidRPr="001237CF">
              <w:rPr>
                <w:rFonts w:eastAsiaTheme="minorHAnsi"/>
                <w:sz w:val="20"/>
                <w:szCs w:val="20"/>
                <w:lang w:eastAsia="en-US"/>
              </w:rPr>
              <w:t>е требуется</w:t>
            </w:r>
          </w:p>
        </w:tc>
        <w:tc>
          <w:tcPr>
            <w:tcW w:w="1475"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январь</w:t>
            </w:r>
          </w:p>
        </w:tc>
        <w:tc>
          <w:tcPr>
            <w:tcW w:w="1559" w:type="dxa"/>
          </w:tcPr>
          <w:p w:rsidR="00436585" w:rsidRPr="001237CF" w:rsidRDefault="00436585" w:rsidP="00516595">
            <w:pPr>
              <w:autoSpaceDE w:val="0"/>
              <w:autoSpaceDN w:val="0"/>
              <w:adjustRightInd w:val="0"/>
              <w:jc w:val="center"/>
              <w:rPr>
                <w:rFonts w:eastAsiaTheme="minorHAnsi"/>
                <w:sz w:val="20"/>
                <w:szCs w:val="20"/>
                <w:lang w:eastAsia="en-US"/>
              </w:rPr>
            </w:pPr>
            <w:r w:rsidRPr="001237CF">
              <w:rPr>
                <w:rFonts w:eastAsiaTheme="minorHAnsi"/>
                <w:sz w:val="20"/>
                <w:szCs w:val="20"/>
                <w:lang w:eastAsia="en-US"/>
              </w:rPr>
              <w:t>декабрь</w:t>
            </w:r>
          </w:p>
        </w:tc>
        <w:tc>
          <w:tcPr>
            <w:tcW w:w="3276" w:type="dxa"/>
          </w:tcPr>
          <w:p w:rsidR="00436585" w:rsidRPr="001237CF" w:rsidRDefault="00436585" w:rsidP="00516595">
            <w:pPr>
              <w:jc w:val="center"/>
              <w:rPr>
                <w:sz w:val="20"/>
                <w:szCs w:val="20"/>
              </w:rPr>
            </w:pPr>
            <w:r w:rsidRPr="001237CF">
              <w:rPr>
                <w:sz w:val="20"/>
                <w:szCs w:val="20"/>
              </w:rPr>
              <w:t>Повышение качества жилищных условий</w:t>
            </w:r>
          </w:p>
        </w:tc>
        <w:tc>
          <w:tcPr>
            <w:tcW w:w="1850" w:type="dxa"/>
          </w:tcPr>
          <w:p w:rsidR="00436585" w:rsidRPr="001237CF" w:rsidRDefault="00436585" w:rsidP="00516595">
            <w:pPr>
              <w:autoSpaceDE w:val="0"/>
              <w:autoSpaceDN w:val="0"/>
              <w:adjustRightInd w:val="0"/>
              <w:jc w:val="right"/>
              <w:rPr>
                <w:color w:val="000000"/>
                <w:sz w:val="20"/>
                <w:szCs w:val="20"/>
              </w:rPr>
            </w:pPr>
            <w:r>
              <w:rPr>
                <w:color w:val="000000"/>
                <w:sz w:val="20"/>
                <w:szCs w:val="20"/>
              </w:rPr>
              <w:t>59 171,0</w:t>
            </w:r>
          </w:p>
        </w:tc>
      </w:tr>
      <w:tr w:rsidR="00436585" w:rsidRPr="00A27596" w:rsidTr="00516595">
        <w:tc>
          <w:tcPr>
            <w:tcW w:w="2920" w:type="dxa"/>
          </w:tcPr>
          <w:p w:rsidR="00436585" w:rsidRPr="001237CF" w:rsidRDefault="00436585" w:rsidP="00516595">
            <w:pPr>
              <w:autoSpaceDE w:val="0"/>
              <w:autoSpaceDN w:val="0"/>
              <w:adjustRightInd w:val="0"/>
              <w:rPr>
                <w:rFonts w:eastAsiaTheme="minorHAnsi"/>
                <w:sz w:val="20"/>
                <w:szCs w:val="20"/>
                <w:lang w:eastAsia="en-US"/>
              </w:rPr>
            </w:pPr>
            <w:r w:rsidRPr="001237CF">
              <w:rPr>
                <w:rFonts w:eastAsiaTheme="minorHAnsi"/>
                <w:sz w:val="20"/>
                <w:szCs w:val="20"/>
                <w:lang w:eastAsia="en-US"/>
              </w:rPr>
              <w:t>Итого</w:t>
            </w:r>
          </w:p>
        </w:tc>
        <w:tc>
          <w:tcPr>
            <w:tcW w:w="2268" w:type="dxa"/>
          </w:tcPr>
          <w:p w:rsidR="00436585" w:rsidRPr="001237CF" w:rsidRDefault="00436585" w:rsidP="00516595">
            <w:pPr>
              <w:autoSpaceDE w:val="0"/>
              <w:autoSpaceDN w:val="0"/>
              <w:adjustRightInd w:val="0"/>
              <w:jc w:val="both"/>
              <w:rPr>
                <w:rFonts w:eastAsiaTheme="minorHAnsi"/>
                <w:sz w:val="20"/>
                <w:szCs w:val="20"/>
                <w:lang w:eastAsia="en-US"/>
              </w:rPr>
            </w:pPr>
          </w:p>
        </w:tc>
        <w:tc>
          <w:tcPr>
            <w:tcW w:w="2069" w:type="dxa"/>
          </w:tcPr>
          <w:p w:rsidR="00436585" w:rsidRPr="001237CF" w:rsidRDefault="00436585" w:rsidP="00516595">
            <w:pPr>
              <w:autoSpaceDE w:val="0"/>
              <w:autoSpaceDN w:val="0"/>
              <w:adjustRightInd w:val="0"/>
              <w:jc w:val="both"/>
              <w:rPr>
                <w:rFonts w:eastAsiaTheme="minorHAnsi"/>
                <w:sz w:val="20"/>
                <w:szCs w:val="20"/>
                <w:lang w:eastAsia="en-US"/>
              </w:rPr>
            </w:pPr>
          </w:p>
        </w:tc>
        <w:tc>
          <w:tcPr>
            <w:tcW w:w="1475" w:type="dxa"/>
          </w:tcPr>
          <w:p w:rsidR="00436585" w:rsidRPr="001237CF" w:rsidRDefault="00436585" w:rsidP="00516595">
            <w:pPr>
              <w:autoSpaceDE w:val="0"/>
              <w:autoSpaceDN w:val="0"/>
              <w:adjustRightInd w:val="0"/>
              <w:jc w:val="both"/>
              <w:rPr>
                <w:rFonts w:eastAsiaTheme="minorHAnsi"/>
                <w:sz w:val="20"/>
                <w:szCs w:val="20"/>
                <w:lang w:eastAsia="en-US"/>
              </w:rPr>
            </w:pPr>
          </w:p>
        </w:tc>
        <w:tc>
          <w:tcPr>
            <w:tcW w:w="1559" w:type="dxa"/>
          </w:tcPr>
          <w:p w:rsidR="00436585" w:rsidRPr="001237CF" w:rsidRDefault="00436585" w:rsidP="00516595">
            <w:pPr>
              <w:autoSpaceDE w:val="0"/>
              <w:autoSpaceDN w:val="0"/>
              <w:adjustRightInd w:val="0"/>
              <w:jc w:val="both"/>
              <w:rPr>
                <w:rFonts w:eastAsiaTheme="minorHAnsi"/>
                <w:sz w:val="20"/>
                <w:szCs w:val="20"/>
                <w:lang w:eastAsia="en-US"/>
              </w:rPr>
            </w:pPr>
          </w:p>
        </w:tc>
        <w:tc>
          <w:tcPr>
            <w:tcW w:w="3276" w:type="dxa"/>
          </w:tcPr>
          <w:p w:rsidR="00436585" w:rsidRPr="001237CF" w:rsidRDefault="00436585" w:rsidP="00516595">
            <w:pPr>
              <w:autoSpaceDE w:val="0"/>
              <w:autoSpaceDN w:val="0"/>
              <w:adjustRightInd w:val="0"/>
              <w:jc w:val="both"/>
              <w:rPr>
                <w:rFonts w:eastAsiaTheme="minorHAnsi"/>
                <w:sz w:val="20"/>
                <w:szCs w:val="20"/>
                <w:lang w:eastAsia="en-US"/>
              </w:rPr>
            </w:pPr>
          </w:p>
        </w:tc>
        <w:tc>
          <w:tcPr>
            <w:tcW w:w="1850" w:type="dxa"/>
          </w:tcPr>
          <w:p w:rsidR="00436585" w:rsidRPr="001237CF" w:rsidRDefault="00436585" w:rsidP="00516595">
            <w:pPr>
              <w:autoSpaceDE w:val="0"/>
              <w:autoSpaceDN w:val="0"/>
              <w:adjustRightInd w:val="0"/>
              <w:jc w:val="right"/>
              <w:rPr>
                <w:rFonts w:eastAsiaTheme="minorHAnsi"/>
                <w:sz w:val="20"/>
                <w:szCs w:val="20"/>
                <w:lang w:eastAsia="en-US"/>
              </w:rPr>
            </w:pPr>
            <w:r w:rsidRPr="001237CF">
              <w:rPr>
                <w:sz w:val="20"/>
                <w:szCs w:val="20"/>
              </w:rPr>
              <w:t xml:space="preserve"> </w:t>
            </w:r>
            <w:r>
              <w:rPr>
                <w:sz w:val="20"/>
                <w:szCs w:val="20"/>
              </w:rPr>
              <w:t>635 447,7</w:t>
            </w:r>
          </w:p>
        </w:tc>
      </w:tr>
    </w:tbl>
    <w:p w:rsidR="00436585" w:rsidRPr="00436585" w:rsidRDefault="00436585" w:rsidP="00436585">
      <w:pPr>
        <w:jc w:val="right"/>
      </w:pPr>
      <w:r>
        <w:t>".</w:t>
      </w:r>
    </w:p>
    <w:p w:rsidR="00436585" w:rsidRPr="00A27596" w:rsidRDefault="00436585" w:rsidP="00436585">
      <w:pPr>
        <w:ind w:left="-540"/>
        <w:jc w:val="center"/>
      </w:pPr>
      <w:bookmarkStart w:id="0" w:name="_GoBack"/>
      <w:bookmarkEnd w:id="0"/>
    </w:p>
    <w:p w:rsidR="00472406" w:rsidRPr="00436585" w:rsidRDefault="00472406" w:rsidP="00472406">
      <w:pPr>
        <w:ind w:left="-540"/>
        <w:jc w:val="center"/>
        <w:rPr>
          <w:lang w:val="en-US"/>
        </w:rPr>
      </w:pPr>
    </w:p>
    <w:p w:rsidR="00C32FE4" w:rsidRDefault="00C32FE4" w:rsidP="00472406">
      <w:pPr>
        <w:ind w:left="-540"/>
        <w:jc w:val="center"/>
      </w:pPr>
    </w:p>
    <w:p w:rsidR="00C32FE4" w:rsidRDefault="00C32FE4" w:rsidP="00472406">
      <w:pPr>
        <w:ind w:left="-540"/>
        <w:jc w:val="center"/>
      </w:pPr>
    </w:p>
    <w:sectPr w:rsidR="00C32FE4" w:rsidSect="00436585">
      <w:pgSz w:w="16838" w:h="11906" w:orient="landscape"/>
      <w:pgMar w:top="567"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25" w:rsidRDefault="00E94825" w:rsidP="0035168A">
      <w:r>
        <w:separator/>
      </w:r>
    </w:p>
  </w:endnote>
  <w:endnote w:type="continuationSeparator" w:id="0">
    <w:p w:rsidR="00E94825" w:rsidRDefault="00E94825"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25" w:rsidRDefault="00E94825" w:rsidP="0035168A">
      <w:r>
        <w:separator/>
      </w:r>
    </w:p>
  </w:footnote>
  <w:footnote w:type="continuationSeparator" w:id="0">
    <w:p w:rsidR="00E94825" w:rsidRDefault="00E94825"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6318"/>
      <w:docPartObj>
        <w:docPartGallery w:val="Page Numbers (Top of Page)"/>
        <w:docPartUnique/>
      </w:docPartObj>
    </w:sdtPr>
    <w:sdtContent>
      <w:p w:rsidR="00436585" w:rsidRDefault="00436585">
        <w:pPr>
          <w:pStyle w:val="a3"/>
          <w:jc w:val="center"/>
        </w:pPr>
        <w:fldSimple w:instr=" PAGE   \* MERGEFORMAT ">
          <w:r>
            <w:rPr>
              <w:noProof/>
            </w:rPr>
            <w:t>23</w:t>
          </w:r>
        </w:fldSimple>
      </w:p>
    </w:sdtContent>
  </w:sdt>
  <w:p w:rsidR="00436585" w:rsidRDefault="004365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6317"/>
      <w:docPartObj>
        <w:docPartGallery w:val="Page Numbers (Top of Page)"/>
        <w:docPartUnique/>
      </w:docPartObj>
    </w:sdtPr>
    <w:sdtContent>
      <w:p w:rsidR="00436585" w:rsidRDefault="00436585">
        <w:pPr>
          <w:pStyle w:val="a3"/>
          <w:jc w:val="center"/>
        </w:pPr>
        <w:fldSimple w:instr=" PAGE   \* MERGEFORMAT ">
          <w:r>
            <w:rPr>
              <w:noProof/>
            </w:rPr>
            <w:t>1</w:t>
          </w:r>
        </w:fldSimple>
      </w:p>
    </w:sdtContent>
  </w:sdt>
  <w:p w:rsidR="00436585" w:rsidRDefault="004365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B52"/>
    <w:multiLevelType w:val="hybridMultilevel"/>
    <w:tmpl w:val="81262B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8">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4">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5">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17"/>
  </w:num>
  <w:num w:numId="3">
    <w:abstractNumId w:val="11"/>
  </w:num>
  <w:num w:numId="4">
    <w:abstractNumId w:val="7"/>
  </w:num>
  <w:num w:numId="5">
    <w:abstractNumId w:val="8"/>
  </w:num>
  <w:num w:numId="6">
    <w:abstractNumId w:val="19"/>
  </w:num>
  <w:num w:numId="7">
    <w:abstractNumId w:val="4"/>
  </w:num>
  <w:num w:numId="8">
    <w:abstractNumId w:val="6"/>
  </w:num>
  <w:num w:numId="9">
    <w:abstractNumId w:val="31"/>
  </w:num>
  <w:num w:numId="10">
    <w:abstractNumId w:val="18"/>
  </w:num>
  <w:num w:numId="11">
    <w:abstractNumId w:val="16"/>
  </w:num>
  <w:num w:numId="12">
    <w:abstractNumId w:val="28"/>
  </w:num>
  <w:num w:numId="13">
    <w:abstractNumId w:val="1"/>
  </w:num>
  <w:num w:numId="14">
    <w:abstractNumId w:val="32"/>
  </w:num>
  <w:num w:numId="15">
    <w:abstractNumId w:val="21"/>
  </w:num>
  <w:num w:numId="16">
    <w:abstractNumId w:val="25"/>
  </w:num>
  <w:num w:numId="17">
    <w:abstractNumId w:val="12"/>
  </w:num>
  <w:num w:numId="18">
    <w:abstractNumId w:val="10"/>
  </w:num>
  <w:num w:numId="19">
    <w:abstractNumId w:val="15"/>
  </w:num>
  <w:num w:numId="20">
    <w:abstractNumId w:val="26"/>
  </w:num>
  <w:num w:numId="21">
    <w:abstractNumId w:val="27"/>
  </w:num>
  <w:num w:numId="22">
    <w:abstractNumId w:val="29"/>
  </w:num>
  <w:num w:numId="23">
    <w:abstractNumId w:val="2"/>
  </w:num>
  <w:num w:numId="24">
    <w:abstractNumId w:val="9"/>
  </w:num>
  <w:num w:numId="25">
    <w:abstractNumId w:val="1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4"/>
  </w:num>
  <w:num w:numId="30">
    <w:abstractNumId w:val="22"/>
  </w:num>
  <w:num w:numId="31">
    <w:abstractNumId w:val="5"/>
  </w:num>
  <w:num w:numId="32">
    <w:abstractNumId w:val="3"/>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43B9"/>
    <w:rsid w:val="00004551"/>
    <w:rsid w:val="00004566"/>
    <w:rsid w:val="0000489B"/>
    <w:rsid w:val="00004C1F"/>
    <w:rsid w:val="00004D5E"/>
    <w:rsid w:val="00004ED6"/>
    <w:rsid w:val="00005043"/>
    <w:rsid w:val="0000554B"/>
    <w:rsid w:val="00005FBD"/>
    <w:rsid w:val="000068A7"/>
    <w:rsid w:val="00006BC9"/>
    <w:rsid w:val="000073CD"/>
    <w:rsid w:val="000073EF"/>
    <w:rsid w:val="00007511"/>
    <w:rsid w:val="00007772"/>
    <w:rsid w:val="00007972"/>
    <w:rsid w:val="00007D44"/>
    <w:rsid w:val="00007EDA"/>
    <w:rsid w:val="000100E3"/>
    <w:rsid w:val="00010330"/>
    <w:rsid w:val="000108CF"/>
    <w:rsid w:val="00010A10"/>
    <w:rsid w:val="00010C30"/>
    <w:rsid w:val="000112B2"/>
    <w:rsid w:val="00011503"/>
    <w:rsid w:val="000115DB"/>
    <w:rsid w:val="0001191E"/>
    <w:rsid w:val="00011F8A"/>
    <w:rsid w:val="00012BA6"/>
    <w:rsid w:val="00012F6B"/>
    <w:rsid w:val="0001332C"/>
    <w:rsid w:val="0001373A"/>
    <w:rsid w:val="00013989"/>
    <w:rsid w:val="00013BF3"/>
    <w:rsid w:val="00013ECD"/>
    <w:rsid w:val="00014248"/>
    <w:rsid w:val="00014BE9"/>
    <w:rsid w:val="00014C78"/>
    <w:rsid w:val="00014E87"/>
    <w:rsid w:val="00015382"/>
    <w:rsid w:val="0001576B"/>
    <w:rsid w:val="0001681D"/>
    <w:rsid w:val="0001793C"/>
    <w:rsid w:val="00017CF0"/>
    <w:rsid w:val="00017D00"/>
    <w:rsid w:val="00017D59"/>
    <w:rsid w:val="00017D81"/>
    <w:rsid w:val="000207F7"/>
    <w:rsid w:val="000210A9"/>
    <w:rsid w:val="00021CCD"/>
    <w:rsid w:val="00022162"/>
    <w:rsid w:val="0002230A"/>
    <w:rsid w:val="000224A2"/>
    <w:rsid w:val="00022808"/>
    <w:rsid w:val="00022E00"/>
    <w:rsid w:val="000233F8"/>
    <w:rsid w:val="00023B6B"/>
    <w:rsid w:val="00023CFD"/>
    <w:rsid w:val="00024089"/>
    <w:rsid w:val="00024760"/>
    <w:rsid w:val="000247A1"/>
    <w:rsid w:val="000250B6"/>
    <w:rsid w:val="0002565F"/>
    <w:rsid w:val="00025E70"/>
    <w:rsid w:val="000269BE"/>
    <w:rsid w:val="000275D1"/>
    <w:rsid w:val="00027AB0"/>
    <w:rsid w:val="00027EF6"/>
    <w:rsid w:val="00030423"/>
    <w:rsid w:val="000304FB"/>
    <w:rsid w:val="0003112C"/>
    <w:rsid w:val="0003121C"/>
    <w:rsid w:val="00031251"/>
    <w:rsid w:val="000315C1"/>
    <w:rsid w:val="000318D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6E11"/>
    <w:rsid w:val="000372C4"/>
    <w:rsid w:val="000374F6"/>
    <w:rsid w:val="0003794D"/>
    <w:rsid w:val="00037D51"/>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3A7A"/>
    <w:rsid w:val="00054E3E"/>
    <w:rsid w:val="00054F72"/>
    <w:rsid w:val="000551B4"/>
    <w:rsid w:val="0005525A"/>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1629"/>
    <w:rsid w:val="00061778"/>
    <w:rsid w:val="00061792"/>
    <w:rsid w:val="000622A4"/>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E53"/>
    <w:rsid w:val="0007035E"/>
    <w:rsid w:val="0007049A"/>
    <w:rsid w:val="00070669"/>
    <w:rsid w:val="00070B40"/>
    <w:rsid w:val="00070D7E"/>
    <w:rsid w:val="00071A14"/>
    <w:rsid w:val="00071CD1"/>
    <w:rsid w:val="00072891"/>
    <w:rsid w:val="00072A91"/>
    <w:rsid w:val="00072B8E"/>
    <w:rsid w:val="00073024"/>
    <w:rsid w:val="00073034"/>
    <w:rsid w:val="00073E2F"/>
    <w:rsid w:val="0007408E"/>
    <w:rsid w:val="00074541"/>
    <w:rsid w:val="00074970"/>
    <w:rsid w:val="000750C1"/>
    <w:rsid w:val="000752AD"/>
    <w:rsid w:val="00075A46"/>
    <w:rsid w:val="000767F9"/>
    <w:rsid w:val="00077A47"/>
    <w:rsid w:val="00080ED5"/>
    <w:rsid w:val="000812E1"/>
    <w:rsid w:val="00081F24"/>
    <w:rsid w:val="000820C3"/>
    <w:rsid w:val="000820D9"/>
    <w:rsid w:val="00082823"/>
    <w:rsid w:val="00082A40"/>
    <w:rsid w:val="00082CE7"/>
    <w:rsid w:val="00082E2B"/>
    <w:rsid w:val="00083523"/>
    <w:rsid w:val="00083999"/>
    <w:rsid w:val="00083BE9"/>
    <w:rsid w:val="00085277"/>
    <w:rsid w:val="00085279"/>
    <w:rsid w:val="00085486"/>
    <w:rsid w:val="0008558A"/>
    <w:rsid w:val="000857F1"/>
    <w:rsid w:val="000860A6"/>
    <w:rsid w:val="0008620C"/>
    <w:rsid w:val="0008636C"/>
    <w:rsid w:val="00086C5D"/>
    <w:rsid w:val="00087527"/>
    <w:rsid w:val="00087656"/>
    <w:rsid w:val="000876E7"/>
    <w:rsid w:val="00087BE4"/>
    <w:rsid w:val="00087FFB"/>
    <w:rsid w:val="000905C6"/>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AF4"/>
    <w:rsid w:val="000A7FA8"/>
    <w:rsid w:val="000B01A8"/>
    <w:rsid w:val="000B0DF1"/>
    <w:rsid w:val="000B12CD"/>
    <w:rsid w:val="000B1463"/>
    <w:rsid w:val="000B14FD"/>
    <w:rsid w:val="000B1E86"/>
    <w:rsid w:val="000B2151"/>
    <w:rsid w:val="000B24AB"/>
    <w:rsid w:val="000B2678"/>
    <w:rsid w:val="000B361B"/>
    <w:rsid w:val="000B3F20"/>
    <w:rsid w:val="000B4055"/>
    <w:rsid w:val="000B4194"/>
    <w:rsid w:val="000B4382"/>
    <w:rsid w:val="000B4C52"/>
    <w:rsid w:val="000B4C84"/>
    <w:rsid w:val="000B4D95"/>
    <w:rsid w:val="000B58FE"/>
    <w:rsid w:val="000B5BF9"/>
    <w:rsid w:val="000B5D18"/>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C67"/>
    <w:rsid w:val="000D000B"/>
    <w:rsid w:val="000D0112"/>
    <w:rsid w:val="000D0346"/>
    <w:rsid w:val="000D0409"/>
    <w:rsid w:val="000D09A1"/>
    <w:rsid w:val="000D0A20"/>
    <w:rsid w:val="000D0AB5"/>
    <w:rsid w:val="000D0D13"/>
    <w:rsid w:val="000D1582"/>
    <w:rsid w:val="000D17CA"/>
    <w:rsid w:val="000D1D13"/>
    <w:rsid w:val="000D1FF2"/>
    <w:rsid w:val="000D24CA"/>
    <w:rsid w:val="000D2D78"/>
    <w:rsid w:val="000D3347"/>
    <w:rsid w:val="000D351D"/>
    <w:rsid w:val="000D352F"/>
    <w:rsid w:val="000D377D"/>
    <w:rsid w:val="000D37D0"/>
    <w:rsid w:val="000D38C8"/>
    <w:rsid w:val="000D39A8"/>
    <w:rsid w:val="000D39F7"/>
    <w:rsid w:val="000D3B05"/>
    <w:rsid w:val="000D3BE6"/>
    <w:rsid w:val="000D403C"/>
    <w:rsid w:val="000D4472"/>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3FC"/>
    <w:rsid w:val="000E271D"/>
    <w:rsid w:val="000E2856"/>
    <w:rsid w:val="000E2DD8"/>
    <w:rsid w:val="000E34D0"/>
    <w:rsid w:val="000E34EF"/>
    <w:rsid w:val="000E35C7"/>
    <w:rsid w:val="000E39FE"/>
    <w:rsid w:val="000E3E5F"/>
    <w:rsid w:val="000E4429"/>
    <w:rsid w:val="000E4489"/>
    <w:rsid w:val="000E47DE"/>
    <w:rsid w:val="000E50B0"/>
    <w:rsid w:val="000E528D"/>
    <w:rsid w:val="000E5298"/>
    <w:rsid w:val="000E5C67"/>
    <w:rsid w:val="000E5EF7"/>
    <w:rsid w:val="000E6124"/>
    <w:rsid w:val="000E64E4"/>
    <w:rsid w:val="000E64E6"/>
    <w:rsid w:val="000E6CC2"/>
    <w:rsid w:val="000E701D"/>
    <w:rsid w:val="000E7153"/>
    <w:rsid w:val="000E71CC"/>
    <w:rsid w:val="000E7A85"/>
    <w:rsid w:val="000E7B4F"/>
    <w:rsid w:val="000F0897"/>
    <w:rsid w:val="000F0D32"/>
    <w:rsid w:val="000F1EEC"/>
    <w:rsid w:val="000F2541"/>
    <w:rsid w:val="000F2BEF"/>
    <w:rsid w:val="000F2C06"/>
    <w:rsid w:val="000F2E64"/>
    <w:rsid w:val="000F3BA1"/>
    <w:rsid w:val="000F43AF"/>
    <w:rsid w:val="000F4705"/>
    <w:rsid w:val="000F47B5"/>
    <w:rsid w:val="000F4AA3"/>
    <w:rsid w:val="000F4C1D"/>
    <w:rsid w:val="000F500C"/>
    <w:rsid w:val="000F50AD"/>
    <w:rsid w:val="000F5DCA"/>
    <w:rsid w:val="000F6109"/>
    <w:rsid w:val="000F6181"/>
    <w:rsid w:val="000F61B0"/>
    <w:rsid w:val="000F6906"/>
    <w:rsid w:val="000F695D"/>
    <w:rsid w:val="000F6A6C"/>
    <w:rsid w:val="000F6A76"/>
    <w:rsid w:val="000F71E4"/>
    <w:rsid w:val="000F74B9"/>
    <w:rsid w:val="000F7A67"/>
    <w:rsid w:val="000F7ABB"/>
    <w:rsid w:val="00100363"/>
    <w:rsid w:val="00100522"/>
    <w:rsid w:val="0010091E"/>
    <w:rsid w:val="0010106B"/>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B93"/>
    <w:rsid w:val="00110E23"/>
    <w:rsid w:val="00111300"/>
    <w:rsid w:val="001114FA"/>
    <w:rsid w:val="00111727"/>
    <w:rsid w:val="00111CA1"/>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01C"/>
    <w:rsid w:val="00125E4B"/>
    <w:rsid w:val="0012627D"/>
    <w:rsid w:val="00126384"/>
    <w:rsid w:val="001263B0"/>
    <w:rsid w:val="001269CF"/>
    <w:rsid w:val="00126F28"/>
    <w:rsid w:val="0012719B"/>
    <w:rsid w:val="00127211"/>
    <w:rsid w:val="00127472"/>
    <w:rsid w:val="0012747D"/>
    <w:rsid w:val="001279DB"/>
    <w:rsid w:val="00127DD2"/>
    <w:rsid w:val="00127F0D"/>
    <w:rsid w:val="00130386"/>
    <w:rsid w:val="00130B3B"/>
    <w:rsid w:val="00130F92"/>
    <w:rsid w:val="00131B70"/>
    <w:rsid w:val="00131E39"/>
    <w:rsid w:val="00132572"/>
    <w:rsid w:val="001325D4"/>
    <w:rsid w:val="001326A3"/>
    <w:rsid w:val="00132795"/>
    <w:rsid w:val="0013289D"/>
    <w:rsid w:val="00133AA4"/>
    <w:rsid w:val="00133BD6"/>
    <w:rsid w:val="00133DD6"/>
    <w:rsid w:val="00133ECB"/>
    <w:rsid w:val="00133F38"/>
    <w:rsid w:val="0013405D"/>
    <w:rsid w:val="0013449B"/>
    <w:rsid w:val="00134615"/>
    <w:rsid w:val="00134A70"/>
    <w:rsid w:val="00134A7C"/>
    <w:rsid w:val="00134E84"/>
    <w:rsid w:val="001359F5"/>
    <w:rsid w:val="00135D07"/>
    <w:rsid w:val="00135D85"/>
    <w:rsid w:val="0013603A"/>
    <w:rsid w:val="00136352"/>
    <w:rsid w:val="00136698"/>
    <w:rsid w:val="00136705"/>
    <w:rsid w:val="00137003"/>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8B2"/>
    <w:rsid w:val="00147F2A"/>
    <w:rsid w:val="0015001E"/>
    <w:rsid w:val="0015014A"/>
    <w:rsid w:val="00150783"/>
    <w:rsid w:val="001509BE"/>
    <w:rsid w:val="00150B91"/>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2D00"/>
    <w:rsid w:val="00163994"/>
    <w:rsid w:val="00163A87"/>
    <w:rsid w:val="00163ADC"/>
    <w:rsid w:val="00163CC0"/>
    <w:rsid w:val="00163DC1"/>
    <w:rsid w:val="00164585"/>
    <w:rsid w:val="00164CB8"/>
    <w:rsid w:val="00165410"/>
    <w:rsid w:val="001655A0"/>
    <w:rsid w:val="00165E83"/>
    <w:rsid w:val="00165FA4"/>
    <w:rsid w:val="00165FFF"/>
    <w:rsid w:val="001666AF"/>
    <w:rsid w:val="001671D7"/>
    <w:rsid w:val="0016726F"/>
    <w:rsid w:val="00167AF4"/>
    <w:rsid w:val="00167C06"/>
    <w:rsid w:val="00170996"/>
    <w:rsid w:val="00170AB9"/>
    <w:rsid w:val="00171A02"/>
    <w:rsid w:val="0017222F"/>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5EC"/>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44C"/>
    <w:rsid w:val="00195C94"/>
    <w:rsid w:val="001960D3"/>
    <w:rsid w:val="00196291"/>
    <w:rsid w:val="00196BF7"/>
    <w:rsid w:val="00196E34"/>
    <w:rsid w:val="00197093"/>
    <w:rsid w:val="001979E6"/>
    <w:rsid w:val="001A020D"/>
    <w:rsid w:val="001A044C"/>
    <w:rsid w:val="001A103C"/>
    <w:rsid w:val="001A123A"/>
    <w:rsid w:val="001A1432"/>
    <w:rsid w:val="001A1587"/>
    <w:rsid w:val="001A1AD2"/>
    <w:rsid w:val="001A3106"/>
    <w:rsid w:val="001A32D2"/>
    <w:rsid w:val="001A32D7"/>
    <w:rsid w:val="001A36CC"/>
    <w:rsid w:val="001A3902"/>
    <w:rsid w:val="001A3B76"/>
    <w:rsid w:val="001A4324"/>
    <w:rsid w:val="001A44B1"/>
    <w:rsid w:val="001A4AA2"/>
    <w:rsid w:val="001A4C55"/>
    <w:rsid w:val="001A4F8D"/>
    <w:rsid w:val="001A512F"/>
    <w:rsid w:val="001A533F"/>
    <w:rsid w:val="001A575E"/>
    <w:rsid w:val="001A5F2A"/>
    <w:rsid w:val="001A60FA"/>
    <w:rsid w:val="001A6116"/>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E61"/>
    <w:rsid w:val="001C20AF"/>
    <w:rsid w:val="001C3255"/>
    <w:rsid w:val="001C325E"/>
    <w:rsid w:val="001C33BD"/>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4F3E"/>
    <w:rsid w:val="001D5023"/>
    <w:rsid w:val="001D5663"/>
    <w:rsid w:val="001D59F2"/>
    <w:rsid w:val="001D5C5A"/>
    <w:rsid w:val="001D5DBF"/>
    <w:rsid w:val="001D5E1B"/>
    <w:rsid w:val="001D61A7"/>
    <w:rsid w:val="001D62EA"/>
    <w:rsid w:val="001D69FC"/>
    <w:rsid w:val="001D6B2E"/>
    <w:rsid w:val="001D7340"/>
    <w:rsid w:val="001D73FB"/>
    <w:rsid w:val="001D7611"/>
    <w:rsid w:val="001D7A63"/>
    <w:rsid w:val="001E02FA"/>
    <w:rsid w:val="001E0561"/>
    <w:rsid w:val="001E0678"/>
    <w:rsid w:val="001E0D61"/>
    <w:rsid w:val="001E0F33"/>
    <w:rsid w:val="001E1097"/>
    <w:rsid w:val="001E167E"/>
    <w:rsid w:val="001E18C1"/>
    <w:rsid w:val="001E18DB"/>
    <w:rsid w:val="001E19CF"/>
    <w:rsid w:val="001E2205"/>
    <w:rsid w:val="001E2AE6"/>
    <w:rsid w:val="001E2D31"/>
    <w:rsid w:val="001E3805"/>
    <w:rsid w:val="001E3E37"/>
    <w:rsid w:val="001E424E"/>
    <w:rsid w:val="001E433A"/>
    <w:rsid w:val="001E4A55"/>
    <w:rsid w:val="001E5167"/>
    <w:rsid w:val="001E5187"/>
    <w:rsid w:val="001E5750"/>
    <w:rsid w:val="001E5B82"/>
    <w:rsid w:val="001E5D8C"/>
    <w:rsid w:val="001E5E60"/>
    <w:rsid w:val="001E608C"/>
    <w:rsid w:val="001E6FEC"/>
    <w:rsid w:val="001E7E44"/>
    <w:rsid w:val="001F03FF"/>
    <w:rsid w:val="001F0C44"/>
    <w:rsid w:val="001F0F26"/>
    <w:rsid w:val="001F0F90"/>
    <w:rsid w:val="001F0FD7"/>
    <w:rsid w:val="001F111A"/>
    <w:rsid w:val="001F12C6"/>
    <w:rsid w:val="001F1D04"/>
    <w:rsid w:val="001F1D32"/>
    <w:rsid w:val="001F2237"/>
    <w:rsid w:val="001F22AA"/>
    <w:rsid w:val="001F231E"/>
    <w:rsid w:val="001F245B"/>
    <w:rsid w:val="001F38DC"/>
    <w:rsid w:val="001F3A65"/>
    <w:rsid w:val="001F3ACE"/>
    <w:rsid w:val="001F3C62"/>
    <w:rsid w:val="001F3FA0"/>
    <w:rsid w:val="001F4979"/>
    <w:rsid w:val="001F5306"/>
    <w:rsid w:val="001F5365"/>
    <w:rsid w:val="001F5604"/>
    <w:rsid w:val="001F5A56"/>
    <w:rsid w:val="001F5C04"/>
    <w:rsid w:val="001F5DF2"/>
    <w:rsid w:val="001F627B"/>
    <w:rsid w:val="001F6E7F"/>
    <w:rsid w:val="001F7295"/>
    <w:rsid w:val="001F768E"/>
    <w:rsid w:val="001F76D7"/>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6F53"/>
    <w:rsid w:val="00207234"/>
    <w:rsid w:val="00207C24"/>
    <w:rsid w:val="00210A51"/>
    <w:rsid w:val="00210BE9"/>
    <w:rsid w:val="00210D04"/>
    <w:rsid w:val="00210DC9"/>
    <w:rsid w:val="00211418"/>
    <w:rsid w:val="00211D7B"/>
    <w:rsid w:val="00211F2D"/>
    <w:rsid w:val="0021231A"/>
    <w:rsid w:val="0021239C"/>
    <w:rsid w:val="0021254C"/>
    <w:rsid w:val="002128F1"/>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0F9"/>
    <w:rsid w:val="00220663"/>
    <w:rsid w:val="0022082B"/>
    <w:rsid w:val="00220A6F"/>
    <w:rsid w:val="00220DF3"/>
    <w:rsid w:val="00221136"/>
    <w:rsid w:val="00221355"/>
    <w:rsid w:val="00221787"/>
    <w:rsid w:val="0022188B"/>
    <w:rsid w:val="002219AF"/>
    <w:rsid w:val="00221BCC"/>
    <w:rsid w:val="0022207C"/>
    <w:rsid w:val="002227B4"/>
    <w:rsid w:val="0022303A"/>
    <w:rsid w:val="002234CB"/>
    <w:rsid w:val="002235E4"/>
    <w:rsid w:val="00223680"/>
    <w:rsid w:val="00223BB8"/>
    <w:rsid w:val="002249C7"/>
    <w:rsid w:val="00224C05"/>
    <w:rsid w:val="00225085"/>
    <w:rsid w:val="00225A64"/>
    <w:rsid w:val="00225B8F"/>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90"/>
    <w:rsid w:val="00235452"/>
    <w:rsid w:val="0023547F"/>
    <w:rsid w:val="0023583C"/>
    <w:rsid w:val="00235B7F"/>
    <w:rsid w:val="00235D88"/>
    <w:rsid w:val="00235E33"/>
    <w:rsid w:val="0023617A"/>
    <w:rsid w:val="00237970"/>
    <w:rsid w:val="00237CFF"/>
    <w:rsid w:val="00237EF0"/>
    <w:rsid w:val="0024106A"/>
    <w:rsid w:val="00241541"/>
    <w:rsid w:val="002419DE"/>
    <w:rsid w:val="00242500"/>
    <w:rsid w:val="00242638"/>
    <w:rsid w:val="00243648"/>
    <w:rsid w:val="00243813"/>
    <w:rsid w:val="00243D1C"/>
    <w:rsid w:val="0024412A"/>
    <w:rsid w:val="002447C5"/>
    <w:rsid w:val="002452EE"/>
    <w:rsid w:val="002453F4"/>
    <w:rsid w:val="002456B0"/>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7F5A"/>
    <w:rsid w:val="00260147"/>
    <w:rsid w:val="0026092D"/>
    <w:rsid w:val="002612D1"/>
    <w:rsid w:val="00261332"/>
    <w:rsid w:val="0026174A"/>
    <w:rsid w:val="00261885"/>
    <w:rsid w:val="00261ACD"/>
    <w:rsid w:val="00262AC1"/>
    <w:rsid w:val="00262B24"/>
    <w:rsid w:val="00263147"/>
    <w:rsid w:val="002631F9"/>
    <w:rsid w:val="00263286"/>
    <w:rsid w:val="002632DB"/>
    <w:rsid w:val="002633A4"/>
    <w:rsid w:val="00263808"/>
    <w:rsid w:val="00263D08"/>
    <w:rsid w:val="00263E17"/>
    <w:rsid w:val="002644C5"/>
    <w:rsid w:val="0026467E"/>
    <w:rsid w:val="00264F15"/>
    <w:rsid w:val="00264F8A"/>
    <w:rsid w:val="002657CE"/>
    <w:rsid w:val="00265A2D"/>
    <w:rsid w:val="00266A1D"/>
    <w:rsid w:val="00266C86"/>
    <w:rsid w:val="00266FB9"/>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3E2A"/>
    <w:rsid w:val="00274505"/>
    <w:rsid w:val="00274681"/>
    <w:rsid w:val="00274967"/>
    <w:rsid w:val="00274DDC"/>
    <w:rsid w:val="00275420"/>
    <w:rsid w:val="002754E2"/>
    <w:rsid w:val="00275ADB"/>
    <w:rsid w:val="00275B55"/>
    <w:rsid w:val="00275FC0"/>
    <w:rsid w:val="00276123"/>
    <w:rsid w:val="00276426"/>
    <w:rsid w:val="00276F4D"/>
    <w:rsid w:val="002771BC"/>
    <w:rsid w:val="00277926"/>
    <w:rsid w:val="002779FD"/>
    <w:rsid w:val="00277A47"/>
    <w:rsid w:val="00277ABC"/>
    <w:rsid w:val="0028012C"/>
    <w:rsid w:val="00280C70"/>
    <w:rsid w:val="00280DE7"/>
    <w:rsid w:val="00281248"/>
    <w:rsid w:val="002813D6"/>
    <w:rsid w:val="00281856"/>
    <w:rsid w:val="00281E7D"/>
    <w:rsid w:val="00282C29"/>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491"/>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3F"/>
    <w:rsid w:val="00295A46"/>
    <w:rsid w:val="00295C7C"/>
    <w:rsid w:val="00295F56"/>
    <w:rsid w:val="0029648A"/>
    <w:rsid w:val="002967F5"/>
    <w:rsid w:val="00296E9F"/>
    <w:rsid w:val="00297868"/>
    <w:rsid w:val="00297D8A"/>
    <w:rsid w:val="00297DCB"/>
    <w:rsid w:val="002A06D1"/>
    <w:rsid w:val="002A0CBE"/>
    <w:rsid w:val="002A148D"/>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643"/>
    <w:rsid w:val="002A4A4A"/>
    <w:rsid w:val="002A5A7E"/>
    <w:rsid w:val="002A6024"/>
    <w:rsid w:val="002A670D"/>
    <w:rsid w:val="002A7CD0"/>
    <w:rsid w:val="002B002F"/>
    <w:rsid w:val="002B0122"/>
    <w:rsid w:val="002B0D38"/>
    <w:rsid w:val="002B0EFB"/>
    <w:rsid w:val="002B124B"/>
    <w:rsid w:val="002B1A93"/>
    <w:rsid w:val="002B1F0F"/>
    <w:rsid w:val="002B200C"/>
    <w:rsid w:val="002B2414"/>
    <w:rsid w:val="002B28DC"/>
    <w:rsid w:val="002B2C90"/>
    <w:rsid w:val="002B2FB5"/>
    <w:rsid w:val="002B3498"/>
    <w:rsid w:val="002B3A31"/>
    <w:rsid w:val="002B3C5B"/>
    <w:rsid w:val="002B3ED8"/>
    <w:rsid w:val="002B42E1"/>
    <w:rsid w:val="002B4D1E"/>
    <w:rsid w:val="002B56D9"/>
    <w:rsid w:val="002B6B02"/>
    <w:rsid w:val="002B6ED0"/>
    <w:rsid w:val="002B724F"/>
    <w:rsid w:val="002B7A8C"/>
    <w:rsid w:val="002B7BB2"/>
    <w:rsid w:val="002C0038"/>
    <w:rsid w:val="002C0307"/>
    <w:rsid w:val="002C05EF"/>
    <w:rsid w:val="002C06F6"/>
    <w:rsid w:val="002C0839"/>
    <w:rsid w:val="002C098B"/>
    <w:rsid w:val="002C0B2D"/>
    <w:rsid w:val="002C0C2A"/>
    <w:rsid w:val="002C0D5F"/>
    <w:rsid w:val="002C12E9"/>
    <w:rsid w:val="002C1D95"/>
    <w:rsid w:val="002C1E50"/>
    <w:rsid w:val="002C2043"/>
    <w:rsid w:val="002C2489"/>
    <w:rsid w:val="002C2ADE"/>
    <w:rsid w:val="002C2C9A"/>
    <w:rsid w:val="002C2D38"/>
    <w:rsid w:val="002C2E43"/>
    <w:rsid w:val="002C2EB0"/>
    <w:rsid w:val="002C2FF2"/>
    <w:rsid w:val="002C311B"/>
    <w:rsid w:val="002C3479"/>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72D"/>
    <w:rsid w:val="00300B52"/>
    <w:rsid w:val="00300E65"/>
    <w:rsid w:val="003012E4"/>
    <w:rsid w:val="00301B76"/>
    <w:rsid w:val="003027B1"/>
    <w:rsid w:val="0030282C"/>
    <w:rsid w:val="0030287B"/>
    <w:rsid w:val="00302A82"/>
    <w:rsid w:val="00302D2F"/>
    <w:rsid w:val="00302DEA"/>
    <w:rsid w:val="003035E2"/>
    <w:rsid w:val="00303745"/>
    <w:rsid w:val="00303B42"/>
    <w:rsid w:val="00303E50"/>
    <w:rsid w:val="00303F74"/>
    <w:rsid w:val="0030428E"/>
    <w:rsid w:val="003042D2"/>
    <w:rsid w:val="00304331"/>
    <w:rsid w:val="00304AC8"/>
    <w:rsid w:val="00304C21"/>
    <w:rsid w:val="00304FBB"/>
    <w:rsid w:val="00305011"/>
    <w:rsid w:val="003056A7"/>
    <w:rsid w:val="00305FF9"/>
    <w:rsid w:val="003061C2"/>
    <w:rsid w:val="00306A07"/>
    <w:rsid w:val="00306AFB"/>
    <w:rsid w:val="003071A8"/>
    <w:rsid w:val="00307525"/>
    <w:rsid w:val="0030753E"/>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DD5"/>
    <w:rsid w:val="00322E70"/>
    <w:rsid w:val="00323131"/>
    <w:rsid w:val="00323756"/>
    <w:rsid w:val="00323DA2"/>
    <w:rsid w:val="0032428E"/>
    <w:rsid w:val="00324475"/>
    <w:rsid w:val="003247B4"/>
    <w:rsid w:val="00325248"/>
    <w:rsid w:val="00325513"/>
    <w:rsid w:val="003262CC"/>
    <w:rsid w:val="003264A2"/>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7B7"/>
    <w:rsid w:val="00332BB0"/>
    <w:rsid w:val="00332C93"/>
    <w:rsid w:val="00333F49"/>
    <w:rsid w:val="003340E3"/>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A64"/>
    <w:rsid w:val="00341ED0"/>
    <w:rsid w:val="003428AB"/>
    <w:rsid w:val="0034292E"/>
    <w:rsid w:val="00343066"/>
    <w:rsid w:val="003433DD"/>
    <w:rsid w:val="0034344F"/>
    <w:rsid w:val="00343B15"/>
    <w:rsid w:val="00343B6B"/>
    <w:rsid w:val="00343B6D"/>
    <w:rsid w:val="00343C1E"/>
    <w:rsid w:val="00343C46"/>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A"/>
    <w:rsid w:val="003508DA"/>
    <w:rsid w:val="00350E55"/>
    <w:rsid w:val="00351569"/>
    <w:rsid w:val="0035168A"/>
    <w:rsid w:val="00351823"/>
    <w:rsid w:val="00351833"/>
    <w:rsid w:val="00351F35"/>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CAB"/>
    <w:rsid w:val="00356E5A"/>
    <w:rsid w:val="00356F6D"/>
    <w:rsid w:val="00357550"/>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C04"/>
    <w:rsid w:val="00365CCA"/>
    <w:rsid w:val="00366797"/>
    <w:rsid w:val="00366FC4"/>
    <w:rsid w:val="003670AB"/>
    <w:rsid w:val="00367311"/>
    <w:rsid w:val="00367484"/>
    <w:rsid w:val="00367897"/>
    <w:rsid w:val="00367AF6"/>
    <w:rsid w:val="003700D9"/>
    <w:rsid w:val="00370413"/>
    <w:rsid w:val="00370536"/>
    <w:rsid w:val="0037061D"/>
    <w:rsid w:val="00370E93"/>
    <w:rsid w:val="00371341"/>
    <w:rsid w:val="003713E5"/>
    <w:rsid w:val="00371993"/>
    <w:rsid w:val="00371AB0"/>
    <w:rsid w:val="00371DDF"/>
    <w:rsid w:val="003720AD"/>
    <w:rsid w:val="00372642"/>
    <w:rsid w:val="00372930"/>
    <w:rsid w:val="003730D1"/>
    <w:rsid w:val="003732BE"/>
    <w:rsid w:val="00373340"/>
    <w:rsid w:val="003736E9"/>
    <w:rsid w:val="0037376D"/>
    <w:rsid w:val="00373828"/>
    <w:rsid w:val="003738FB"/>
    <w:rsid w:val="00374C34"/>
    <w:rsid w:val="00374DDC"/>
    <w:rsid w:val="003752B9"/>
    <w:rsid w:val="00375AA7"/>
    <w:rsid w:val="00375FA7"/>
    <w:rsid w:val="00376940"/>
    <w:rsid w:val="00376A91"/>
    <w:rsid w:val="00376C6D"/>
    <w:rsid w:val="00376CD7"/>
    <w:rsid w:val="00376EEE"/>
    <w:rsid w:val="00377570"/>
    <w:rsid w:val="00377EC3"/>
    <w:rsid w:val="00380147"/>
    <w:rsid w:val="0038021B"/>
    <w:rsid w:val="00380306"/>
    <w:rsid w:val="003805E9"/>
    <w:rsid w:val="003813A4"/>
    <w:rsid w:val="003815BC"/>
    <w:rsid w:val="00381651"/>
    <w:rsid w:val="003819BE"/>
    <w:rsid w:val="00381AF7"/>
    <w:rsid w:val="0038357E"/>
    <w:rsid w:val="00383BCF"/>
    <w:rsid w:val="00383E8E"/>
    <w:rsid w:val="003841B1"/>
    <w:rsid w:val="00384296"/>
    <w:rsid w:val="003844BE"/>
    <w:rsid w:val="00384552"/>
    <w:rsid w:val="003845EC"/>
    <w:rsid w:val="00384A50"/>
    <w:rsid w:val="00385C0B"/>
    <w:rsid w:val="00385E88"/>
    <w:rsid w:val="003865CE"/>
    <w:rsid w:val="00387526"/>
    <w:rsid w:val="003878EB"/>
    <w:rsid w:val="00387CFA"/>
    <w:rsid w:val="00387E42"/>
    <w:rsid w:val="003906E5"/>
    <w:rsid w:val="00390A6C"/>
    <w:rsid w:val="00390F6E"/>
    <w:rsid w:val="003912FC"/>
    <w:rsid w:val="0039168E"/>
    <w:rsid w:val="003917FE"/>
    <w:rsid w:val="0039184D"/>
    <w:rsid w:val="00391A92"/>
    <w:rsid w:val="00392022"/>
    <w:rsid w:val="003923E6"/>
    <w:rsid w:val="00392587"/>
    <w:rsid w:val="00392968"/>
    <w:rsid w:val="0039359B"/>
    <w:rsid w:val="003940DF"/>
    <w:rsid w:val="003949FA"/>
    <w:rsid w:val="00394EF2"/>
    <w:rsid w:val="00394FC8"/>
    <w:rsid w:val="00396A15"/>
    <w:rsid w:val="00397D0F"/>
    <w:rsid w:val="00397EDE"/>
    <w:rsid w:val="003A005E"/>
    <w:rsid w:val="003A05E3"/>
    <w:rsid w:val="003A07F5"/>
    <w:rsid w:val="003A0CE3"/>
    <w:rsid w:val="003A1112"/>
    <w:rsid w:val="003A11B6"/>
    <w:rsid w:val="003A1551"/>
    <w:rsid w:val="003A21D1"/>
    <w:rsid w:val="003A28B5"/>
    <w:rsid w:val="003A2A77"/>
    <w:rsid w:val="003A3599"/>
    <w:rsid w:val="003A39D2"/>
    <w:rsid w:val="003A3C0A"/>
    <w:rsid w:val="003A3FC5"/>
    <w:rsid w:val="003A41BC"/>
    <w:rsid w:val="003A4A16"/>
    <w:rsid w:val="003A4FF4"/>
    <w:rsid w:val="003A52D4"/>
    <w:rsid w:val="003A53CA"/>
    <w:rsid w:val="003A580D"/>
    <w:rsid w:val="003A5946"/>
    <w:rsid w:val="003A5D6B"/>
    <w:rsid w:val="003A61F5"/>
    <w:rsid w:val="003A662F"/>
    <w:rsid w:val="003A66A1"/>
    <w:rsid w:val="003A6EC9"/>
    <w:rsid w:val="003A6F35"/>
    <w:rsid w:val="003A6F64"/>
    <w:rsid w:val="003A6F9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949"/>
    <w:rsid w:val="003B2B32"/>
    <w:rsid w:val="003B2D28"/>
    <w:rsid w:val="003B2F97"/>
    <w:rsid w:val="003B3481"/>
    <w:rsid w:val="003B3673"/>
    <w:rsid w:val="003B381C"/>
    <w:rsid w:val="003B3C09"/>
    <w:rsid w:val="003B3E75"/>
    <w:rsid w:val="003B4C56"/>
    <w:rsid w:val="003B4D4E"/>
    <w:rsid w:val="003B4DB7"/>
    <w:rsid w:val="003B4DDC"/>
    <w:rsid w:val="003B50C0"/>
    <w:rsid w:val="003B54A3"/>
    <w:rsid w:val="003B5610"/>
    <w:rsid w:val="003B58FB"/>
    <w:rsid w:val="003B592B"/>
    <w:rsid w:val="003B65AB"/>
    <w:rsid w:val="003B65D2"/>
    <w:rsid w:val="003B67D2"/>
    <w:rsid w:val="003B6E69"/>
    <w:rsid w:val="003B705A"/>
    <w:rsid w:val="003B720F"/>
    <w:rsid w:val="003B7307"/>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4AA"/>
    <w:rsid w:val="003C372C"/>
    <w:rsid w:val="003C37D5"/>
    <w:rsid w:val="003C3D8A"/>
    <w:rsid w:val="003C3F6A"/>
    <w:rsid w:val="003C41C3"/>
    <w:rsid w:val="003C46EC"/>
    <w:rsid w:val="003C55DC"/>
    <w:rsid w:val="003C56FF"/>
    <w:rsid w:val="003C59E7"/>
    <w:rsid w:val="003C5EC7"/>
    <w:rsid w:val="003C61F3"/>
    <w:rsid w:val="003C65A0"/>
    <w:rsid w:val="003C664D"/>
    <w:rsid w:val="003C6BFA"/>
    <w:rsid w:val="003C6FF2"/>
    <w:rsid w:val="003C7038"/>
    <w:rsid w:val="003C74C8"/>
    <w:rsid w:val="003C74E8"/>
    <w:rsid w:val="003C7550"/>
    <w:rsid w:val="003C761F"/>
    <w:rsid w:val="003C7766"/>
    <w:rsid w:val="003C7E7C"/>
    <w:rsid w:val="003D02C3"/>
    <w:rsid w:val="003D06CA"/>
    <w:rsid w:val="003D082E"/>
    <w:rsid w:val="003D0A10"/>
    <w:rsid w:val="003D10AD"/>
    <w:rsid w:val="003D12C5"/>
    <w:rsid w:val="003D1669"/>
    <w:rsid w:val="003D16FA"/>
    <w:rsid w:val="003D1B17"/>
    <w:rsid w:val="003D1D22"/>
    <w:rsid w:val="003D1F26"/>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E8"/>
    <w:rsid w:val="003E0990"/>
    <w:rsid w:val="003E0A88"/>
    <w:rsid w:val="003E106B"/>
    <w:rsid w:val="003E11AA"/>
    <w:rsid w:val="003E1FE4"/>
    <w:rsid w:val="003E2000"/>
    <w:rsid w:val="003E2030"/>
    <w:rsid w:val="003E22F8"/>
    <w:rsid w:val="003E2447"/>
    <w:rsid w:val="003E25C3"/>
    <w:rsid w:val="003E2FD6"/>
    <w:rsid w:val="003E332A"/>
    <w:rsid w:val="003E3338"/>
    <w:rsid w:val="003E366E"/>
    <w:rsid w:val="003E3811"/>
    <w:rsid w:val="003E3BC6"/>
    <w:rsid w:val="003E404D"/>
    <w:rsid w:val="003E4A14"/>
    <w:rsid w:val="003E501E"/>
    <w:rsid w:val="003E54B5"/>
    <w:rsid w:val="003E5966"/>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1B16"/>
    <w:rsid w:val="003F202F"/>
    <w:rsid w:val="003F20EF"/>
    <w:rsid w:val="003F2605"/>
    <w:rsid w:val="003F2813"/>
    <w:rsid w:val="003F2B16"/>
    <w:rsid w:val="003F3B33"/>
    <w:rsid w:val="003F3DFF"/>
    <w:rsid w:val="003F4692"/>
    <w:rsid w:val="003F4C1A"/>
    <w:rsid w:val="003F5124"/>
    <w:rsid w:val="003F54FE"/>
    <w:rsid w:val="003F57ED"/>
    <w:rsid w:val="003F59C5"/>
    <w:rsid w:val="003F5D05"/>
    <w:rsid w:val="003F6172"/>
    <w:rsid w:val="003F67F9"/>
    <w:rsid w:val="003F6B59"/>
    <w:rsid w:val="003F6B74"/>
    <w:rsid w:val="003F6DB6"/>
    <w:rsid w:val="003F6DE5"/>
    <w:rsid w:val="003F7053"/>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9A3"/>
    <w:rsid w:val="00414E6A"/>
    <w:rsid w:val="00414E79"/>
    <w:rsid w:val="00414EE8"/>
    <w:rsid w:val="004155FE"/>
    <w:rsid w:val="00415986"/>
    <w:rsid w:val="00415BFF"/>
    <w:rsid w:val="00416987"/>
    <w:rsid w:val="00416DC7"/>
    <w:rsid w:val="00416E02"/>
    <w:rsid w:val="00416F6C"/>
    <w:rsid w:val="004177E6"/>
    <w:rsid w:val="004178B3"/>
    <w:rsid w:val="00417CB3"/>
    <w:rsid w:val="00417D6A"/>
    <w:rsid w:val="004202B3"/>
    <w:rsid w:val="0042053A"/>
    <w:rsid w:val="00420FA5"/>
    <w:rsid w:val="004211AB"/>
    <w:rsid w:val="00421ABE"/>
    <w:rsid w:val="00421ACC"/>
    <w:rsid w:val="00421E21"/>
    <w:rsid w:val="0042305B"/>
    <w:rsid w:val="004230A3"/>
    <w:rsid w:val="004231EF"/>
    <w:rsid w:val="00423220"/>
    <w:rsid w:val="00423225"/>
    <w:rsid w:val="0042437E"/>
    <w:rsid w:val="00424F14"/>
    <w:rsid w:val="0042551F"/>
    <w:rsid w:val="0042577E"/>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F3"/>
    <w:rsid w:val="0043033B"/>
    <w:rsid w:val="00430494"/>
    <w:rsid w:val="004304BC"/>
    <w:rsid w:val="004307FF"/>
    <w:rsid w:val="00430E25"/>
    <w:rsid w:val="004313B4"/>
    <w:rsid w:val="00431AA9"/>
    <w:rsid w:val="00432589"/>
    <w:rsid w:val="00433104"/>
    <w:rsid w:val="00433573"/>
    <w:rsid w:val="0043357E"/>
    <w:rsid w:val="00434741"/>
    <w:rsid w:val="00434844"/>
    <w:rsid w:val="004348B6"/>
    <w:rsid w:val="00434DE9"/>
    <w:rsid w:val="004357E4"/>
    <w:rsid w:val="0043626A"/>
    <w:rsid w:val="004363F9"/>
    <w:rsid w:val="00436585"/>
    <w:rsid w:val="0043684E"/>
    <w:rsid w:val="00436BBD"/>
    <w:rsid w:val="004373E8"/>
    <w:rsid w:val="00437900"/>
    <w:rsid w:val="004408FC"/>
    <w:rsid w:val="00440B91"/>
    <w:rsid w:val="004413C7"/>
    <w:rsid w:val="00441A60"/>
    <w:rsid w:val="004424FD"/>
    <w:rsid w:val="00442A90"/>
    <w:rsid w:val="0044314B"/>
    <w:rsid w:val="00443338"/>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FF"/>
    <w:rsid w:val="0045140B"/>
    <w:rsid w:val="004527B5"/>
    <w:rsid w:val="004527F0"/>
    <w:rsid w:val="00452C67"/>
    <w:rsid w:val="00452D59"/>
    <w:rsid w:val="00452EF0"/>
    <w:rsid w:val="00452F94"/>
    <w:rsid w:val="004533E8"/>
    <w:rsid w:val="00453407"/>
    <w:rsid w:val="0045347C"/>
    <w:rsid w:val="004537AA"/>
    <w:rsid w:val="00453B47"/>
    <w:rsid w:val="00453F7A"/>
    <w:rsid w:val="00453FFC"/>
    <w:rsid w:val="00454674"/>
    <w:rsid w:val="0045470D"/>
    <w:rsid w:val="00454CD2"/>
    <w:rsid w:val="00454F51"/>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F2B"/>
    <w:rsid w:val="00464362"/>
    <w:rsid w:val="0046439E"/>
    <w:rsid w:val="00464448"/>
    <w:rsid w:val="004644AE"/>
    <w:rsid w:val="004658BB"/>
    <w:rsid w:val="00465B9B"/>
    <w:rsid w:val="00465D4F"/>
    <w:rsid w:val="004664CA"/>
    <w:rsid w:val="004672BD"/>
    <w:rsid w:val="00467378"/>
    <w:rsid w:val="0046765E"/>
    <w:rsid w:val="00467D91"/>
    <w:rsid w:val="0047015B"/>
    <w:rsid w:val="004701D4"/>
    <w:rsid w:val="004702A2"/>
    <w:rsid w:val="00470612"/>
    <w:rsid w:val="00470995"/>
    <w:rsid w:val="00470A27"/>
    <w:rsid w:val="00470E82"/>
    <w:rsid w:val="004712EE"/>
    <w:rsid w:val="0047182A"/>
    <w:rsid w:val="0047192A"/>
    <w:rsid w:val="00471B8F"/>
    <w:rsid w:val="00471C40"/>
    <w:rsid w:val="00472406"/>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CCA"/>
    <w:rsid w:val="00480F88"/>
    <w:rsid w:val="0048107B"/>
    <w:rsid w:val="0048109F"/>
    <w:rsid w:val="004817F9"/>
    <w:rsid w:val="00481A74"/>
    <w:rsid w:val="00481C86"/>
    <w:rsid w:val="00482799"/>
    <w:rsid w:val="004835F2"/>
    <w:rsid w:val="0048382B"/>
    <w:rsid w:val="00483C4B"/>
    <w:rsid w:val="00483D60"/>
    <w:rsid w:val="00483F1E"/>
    <w:rsid w:val="00484479"/>
    <w:rsid w:val="004849E0"/>
    <w:rsid w:val="00484A66"/>
    <w:rsid w:val="00484B5A"/>
    <w:rsid w:val="00484C13"/>
    <w:rsid w:val="004851C8"/>
    <w:rsid w:val="00485525"/>
    <w:rsid w:val="00485CDA"/>
    <w:rsid w:val="00485EDC"/>
    <w:rsid w:val="00486182"/>
    <w:rsid w:val="00487319"/>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EDB"/>
    <w:rsid w:val="004946FC"/>
    <w:rsid w:val="0049493D"/>
    <w:rsid w:val="00495B84"/>
    <w:rsid w:val="00495DB4"/>
    <w:rsid w:val="00496069"/>
    <w:rsid w:val="00496093"/>
    <w:rsid w:val="00496C4C"/>
    <w:rsid w:val="0049705D"/>
    <w:rsid w:val="0049795E"/>
    <w:rsid w:val="00497CCE"/>
    <w:rsid w:val="00497E97"/>
    <w:rsid w:val="004A0659"/>
    <w:rsid w:val="004A07BA"/>
    <w:rsid w:val="004A08C5"/>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8D1"/>
    <w:rsid w:val="004A4915"/>
    <w:rsid w:val="004A5413"/>
    <w:rsid w:val="004A57B0"/>
    <w:rsid w:val="004A5D4C"/>
    <w:rsid w:val="004A6340"/>
    <w:rsid w:val="004A6864"/>
    <w:rsid w:val="004A6D75"/>
    <w:rsid w:val="004A709D"/>
    <w:rsid w:val="004A7696"/>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570"/>
    <w:rsid w:val="004B66EC"/>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506F"/>
    <w:rsid w:val="004D559A"/>
    <w:rsid w:val="004D6315"/>
    <w:rsid w:val="004D65BD"/>
    <w:rsid w:val="004D688C"/>
    <w:rsid w:val="004D6B10"/>
    <w:rsid w:val="004D7004"/>
    <w:rsid w:val="004D74EF"/>
    <w:rsid w:val="004D792B"/>
    <w:rsid w:val="004D7E87"/>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70D"/>
    <w:rsid w:val="004E471F"/>
    <w:rsid w:val="004E472F"/>
    <w:rsid w:val="004E487A"/>
    <w:rsid w:val="004E4880"/>
    <w:rsid w:val="004E4D47"/>
    <w:rsid w:val="004E562B"/>
    <w:rsid w:val="004E5D36"/>
    <w:rsid w:val="004E6698"/>
    <w:rsid w:val="004E67B4"/>
    <w:rsid w:val="004E6BBF"/>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4EC3"/>
    <w:rsid w:val="004F518F"/>
    <w:rsid w:val="004F5CDA"/>
    <w:rsid w:val="004F6273"/>
    <w:rsid w:val="004F63D4"/>
    <w:rsid w:val="004F6F0B"/>
    <w:rsid w:val="004F7847"/>
    <w:rsid w:val="004F7F1C"/>
    <w:rsid w:val="005003A6"/>
    <w:rsid w:val="00500568"/>
    <w:rsid w:val="00500B20"/>
    <w:rsid w:val="00500B65"/>
    <w:rsid w:val="00500D1E"/>
    <w:rsid w:val="00500D37"/>
    <w:rsid w:val="00500D8B"/>
    <w:rsid w:val="0050137E"/>
    <w:rsid w:val="00501738"/>
    <w:rsid w:val="00501758"/>
    <w:rsid w:val="00501B1A"/>
    <w:rsid w:val="00501D63"/>
    <w:rsid w:val="005024BC"/>
    <w:rsid w:val="00502516"/>
    <w:rsid w:val="0050297A"/>
    <w:rsid w:val="00502BFD"/>
    <w:rsid w:val="0050303E"/>
    <w:rsid w:val="005038E2"/>
    <w:rsid w:val="00503A7F"/>
    <w:rsid w:val="005040F2"/>
    <w:rsid w:val="00505032"/>
    <w:rsid w:val="0050505B"/>
    <w:rsid w:val="0050517D"/>
    <w:rsid w:val="00505250"/>
    <w:rsid w:val="005052DC"/>
    <w:rsid w:val="00505414"/>
    <w:rsid w:val="00506933"/>
    <w:rsid w:val="00506CA0"/>
    <w:rsid w:val="00506E40"/>
    <w:rsid w:val="0050715C"/>
    <w:rsid w:val="0050718D"/>
    <w:rsid w:val="005075AB"/>
    <w:rsid w:val="0050768B"/>
    <w:rsid w:val="00510726"/>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69C"/>
    <w:rsid w:val="005149A6"/>
    <w:rsid w:val="00514D50"/>
    <w:rsid w:val="00514E64"/>
    <w:rsid w:val="00515132"/>
    <w:rsid w:val="0051596E"/>
    <w:rsid w:val="005161B5"/>
    <w:rsid w:val="005169AC"/>
    <w:rsid w:val="00516A70"/>
    <w:rsid w:val="00517BE9"/>
    <w:rsid w:val="00517DF4"/>
    <w:rsid w:val="005202D5"/>
    <w:rsid w:val="0052038B"/>
    <w:rsid w:val="005206C9"/>
    <w:rsid w:val="00520D92"/>
    <w:rsid w:val="00521277"/>
    <w:rsid w:val="00521286"/>
    <w:rsid w:val="005213C4"/>
    <w:rsid w:val="00521435"/>
    <w:rsid w:val="005215F2"/>
    <w:rsid w:val="0052196F"/>
    <w:rsid w:val="00521B93"/>
    <w:rsid w:val="0052217F"/>
    <w:rsid w:val="005221EB"/>
    <w:rsid w:val="00523853"/>
    <w:rsid w:val="00523FFC"/>
    <w:rsid w:val="00524042"/>
    <w:rsid w:val="00524600"/>
    <w:rsid w:val="005247C7"/>
    <w:rsid w:val="00524A38"/>
    <w:rsid w:val="00524E01"/>
    <w:rsid w:val="005254BA"/>
    <w:rsid w:val="0052580B"/>
    <w:rsid w:val="00525D16"/>
    <w:rsid w:val="00525DB3"/>
    <w:rsid w:val="00526206"/>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CAF"/>
    <w:rsid w:val="00533F70"/>
    <w:rsid w:val="00533FD4"/>
    <w:rsid w:val="005340D9"/>
    <w:rsid w:val="005345B6"/>
    <w:rsid w:val="005348DF"/>
    <w:rsid w:val="00534BA2"/>
    <w:rsid w:val="00534BF7"/>
    <w:rsid w:val="00534DA2"/>
    <w:rsid w:val="0053565B"/>
    <w:rsid w:val="005356DB"/>
    <w:rsid w:val="00535CAD"/>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3E50"/>
    <w:rsid w:val="00544904"/>
    <w:rsid w:val="00544F7C"/>
    <w:rsid w:val="00545144"/>
    <w:rsid w:val="0054553D"/>
    <w:rsid w:val="005456F4"/>
    <w:rsid w:val="00545824"/>
    <w:rsid w:val="0054592F"/>
    <w:rsid w:val="0054655E"/>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949"/>
    <w:rsid w:val="00553AB2"/>
    <w:rsid w:val="00554C94"/>
    <w:rsid w:val="005550D6"/>
    <w:rsid w:val="00555313"/>
    <w:rsid w:val="00555D42"/>
    <w:rsid w:val="00555EED"/>
    <w:rsid w:val="005560A7"/>
    <w:rsid w:val="00556436"/>
    <w:rsid w:val="00556714"/>
    <w:rsid w:val="0055698C"/>
    <w:rsid w:val="00556BF4"/>
    <w:rsid w:val="0055757B"/>
    <w:rsid w:val="00557A9E"/>
    <w:rsid w:val="0056050E"/>
    <w:rsid w:val="0056051A"/>
    <w:rsid w:val="00560CE5"/>
    <w:rsid w:val="00561219"/>
    <w:rsid w:val="00562243"/>
    <w:rsid w:val="0056232D"/>
    <w:rsid w:val="00562B51"/>
    <w:rsid w:val="00562E44"/>
    <w:rsid w:val="005639C0"/>
    <w:rsid w:val="00563CA8"/>
    <w:rsid w:val="00563EC7"/>
    <w:rsid w:val="00564598"/>
    <w:rsid w:val="00564B43"/>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DC"/>
    <w:rsid w:val="00570EFF"/>
    <w:rsid w:val="00570FA9"/>
    <w:rsid w:val="00571720"/>
    <w:rsid w:val="00571B2A"/>
    <w:rsid w:val="00571C8E"/>
    <w:rsid w:val="00571E38"/>
    <w:rsid w:val="005720FC"/>
    <w:rsid w:val="005722C5"/>
    <w:rsid w:val="00572C2B"/>
    <w:rsid w:val="005739EA"/>
    <w:rsid w:val="00573AB4"/>
    <w:rsid w:val="00573F35"/>
    <w:rsid w:val="00574EB3"/>
    <w:rsid w:val="00574FA1"/>
    <w:rsid w:val="005750D2"/>
    <w:rsid w:val="00575E0D"/>
    <w:rsid w:val="00575F61"/>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4187"/>
    <w:rsid w:val="00584B27"/>
    <w:rsid w:val="00584B84"/>
    <w:rsid w:val="00584BB1"/>
    <w:rsid w:val="00584D93"/>
    <w:rsid w:val="005850AD"/>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4DE7"/>
    <w:rsid w:val="005A54EA"/>
    <w:rsid w:val="005A551E"/>
    <w:rsid w:val="005A5C34"/>
    <w:rsid w:val="005A5CEB"/>
    <w:rsid w:val="005A5D81"/>
    <w:rsid w:val="005A6100"/>
    <w:rsid w:val="005A6315"/>
    <w:rsid w:val="005A63E9"/>
    <w:rsid w:val="005A693C"/>
    <w:rsid w:val="005A7409"/>
    <w:rsid w:val="005A7546"/>
    <w:rsid w:val="005A75DA"/>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94D"/>
    <w:rsid w:val="005C5B1D"/>
    <w:rsid w:val="005C636F"/>
    <w:rsid w:val="005C6582"/>
    <w:rsid w:val="005C6614"/>
    <w:rsid w:val="005C683D"/>
    <w:rsid w:val="005C6A96"/>
    <w:rsid w:val="005C6DCD"/>
    <w:rsid w:val="005C725B"/>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8D8"/>
    <w:rsid w:val="005D4A03"/>
    <w:rsid w:val="005D4A37"/>
    <w:rsid w:val="005D5B2B"/>
    <w:rsid w:val="005D6822"/>
    <w:rsid w:val="005D753D"/>
    <w:rsid w:val="005D764F"/>
    <w:rsid w:val="005D7751"/>
    <w:rsid w:val="005D7966"/>
    <w:rsid w:val="005D7B9E"/>
    <w:rsid w:val="005E0394"/>
    <w:rsid w:val="005E1607"/>
    <w:rsid w:val="005E1751"/>
    <w:rsid w:val="005E18F6"/>
    <w:rsid w:val="005E1EAA"/>
    <w:rsid w:val="005E2147"/>
    <w:rsid w:val="005E23D0"/>
    <w:rsid w:val="005E28F5"/>
    <w:rsid w:val="005E2A7C"/>
    <w:rsid w:val="005E2BE9"/>
    <w:rsid w:val="005E2C33"/>
    <w:rsid w:val="005E2E7E"/>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C3"/>
    <w:rsid w:val="005F63EE"/>
    <w:rsid w:val="005F63EF"/>
    <w:rsid w:val="005F662A"/>
    <w:rsid w:val="005F6B4F"/>
    <w:rsid w:val="005F6D1B"/>
    <w:rsid w:val="005F723C"/>
    <w:rsid w:val="005F7F12"/>
    <w:rsid w:val="00600804"/>
    <w:rsid w:val="00601A5F"/>
    <w:rsid w:val="00601C08"/>
    <w:rsid w:val="00601C49"/>
    <w:rsid w:val="00601C94"/>
    <w:rsid w:val="00602424"/>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449"/>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528C"/>
    <w:rsid w:val="0062577F"/>
    <w:rsid w:val="00625EA9"/>
    <w:rsid w:val="006260F5"/>
    <w:rsid w:val="00626CCD"/>
    <w:rsid w:val="00627B27"/>
    <w:rsid w:val="006301F0"/>
    <w:rsid w:val="006303F1"/>
    <w:rsid w:val="00630806"/>
    <w:rsid w:val="0063131E"/>
    <w:rsid w:val="00632191"/>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6567"/>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1DDE"/>
    <w:rsid w:val="00662416"/>
    <w:rsid w:val="006624B6"/>
    <w:rsid w:val="006625A0"/>
    <w:rsid w:val="00662922"/>
    <w:rsid w:val="00662AF1"/>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4C"/>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B0D"/>
    <w:rsid w:val="00673BAB"/>
    <w:rsid w:val="00673E85"/>
    <w:rsid w:val="00673FA8"/>
    <w:rsid w:val="00674047"/>
    <w:rsid w:val="0067544B"/>
    <w:rsid w:val="00675A8C"/>
    <w:rsid w:val="00675C81"/>
    <w:rsid w:val="00675F54"/>
    <w:rsid w:val="0067601B"/>
    <w:rsid w:val="0067640E"/>
    <w:rsid w:val="00676CBA"/>
    <w:rsid w:val="00677AC3"/>
    <w:rsid w:val="0068012B"/>
    <w:rsid w:val="006816EA"/>
    <w:rsid w:val="0068170D"/>
    <w:rsid w:val="00681730"/>
    <w:rsid w:val="006819CD"/>
    <w:rsid w:val="0068210B"/>
    <w:rsid w:val="00682211"/>
    <w:rsid w:val="0068231F"/>
    <w:rsid w:val="00682344"/>
    <w:rsid w:val="00682403"/>
    <w:rsid w:val="006826BD"/>
    <w:rsid w:val="00682DD2"/>
    <w:rsid w:val="00684128"/>
    <w:rsid w:val="0068421A"/>
    <w:rsid w:val="00684464"/>
    <w:rsid w:val="006845F0"/>
    <w:rsid w:val="00684708"/>
    <w:rsid w:val="00684998"/>
    <w:rsid w:val="00684A9F"/>
    <w:rsid w:val="00684D7D"/>
    <w:rsid w:val="006851B7"/>
    <w:rsid w:val="006855CE"/>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D19"/>
    <w:rsid w:val="006941A1"/>
    <w:rsid w:val="006949B7"/>
    <w:rsid w:val="00694ABC"/>
    <w:rsid w:val="0069502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E21"/>
    <w:rsid w:val="006A3ED1"/>
    <w:rsid w:val="006A41DE"/>
    <w:rsid w:val="006A46EB"/>
    <w:rsid w:val="006A520F"/>
    <w:rsid w:val="006A5361"/>
    <w:rsid w:val="006A5896"/>
    <w:rsid w:val="006A5AEC"/>
    <w:rsid w:val="006A5E9B"/>
    <w:rsid w:val="006A65FA"/>
    <w:rsid w:val="006A686D"/>
    <w:rsid w:val="006A6BE7"/>
    <w:rsid w:val="006A6EAD"/>
    <w:rsid w:val="006A72A4"/>
    <w:rsid w:val="006A7E83"/>
    <w:rsid w:val="006B0983"/>
    <w:rsid w:val="006B0A07"/>
    <w:rsid w:val="006B0EC8"/>
    <w:rsid w:val="006B15FB"/>
    <w:rsid w:val="006B17A4"/>
    <w:rsid w:val="006B1B06"/>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2352"/>
    <w:rsid w:val="006C2776"/>
    <w:rsid w:val="006C2D11"/>
    <w:rsid w:val="006C2D3F"/>
    <w:rsid w:val="006C31E6"/>
    <w:rsid w:val="006C35BE"/>
    <w:rsid w:val="006C37E1"/>
    <w:rsid w:val="006C3AB9"/>
    <w:rsid w:val="006C4561"/>
    <w:rsid w:val="006C4A21"/>
    <w:rsid w:val="006C4D62"/>
    <w:rsid w:val="006C4E5A"/>
    <w:rsid w:val="006C5173"/>
    <w:rsid w:val="006C5624"/>
    <w:rsid w:val="006C568C"/>
    <w:rsid w:val="006C58CD"/>
    <w:rsid w:val="006C6778"/>
    <w:rsid w:val="006C697E"/>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1DF"/>
    <w:rsid w:val="006D2229"/>
    <w:rsid w:val="006D25C4"/>
    <w:rsid w:val="006D2A56"/>
    <w:rsid w:val="006D2ACC"/>
    <w:rsid w:val="006D32BA"/>
    <w:rsid w:val="006D335B"/>
    <w:rsid w:val="006D3686"/>
    <w:rsid w:val="006D4093"/>
    <w:rsid w:val="006D40F6"/>
    <w:rsid w:val="006D449E"/>
    <w:rsid w:val="006D4A72"/>
    <w:rsid w:val="006D4DE8"/>
    <w:rsid w:val="006D4E50"/>
    <w:rsid w:val="006D4F28"/>
    <w:rsid w:val="006D597A"/>
    <w:rsid w:val="006D5CA0"/>
    <w:rsid w:val="006D5FBC"/>
    <w:rsid w:val="006D5FBF"/>
    <w:rsid w:val="006D6016"/>
    <w:rsid w:val="006D622C"/>
    <w:rsid w:val="006D648E"/>
    <w:rsid w:val="006D64AB"/>
    <w:rsid w:val="006D695C"/>
    <w:rsid w:val="006D70F3"/>
    <w:rsid w:val="006D7279"/>
    <w:rsid w:val="006D7611"/>
    <w:rsid w:val="006D766B"/>
    <w:rsid w:val="006E0717"/>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3DA"/>
    <w:rsid w:val="006E790D"/>
    <w:rsid w:val="006E7E39"/>
    <w:rsid w:val="006F014E"/>
    <w:rsid w:val="006F0192"/>
    <w:rsid w:val="006F01B4"/>
    <w:rsid w:val="006F0475"/>
    <w:rsid w:val="006F06CC"/>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A71"/>
    <w:rsid w:val="006F73BF"/>
    <w:rsid w:val="006F7B76"/>
    <w:rsid w:val="006F7F83"/>
    <w:rsid w:val="007006E1"/>
    <w:rsid w:val="007006E2"/>
    <w:rsid w:val="007010C6"/>
    <w:rsid w:val="00701703"/>
    <w:rsid w:val="00701913"/>
    <w:rsid w:val="007021BF"/>
    <w:rsid w:val="007026B3"/>
    <w:rsid w:val="00702915"/>
    <w:rsid w:val="00702B34"/>
    <w:rsid w:val="00702BB1"/>
    <w:rsid w:val="00702CB6"/>
    <w:rsid w:val="0070319F"/>
    <w:rsid w:val="00703335"/>
    <w:rsid w:val="00703978"/>
    <w:rsid w:val="007039FA"/>
    <w:rsid w:val="00703CDD"/>
    <w:rsid w:val="0070408D"/>
    <w:rsid w:val="00704272"/>
    <w:rsid w:val="00704B47"/>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15E"/>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42F"/>
    <w:rsid w:val="007175ED"/>
    <w:rsid w:val="00717B04"/>
    <w:rsid w:val="00717BD3"/>
    <w:rsid w:val="007207B9"/>
    <w:rsid w:val="00720ECD"/>
    <w:rsid w:val="00720ED7"/>
    <w:rsid w:val="0072149B"/>
    <w:rsid w:val="007218AA"/>
    <w:rsid w:val="00721B95"/>
    <w:rsid w:val="00721F9B"/>
    <w:rsid w:val="00722447"/>
    <w:rsid w:val="0072249B"/>
    <w:rsid w:val="007227FF"/>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27A57"/>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4ED0"/>
    <w:rsid w:val="00735158"/>
    <w:rsid w:val="0073526A"/>
    <w:rsid w:val="00735341"/>
    <w:rsid w:val="007356F0"/>
    <w:rsid w:val="00736997"/>
    <w:rsid w:val="00736C17"/>
    <w:rsid w:val="00736EE8"/>
    <w:rsid w:val="00737301"/>
    <w:rsid w:val="0073757A"/>
    <w:rsid w:val="00737969"/>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5457"/>
    <w:rsid w:val="0074566B"/>
    <w:rsid w:val="00745D82"/>
    <w:rsid w:val="00745EBB"/>
    <w:rsid w:val="00745F6D"/>
    <w:rsid w:val="007462F9"/>
    <w:rsid w:val="00746FD5"/>
    <w:rsid w:val="007470E3"/>
    <w:rsid w:val="00747846"/>
    <w:rsid w:val="00747AF1"/>
    <w:rsid w:val="00747E31"/>
    <w:rsid w:val="0075027C"/>
    <w:rsid w:val="00750FF3"/>
    <w:rsid w:val="0075120D"/>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412"/>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352"/>
    <w:rsid w:val="007739A5"/>
    <w:rsid w:val="00773A25"/>
    <w:rsid w:val="00773C48"/>
    <w:rsid w:val="00773E2F"/>
    <w:rsid w:val="007741D6"/>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A7"/>
    <w:rsid w:val="00777AFB"/>
    <w:rsid w:val="00777DB9"/>
    <w:rsid w:val="00780357"/>
    <w:rsid w:val="00780499"/>
    <w:rsid w:val="00780906"/>
    <w:rsid w:val="007809CC"/>
    <w:rsid w:val="00780A1E"/>
    <w:rsid w:val="00780BF5"/>
    <w:rsid w:val="00781068"/>
    <w:rsid w:val="00781811"/>
    <w:rsid w:val="00781B0B"/>
    <w:rsid w:val="007820AF"/>
    <w:rsid w:val="007828E9"/>
    <w:rsid w:val="00782DC4"/>
    <w:rsid w:val="007838E2"/>
    <w:rsid w:val="00783924"/>
    <w:rsid w:val="00783BE1"/>
    <w:rsid w:val="007841CE"/>
    <w:rsid w:val="00784734"/>
    <w:rsid w:val="0078488B"/>
    <w:rsid w:val="00785298"/>
    <w:rsid w:val="00785A69"/>
    <w:rsid w:val="00785C1C"/>
    <w:rsid w:val="007866F6"/>
    <w:rsid w:val="00786915"/>
    <w:rsid w:val="00786A4D"/>
    <w:rsid w:val="00786C0C"/>
    <w:rsid w:val="00787445"/>
    <w:rsid w:val="00787B91"/>
    <w:rsid w:val="00790598"/>
    <w:rsid w:val="007905F7"/>
    <w:rsid w:val="00790A86"/>
    <w:rsid w:val="00790B61"/>
    <w:rsid w:val="00790DFC"/>
    <w:rsid w:val="00791400"/>
    <w:rsid w:val="00791953"/>
    <w:rsid w:val="00791A71"/>
    <w:rsid w:val="0079208F"/>
    <w:rsid w:val="0079237C"/>
    <w:rsid w:val="007925C7"/>
    <w:rsid w:val="007928C2"/>
    <w:rsid w:val="00792D6A"/>
    <w:rsid w:val="00792DE1"/>
    <w:rsid w:val="0079393E"/>
    <w:rsid w:val="0079472A"/>
    <w:rsid w:val="0079507E"/>
    <w:rsid w:val="007955A3"/>
    <w:rsid w:val="007957E1"/>
    <w:rsid w:val="00795D87"/>
    <w:rsid w:val="00795EA9"/>
    <w:rsid w:val="0079616F"/>
    <w:rsid w:val="00796385"/>
    <w:rsid w:val="00796421"/>
    <w:rsid w:val="007965EB"/>
    <w:rsid w:val="00796DDB"/>
    <w:rsid w:val="00797655"/>
    <w:rsid w:val="00797931"/>
    <w:rsid w:val="00797945"/>
    <w:rsid w:val="007A0C2E"/>
    <w:rsid w:val="007A0C7B"/>
    <w:rsid w:val="007A0CB8"/>
    <w:rsid w:val="007A149C"/>
    <w:rsid w:val="007A1541"/>
    <w:rsid w:val="007A1685"/>
    <w:rsid w:val="007A18B5"/>
    <w:rsid w:val="007A18E2"/>
    <w:rsid w:val="007A1FE5"/>
    <w:rsid w:val="007A2064"/>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FAA"/>
    <w:rsid w:val="007B6132"/>
    <w:rsid w:val="007B68A6"/>
    <w:rsid w:val="007B6ED3"/>
    <w:rsid w:val="007B74A3"/>
    <w:rsid w:val="007B7542"/>
    <w:rsid w:val="007B7898"/>
    <w:rsid w:val="007B7C1E"/>
    <w:rsid w:val="007C07CD"/>
    <w:rsid w:val="007C0A7A"/>
    <w:rsid w:val="007C0BAB"/>
    <w:rsid w:val="007C0D5A"/>
    <w:rsid w:val="007C0F13"/>
    <w:rsid w:val="007C10BA"/>
    <w:rsid w:val="007C179B"/>
    <w:rsid w:val="007C1927"/>
    <w:rsid w:val="007C1B34"/>
    <w:rsid w:val="007C24F6"/>
    <w:rsid w:val="007C27D2"/>
    <w:rsid w:val="007C2D4B"/>
    <w:rsid w:val="007C308E"/>
    <w:rsid w:val="007C30DE"/>
    <w:rsid w:val="007C31BD"/>
    <w:rsid w:val="007C3E34"/>
    <w:rsid w:val="007C4287"/>
    <w:rsid w:val="007C4460"/>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BF6"/>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E84"/>
    <w:rsid w:val="007D7EFF"/>
    <w:rsid w:val="007E006A"/>
    <w:rsid w:val="007E0121"/>
    <w:rsid w:val="007E03E6"/>
    <w:rsid w:val="007E0AFB"/>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8F3"/>
    <w:rsid w:val="007E7BF6"/>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3B2"/>
    <w:rsid w:val="007F69EC"/>
    <w:rsid w:val="007F6FA4"/>
    <w:rsid w:val="007F75AF"/>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A52"/>
    <w:rsid w:val="00805BCF"/>
    <w:rsid w:val="00805CBD"/>
    <w:rsid w:val="00805D33"/>
    <w:rsid w:val="00806035"/>
    <w:rsid w:val="00806244"/>
    <w:rsid w:val="008062C6"/>
    <w:rsid w:val="00806541"/>
    <w:rsid w:val="0080697F"/>
    <w:rsid w:val="00806BED"/>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17ECB"/>
    <w:rsid w:val="0082046C"/>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DA6"/>
    <w:rsid w:val="00835B2F"/>
    <w:rsid w:val="00835FE4"/>
    <w:rsid w:val="00836A96"/>
    <w:rsid w:val="00836D8A"/>
    <w:rsid w:val="00836E3B"/>
    <w:rsid w:val="0083737E"/>
    <w:rsid w:val="00837658"/>
    <w:rsid w:val="008376E1"/>
    <w:rsid w:val="00841FE2"/>
    <w:rsid w:val="00842210"/>
    <w:rsid w:val="00842289"/>
    <w:rsid w:val="008423F4"/>
    <w:rsid w:val="008424E4"/>
    <w:rsid w:val="0084255D"/>
    <w:rsid w:val="0084275F"/>
    <w:rsid w:val="00842AAB"/>
    <w:rsid w:val="00842D05"/>
    <w:rsid w:val="00842E86"/>
    <w:rsid w:val="0084304F"/>
    <w:rsid w:val="0084312A"/>
    <w:rsid w:val="0084347D"/>
    <w:rsid w:val="0084355B"/>
    <w:rsid w:val="008439D6"/>
    <w:rsid w:val="00843C8B"/>
    <w:rsid w:val="00843EF4"/>
    <w:rsid w:val="008441DE"/>
    <w:rsid w:val="0084437A"/>
    <w:rsid w:val="00844544"/>
    <w:rsid w:val="00844B94"/>
    <w:rsid w:val="00844C69"/>
    <w:rsid w:val="00844E60"/>
    <w:rsid w:val="008453E4"/>
    <w:rsid w:val="008455E5"/>
    <w:rsid w:val="00846650"/>
    <w:rsid w:val="0084691B"/>
    <w:rsid w:val="00846AE0"/>
    <w:rsid w:val="00846D09"/>
    <w:rsid w:val="00846F22"/>
    <w:rsid w:val="0084745E"/>
    <w:rsid w:val="008474EA"/>
    <w:rsid w:val="00847ABF"/>
    <w:rsid w:val="00847CA9"/>
    <w:rsid w:val="008508BC"/>
    <w:rsid w:val="00850D4B"/>
    <w:rsid w:val="00850F37"/>
    <w:rsid w:val="00851231"/>
    <w:rsid w:val="00851365"/>
    <w:rsid w:val="0085194A"/>
    <w:rsid w:val="00851EE5"/>
    <w:rsid w:val="00852212"/>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25E"/>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5E4"/>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6C6"/>
    <w:rsid w:val="00877AF6"/>
    <w:rsid w:val="0088034B"/>
    <w:rsid w:val="00880351"/>
    <w:rsid w:val="008807DA"/>
    <w:rsid w:val="00881433"/>
    <w:rsid w:val="0088176E"/>
    <w:rsid w:val="008824BD"/>
    <w:rsid w:val="00882768"/>
    <w:rsid w:val="0088277F"/>
    <w:rsid w:val="008829A7"/>
    <w:rsid w:val="00882B46"/>
    <w:rsid w:val="00883003"/>
    <w:rsid w:val="008834B4"/>
    <w:rsid w:val="00883EA2"/>
    <w:rsid w:val="008843F6"/>
    <w:rsid w:val="0088455A"/>
    <w:rsid w:val="008848C0"/>
    <w:rsid w:val="00884DC6"/>
    <w:rsid w:val="00885124"/>
    <w:rsid w:val="008852D3"/>
    <w:rsid w:val="00885409"/>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1E7"/>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81F"/>
    <w:rsid w:val="00897A08"/>
    <w:rsid w:val="00897D6D"/>
    <w:rsid w:val="00897F1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17A"/>
    <w:rsid w:val="008A4650"/>
    <w:rsid w:val="008A46DF"/>
    <w:rsid w:val="008A4BFE"/>
    <w:rsid w:val="008A4E56"/>
    <w:rsid w:val="008A4FF0"/>
    <w:rsid w:val="008A5241"/>
    <w:rsid w:val="008A54DC"/>
    <w:rsid w:val="008A55DA"/>
    <w:rsid w:val="008A58E1"/>
    <w:rsid w:val="008A5E72"/>
    <w:rsid w:val="008A6088"/>
    <w:rsid w:val="008A677A"/>
    <w:rsid w:val="008A6AAF"/>
    <w:rsid w:val="008A6EBA"/>
    <w:rsid w:val="008A6F97"/>
    <w:rsid w:val="008A713A"/>
    <w:rsid w:val="008A7194"/>
    <w:rsid w:val="008A72E5"/>
    <w:rsid w:val="008A7859"/>
    <w:rsid w:val="008A79F7"/>
    <w:rsid w:val="008A7BF9"/>
    <w:rsid w:val="008A7D4E"/>
    <w:rsid w:val="008B090A"/>
    <w:rsid w:val="008B0AB1"/>
    <w:rsid w:val="008B0DAA"/>
    <w:rsid w:val="008B1144"/>
    <w:rsid w:val="008B1938"/>
    <w:rsid w:val="008B19EA"/>
    <w:rsid w:val="008B20DE"/>
    <w:rsid w:val="008B22FE"/>
    <w:rsid w:val="008B28CF"/>
    <w:rsid w:val="008B2D8C"/>
    <w:rsid w:val="008B32BF"/>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C58"/>
    <w:rsid w:val="008C0CBB"/>
    <w:rsid w:val="008C1294"/>
    <w:rsid w:val="008C17A4"/>
    <w:rsid w:val="008C17E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1F8C"/>
    <w:rsid w:val="008D20E1"/>
    <w:rsid w:val="008D267A"/>
    <w:rsid w:val="008D2A09"/>
    <w:rsid w:val="008D2B6B"/>
    <w:rsid w:val="008D2C09"/>
    <w:rsid w:val="008D2EF4"/>
    <w:rsid w:val="008D30ED"/>
    <w:rsid w:val="008D311A"/>
    <w:rsid w:val="008D39C4"/>
    <w:rsid w:val="008D3ADF"/>
    <w:rsid w:val="008D3CCD"/>
    <w:rsid w:val="008D3CEB"/>
    <w:rsid w:val="008D4670"/>
    <w:rsid w:val="008D4B60"/>
    <w:rsid w:val="008D4D5F"/>
    <w:rsid w:val="008D4DB8"/>
    <w:rsid w:val="008D59CE"/>
    <w:rsid w:val="008D63B2"/>
    <w:rsid w:val="008D6509"/>
    <w:rsid w:val="008D669C"/>
    <w:rsid w:val="008D6BE4"/>
    <w:rsid w:val="008D718E"/>
    <w:rsid w:val="008D72B0"/>
    <w:rsid w:val="008D72DF"/>
    <w:rsid w:val="008D767C"/>
    <w:rsid w:val="008D7C08"/>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76D"/>
    <w:rsid w:val="008F6B05"/>
    <w:rsid w:val="008F6B56"/>
    <w:rsid w:val="008F758A"/>
    <w:rsid w:val="008F76A7"/>
    <w:rsid w:val="008F78AC"/>
    <w:rsid w:val="008F7C7F"/>
    <w:rsid w:val="00900498"/>
    <w:rsid w:val="009007B5"/>
    <w:rsid w:val="00900B59"/>
    <w:rsid w:val="00900E22"/>
    <w:rsid w:val="00901750"/>
    <w:rsid w:val="009019E4"/>
    <w:rsid w:val="00901C3D"/>
    <w:rsid w:val="00901E9A"/>
    <w:rsid w:val="009035B2"/>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FA"/>
    <w:rsid w:val="00911C8B"/>
    <w:rsid w:val="00911DDD"/>
    <w:rsid w:val="00912011"/>
    <w:rsid w:val="00912144"/>
    <w:rsid w:val="00912247"/>
    <w:rsid w:val="0091233E"/>
    <w:rsid w:val="009125E9"/>
    <w:rsid w:val="00912966"/>
    <w:rsid w:val="00912A89"/>
    <w:rsid w:val="0091311D"/>
    <w:rsid w:val="0091387B"/>
    <w:rsid w:val="0091428C"/>
    <w:rsid w:val="00914495"/>
    <w:rsid w:val="009146BD"/>
    <w:rsid w:val="0091483B"/>
    <w:rsid w:val="00914851"/>
    <w:rsid w:val="00914BC6"/>
    <w:rsid w:val="00914FE6"/>
    <w:rsid w:val="00914FE9"/>
    <w:rsid w:val="00915560"/>
    <w:rsid w:val="00915A76"/>
    <w:rsid w:val="00916450"/>
    <w:rsid w:val="0091677B"/>
    <w:rsid w:val="00916835"/>
    <w:rsid w:val="0091690B"/>
    <w:rsid w:val="00916957"/>
    <w:rsid w:val="009169CC"/>
    <w:rsid w:val="00916FDA"/>
    <w:rsid w:val="0091716B"/>
    <w:rsid w:val="009173EB"/>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C09"/>
    <w:rsid w:val="00924033"/>
    <w:rsid w:val="009245AE"/>
    <w:rsid w:val="009251EF"/>
    <w:rsid w:val="009252BB"/>
    <w:rsid w:val="009253E8"/>
    <w:rsid w:val="00925F3C"/>
    <w:rsid w:val="00926067"/>
    <w:rsid w:val="00926795"/>
    <w:rsid w:val="00926F32"/>
    <w:rsid w:val="009275D0"/>
    <w:rsid w:val="00927AC6"/>
    <w:rsid w:val="00927DE0"/>
    <w:rsid w:val="00927FC7"/>
    <w:rsid w:val="0093029B"/>
    <w:rsid w:val="00931111"/>
    <w:rsid w:val="00931CF7"/>
    <w:rsid w:val="00932973"/>
    <w:rsid w:val="00932B38"/>
    <w:rsid w:val="00933C00"/>
    <w:rsid w:val="00933C42"/>
    <w:rsid w:val="00933FAE"/>
    <w:rsid w:val="0093422C"/>
    <w:rsid w:val="009342DB"/>
    <w:rsid w:val="00934479"/>
    <w:rsid w:val="009356A9"/>
    <w:rsid w:val="00935752"/>
    <w:rsid w:val="00935B45"/>
    <w:rsid w:val="00935C92"/>
    <w:rsid w:val="00935E3A"/>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158"/>
    <w:rsid w:val="0094227F"/>
    <w:rsid w:val="00942E2C"/>
    <w:rsid w:val="00943294"/>
    <w:rsid w:val="00943302"/>
    <w:rsid w:val="00943381"/>
    <w:rsid w:val="00943665"/>
    <w:rsid w:val="009437B7"/>
    <w:rsid w:val="00944004"/>
    <w:rsid w:val="0094402B"/>
    <w:rsid w:val="00944359"/>
    <w:rsid w:val="009445F4"/>
    <w:rsid w:val="00944715"/>
    <w:rsid w:val="00944AC0"/>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2FAE"/>
    <w:rsid w:val="00983398"/>
    <w:rsid w:val="009833CE"/>
    <w:rsid w:val="0098355E"/>
    <w:rsid w:val="00983723"/>
    <w:rsid w:val="00983A5E"/>
    <w:rsid w:val="00983AD7"/>
    <w:rsid w:val="00984193"/>
    <w:rsid w:val="00984A0C"/>
    <w:rsid w:val="00984C9B"/>
    <w:rsid w:val="0098572F"/>
    <w:rsid w:val="009858A1"/>
    <w:rsid w:val="00985B66"/>
    <w:rsid w:val="00985B9F"/>
    <w:rsid w:val="00985DDF"/>
    <w:rsid w:val="009869E0"/>
    <w:rsid w:val="00987505"/>
    <w:rsid w:val="009876D8"/>
    <w:rsid w:val="00987794"/>
    <w:rsid w:val="00987BCC"/>
    <w:rsid w:val="00990097"/>
    <w:rsid w:val="00990CEB"/>
    <w:rsid w:val="009912AE"/>
    <w:rsid w:val="0099141E"/>
    <w:rsid w:val="0099143C"/>
    <w:rsid w:val="00991917"/>
    <w:rsid w:val="00991936"/>
    <w:rsid w:val="00991A81"/>
    <w:rsid w:val="00991D2E"/>
    <w:rsid w:val="00991E1A"/>
    <w:rsid w:val="00991EDD"/>
    <w:rsid w:val="009920F0"/>
    <w:rsid w:val="009922F7"/>
    <w:rsid w:val="009923DD"/>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67B"/>
    <w:rsid w:val="00997CF7"/>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53"/>
    <w:rsid w:val="009A5583"/>
    <w:rsid w:val="009A5700"/>
    <w:rsid w:val="009A572A"/>
    <w:rsid w:val="009A5AE8"/>
    <w:rsid w:val="009A629D"/>
    <w:rsid w:val="009A777F"/>
    <w:rsid w:val="009B07E2"/>
    <w:rsid w:val="009B0BDD"/>
    <w:rsid w:val="009B0C69"/>
    <w:rsid w:val="009B0D99"/>
    <w:rsid w:val="009B0FF6"/>
    <w:rsid w:val="009B1364"/>
    <w:rsid w:val="009B1768"/>
    <w:rsid w:val="009B1A35"/>
    <w:rsid w:val="009B1B97"/>
    <w:rsid w:val="009B1BCE"/>
    <w:rsid w:val="009B1C83"/>
    <w:rsid w:val="009B224A"/>
    <w:rsid w:val="009B268E"/>
    <w:rsid w:val="009B2BF2"/>
    <w:rsid w:val="009B2C06"/>
    <w:rsid w:val="009B2C0E"/>
    <w:rsid w:val="009B2D32"/>
    <w:rsid w:val="009B2DD7"/>
    <w:rsid w:val="009B3567"/>
    <w:rsid w:val="009B363C"/>
    <w:rsid w:val="009B3858"/>
    <w:rsid w:val="009B3F4E"/>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D78"/>
    <w:rsid w:val="009C1213"/>
    <w:rsid w:val="009C151E"/>
    <w:rsid w:val="009C1543"/>
    <w:rsid w:val="009C18DE"/>
    <w:rsid w:val="009C1B8F"/>
    <w:rsid w:val="009C1D01"/>
    <w:rsid w:val="009C1EC8"/>
    <w:rsid w:val="009C241B"/>
    <w:rsid w:val="009C294A"/>
    <w:rsid w:val="009C2D1C"/>
    <w:rsid w:val="009C2EF6"/>
    <w:rsid w:val="009C3139"/>
    <w:rsid w:val="009C3789"/>
    <w:rsid w:val="009C3DDB"/>
    <w:rsid w:val="009C3FA2"/>
    <w:rsid w:val="009C4B7C"/>
    <w:rsid w:val="009C4C0E"/>
    <w:rsid w:val="009C4C44"/>
    <w:rsid w:val="009C4CE8"/>
    <w:rsid w:val="009C4D8C"/>
    <w:rsid w:val="009C4DA4"/>
    <w:rsid w:val="009C50FE"/>
    <w:rsid w:val="009C53CF"/>
    <w:rsid w:val="009C54C6"/>
    <w:rsid w:val="009C57F1"/>
    <w:rsid w:val="009C5822"/>
    <w:rsid w:val="009C5E1B"/>
    <w:rsid w:val="009C6364"/>
    <w:rsid w:val="009C6877"/>
    <w:rsid w:val="009C6E34"/>
    <w:rsid w:val="009C6E64"/>
    <w:rsid w:val="009C7136"/>
    <w:rsid w:val="009C7150"/>
    <w:rsid w:val="009D04B2"/>
    <w:rsid w:val="009D0544"/>
    <w:rsid w:val="009D0D86"/>
    <w:rsid w:val="009D13DC"/>
    <w:rsid w:val="009D153B"/>
    <w:rsid w:val="009D17DF"/>
    <w:rsid w:val="009D1D5C"/>
    <w:rsid w:val="009D2171"/>
    <w:rsid w:val="009D242B"/>
    <w:rsid w:val="009D2DF0"/>
    <w:rsid w:val="009D2E77"/>
    <w:rsid w:val="009D30C2"/>
    <w:rsid w:val="009D3BE6"/>
    <w:rsid w:val="009D3FF3"/>
    <w:rsid w:val="009D4044"/>
    <w:rsid w:val="009D444F"/>
    <w:rsid w:val="009D44C5"/>
    <w:rsid w:val="009D4521"/>
    <w:rsid w:val="009D47C0"/>
    <w:rsid w:val="009D53EC"/>
    <w:rsid w:val="009D55AF"/>
    <w:rsid w:val="009D58F0"/>
    <w:rsid w:val="009D65A1"/>
    <w:rsid w:val="009D681B"/>
    <w:rsid w:val="009D6AA2"/>
    <w:rsid w:val="009D753A"/>
    <w:rsid w:val="009D773B"/>
    <w:rsid w:val="009E1864"/>
    <w:rsid w:val="009E186C"/>
    <w:rsid w:val="009E213B"/>
    <w:rsid w:val="009E2188"/>
    <w:rsid w:val="009E27F9"/>
    <w:rsid w:val="009E2824"/>
    <w:rsid w:val="009E28D7"/>
    <w:rsid w:val="009E2E18"/>
    <w:rsid w:val="009E2E5B"/>
    <w:rsid w:val="009E30EF"/>
    <w:rsid w:val="009E314C"/>
    <w:rsid w:val="009E3A85"/>
    <w:rsid w:val="009E3CE1"/>
    <w:rsid w:val="009E4E8B"/>
    <w:rsid w:val="009E5049"/>
    <w:rsid w:val="009E56E2"/>
    <w:rsid w:val="009E58E0"/>
    <w:rsid w:val="009E5D80"/>
    <w:rsid w:val="009E6310"/>
    <w:rsid w:val="009E639C"/>
    <w:rsid w:val="009E6593"/>
    <w:rsid w:val="009E679E"/>
    <w:rsid w:val="009E687E"/>
    <w:rsid w:val="009E6A9B"/>
    <w:rsid w:val="009E6D11"/>
    <w:rsid w:val="009E6D72"/>
    <w:rsid w:val="009E73CB"/>
    <w:rsid w:val="009E753D"/>
    <w:rsid w:val="009E7A21"/>
    <w:rsid w:val="009E7B89"/>
    <w:rsid w:val="009F00A3"/>
    <w:rsid w:val="009F0324"/>
    <w:rsid w:val="009F075D"/>
    <w:rsid w:val="009F1081"/>
    <w:rsid w:val="009F2C7F"/>
    <w:rsid w:val="009F322F"/>
    <w:rsid w:val="009F399D"/>
    <w:rsid w:val="009F3E3B"/>
    <w:rsid w:val="009F3FE3"/>
    <w:rsid w:val="009F47B8"/>
    <w:rsid w:val="009F4E47"/>
    <w:rsid w:val="009F4F52"/>
    <w:rsid w:val="009F51BB"/>
    <w:rsid w:val="009F5754"/>
    <w:rsid w:val="009F580E"/>
    <w:rsid w:val="009F617E"/>
    <w:rsid w:val="009F6230"/>
    <w:rsid w:val="009F6515"/>
    <w:rsid w:val="009F6964"/>
    <w:rsid w:val="009F6979"/>
    <w:rsid w:val="009F78AF"/>
    <w:rsid w:val="009F7B69"/>
    <w:rsid w:val="00A000C0"/>
    <w:rsid w:val="00A00365"/>
    <w:rsid w:val="00A004CE"/>
    <w:rsid w:val="00A00A17"/>
    <w:rsid w:val="00A011D8"/>
    <w:rsid w:val="00A01678"/>
    <w:rsid w:val="00A0192C"/>
    <w:rsid w:val="00A019F5"/>
    <w:rsid w:val="00A02087"/>
    <w:rsid w:val="00A0216E"/>
    <w:rsid w:val="00A02B07"/>
    <w:rsid w:val="00A02C4C"/>
    <w:rsid w:val="00A02D6D"/>
    <w:rsid w:val="00A03F9E"/>
    <w:rsid w:val="00A0422D"/>
    <w:rsid w:val="00A043B9"/>
    <w:rsid w:val="00A0466B"/>
    <w:rsid w:val="00A0495D"/>
    <w:rsid w:val="00A049A3"/>
    <w:rsid w:val="00A04CD1"/>
    <w:rsid w:val="00A04E01"/>
    <w:rsid w:val="00A051CB"/>
    <w:rsid w:val="00A052A8"/>
    <w:rsid w:val="00A05BC2"/>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3F67"/>
    <w:rsid w:val="00A14435"/>
    <w:rsid w:val="00A144C3"/>
    <w:rsid w:val="00A14523"/>
    <w:rsid w:val="00A14870"/>
    <w:rsid w:val="00A151C0"/>
    <w:rsid w:val="00A15468"/>
    <w:rsid w:val="00A1557A"/>
    <w:rsid w:val="00A15A08"/>
    <w:rsid w:val="00A17127"/>
    <w:rsid w:val="00A17F55"/>
    <w:rsid w:val="00A206FE"/>
    <w:rsid w:val="00A207E9"/>
    <w:rsid w:val="00A207F5"/>
    <w:rsid w:val="00A20A4F"/>
    <w:rsid w:val="00A213CC"/>
    <w:rsid w:val="00A227A3"/>
    <w:rsid w:val="00A2304F"/>
    <w:rsid w:val="00A23596"/>
    <w:rsid w:val="00A2365E"/>
    <w:rsid w:val="00A23818"/>
    <w:rsid w:val="00A2381E"/>
    <w:rsid w:val="00A23896"/>
    <w:rsid w:val="00A248BC"/>
    <w:rsid w:val="00A25560"/>
    <w:rsid w:val="00A257D9"/>
    <w:rsid w:val="00A25A02"/>
    <w:rsid w:val="00A260A1"/>
    <w:rsid w:val="00A267BD"/>
    <w:rsid w:val="00A26CB5"/>
    <w:rsid w:val="00A26E34"/>
    <w:rsid w:val="00A27110"/>
    <w:rsid w:val="00A2719D"/>
    <w:rsid w:val="00A276EC"/>
    <w:rsid w:val="00A27A9D"/>
    <w:rsid w:val="00A27C66"/>
    <w:rsid w:val="00A27FEB"/>
    <w:rsid w:val="00A3005D"/>
    <w:rsid w:val="00A300AF"/>
    <w:rsid w:val="00A3015A"/>
    <w:rsid w:val="00A30498"/>
    <w:rsid w:val="00A308B5"/>
    <w:rsid w:val="00A30BB4"/>
    <w:rsid w:val="00A31153"/>
    <w:rsid w:val="00A3191A"/>
    <w:rsid w:val="00A31C5D"/>
    <w:rsid w:val="00A321A7"/>
    <w:rsid w:val="00A32380"/>
    <w:rsid w:val="00A32975"/>
    <w:rsid w:val="00A32E7C"/>
    <w:rsid w:val="00A33DD4"/>
    <w:rsid w:val="00A34845"/>
    <w:rsid w:val="00A34930"/>
    <w:rsid w:val="00A34AAE"/>
    <w:rsid w:val="00A3523E"/>
    <w:rsid w:val="00A35731"/>
    <w:rsid w:val="00A361C8"/>
    <w:rsid w:val="00A36482"/>
    <w:rsid w:val="00A365A5"/>
    <w:rsid w:val="00A3674B"/>
    <w:rsid w:val="00A367AC"/>
    <w:rsid w:val="00A36A58"/>
    <w:rsid w:val="00A377AE"/>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A69"/>
    <w:rsid w:val="00A42C61"/>
    <w:rsid w:val="00A42F88"/>
    <w:rsid w:val="00A430A3"/>
    <w:rsid w:val="00A431FD"/>
    <w:rsid w:val="00A43434"/>
    <w:rsid w:val="00A43624"/>
    <w:rsid w:val="00A43CF3"/>
    <w:rsid w:val="00A43F5A"/>
    <w:rsid w:val="00A441E4"/>
    <w:rsid w:val="00A44388"/>
    <w:rsid w:val="00A44616"/>
    <w:rsid w:val="00A446FF"/>
    <w:rsid w:val="00A44A55"/>
    <w:rsid w:val="00A44B4E"/>
    <w:rsid w:val="00A45061"/>
    <w:rsid w:val="00A453DF"/>
    <w:rsid w:val="00A45742"/>
    <w:rsid w:val="00A4588E"/>
    <w:rsid w:val="00A45EC9"/>
    <w:rsid w:val="00A46731"/>
    <w:rsid w:val="00A46915"/>
    <w:rsid w:val="00A469F2"/>
    <w:rsid w:val="00A474A2"/>
    <w:rsid w:val="00A47F96"/>
    <w:rsid w:val="00A504A8"/>
    <w:rsid w:val="00A50664"/>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504"/>
    <w:rsid w:val="00A5570D"/>
    <w:rsid w:val="00A55B46"/>
    <w:rsid w:val="00A55C30"/>
    <w:rsid w:val="00A55DAE"/>
    <w:rsid w:val="00A56755"/>
    <w:rsid w:val="00A56A44"/>
    <w:rsid w:val="00A56BE3"/>
    <w:rsid w:val="00A56C7E"/>
    <w:rsid w:val="00A60063"/>
    <w:rsid w:val="00A60A97"/>
    <w:rsid w:val="00A60CFA"/>
    <w:rsid w:val="00A60E27"/>
    <w:rsid w:val="00A60EA7"/>
    <w:rsid w:val="00A6127A"/>
    <w:rsid w:val="00A61695"/>
    <w:rsid w:val="00A619D3"/>
    <w:rsid w:val="00A61AB2"/>
    <w:rsid w:val="00A61AF8"/>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679A7"/>
    <w:rsid w:val="00A7072B"/>
    <w:rsid w:val="00A707AC"/>
    <w:rsid w:val="00A709D0"/>
    <w:rsid w:val="00A70BD1"/>
    <w:rsid w:val="00A71158"/>
    <w:rsid w:val="00A713B3"/>
    <w:rsid w:val="00A7198E"/>
    <w:rsid w:val="00A71BB9"/>
    <w:rsid w:val="00A71E64"/>
    <w:rsid w:val="00A71EF4"/>
    <w:rsid w:val="00A720BE"/>
    <w:rsid w:val="00A72140"/>
    <w:rsid w:val="00A721CB"/>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F94"/>
    <w:rsid w:val="00A80E4C"/>
    <w:rsid w:val="00A81474"/>
    <w:rsid w:val="00A81C2C"/>
    <w:rsid w:val="00A81CF6"/>
    <w:rsid w:val="00A826DF"/>
    <w:rsid w:val="00A82C78"/>
    <w:rsid w:val="00A82DE6"/>
    <w:rsid w:val="00A82F9A"/>
    <w:rsid w:val="00A82FFD"/>
    <w:rsid w:val="00A83101"/>
    <w:rsid w:val="00A8344F"/>
    <w:rsid w:val="00A8348D"/>
    <w:rsid w:val="00A838D0"/>
    <w:rsid w:val="00A843AD"/>
    <w:rsid w:val="00A84431"/>
    <w:rsid w:val="00A845E5"/>
    <w:rsid w:val="00A84644"/>
    <w:rsid w:val="00A84BF5"/>
    <w:rsid w:val="00A84EC4"/>
    <w:rsid w:val="00A851F1"/>
    <w:rsid w:val="00A853C7"/>
    <w:rsid w:val="00A85E84"/>
    <w:rsid w:val="00A86073"/>
    <w:rsid w:val="00A86508"/>
    <w:rsid w:val="00A86886"/>
    <w:rsid w:val="00A86C42"/>
    <w:rsid w:val="00A876C3"/>
    <w:rsid w:val="00A877E4"/>
    <w:rsid w:val="00A87826"/>
    <w:rsid w:val="00A878F4"/>
    <w:rsid w:val="00A87BAE"/>
    <w:rsid w:val="00A87D4D"/>
    <w:rsid w:val="00A87DB5"/>
    <w:rsid w:val="00A87E71"/>
    <w:rsid w:val="00A90060"/>
    <w:rsid w:val="00A90169"/>
    <w:rsid w:val="00A9075C"/>
    <w:rsid w:val="00A90CDB"/>
    <w:rsid w:val="00A90E36"/>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9E8"/>
    <w:rsid w:val="00AA1DA4"/>
    <w:rsid w:val="00AA1F4A"/>
    <w:rsid w:val="00AA1FE1"/>
    <w:rsid w:val="00AA2674"/>
    <w:rsid w:val="00AA2F50"/>
    <w:rsid w:val="00AA2FF2"/>
    <w:rsid w:val="00AA3081"/>
    <w:rsid w:val="00AA3AE8"/>
    <w:rsid w:val="00AA4158"/>
    <w:rsid w:val="00AA4394"/>
    <w:rsid w:val="00AA43F2"/>
    <w:rsid w:val="00AA4D70"/>
    <w:rsid w:val="00AA65C6"/>
    <w:rsid w:val="00AA7A2D"/>
    <w:rsid w:val="00AA7E65"/>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AA6"/>
    <w:rsid w:val="00AB3C7C"/>
    <w:rsid w:val="00AB4118"/>
    <w:rsid w:val="00AB45D4"/>
    <w:rsid w:val="00AB4E19"/>
    <w:rsid w:val="00AB540E"/>
    <w:rsid w:val="00AB562C"/>
    <w:rsid w:val="00AB5865"/>
    <w:rsid w:val="00AB5A9A"/>
    <w:rsid w:val="00AB5E81"/>
    <w:rsid w:val="00AB66A1"/>
    <w:rsid w:val="00AB66FF"/>
    <w:rsid w:val="00AB6823"/>
    <w:rsid w:val="00AB7132"/>
    <w:rsid w:val="00AC01D1"/>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1597"/>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8F8"/>
    <w:rsid w:val="00AE0F7F"/>
    <w:rsid w:val="00AE14CB"/>
    <w:rsid w:val="00AE1CF4"/>
    <w:rsid w:val="00AE2936"/>
    <w:rsid w:val="00AE2BED"/>
    <w:rsid w:val="00AE2E59"/>
    <w:rsid w:val="00AE38B6"/>
    <w:rsid w:val="00AE3BCE"/>
    <w:rsid w:val="00AE4497"/>
    <w:rsid w:val="00AE4EA2"/>
    <w:rsid w:val="00AE55E0"/>
    <w:rsid w:val="00AE56EF"/>
    <w:rsid w:val="00AE59EE"/>
    <w:rsid w:val="00AE5AC3"/>
    <w:rsid w:val="00AE5EC8"/>
    <w:rsid w:val="00AE5FCD"/>
    <w:rsid w:val="00AE5FF6"/>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E0"/>
    <w:rsid w:val="00AF60B1"/>
    <w:rsid w:val="00AF7298"/>
    <w:rsid w:val="00AF741C"/>
    <w:rsid w:val="00AF7C59"/>
    <w:rsid w:val="00AF7DA9"/>
    <w:rsid w:val="00B00188"/>
    <w:rsid w:val="00B00634"/>
    <w:rsid w:val="00B00A68"/>
    <w:rsid w:val="00B01167"/>
    <w:rsid w:val="00B01186"/>
    <w:rsid w:val="00B012D7"/>
    <w:rsid w:val="00B012E4"/>
    <w:rsid w:val="00B01409"/>
    <w:rsid w:val="00B01858"/>
    <w:rsid w:val="00B01B0E"/>
    <w:rsid w:val="00B02170"/>
    <w:rsid w:val="00B02210"/>
    <w:rsid w:val="00B02881"/>
    <w:rsid w:val="00B02AF5"/>
    <w:rsid w:val="00B02BCC"/>
    <w:rsid w:val="00B02E62"/>
    <w:rsid w:val="00B02E99"/>
    <w:rsid w:val="00B0337C"/>
    <w:rsid w:val="00B03FC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6209"/>
    <w:rsid w:val="00B162C0"/>
    <w:rsid w:val="00B1631E"/>
    <w:rsid w:val="00B16A2B"/>
    <w:rsid w:val="00B16B16"/>
    <w:rsid w:val="00B16B1A"/>
    <w:rsid w:val="00B17326"/>
    <w:rsid w:val="00B17896"/>
    <w:rsid w:val="00B17898"/>
    <w:rsid w:val="00B178A9"/>
    <w:rsid w:val="00B201B5"/>
    <w:rsid w:val="00B202BF"/>
    <w:rsid w:val="00B20714"/>
    <w:rsid w:val="00B20A16"/>
    <w:rsid w:val="00B20AC5"/>
    <w:rsid w:val="00B20C49"/>
    <w:rsid w:val="00B20CE6"/>
    <w:rsid w:val="00B20EBE"/>
    <w:rsid w:val="00B21049"/>
    <w:rsid w:val="00B210BA"/>
    <w:rsid w:val="00B21334"/>
    <w:rsid w:val="00B21A68"/>
    <w:rsid w:val="00B21CDD"/>
    <w:rsid w:val="00B21FCA"/>
    <w:rsid w:val="00B220D4"/>
    <w:rsid w:val="00B221CF"/>
    <w:rsid w:val="00B224EB"/>
    <w:rsid w:val="00B22608"/>
    <w:rsid w:val="00B22792"/>
    <w:rsid w:val="00B22B9B"/>
    <w:rsid w:val="00B22F9E"/>
    <w:rsid w:val="00B2305F"/>
    <w:rsid w:val="00B232C3"/>
    <w:rsid w:val="00B23396"/>
    <w:rsid w:val="00B23450"/>
    <w:rsid w:val="00B2348F"/>
    <w:rsid w:val="00B23779"/>
    <w:rsid w:val="00B23DA3"/>
    <w:rsid w:val="00B23E31"/>
    <w:rsid w:val="00B24079"/>
    <w:rsid w:val="00B24858"/>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77BE"/>
    <w:rsid w:val="00B27CC7"/>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4F6"/>
    <w:rsid w:val="00B37B5D"/>
    <w:rsid w:val="00B4011C"/>
    <w:rsid w:val="00B40D8E"/>
    <w:rsid w:val="00B40E08"/>
    <w:rsid w:val="00B4174B"/>
    <w:rsid w:val="00B41BC1"/>
    <w:rsid w:val="00B420A6"/>
    <w:rsid w:val="00B42C61"/>
    <w:rsid w:val="00B43117"/>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50507"/>
    <w:rsid w:val="00B5081D"/>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F2D"/>
    <w:rsid w:val="00B6003D"/>
    <w:rsid w:val="00B60606"/>
    <w:rsid w:val="00B6063C"/>
    <w:rsid w:val="00B6073D"/>
    <w:rsid w:val="00B60BAD"/>
    <w:rsid w:val="00B60D4A"/>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2DD"/>
    <w:rsid w:val="00B64662"/>
    <w:rsid w:val="00B648FC"/>
    <w:rsid w:val="00B64A15"/>
    <w:rsid w:val="00B64A5D"/>
    <w:rsid w:val="00B64E2F"/>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E2"/>
    <w:rsid w:val="00B70687"/>
    <w:rsid w:val="00B706B8"/>
    <w:rsid w:val="00B70B03"/>
    <w:rsid w:val="00B70C9C"/>
    <w:rsid w:val="00B71492"/>
    <w:rsid w:val="00B71503"/>
    <w:rsid w:val="00B7208F"/>
    <w:rsid w:val="00B724AC"/>
    <w:rsid w:val="00B72992"/>
    <w:rsid w:val="00B72AFA"/>
    <w:rsid w:val="00B7342F"/>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00"/>
    <w:rsid w:val="00B770C8"/>
    <w:rsid w:val="00B7733B"/>
    <w:rsid w:val="00B80071"/>
    <w:rsid w:val="00B80189"/>
    <w:rsid w:val="00B81309"/>
    <w:rsid w:val="00B81444"/>
    <w:rsid w:val="00B81619"/>
    <w:rsid w:val="00B81708"/>
    <w:rsid w:val="00B81DA6"/>
    <w:rsid w:val="00B81E80"/>
    <w:rsid w:val="00B81F11"/>
    <w:rsid w:val="00B82134"/>
    <w:rsid w:val="00B826ED"/>
    <w:rsid w:val="00B832D4"/>
    <w:rsid w:val="00B833E9"/>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2FF"/>
    <w:rsid w:val="00B876C5"/>
    <w:rsid w:val="00B87BAD"/>
    <w:rsid w:val="00B90031"/>
    <w:rsid w:val="00B9076C"/>
    <w:rsid w:val="00B90ACD"/>
    <w:rsid w:val="00B90C98"/>
    <w:rsid w:val="00B91033"/>
    <w:rsid w:val="00B91529"/>
    <w:rsid w:val="00B91749"/>
    <w:rsid w:val="00B9258B"/>
    <w:rsid w:val="00B926BB"/>
    <w:rsid w:val="00B92932"/>
    <w:rsid w:val="00B9297A"/>
    <w:rsid w:val="00B92BF3"/>
    <w:rsid w:val="00B92CB7"/>
    <w:rsid w:val="00B93121"/>
    <w:rsid w:val="00B93BB3"/>
    <w:rsid w:val="00B941B6"/>
    <w:rsid w:val="00B943ED"/>
    <w:rsid w:val="00B946A4"/>
    <w:rsid w:val="00B9477F"/>
    <w:rsid w:val="00B94990"/>
    <w:rsid w:val="00B94F77"/>
    <w:rsid w:val="00B96507"/>
    <w:rsid w:val="00B96528"/>
    <w:rsid w:val="00B96585"/>
    <w:rsid w:val="00B96B07"/>
    <w:rsid w:val="00B97018"/>
    <w:rsid w:val="00B97428"/>
    <w:rsid w:val="00B97811"/>
    <w:rsid w:val="00B97C70"/>
    <w:rsid w:val="00BA06FB"/>
    <w:rsid w:val="00BA0CD6"/>
    <w:rsid w:val="00BA1020"/>
    <w:rsid w:val="00BA1326"/>
    <w:rsid w:val="00BA150C"/>
    <w:rsid w:val="00BA1A72"/>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4B82"/>
    <w:rsid w:val="00BA50F9"/>
    <w:rsid w:val="00BA5541"/>
    <w:rsid w:val="00BA565F"/>
    <w:rsid w:val="00BA5AE5"/>
    <w:rsid w:val="00BA5C72"/>
    <w:rsid w:val="00BA5CA5"/>
    <w:rsid w:val="00BA5F50"/>
    <w:rsid w:val="00BA5FFA"/>
    <w:rsid w:val="00BA7456"/>
    <w:rsid w:val="00BA74AC"/>
    <w:rsid w:val="00BA76FB"/>
    <w:rsid w:val="00BB0B28"/>
    <w:rsid w:val="00BB0BDD"/>
    <w:rsid w:val="00BB0E8E"/>
    <w:rsid w:val="00BB10EB"/>
    <w:rsid w:val="00BB1A88"/>
    <w:rsid w:val="00BB1C6C"/>
    <w:rsid w:val="00BB1CE8"/>
    <w:rsid w:val="00BB1DC9"/>
    <w:rsid w:val="00BB2480"/>
    <w:rsid w:val="00BB2532"/>
    <w:rsid w:val="00BB2E7E"/>
    <w:rsid w:val="00BB4211"/>
    <w:rsid w:val="00BB49A8"/>
    <w:rsid w:val="00BB4AFB"/>
    <w:rsid w:val="00BB58B8"/>
    <w:rsid w:val="00BB58C2"/>
    <w:rsid w:val="00BB5DBB"/>
    <w:rsid w:val="00BB5F2B"/>
    <w:rsid w:val="00BB63C5"/>
    <w:rsid w:val="00BB64BC"/>
    <w:rsid w:val="00BB676A"/>
    <w:rsid w:val="00BB67FB"/>
    <w:rsid w:val="00BB6D12"/>
    <w:rsid w:val="00BB74A2"/>
    <w:rsid w:val="00BB7D61"/>
    <w:rsid w:val="00BB7E30"/>
    <w:rsid w:val="00BB7EEF"/>
    <w:rsid w:val="00BC0372"/>
    <w:rsid w:val="00BC04B3"/>
    <w:rsid w:val="00BC0767"/>
    <w:rsid w:val="00BC0C1A"/>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07A"/>
    <w:rsid w:val="00BC510E"/>
    <w:rsid w:val="00BC52C3"/>
    <w:rsid w:val="00BC58EF"/>
    <w:rsid w:val="00BC5D1D"/>
    <w:rsid w:val="00BC5D32"/>
    <w:rsid w:val="00BC5E68"/>
    <w:rsid w:val="00BC5FA1"/>
    <w:rsid w:val="00BC64F9"/>
    <w:rsid w:val="00BC6579"/>
    <w:rsid w:val="00BC6CCF"/>
    <w:rsid w:val="00BC6D27"/>
    <w:rsid w:val="00BC6DB9"/>
    <w:rsid w:val="00BC7091"/>
    <w:rsid w:val="00BC7875"/>
    <w:rsid w:val="00BC7ACB"/>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AAB"/>
    <w:rsid w:val="00BE2DB4"/>
    <w:rsid w:val="00BE2DD8"/>
    <w:rsid w:val="00BE36AF"/>
    <w:rsid w:val="00BE3A87"/>
    <w:rsid w:val="00BE4441"/>
    <w:rsid w:val="00BE50A3"/>
    <w:rsid w:val="00BE5E26"/>
    <w:rsid w:val="00BE5E46"/>
    <w:rsid w:val="00BE6183"/>
    <w:rsid w:val="00BE62BC"/>
    <w:rsid w:val="00BE7039"/>
    <w:rsid w:val="00BE704C"/>
    <w:rsid w:val="00BE7806"/>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C0"/>
    <w:rsid w:val="00BF45E2"/>
    <w:rsid w:val="00BF4828"/>
    <w:rsid w:val="00BF4921"/>
    <w:rsid w:val="00BF507E"/>
    <w:rsid w:val="00BF51F8"/>
    <w:rsid w:val="00BF603D"/>
    <w:rsid w:val="00BF63CB"/>
    <w:rsid w:val="00BF640D"/>
    <w:rsid w:val="00BF6535"/>
    <w:rsid w:val="00BF7012"/>
    <w:rsid w:val="00BF7086"/>
    <w:rsid w:val="00BF70D3"/>
    <w:rsid w:val="00BF7140"/>
    <w:rsid w:val="00BF759E"/>
    <w:rsid w:val="00BF7F39"/>
    <w:rsid w:val="00BF7F60"/>
    <w:rsid w:val="00C0091F"/>
    <w:rsid w:val="00C00DF4"/>
    <w:rsid w:val="00C00DFE"/>
    <w:rsid w:val="00C015BA"/>
    <w:rsid w:val="00C015F1"/>
    <w:rsid w:val="00C01BB0"/>
    <w:rsid w:val="00C02D6C"/>
    <w:rsid w:val="00C03201"/>
    <w:rsid w:val="00C03C11"/>
    <w:rsid w:val="00C03DF4"/>
    <w:rsid w:val="00C04088"/>
    <w:rsid w:val="00C046BB"/>
    <w:rsid w:val="00C0503E"/>
    <w:rsid w:val="00C0588D"/>
    <w:rsid w:val="00C059AD"/>
    <w:rsid w:val="00C059C5"/>
    <w:rsid w:val="00C05B6F"/>
    <w:rsid w:val="00C0666D"/>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E78"/>
    <w:rsid w:val="00C12FAA"/>
    <w:rsid w:val="00C13129"/>
    <w:rsid w:val="00C137FE"/>
    <w:rsid w:val="00C138F2"/>
    <w:rsid w:val="00C13C3E"/>
    <w:rsid w:val="00C14285"/>
    <w:rsid w:val="00C148EF"/>
    <w:rsid w:val="00C14ABF"/>
    <w:rsid w:val="00C14C78"/>
    <w:rsid w:val="00C1585E"/>
    <w:rsid w:val="00C15AC6"/>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8B"/>
    <w:rsid w:val="00C214FF"/>
    <w:rsid w:val="00C215ED"/>
    <w:rsid w:val="00C21C4D"/>
    <w:rsid w:val="00C21C92"/>
    <w:rsid w:val="00C225F8"/>
    <w:rsid w:val="00C22AF7"/>
    <w:rsid w:val="00C22FC8"/>
    <w:rsid w:val="00C237FA"/>
    <w:rsid w:val="00C23907"/>
    <w:rsid w:val="00C23AF6"/>
    <w:rsid w:val="00C248B6"/>
    <w:rsid w:val="00C24D6C"/>
    <w:rsid w:val="00C25105"/>
    <w:rsid w:val="00C2533A"/>
    <w:rsid w:val="00C253E9"/>
    <w:rsid w:val="00C255ED"/>
    <w:rsid w:val="00C25817"/>
    <w:rsid w:val="00C26220"/>
    <w:rsid w:val="00C263A5"/>
    <w:rsid w:val="00C26618"/>
    <w:rsid w:val="00C2699E"/>
    <w:rsid w:val="00C27178"/>
    <w:rsid w:val="00C27303"/>
    <w:rsid w:val="00C27A06"/>
    <w:rsid w:val="00C27DBD"/>
    <w:rsid w:val="00C31351"/>
    <w:rsid w:val="00C31371"/>
    <w:rsid w:val="00C313BE"/>
    <w:rsid w:val="00C313D3"/>
    <w:rsid w:val="00C31B50"/>
    <w:rsid w:val="00C32477"/>
    <w:rsid w:val="00C32B02"/>
    <w:rsid w:val="00C32C18"/>
    <w:rsid w:val="00C32DAF"/>
    <w:rsid w:val="00C32F94"/>
    <w:rsid w:val="00C32FE4"/>
    <w:rsid w:val="00C339EA"/>
    <w:rsid w:val="00C33BD2"/>
    <w:rsid w:val="00C34182"/>
    <w:rsid w:val="00C342DA"/>
    <w:rsid w:val="00C34933"/>
    <w:rsid w:val="00C35491"/>
    <w:rsid w:val="00C354BE"/>
    <w:rsid w:val="00C35780"/>
    <w:rsid w:val="00C35B35"/>
    <w:rsid w:val="00C3601B"/>
    <w:rsid w:val="00C36B53"/>
    <w:rsid w:val="00C36F55"/>
    <w:rsid w:val="00C37037"/>
    <w:rsid w:val="00C37343"/>
    <w:rsid w:val="00C3744C"/>
    <w:rsid w:val="00C374B6"/>
    <w:rsid w:val="00C37BF2"/>
    <w:rsid w:val="00C37E45"/>
    <w:rsid w:val="00C4020E"/>
    <w:rsid w:val="00C4061C"/>
    <w:rsid w:val="00C4066D"/>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3CD0"/>
    <w:rsid w:val="00C44402"/>
    <w:rsid w:val="00C44CE5"/>
    <w:rsid w:val="00C45D9B"/>
    <w:rsid w:val="00C4629C"/>
    <w:rsid w:val="00C46CF4"/>
    <w:rsid w:val="00C471E1"/>
    <w:rsid w:val="00C4725D"/>
    <w:rsid w:val="00C47531"/>
    <w:rsid w:val="00C47942"/>
    <w:rsid w:val="00C47DFF"/>
    <w:rsid w:val="00C47E4B"/>
    <w:rsid w:val="00C506F9"/>
    <w:rsid w:val="00C514F6"/>
    <w:rsid w:val="00C51940"/>
    <w:rsid w:val="00C52430"/>
    <w:rsid w:val="00C532C6"/>
    <w:rsid w:val="00C53554"/>
    <w:rsid w:val="00C53C8E"/>
    <w:rsid w:val="00C53CEE"/>
    <w:rsid w:val="00C544AD"/>
    <w:rsid w:val="00C550B1"/>
    <w:rsid w:val="00C55166"/>
    <w:rsid w:val="00C552C9"/>
    <w:rsid w:val="00C554DD"/>
    <w:rsid w:val="00C565C6"/>
    <w:rsid w:val="00C566D9"/>
    <w:rsid w:val="00C56B6F"/>
    <w:rsid w:val="00C571B0"/>
    <w:rsid w:val="00C5723D"/>
    <w:rsid w:val="00C57560"/>
    <w:rsid w:val="00C575AB"/>
    <w:rsid w:val="00C57FF8"/>
    <w:rsid w:val="00C60295"/>
    <w:rsid w:val="00C602BE"/>
    <w:rsid w:val="00C6071B"/>
    <w:rsid w:val="00C60768"/>
    <w:rsid w:val="00C60E56"/>
    <w:rsid w:val="00C610BA"/>
    <w:rsid w:val="00C610CA"/>
    <w:rsid w:val="00C61277"/>
    <w:rsid w:val="00C6179B"/>
    <w:rsid w:val="00C61CC6"/>
    <w:rsid w:val="00C61CF7"/>
    <w:rsid w:val="00C61F2B"/>
    <w:rsid w:val="00C622D9"/>
    <w:rsid w:val="00C6258F"/>
    <w:rsid w:val="00C62888"/>
    <w:rsid w:val="00C63522"/>
    <w:rsid w:val="00C63891"/>
    <w:rsid w:val="00C63C23"/>
    <w:rsid w:val="00C63CC9"/>
    <w:rsid w:val="00C640EA"/>
    <w:rsid w:val="00C64798"/>
    <w:rsid w:val="00C64914"/>
    <w:rsid w:val="00C65CFE"/>
    <w:rsid w:val="00C65E90"/>
    <w:rsid w:val="00C6608E"/>
    <w:rsid w:val="00C665B6"/>
    <w:rsid w:val="00C6686A"/>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571"/>
    <w:rsid w:val="00C74F84"/>
    <w:rsid w:val="00C7521A"/>
    <w:rsid w:val="00C75541"/>
    <w:rsid w:val="00C757B9"/>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A68"/>
    <w:rsid w:val="00C80D13"/>
    <w:rsid w:val="00C81560"/>
    <w:rsid w:val="00C8183B"/>
    <w:rsid w:val="00C818DD"/>
    <w:rsid w:val="00C81F99"/>
    <w:rsid w:val="00C82712"/>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25C"/>
    <w:rsid w:val="00C916B7"/>
    <w:rsid w:val="00C91C1C"/>
    <w:rsid w:val="00C91D7E"/>
    <w:rsid w:val="00C91DC5"/>
    <w:rsid w:val="00C91F02"/>
    <w:rsid w:val="00C9250F"/>
    <w:rsid w:val="00C92723"/>
    <w:rsid w:val="00C92AFE"/>
    <w:rsid w:val="00C9352C"/>
    <w:rsid w:val="00C936DA"/>
    <w:rsid w:val="00C937DA"/>
    <w:rsid w:val="00C9384C"/>
    <w:rsid w:val="00C93C8C"/>
    <w:rsid w:val="00C93FE7"/>
    <w:rsid w:val="00C94103"/>
    <w:rsid w:val="00C94A77"/>
    <w:rsid w:val="00C94A81"/>
    <w:rsid w:val="00C94C76"/>
    <w:rsid w:val="00C9552B"/>
    <w:rsid w:val="00C95717"/>
    <w:rsid w:val="00C95850"/>
    <w:rsid w:val="00C95D1B"/>
    <w:rsid w:val="00C962D3"/>
    <w:rsid w:val="00C965AD"/>
    <w:rsid w:val="00C96749"/>
    <w:rsid w:val="00C96932"/>
    <w:rsid w:val="00C96AAB"/>
    <w:rsid w:val="00C97798"/>
    <w:rsid w:val="00C97B0A"/>
    <w:rsid w:val="00C97E81"/>
    <w:rsid w:val="00CA0650"/>
    <w:rsid w:val="00CA07B4"/>
    <w:rsid w:val="00CA0CDA"/>
    <w:rsid w:val="00CA0F7D"/>
    <w:rsid w:val="00CA220E"/>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30B8"/>
    <w:rsid w:val="00CB3744"/>
    <w:rsid w:val="00CB37A7"/>
    <w:rsid w:val="00CB3998"/>
    <w:rsid w:val="00CB3B06"/>
    <w:rsid w:val="00CB3B81"/>
    <w:rsid w:val="00CB4348"/>
    <w:rsid w:val="00CB5D37"/>
    <w:rsid w:val="00CB5EB0"/>
    <w:rsid w:val="00CB60A2"/>
    <w:rsid w:val="00CB6145"/>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E13"/>
    <w:rsid w:val="00CC0F04"/>
    <w:rsid w:val="00CC0F7A"/>
    <w:rsid w:val="00CC1585"/>
    <w:rsid w:val="00CC1B3A"/>
    <w:rsid w:val="00CC20EF"/>
    <w:rsid w:val="00CC2357"/>
    <w:rsid w:val="00CC2464"/>
    <w:rsid w:val="00CC2527"/>
    <w:rsid w:val="00CC28D1"/>
    <w:rsid w:val="00CC2BA1"/>
    <w:rsid w:val="00CC2C53"/>
    <w:rsid w:val="00CC2C7D"/>
    <w:rsid w:val="00CC30AB"/>
    <w:rsid w:val="00CC316E"/>
    <w:rsid w:val="00CC33AF"/>
    <w:rsid w:val="00CC37F9"/>
    <w:rsid w:val="00CC393C"/>
    <w:rsid w:val="00CC399E"/>
    <w:rsid w:val="00CC3E96"/>
    <w:rsid w:val="00CC573E"/>
    <w:rsid w:val="00CC58CD"/>
    <w:rsid w:val="00CC5C40"/>
    <w:rsid w:val="00CC6346"/>
    <w:rsid w:val="00CC672A"/>
    <w:rsid w:val="00CC699F"/>
    <w:rsid w:val="00CC6FEC"/>
    <w:rsid w:val="00CC7041"/>
    <w:rsid w:val="00CC7381"/>
    <w:rsid w:val="00CC774F"/>
    <w:rsid w:val="00CC7834"/>
    <w:rsid w:val="00CC7EA2"/>
    <w:rsid w:val="00CC7EF7"/>
    <w:rsid w:val="00CD02A9"/>
    <w:rsid w:val="00CD055A"/>
    <w:rsid w:val="00CD057C"/>
    <w:rsid w:val="00CD0716"/>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BBA"/>
    <w:rsid w:val="00CD6F58"/>
    <w:rsid w:val="00CD72A2"/>
    <w:rsid w:val="00CD781C"/>
    <w:rsid w:val="00CD79C8"/>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77"/>
    <w:rsid w:val="00CF163D"/>
    <w:rsid w:val="00CF17CD"/>
    <w:rsid w:val="00CF2295"/>
    <w:rsid w:val="00CF24BF"/>
    <w:rsid w:val="00CF27B2"/>
    <w:rsid w:val="00CF2826"/>
    <w:rsid w:val="00CF31BB"/>
    <w:rsid w:val="00CF32B4"/>
    <w:rsid w:val="00CF341B"/>
    <w:rsid w:val="00CF351E"/>
    <w:rsid w:val="00CF3563"/>
    <w:rsid w:val="00CF383A"/>
    <w:rsid w:val="00CF3EF1"/>
    <w:rsid w:val="00CF4AF1"/>
    <w:rsid w:val="00CF4CDC"/>
    <w:rsid w:val="00CF53DA"/>
    <w:rsid w:val="00CF5674"/>
    <w:rsid w:val="00CF57FA"/>
    <w:rsid w:val="00CF6AC9"/>
    <w:rsid w:val="00CF6D01"/>
    <w:rsid w:val="00CF6E35"/>
    <w:rsid w:val="00CF78E5"/>
    <w:rsid w:val="00D00A62"/>
    <w:rsid w:val="00D0103D"/>
    <w:rsid w:val="00D01592"/>
    <w:rsid w:val="00D015FC"/>
    <w:rsid w:val="00D02219"/>
    <w:rsid w:val="00D02758"/>
    <w:rsid w:val="00D02762"/>
    <w:rsid w:val="00D028BA"/>
    <w:rsid w:val="00D03123"/>
    <w:rsid w:val="00D035EB"/>
    <w:rsid w:val="00D03D14"/>
    <w:rsid w:val="00D03DC2"/>
    <w:rsid w:val="00D03DEE"/>
    <w:rsid w:val="00D04200"/>
    <w:rsid w:val="00D04598"/>
    <w:rsid w:val="00D04886"/>
    <w:rsid w:val="00D0491E"/>
    <w:rsid w:val="00D0507C"/>
    <w:rsid w:val="00D0566F"/>
    <w:rsid w:val="00D05A4C"/>
    <w:rsid w:val="00D05CFD"/>
    <w:rsid w:val="00D05DD9"/>
    <w:rsid w:val="00D05E01"/>
    <w:rsid w:val="00D06087"/>
    <w:rsid w:val="00D060DF"/>
    <w:rsid w:val="00D06990"/>
    <w:rsid w:val="00D06D3A"/>
    <w:rsid w:val="00D07231"/>
    <w:rsid w:val="00D07478"/>
    <w:rsid w:val="00D0748F"/>
    <w:rsid w:val="00D07AEF"/>
    <w:rsid w:val="00D07F25"/>
    <w:rsid w:val="00D1009A"/>
    <w:rsid w:val="00D104E0"/>
    <w:rsid w:val="00D10ADE"/>
    <w:rsid w:val="00D10D0B"/>
    <w:rsid w:val="00D11C89"/>
    <w:rsid w:val="00D11F85"/>
    <w:rsid w:val="00D12228"/>
    <w:rsid w:val="00D123A9"/>
    <w:rsid w:val="00D12934"/>
    <w:rsid w:val="00D12AFD"/>
    <w:rsid w:val="00D136EF"/>
    <w:rsid w:val="00D13BB3"/>
    <w:rsid w:val="00D13ECA"/>
    <w:rsid w:val="00D1437F"/>
    <w:rsid w:val="00D144E2"/>
    <w:rsid w:val="00D147B6"/>
    <w:rsid w:val="00D14B09"/>
    <w:rsid w:val="00D14F42"/>
    <w:rsid w:val="00D150C7"/>
    <w:rsid w:val="00D1557E"/>
    <w:rsid w:val="00D15BD8"/>
    <w:rsid w:val="00D15C62"/>
    <w:rsid w:val="00D15DF7"/>
    <w:rsid w:val="00D16524"/>
    <w:rsid w:val="00D16EC4"/>
    <w:rsid w:val="00D17727"/>
    <w:rsid w:val="00D179A2"/>
    <w:rsid w:val="00D20534"/>
    <w:rsid w:val="00D206F0"/>
    <w:rsid w:val="00D20D74"/>
    <w:rsid w:val="00D21954"/>
    <w:rsid w:val="00D21E09"/>
    <w:rsid w:val="00D22508"/>
    <w:rsid w:val="00D22688"/>
    <w:rsid w:val="00D227F6"/>
    <w:rsid w:val="00D22BA2"/>
    <w:rsid w:val="00D23041"/>
    <w:rsid w:val="00D23F92"/>
    <w:rsid w:val="00D243FE"/>
    <w:rsid w:val="00D2486F"/>
    <w:rsid w:val="00D24AD8"/>
    <w:rsid w:val="00D25800"/>
    <w:rsid w:val="00D25AAE"/>
    <w:rsid w:val="00D25BE7"/>
    <w:rsid w:val="00D2613A"/>
    <w:rsid w:val="00D26712"/>
    <w:rsid w:val="00D26BBE"/>
    <w:rsid w:val="00D26D35"/>
    <w:rsid w:val="00D26DAD"/>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50677"/>
    <w:rsid w:val="00D50815"/>
    <w:rsid w:val="00D50836"/>
    <w:rsid w:val="00D50AA4"/>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D52"/>
    <w:rsid w:val="00D6045B"/>
    <w:rsid w:val="00D605BF"/>
    <w:rsid w:val="00D605C5"/>
    <w:rsid w:val="00D607DC"/>
    <w:rsid w:val="00D60A53"/>
    <w:rsid w:val="00D60B8D"/>
    <w:rsid w:val="00D60BCA"/>
    <w:rsid w:val="00D612F3"/>
    <w:rsid w:val="00D613E7"/>
    <w:rsid w:val="00D616BA"/>
    <w:rsid w:val="00D61888"/>
    <w:rsid w:val="00D61B80"/>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9B1"/>
    <w:rsid w:val="00D66AB4"/>
    <w:rsid w:val="00D670C0"/>
    <w:rsid w:val="00D67188"/>
    <w:rsid w:val="00D67281"/>
    <w:rsid w:val="00D679BA"/>
    <w:rsid w:val="00D67BBD"/>
    <w:rsid w:val="00D67E31"/>
    <w:rsid w:val="00D703B9"/>
    <w:rsid w:val="00D70734"/>
    <w:rsid w:val="00D70C34"/>
    <w:rsid w:val="00D70E4B"/>
    <w:rsid w:val="00D7141F"/>
    <w:rsid w:val="00D716E1"/>
    <w:rsid w:val="00D721C0"/>
    <w:rsid w:val="00D7345F"/>
    <w:rsid w:val="00D7371C"/>
    <w:rsid w:val="00D73919"/>
    <w:rsid w:val="00D74283"/>
    <w:rsid w:val="00D745B9"/>
    <w:rsid w:val="00D74CA0"/>
    <w:rsid w:val="00D75A3B"/>
    <w:rsid w:val="00D75C94"/>
    <w:rsid w:val="00D7614D"/>
    <w:rsid w:val="00D762A6"/>
    <w:rsid w:val="00D77263"/>
    <w:rsid w:val="00D772BC"/>
    <w:rsid w:val="00D772BE"/>
    <w:rsid w:val="00D77343"/>
    <w:rsid w:val="00D77584"/>
    <w:rsid w:val="00D77750"/>
    <w:rsid w:val="00D8021D"/>
    <w:rsid w:val="00D8032A"/>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5CE"/>
    <w:rsid w:val="00D86642"/>
    <w:rsid w:val="00D869E7"/>
    <w:rsid w:val="00D86B1A"/>
    <w:rsid w:val="00D87794"/>
    <w:rsid w:val="00D900E6"/>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4F30"/>
    <w:rsid w:val="00D95C7D"/>
    <w:rsid w:val="00D95EA8"/>
    <w:rsid w:val="00D96065"/>
    <w:rsid w:val="00D960FF"/>
    <w:rsid w:val="00D96407"/>
    <w:rsid w:val="00D966FF"/>
    <w:rsid w:val="00D96FD3"/>
    <w:rsid w:val="00D97315"/>
    <w:rsid w:val="00D976F1"/>
    <w:rsid w:val="00D979C3"/>
    <w:rsid w:val="00D97E43"/>
    <w:rsid w:val="00D97EF4"/>
    <w:rsid w:val="00DA0429"/>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99E"/>
    <w:rsid w:val="00DA4D1A"/>
    <w:rsid w:val="00DA537C"/>
    <w:rsid w:val="00DA5520"/>
    <w:rsid w:val="00DA5D80"/>
    <w:rsid w:val="00DA63CE"/>
    <w:rsid w:val="00DA657D"/>
    <w:rsid w:val="00DA69CA"/>
    <w:rsid w:val="00DA7C9A"/>
    <w:rsid w:val="00DB018E"/>
    <w:rsid w:val="00DB0512"/>
    <w:rsid w:val="00DB0707"/>
    <w:rsid w:val="00DB0708"/>
    <w:rsid w:val="00DB0A7C"/>
    <w:rsid w:val="00DB0AF2"/>
    <w:rsid w:val="00DB0C14"/>
    <w:rsid w:val="00DB0D73"/>
    <w:rsid w:val="00DB10E0"/>
    <w:rsid w:val="00DB12DA"/>
    <w:rsid w:val="00DB14B0"/>
    <w:rsid w:val="00DB1EAF"/>
    <w:rsid w:val="00DB1F82"/>
    <w:rsid w:val="00DB2131"/>
    <w:rsid w:val="00DB244E"/>
    <w:rsid w:val="00DB2ABE"/>
    <w:rsid w:val="00DB2B88"/>
    <w:rsid w:val="00DB2E2A"/>
    <w:rsid w:val="00DB2FAB"/>
    <w:rsid w:val="00DB4426"/>
    <w:rsid w:val="00DB4831"/>
    <w:rsid w:val="00DB4C0E"/>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3E4"/>
    <w:rsid w:val="00DC1446"/>
    <w:rsid w:val="00DC15C5"/>
    <w:rsid w:val="00DC1A5D"/>
    <w:rsid w:val="00DC22D2"/>
    <w:rsid w:val="00DC25D8"/>
    <w:rsid w:val="00DC2BED"/>
    <w:rsid w:val="00DC325B"/>
    <w:rsid w:val="00DC411F"/>
    <w:rsid w:val="00DC4245"/>
    <w:rsid w:val="00DC42B5"/>
    <w:rsid w:val="00DC4367"/>
    <w:rsid w:val="00DC45BA"/>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1D7"/>
    <w:rsid w:val="00DD353A"/>
    <w:rsid w:val="00DD369E"/>
    <w:rsid w:val="00DD37C4"/>
    <w:rsid w:val="00DD3F2E"/>
    <w:rsid w:val="00DD4177"/>
    <w:rsid w:val="00DD4634"/>
    <w:rsid w:val="00DD4B0D"/>
    <w:rsid w:val="00DD4CD2"/>
    <w:rsid w:val="00DD4E2D"/>
    <w:rsid w:val="00DD54F6"/>
    <w:rsid w:val="00DD6832"/>
    <w:rsid w:val="00DD78EA"/>
    <w:rsid w:val="00DD79B3"/>
    <w:rsid w:val="00DE0BA5"/>
    <w:rsid w:val="00DE1548"/>
    <w:rsid w:val="00DE1586"/>
    <w:rsid w:val="00DE18CC"/>
    <w:rsid w:val="00DE18E4"/>
    <w:rsid w:val="00DE2008"/>
    <w:rsid w:val="00DE22A4"/>
    <w:rsid w:val="00DE2518"/>
    <w:rsid w:val="00DE2660"/>
    <w:rsid w:val="00DE274A"/>
    <w:rsid w:val="00DE2903"/>
    <w:rsid w:val="00DE2F5E"/>
    <w:rsid w:val="00DE33DC"/>
    <w:rsid w:val="00DE3565"/>
    <w:rsid w:val="00DE35BC"/>
    <w:rsid w:val="00DE3877"/>
    <w:rsid w:val="00DE3A1C"/>
    <w:rsid w:val="00DE3A31"/>
    <w:rsid w:val="00DE4118"/>
    <w:rsid w:val="00DE4C39"/>
    <w:rsid w:val="00DE52A3"/>
    <w:rsid w:val="00DE56DD"/>
    <w:rsid w:val="00DE5753"/>
    <w:rsid w:val="00DE5EB2"/>
    <w:rsid w:val="00DE5FB9"/>
    <w:rsid w:val="00DE63E9"/>
    <w:rsid w:val="00DE64D7"/>
    <w:rsid w:val="00DE6627"/>
    <w:rsid w:val="00DE6D17"/>
    <w:rsid w:val="00DE75A0"/>
    <w:rsid w:val="00DE7CDF"/>
    <w:rsid w:val="00DE7DFA"/>
    <w:rsid w:val="00DE7E3C"/>
    <w:rsid w:val="00DE7F6D"/>
    <w:rsid w:val="00DF03DC"/>
    <w:rsid w:val="00DF0989"/>
    <w:rsid w:val="00DF0B03"/>
    <w:rsid w:val="00DF12A9"/>
    <w:rsid w:val="00DF12FB"/>
    <w:rsid w:val="00DF137F"/>
    <w:rsid w:val="00DF1428"/>
    <w:rsid w:val="00DF1568"/>
    <w:rsid w:val="00DF1ABD"/>
    <w:rsid w:val="00DF2774"/>
    <w:rsid w:val="00DF2A48"/>
    <w:rsid w:val="00DF2E53"/>
    <w:rsid w:val="00DF34EF"/>
    <w:rsid w:val="00DF366A"/>
    <w:rsid w:val="00DF367A"/>
    <w:rsid w:val="00DF3EBE"/>
    <w:rsid w:val="00DF4691"/>
    <w:rsid w:val="00DF4B58"/>
    <w:rsid w:val="00DF4C2B"/>
    <w:rsid w:val="00DF4E77"/>
    <w:rsid w:val="00DF52CC"/>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2E3A"/>
    <w:rsid w:val="00E039A9"/>
    <w:rsid w:val="00E03DC9"/>
    <w:rsid w:val="00E03E41"/>
    <w:rsid w:val="00E040C0"/>
    <w:rsid w:val="00E04245"/>
    <w:rsid w:val="00E04798"/>
    <w:rsid w:val="00E04C59"/>
    <w:rsid w:val="00E04C7D"/>
    <w:rsid w:val="00E04D51"/>
    <w:rsid w:val="00E04FA8"/>
    <w:rsid w:val="00E05123"/>
    <w:rsid w:val="00E05F24"/>
    <w:rsid w:val="00E0635B"/>
    <w:rsid w:val="00E066F3"/>
    <w:rsid w:val="00E069FA"/>
    <w:rsid w:val="00E06A88"/>
    <w:rsid w:val="00E06D58"/>
    <w:rsid w:val="00E0706F"/>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698"/>
    <w:rsid w:val="00E14A2E"/>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8C3"/>
    <w:rsid w:val="00E22620"/>
    <w:rsid w:val="00E227B0"/>
    <w:rsid w:val="00E227FE"/>
    <w:rsid w:val="00E233C6"/>
    <w:rsid w:val="00E23416"/>
    <w:rsid w:val="00E235C6"/>
    <w:rsid w:val="00E241E7"/>
    <w:rsid w:val="00E246E4"/>
    <w:rsid w:val="00E2564F"/>
    <w:rsid w:val="00E256E2"/>
    <w:rsid w:val="00E25BBA"/>
    <w:rsid w:val="00E25F7C"/>
    <w:rsid w:val="00E26062"/>
    <w:rsid w:val="00E2615E"/>
    <w:rsid w:val="00E262D3"/>
    <w:rsid w:val="00E2656D"/>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3E50"/>
    <w:rsid w:val="00E440A8"/>
    <w:rsid w:val="00E44401"/>
    <w:rsid w:val="00E44C8D"/>
    <w:rsid w:val="00E45022"/>
    <w:rsid w:val="00E4525F"/>
    <w:rsid w:val="00E459D8"/>
    <w:rsid w:val="00E45E4A"/>
    <w:rsid w:val="00E4675E"/>
    <w:rsid w:val="00E46804"/>
    <w:rsid w:val="00E47575"/>
    <w:rsid w:val="00E47E48"/>
    <w:rsid w:val="00E50373"/>
    <w:rsid w:val="00E50EB1"/>
    <w:rsid w:val="00E51040"/>
    <w:rsid w:val="00E515B6"/>
    <w:rsid w:val="00E51B91"/>
    <w:rsid w:val="00E524FA"/>
    <w:rsid w:val="00E52994"/>
    <w:rsid w:val="00E529C1"/>
    <w:rsid w:val="00E52ADD"/>
    <w:rsid w:val="00E52B1F"/>
    <w:rsid w:val="00E52BAF"/>
    <w:rsid w:val="00E52F6B"/>
    <w:rsid w:val="00E5316D"/>
    <w:rsid w:val="00E531F3"/>
    <w:rsid w:val="00E5329F"/>
    <w:rsid w:val="00E53EDD"/>
    <w:rsid w:val="00E53F5E"/>
    <w:rsid w:val="00E53FC2"/>
    <w:rsid w:val="00E547B5"/>
    <w:rsid w:val="00E5519B"/>
    <w:rsid w:val="00E551F2"/>
    <w:rsid w:val="00E55688"/>
    <w:rsid w:val="00E5575E"/>
    <w:rsid w:val="00E55DEE"/>
    <w:rsid w:val="00E5660D"/>
    <w:rsid w:val="00E56807"/>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138"/>
    <w:rsid w:val="00E6326E"/>
    <w:rsid w:val="00E640A6"/>
    <w:rsid w:val="00E64595"/>
    <w:rsid w:val="00E65000"/>
    <w:rsid w:val="00E655DC"/>
    <w:rsid w:val="00E65D62"/>
    <w:rsid w:val="00E66066"/>
    <w:rsid w:val="00E665CC"/>
    <w:rsid w:val="00E66794"/>
    <w:rsid w:val="00E669D4"/>
    <w:rsid w:val="00E66BE9"/>
    <w:rsid w:val="00E6709D"/>
    <w:rsid w:val="00E67C62"/>
    <w:rsid w:val="00E67C91"/>
    <w:rsid w:val="00E70BD6"/>
    <w:rsid w:val="00E70EA3"/>
    <w:rsid w:val="00E70FF4"/>
    <w:rsid w:val="00E719ED"/>
    <w:rsid w:val="00E71A60"/>
    <w:rsid w:val="00E72235"/>
    <w:rsid w:val="00E72E1D"/>
    <w:rsid w:val="00E73342"/>
    <w:rsid w:val="00E7347B"/>
    <w:rsid w:val="00E73699"/>
    <w:rsid w:val="00E73BF5"/>
    <w:rsid w:val="00E73EFC"/>
    <w:rsid w:val="00E73FFB"/>
    <w:rsid w:val="00E74056"/>
    <w:rsid w:val="00E7417C"/>
    <w:rsid w:val="00E7435C"/>
    <w:rsid w:val="00E743B6"/>
    <w:rsid w:val="00E74AA1"/>
    <w:rsid w:val="00E74BFC"/>
    <w:rsid w:val="00E7517E"/>
    <w:rsid w:val="00E75298"/>
    <w:rsid w:val="00E75400"/>
    <w:rsid w:val="00E758CC"/>
    <w:rsid w:val="00E75CCA"/>
    <w:rsid w:val="00E76629"/>
    <w:rsid w:val="00E76F63"/>
    <w:rsid w:val="00E77032"/>
    <w:rsid w:val="00E77587"/>
    <w:rsid w:val="00E7782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F9E"/>
    <w:rsid w:val="00E832D1"/>
    <w:rsid w:val="00E836C3"/>
    <w:rsid w:val="00E83E8D"/>
    <w:rsid w:val="00E840B5"/>
    <w:rsid w:val="00E84110"/>
    <w:rsid w:val="00E84E7A"/>
    <w:rsid w:val="00E851FB"/>
    <w:rsid w:val="00E8528A"/>
    <w:rsid w:val="00E854BC"/>
    <w:rsid w:val="00E85FC6"/>
    <w:rsid w:val="00E86372"/>
    <w:rsid w:val="00E86A62"/>
    <w:rsid w:val="00E871A4"/>
    <w:rsid w:val="00E874D4"/>
    <w:rsid w:val="00E87A6F"/>
    <w:rsid w:val="00E87A8C"/>
    <w:rsid w:val="00E87DAA"/>
    <w:rsid w:val="00E901B3"/>
    <w:rsid w:val="00E90383"/>
    <w:rsid w:val="00E907C6"/>
    <w:rsid w:val="00E90F01"/>
    <w:rsid w:val="00E91016"/>
    <w:rsid w:val="00E912A7"/>
    <w:rsid w:val="00E912E6"/>
    <w:rsid w:val="00E914F3"/>
    <w:rsid w:val="00E917D3"/>
    <w:rsid w:val="00E91C7E"/>
    <w:rsid w:val="00E91D17"/>
    <w:rsid w:val="00E91F9D"/>
    <w:rsid w:val="00E9226C"/>
    <w:rsid w:val="00E9235E"/>
    <w:rsid w:val="00E92755"/>
    <w:rsid w:val="00E931D9"/>
    <w:rsid w:val="00E932C7"/>
    <w:rsid w:val="00E93312"/>
    <w:rsid w:val="00E93CA4"/>
    <w:rsid w:val="00E94134"/>
    <w:rsid w:val="00E94637"/>
    <w:rsid w:val="00E94825"/>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97D"/>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2BE"/>
    <w:rsid w:val="00EA38FD"/>
    <w:rsid w:val="00EA3ACB"/>
    <w:rsid w:val="00EA3D7B"/>
    <w:rsid w:val="00EA3E21"/>
    <w:rsid w:val="00EA40B6"/>
    <w:rsid w:val="00EA478C"/>
    <w:rsid w:val="00EA4C1B"/>
    <w:rsid w:val="00EA524B"/>
    <w:rsid w:val="00EA53C6"/>
    <w:rsid w:val="00EA541A"/>
    <w:rsid w:val="00EA592E"/>
    <w:rsid w:val="00EA5B1E"/>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44F"/>
    <w:rsid w:val="00EB1512"/>
    <w:rsid w:val="00EB19C1"/>
    <w:rsid w:val="00EB1DF2"/>
    <w:rsid w:val="00EB1F41"/>
    <w:rsid w:val="00EB1FB9"/>
    <w:rsid w:val="00EB1FCC"/>
    <w:rsid w:val="00EB2A53"/>
    <w:rsid w:val="00EB2D1B"/>
    <w:rsid w:val="00EB35B6"/>
    <w:rsid w:val="00EB3ADE"/>
    <w:rsid w:val="00EB3B34"/>
    <w:rsid w:val="00EB3ED7"/>
    <w:rsid w:val="00EB489A"/>
    <w:rsid w:val="00EB48AE"/>
    <w:rsid w:val="00EB4A30"/>
    <w:rsid w:val="00EB4A83"/>
    <w:rsid w:val="00EB4FB0"/>
    <w:rsid w:val="00EB5360"/>
    <w:rsid w:val="00EB53F2"/>
    <w:rsid w:val="00EB65A2"/>
    <w:rsid w:val="00EB6DEE"/>
    <w:rsid w:val="00EB71E0"/>
    <w:rsid w:val="00EB741C"/>
    <w:rsid w:val="00EB74DD"/>
    <w:rsid w:val="00EB77A1"/>
    <w:rsid w:val="00EB7B38"/>
    <w:rsid w:val="00EB7B3A"/>
    <w:rsid w:val="00EB7B9E"/>
    <w:rsid w:val="00EC075D"/>
    <w:rsid w:val="00EC0BD1"/>
    <w:rsid w:val="00EC0C60"/>
    <w:rsid w:val="00EC0D59"/>
    <w:rsid w:val="00EC1951"/>
    <w:rsid w:val="00EC1F3D"/>
    <w:rsid w:val="00EC258D"/>
    <w:rsid w:val="00EC268D"/>
    <w:rsid w:val="00EC2AD7"/>
    <w:rsid w:val="00EC322A"/>
    <w:rsid w:val="00EC417D"/>
    <w:rsid w:val="00EC44F0"/>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A22"/>
    <w:rsid w:val="00ED4F06"/>
    <w:rsid w:val="00ED565D"/>
    <w:rsid w:val="00ED5CB2"/>
    <w:rsid w:val="00ED727B"/>
    <w:rsid w:val="00ED72E8"/>
    <w:rsid w:val="00ED768A"/>
    <w:rsid w:val="00ED772E"/>
    <w:rsid w:val="00EE01E3"/>
    <w:rsid w:val="00EE02B0"/>
    <w:rsid w:val="00EE09EA"/>
    <w:rsid w:val="00EE0CA5"/>
    <w:rsid w:val="00EE0DCE"/>
    <w:rsid w:val="00EE1E0D"/>
    <w:rsid w:val="00EE206C"/>
    <w:rsid w:val="00EE230F"/>
    <w:rsid w:val="00EE2701"/>
    <w:rsid w:val="00EE2D43"/>
    <w:rsid w:val="00EE322C"/>
    <w:rsid w:val="00EE3396"/>
    <w:rsid w:val="00EE340E"/>
    <w:rsid w:val="00EE348E"/>
    <w:rsid w:val="00EE3618"/>
    <w:rsid w:val="00EE3768"/>
    <w:rsid w:val="00EE38FC"/>
    <w:rsid w:val="00EE430C"/>
    <w:rsid w:val="00EE4A9B"/>
    <w:rsid w:val="00EE4EEE"/>
    <w:rsid w:val="00EE5D6E"/>
    <w:rsid w:val="00EE5F26"/>
    <w:rsid w:val="00EE61CB"/>
    <w:rsid w:val="00EE64AF"/>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74B"/>
    <w:rsid w:val="00EF280A"/>
    <w:rsid w:val="00EF2ABE"/>
    <w:rsid w:val="00EF2D64"/>
    <w:rsid w:val="00EF2F2E"/>
    <w:rsid w:val="00EF30FA"/>
    <w:rsid w:val="00EF3190"/>
    <w:rsid w:val="00EF4372"/>
    <w:rsid w:val="00EF446E"/>
    <w:rsid w:val="00EF45DF"/>
    <w:rsid w:val="00EF5363"/>
    <w:rsid w:val="00EF5431"/>
    <w:rsid w:val="00EF5E5A"/>
    <w:rsid w:val="00EF6197"/>
    <w:rsid w:val="00EF6341"/>
    <w:rsid w:val="00EF63D4"/>
    <w:rsid w:val="00EF6CFC"/>
    <w:rsid w:val="00EF6F7E"/>
    <w:rsid w:val="00EF73CB"/>
    <w:rsid w:val="00F00B6A"/>
    <w:rsid w:val="00F00EE5"/>
    <w:rsid w:val="00F00F6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5CD0"/>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1F3"/>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20191"/>
    <w:rsid w:val="00F201FB"/>
    <w:rsid w:val="00F21380"/>
    <w:rsid w:val="00F21507"/>
    <w:rsid w:val="00F21A3A"/>
    <w:rsid w:val="00F21D41"/>
    <w:rsid w:val="00F2219A"/>
    <w:rsid w:val="00F2221F"/>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B16"/>
    <w:rsid w:val="00F27BE1"/>
    <w:rsid w:val="00F27D71"/>
    <w:rsid w:val="00F3029B"/>
    <w:rsid w:val="00F30384"/>
    <w:rsid w:val="00F303D7"/>
    <w:rsid w:val="00F30C3B"/>
    <w:rsid w:val="00F30E8C"/>
    <w:rsid w:val="00F31A9A"/>
    <w:rsid w:val="00F31DD7"/>
    <w:rsid w:val="00F3226B"/>
    <w:rsid w:val="00F328CA"/>
    <w:rsid w:val="00F32A9A"/>
    <w:rsid w:val="00F32E1B"/>
    <w:rsid w:val="00F33084"/>
    <w:rsid w:val="00F33F13"/>
    <w:rsid w:val="00F343C7"/>
    <w:rsid w:val="00F3495C"/>
    <w:rsid w:val="00F35739"/>
    <w:rsid w:val="00F3575D"/>
    <w:rsid w:val="00F357C4"/>
    <w:rsid w:val="00F35BBE"/>
    <w:rsid w:val="00F3616B"/>
    <w:rsid w:val="00F3697D"/>
    <w:rsid w:val="00F374BE"/>
    <w:rsid w:val="00F379FF"/>
    <w:rsid w:val="00F37B60"/>
    <w:rsid w:val="00F37DAD"/>
    <w:rsid w:val="00F37E69"/>
    <w:rsid w:val="00F41242"/>
    <w:rsid w:val="00F413CB"/>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0"/>
    <w:rsid w:val="00F44A63"/>
    <w:rsid w:val="00F44AE8"/>
    <w:rsid w:val="00F44B3F"/>
    <w:rsid w:val="00F44C5F"/>
    <w:rsid w:val="00F44E69"/>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AE1"/>
    <w:rsid w:val="00F55F57"/>
    <w:rsid w:val="00F561EB"/>
    <w:rsid w:val="00F565A7"/>
    <w:rsid w:val="00F56B22"/>
    <w:rsid w:val="00F56FF5"/>
    <w:rsid w:val="00F57254"/>
    <w:rsid w:val="00F572CD"/>
    <w:rsid w:val="00F57380"/>
    <w:rsid w:val="00F57C88"/>
    <w:rsid w:val="00F60621"/>
    <w:rsid w:val="00F609D4"/>
    <w:rsid w:val="00F60A28"/>
    <w:rsid w:val="00F6120A"/>
    <w:rsid w:val="00F61661"/>
    <w:rsid w:val="00F61D57"/>
    <w:rsid w:val="00F6239C"/>
    <w:rsid w:val="00F629A5"/>
    <w:rsid w:val="00F629B1"/>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2BF3"/>
    <w:rsid w:val="00F72EB1"/>
    <w:rsid w:val="00F72F2C"/>
    <w:rsid w:val="00F73034"/>
    <w:rsid w:val="00F7328D"/>
    <w:rsid w:val="00F733A8"/>
    <w:rsid w:val="00F735D5"/>
    <w:rsid w:val="00F7360E"/>
    <w:rsid w:val="00F73714"/>
    <w:rsid w:val="00F73744"/>
    <w:rsid w:val="00F7471B"/>
    <w:rsid w:val="00F74982"/>
    <w:rsid w:val="00F74C87"/>
    <w:rsid w:val="00F750EF"/>
    <w:rsid w:val="00F7574D"/>
    <w:rsid w:val="00F75E64"/>
    <w:rsid w:val="00F75F96"/>
    <w:rsid w:val="00F76ADF"/>
    <w:rsid w:val="00F76C39"/>
    <w:rsid w:val="00F773FA"/>
    <w:rsid w:val="00F776E5"/>
    <w:rsid w:val="00F776F6"/>
    <w:rsid w:val="00F80154"/>
    <w:rsid w:val="00F806D3"/>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17B"/>
    <w:rsid w:val="00F85417"/>
    <w:rsid w:val="00F856FA"/>
    <w:rsid w:val="00F86426"/>
    <w:rsid w:val="00F86AD2"/>
    <w:rsid w:val="00F871F9"/>
    <w:rsid w:val="00F872AA"/>
    <w:rsid w:val="00F873FC"/>
    <w:rsid w:val="00F879C9"/>
    <w:rsid w:val="00F879D0"/>
    <w:rsid w:val="00F87F67"/>
    <w:rsid w:val="00F87F76"/>
    <w:rsid w:val="00F90340"/>
    <w:rsid w:val="00F9088A"/>
    <w:rsid w:val="00F90917"/>
    <w:rsid w:val="00F9128E"/>
    <w:rsid w:val="00F91365"/>
    <w:rsid w:val="00F915AC"/>
    <w:rsid w:val="00F91773"/>
    <w:rsid w:val="00F91CC7"/>
    <w:rsid w:val="00F91FED"/>
    <w:rsid w:val="00F924FC"/>
    <w:rsid w:val="00F92B91"/>
    <w:rsid w:val="00F92D44"/>
    <w:rsid w:val="00F92F83"/>
    <w:rsid w:val="00F9321D"/>
    <w:rsid w:val="00F9325B"/>
    <w:rsid w:val="00F93A6E"/>
    <w:rsid w:val="00F93B2A"/>
    <w:rsid w:val="00F94133"/>
    <w:rsid w:val="00F94665"/>
    <w:rsid w:val="00F9468C"/>
    <w:rsid w:val="00F948F6"/>
    <w:rsid w:val="00F9493A"/>
    <w:rsid w:val="00F94CDB"/>
    <w:rsid w:val="00F957C8"/>
    <w:rsid w:val="00F95C37"/>
    <w:rsid w:val="00F95F5D"/>
    <w:rsid w:val="00F96115"/>
    <w:rsid w:val="00F96BDE"/>
    <w:rsid w:val="00F96EB3"/>
    <w:rsid w:val="00F9755F"/>
    <w:rsid w:val="00F975AA"/>
    <w:rsid w:val="00FA007A"/>
    <w:rsid w:val="00FA02B0"/>
    <w:rsid w:val="00FA0599"/>
    <w:rsid w:val="00FA0DEC"/>
    <w:rsid w:val="00FA1067"/>
    <w:rsid w:val="00FA13C7"/>
    <w:rsid w:val="00FA1567"/>
    <w:rsid w:val="00FA1908"/>
    <w:rsid w:val="00FA1F7F"/>
    <w:rsid w:val="00FA1FA1"/>
    <w:rsid w:val="00FA256C"/>
    <w:rsid w:val="00FA27C2"/>
    <w:rsid w:val="00FA2BE4"/>
    <w:rsid w:val="00FA2EDC"/>
    <w:rsid w:val="00FA3172"/>
    <w:rsid w:val="00FA349D"/>
    <w:rsid w:val="00FA3613"/>
    <w:rsid w:val="00FA42D5"/>
    <w:rsid w:val="00FA4436"/>
    <w:rsid w:val="00FA462D"/>
    <w:rsid w:val="00FA4AE7"/>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9D0"/>
    <w:rsid w:val="00FB2CBA"/>
    <w:rsid w:val="00FB2CF5"/>
    <w:rsid w:val="00FB2E49"/>
    <w:rsid w:val="00FB33DF"/>
    <w:rsid w:val="00FB3961"/>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5FF"/>
    <w:rsid w:val="00FC4736"/>
    <w:rsid w:val="00FC4976"/>
    <w:rsid w:val="00FC4A20"/>
    <w:rsid w:val="00FC4B08"/>
    <w:rsid w:val="00FC4F73"/>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81"/>
    <w:rsid w:val="00FC7C59"/>
    <w:rsid w:val="00FC7D68"/>
    <w:rsid w:val="00FD0630"/>
    <w:rsid w:val="00FD0750"/>
    <w:rsid w:val="00FD1072"/>
    <w:rsid w:val="00FD1204"/>
    <w:rsid w:val="00FD1278"/>
    <w:rsid w:val="00FD1399"/>
    <w:rsid w:val="00FD180C"/>
    <w:rsid w:val="00FD18EB"/>
    <w:rsid w:val="00FD1B24"/>
    <w:rsid w:val="00FD1BBF"/>
    <w:rsid w:val="00FD1FD4"/>
    <w:rsid w:val="00FD201C"/>
    <w:rsid w:val="00FD2394"/>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583"/>
    <w:rsid w:val="00FE1928"/>
    <w:rsid w:val="00FE1E4B"/>
    <w:rsid w:val="00FE2652"/>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9E5"/>
    <w:rsid w:val="00FE5E13"/>
    <w:rsid w:val="00FE633E"/>
    <w:rsid w:val="00FE653E"/>
    <w:rsid w:val="00FE764E"/>
    <w:rsid w:val="00FE7665"/>
    <w:rsid w:val="00FE76CD"/>
    <w:rsid w:val="00FE7830"/>
    <w:rsid w:val="00FE7EA3"/>
    <w:rsid w:val="00FF004D"/>
    <w:rsid w:val="00FF0220"/>
    <w:rsid w:val="00FF075B"/>
    <w:rsid w:val="00FF0962"/>
    <w:rsid w:val="00FF0E91"/>
    <w:rsid w:val="00FF0EF3"/>
    <w:rsid w:val="00FF1387"/>
    <w:rsid w:val="00FF1389"/>
    <w:rsid w:val="00FF1567"/>
    <w:rsid w:val="00FF181D"/>
    <w:rsid w:val="00FF187F"/>
    <w:rsid w:val="00FF1988"/>
    <w:rsid w:val="00FF1C7D"/>
    <w:rsid w:val="00FF22AB"/>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43658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customStyle="1" w:styleId="11">
    <w:name w:val="Сетка таблицы1"/>
    <w:basedOn w:val="a1"/>
    <w:next w:val="af"/>
    <w:locked/>
    <w:rsid w:val="00332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0CE6"/>
    <w:pPr>
      <w:autoSpaceDE w:val="0"/>
      <w:autoSpaceDN w:val="0"/>
      <w:adjustRightInd w:val="0"/>
      <w:spacing w:after="0" w:line="240" w:lineRule="auto"/>
    </w:pPr>
    <w:rPr>
      <w:rFonts w:ascii="Courier New" w:eastAsiaTheme="minorEastAsia" w:hAnsi="Courier New" w:cs="Courier New"/>
      <w:sz w:val="20"/>
      <w:szCs w:val="20"/>
    </w:rPr>
  </w:style>
  <w:style w:type="character" w:customStyle="1" w:styleId="40">
    <w:name w:val="Заголовок 4 Знак"/>
    <w:basedOn w:val="a0"/>
    <w:link w:val="4"/>
    <w:rsid w:val="00436585"/>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locked/>
    <w:rsid w:val="00436585"/>
    <w:rPr>
      <w:rFonts w:ascii="Times New Roman" w:hAnsi="Times New Roman" w:cs="Times New Roman"/>
      <w:sz w:val="28"/>
      <w:szCs w:val="28"/>
    </w:rPr>
  </w:style>
  <w:style w:type="character" w:styleId="af0">
    <w:name w:val="Hyperlink"/>
    <w:basedOn w:val="a0"/>
    <w:unhideWhenUsed/>
    <w:rsid w:val="00436585"/>
    <w:rPr>
      <w:color w:val="0000FF"/>
      <w:u w:val="single"/>
    </w:rPr>
  </w:style>
  <w:style w:type="paragraph" w:customStyle="1" w:styleId="font5">
    <w:name w:val="font5"/>
    <w:basedOn w:val="a"/>
    <w:rsid w:val="00436585"/>
    <w:pPr>
      <w:spacing w:before="100" w:beforeAutospacing="1" w:after="100" w:afterAutospacing="1"/>
    </w:pPr>
    <w:rPr>
      <w:sz w:val="26"/>
      <w:szCs w:val="26"/>
    </w:rPr>
  </w:style>
  <w:style w:type="paragraph" w:customStyle="1" w:styleId="font6">
    <w:name w:val="font6"/>
    <w:basedOn w:val="a"/>
    <w:rsid w:val="00436585"/>
    <w:pPr>
      <w:spacing w:before="100" w:beforeAutospacing="1" w:after="100" w:afterAutospacing="1"/>
    </w:pPr>
    <w:rPr>
      <w:b/>
      <w:bCs/>
      <w:sz w:val="26"/>
      <w:szCs w:val="26"/>
    </w:rPr>
  </w:style>
  <w:style w:type="paragraph" w:customStyle="1" w:styleId="font7">
    <w:name w:val="font7"/>
    <w:basedOn w:val="a"/>
    <w:rsid w:val="00436585"/>
    <w:pPr>
      <w:spacing w:before="100" w:beforeAutospacing="1" w:after="100" w:afterAutospacing="1"/>
    </w:pPr>
    <w:rPr>
      <w:sz w:val="26"/>
      <w:szCs w:val="26"/>
    </w:rPr>
  </w:style>
  <w:style w:type="paragraph" w:customStyle="1" w:styleId="font8">
    <w:name w:val="font8"/>
    <w:basedOn w:val="a"/>
    <w:rsid w:val="00436585"/>
    <w:pPr>
      <w:spacing w:before="100" w:beforeAutospacing="1" w:after="100" w:afterAutospacing="1"/>
    </w:pPr>
    <w:rPr>
      <w:rFonts w:ascii="Tahoma" w:hAnsi="Tahoma" w:cs="Tahoma"/>
      <w:color w:val="000000"/>
      <w:sz w:val="18"/>
      <w:szCs w:val="18"/>
    </w:rPr>
  </w:style>
  <w:style w:type="paragraph" w:customStyle="1" w:styleId="font9">
    <w:name w:val="font9"/>
    <w:basedOn w:val="a"/>
    <w:rsid w:val="00436585"/>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36585"/>
    <w:pPr>
      <w:spacing w:before="100" w:beforeAutospacing="1" w:after="100" w:afterAutospacing="1"/>
    </w:pPr>
    <w:rPr>
      <w:b/>
      <w:bCs/>
      <w:color w:val="FF0000"/>
      <w:sz w:val="32"/>
      <w:szCs w:val="32"/>
    </w:rPr>
  </w:style>
  <w:style w:type="paragraph" w:customStyle="1" w:styleId="xl65">
    <w:name w:val="xl65"/>
    <w:basedOn w:val="a"/>
    <w:rsid w:val="00436585"/>
    <w:pPr>
      <w:spacing w:before="100" w:beforeAutospacing="1" w:after="100" w:afterAutospacing="1"/>
    </w:pPr>
  </w:style>
  <w:style w:type="paragraph" w:customStyle="1" w:styleId="xl66">
    <w:name w:val="xl66"/>
    <w:basedOn w:val="a"/>
    <w:rsid w:val="00436585"/>
    <w:pPr>
      <w:spacing w:before="100" w:beforeAutospacing="1" w:after="100" w:afterAutospacing="1"/>
    </w:pPr>
  </w:style>
  <w:style w:type="paragraph" w:customStyle="1" w:styleId="xl67">
    <w:name w:val="xl67"/>
    <w:basedOn w:val="a"/>
    <w:rsid w:val="00436585"/>
    <w:pPr>
      <w:spacing w:before="100" w:beforeAutospacing="1" w:after="100" w:afterAutospacing="1"/>
      <w:textAlignment w:val="center"/>
    </w:pPr>
    <w:rPr>
      <w:sz w:val="26"/>
      <w:szCs w:val="26"/>
    </w:rPr>
  </w:style>
  <w:style w:type="paragraph" w:customStyle="1" w:styleId="xl68">
    <w:name w:val="xl68"/>
    <w:basedOn w:val="a"/>
    <w:rsid w:val="00436585"/>
    <w:pPr>
      <w:spacing w:before="100" w:beforeAutospacing="1" w:after="100" w:afterAutospacing="1"/>
    </w:pPr>
  </w:style>
  <w:style w:type="paragraph" w:customStyle="1" w:styleId="xl69">
    <w:name w:val="xl69"/>
    <w:basedOn w:val="a"/>
    <w:rsid w:val="00436585"/>
    <w:pPr>
      <w:spacing w:before="100" w:beforeAutospacing="1" w:after="100" w:afterAutospacing="1"/>
    </w:pPr>
    <w:rPr>
      <w:sz w:val="26"/>
      <w:szCs w:val="26"/>
    </w:rPr>
  </w:style>
  <w:style w:type="paragraph" w:customStyle="1" w:styleId="xl70">
    <w:name w:val="xl70"/>
    <w:basedOn w:val="a"/>
    <w:rsid w:val="00436585"/>
    <w:pPr>
      <w:spacing w:before="100" w:beforeAutospacing="1" w:after="100" w:afterAutospacing="1"/>
    </w:pPr>
  </w:style>
  <w:style w:type="paragraph" w:customStyle="1" w:styleId="xl71">
    <w:name w:val="xl71"/>
    <w:basedOn w:val="a"/>
    <w:rsid w:val="00436585"/>
    <w:pPr>
      <w:spacing w:before="100" w:beforeAutospacing="1" w:after="100" w:afterAutospacing="1"/>
    </w:pPr>
  </w:style>
  <w:style w:type="paragraph" w:customStyle="1" w:styleId="xl72">
    <w:name w:val="xl72"/>
    <w:basedOn w:val="a"/>
    <w:rsid w:val="00436585"/>
    <w:pPr>
      <w:spacing w:before="100" w:beforeAutospacing="1" w:after="100" w:afterAutospacing="1"/>
      <w:jc w:val="center"/>
      <w:textAlignment w:val="top"/>
    </w:pPr>
  </w:style>
  <w:style w:type="paragraph" w:customStyle="1" w:styleId="xl73">
    <w:name w:val="xl73"/>
    <w:basedOn w:val="a"/>
    <w:rsid w:val="00436585"/>
    <w:pPr>
      <w:spacing w:before="100" w:beforeAutospacing="1" w:after="100" w:afterAutospacing="1"/>
      <w:jc w:val="right"/>
    </w:pPr>
    <w:rPr>
      <w:sz w:val="26"/>
      <w:szCs w:val="26"/>
    </w:rPr>
  </w:style>
  <w:style w:type="paragraph" w:customStyle="1" w:styleId="xl74">
    <w:name w:val="xl74"/>
    <w:basedOn w:val="a"/>
    <w:rsid w:val="00436585"/>
    <w:pPr>
      <w:spacing w:before="100" w:beforeAutospacing="1" w:after="100" w:afterAutospacing="1"/>
      <w:textAlignment w:val="center"/>
    </w:pPr>
    <w:rPr>
      <w:sz w:val="26"/>
      <w:szCs w:val="26"/>
    </w:rPr>
  </w:style>
  <w:style w:type="paragraph" w:customStyle="1" w:styleId="xl75">
    <w:name w:val="xl75"/>
    <w:basedOn w:val="a"/>
    <w:rsid w:val="00436585"/>
    <w:pPr>
      <w:spacing w:before="100" w:beforeAutospacing="1" w:after="100" w:afterAutospacing="1"/>
      <w:jc w:val="center"/>
      <w:textAlignment w:val="center"/>
    </w:pPr>
    <w:rPr>
      <w:sz w:val="26"/>
      <w:szCs w:val="26"/>
    </w:rPr>
  </w:style>
  <w:style w:type="paragraph" w:customStyle="1" w:styleId="xl76">
    <w:name w:val="xl76"/>
    <w:basedOn w:val="a"/>
    <w:rsid w:val="00436585"/>
    <w:pPr>
      <w:spacing w:before="100" w:beforeAutospacing="1" w:after="100" w:afterAutospacing="1"/>
      <w:jc w:val="center"/>
    </w:pPr>
    <w:rPr>
      <w:sz w:val="26"/>
      <w:szCs w:val="26"/>
    </w:rPr>
  </w:style>
  <w:style w:type="paragraph" w:customStyle="1" w:styleId="xl77">
    <w:name w:val="xl77"/>
    <w:basedOn w:val="a"/>
    <w:rsid w:val="00436585"/>
    <w:pPr>
      <w:spacing w:before="100" w:beforeAutospacing="1" w:after="100" w:afterAutospacing="1"/>
    </w:pPr>
    <w:rPr>
      <w:sz w:val="26"/>
      <w:szCs w:val="26"/>
    </w:rPr>
  </w:style>
  <w:style w:type="paragraph" w:customStyle="1" w:styleId="xl78">
    <w:name w:val="xl78"/>
    <w:basedOn w:val="a"/>
    <w:rsid w:val="00436585"/>
    <w:pPr>
      <w:spacing w:before="100" w:beforeAutospacing="1" w:after="100" w:afterAutospacing="1"/>
      <w:jc w:val="center"/>
    </w:pPr>
    <w:rPr>
      <w:sz w:val="26"/>
      <w:szCs w:val="26"/>
    </w:rPr>
  </w:style>
  <w:style w:type="paragraph" w:customStyle="1" w:styleId="xl79">
    <w:name w:val="xl79"/>
    <w:basedOn w:val="a"/>
    <w:rsid w:val="00436585"/>
    <w:pPr>
      <w:spacing w:before="100" w:beforeAutospacing="1" w:after="100" w:afterAutospacing="1"/>
      <w:jc w:val="center"/>
    </w:pPr>
    <w:rPr>
      <w:sz w:val="26"/>
      <w:szCs w:val="26"/>
    </w:rPr>
  </w:style>
  <w:style w:type="paragraph" w:customStyle="1" w:styleId="xl80">
    <w:name w:val="xl80"/>
    <w:basedOn w:val="a"/>
    <w:rsid w:val="00436585"/>
    <w:pPr>
      <w:pBdr>
        <w:top w:val="single" w:sz="4" w:space="0" w:color="auto"/>
      </w:pBdr>
      <w:spacing w:before="100" w:beforeAutospacing="1" w:after="100" w:afterAutospacing="1"/>
    </w:pPr>
    <w:rPr>
      <w:sz w:val="26"/>
      <w:szCs w:val="26"/>
    </w:rPr>
  </w:style>
  <w:style w:type="paragraph" w:customStyle="1" w:styleId="xl81">
    <w:name w:val="xl81"/>
    <w:basedOn w:val="a"/>
    <w:rsid w:val="00436585"/>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436585"/>
    <w:pPr>
      <w:spacing w:before="100" w:beforeAutospacing="1" w:after="100" w:afterAutospacing="1"/>
    </w:pPr>
    <w:rPr>
      <w:sz w:val="26"/>
      <w:szCs w:val="26"/>
    </w:rPr>
  </w:style>
  <w:style w:type="paragraph" w:customStyle="1" w:styleId="xl83">
    <w:name w:val="xl83"/>
    <w:basedOn w:val="a"/>
    <w:rsid w:val="00436585"/>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436585"/>
    <w:pPr>
      <w:spacing w:before="100" w:beforeAutospacing="1" w:after="100" w:afterAutospacing="1"/>
      <w:jc w:val="center"/>
      <w:textAlignment w:val="center"/>
    </w:pPr>
    <w:rPr>
      <w:b/>
      <w:bCs/>
      <w:sz w:val="32"/>
      <w:szCs w:val="32"/>
    </w:rPr>
  </w:style>
  <w:style w:type="paragraph" w:customStyle="1" w:styleId="xl85">
    <w:name w:val="xl85"/>
    <w:basedOn w:val="a"/>
    <w:rsid w:val="00436585"/>
    <w:pPr>
      <w:spacing w:before="100" w:beforeAutospacing="1" w:after="100" w:afterAutospacing="1"/>
      <w:jc w:val="center"/>
      <w:textAlignment w:val="center"/>
    </w:pPr>
    <w:rPr>
      <w:b/>
      <w:bCs/>
      <w:sz w:val="26"/>
      <w:szCs w:val="26"/>
    </w:rPr>
  </w:style>
  <w:style w:type="paragraph" w:customStyle="1" w:styleId="xl86">
    <w:name w:val="xl86"/>
    <w:basedOn w:val="a"/>
    <w:rsid w:val="00436585"/>
    <w:pPr>
      <w:spacing w:before="100" w:beforeAutospacing="1" w:after="100" w:afterAutospacing="1"/>
      <w:jc w:val="center"/>
    </w:pPr>
    <w:rPr>
      <w:b/>
      <w:bCs/>
      <w:sz w:val="28"/>
      <w:szCs w:val="28"/>
    </w:rPr>
  </w:style>
  <w:style w:type="paragraph" w:customStyle="1" w:styleId="xl87">
    <w:name w:val="xl87"/>
    <w:basedOn w:val="a"/>
    <w:rsid w:val="00436585"/>
    <w:pPr>
      <w:pBdr>
        <w:bottom w:val="single" w:sz="4" w:space="0" w:color="auto"/>
      </w:pBdr>
      <w:spacing w:before="100" w:beforeAutospacing="1" w:after="100" w:afterAutospacing="1"/>
    </w:pPr>
    <w:rPr>
      <w:sz w:val="26"/>
      <w:szCs w:val="26"/>
    </w:rPr>
  </w:style>
  <w:style w:type="paragraph" w:customStyle="1" w:styleId="xl88">
    <w:name w:val="xl88"/>
    <w:basedOn w:val="a"/>
    <w:rsid w:val="00436585"/>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436585"/>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436585"/>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436585"/>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436585"/>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436585"/>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436585"/>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436585"/>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436585"/>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436585"/>
    <w:pPr>
      <w:pBdr>
        <w:bottom w:val="single" w:sz="4" w:space="0" w:color="auto"/>
      </w:pBdr>
      <w:spacing w:before="100" w:beforeAutospacing="1" w:after="100" w:afterAutospacing="1"/>
    </w:pPr>
    <w:rPr>
      <w:sz w:val="26"/>
      <w:szCs w:val="26"/>
    </w:rPr>
  </w:style>
  <w:style w:type="paragraph" w:customStyle="1" w:styleId="xl98">
    <w:name w:val="xl98"/>
    <w:basedOn w:val="a"/>
    <w:rsid w:val="00436585"/>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4365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4365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436585"/>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436585"/>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436585"/>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436585"/>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436585"/>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436585"/>
    <w:pPr>
      <w:pBdr>
        <w:top w:val="single" w:sz="4" w:space="0" w:color="auto"/>
      </w:pBdr>
      <w:spacing w:before="100" w:beforeAutospacing="1" w:after="100" w:afterAutospacing="1"/>
    </w:pPr>
    <w:rPr>
      <w:sz w:val="26"/>
      <w:szCs w:val="26"/>
    </w:rPr>
  </w:style>
  <w:style w:type="paragraph" w:customStyle="1" w:styleId="xl108">
    <w:name w:val="xl108"/>
    <w:basedOn w:val="a"/>
    <w:rsid w:val="00436585"/>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436585"/>
    <w:pPr>
      <w:spacing w:before="100" w:beforeAutospacing="1" w:after="100" w:afterAutospacing="1"/>
      <w:jc w:val="center"/>
      <w:textAlignment w:val="top"/>
    </w:pPr>
    <w:rPr>
      <w:sz w:val="16"/>
      <w:szCs w:val="16"/>
    </w:rPr>
  </w:style>
  <w:style w:type="paragraph" w:customStyle="1" w:styleId="xl110">
    <w:name w:val="xl110"/>
    <w:basedOn w:val="a"/>
    <w:rsid w:val="0043658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4365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4365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436585"/>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436585"/>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436585"/>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436585"/>
    <w:pPr>
      <w:spacing w:before="100" w:beforeAutospacing="1" w:after="100" w:afterAutospacing="1"/>
      <w:jc w:val="center"/>
      <w:textAlignment w:val="center"/>
    </w:pPr>
    <w:rPr>
      <w:sz w:val="26"/>
      <w:szCs w:val="26"/>
    </w:rPr>
  </w:style>
  <w:style w:type="paragraph" w:customStyle="1" w:styleId="xl117">
    <w:name w:val="xl117"/>
    <w:basedOn w:val="a"/>
    <w:rsid w:val="00436585"/>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436585"/>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436585"/>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436585"/>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436585"/>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436585"/>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436585"/>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436585"/>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436585"/>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436585"/>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436585"/>
    <w:pPr>
      <w:spacing w:before="100" w:beforeAutospacing="1" w:after="100" w:afterAutospacing="1"/>
      <w:jc w:val="center"/>
      <w:textAlignment w:val="center"/>
    </w:pPr>
    <w:rPr>
      <w:sz w:val="26"/>
      <w:szCs w:val="26"/>
    </w:rPr>
  </w:style>
  <w:style w:type="paragraph" w:customStyle="1" w:styleId="xl128">
    <w:name w:val="xl128"/>
    <w:basedOn w:val="a"/>
    <w:rsid w:val="00436585"/>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436585"/>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436585"/>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436585"/>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436585"/>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436585"/>
    <w:pPr>
      <w:pBdr>
        <w:top w:val="single" w:sz="4" w:space="0" w:color="auto"/>
      </w:pBdr>
      <w:spacing w:before="100" w:beforeAutospacing="1" w:after="100" w:afterAutospacing="1"/>
      <w:jc w:val="center"/>
      <w:textAlignment w:val="center"/>
    </w:pPr>
  </w:style>
  <w:style w:type="paragraph" w:customStyle="1" w:styleId="xl134">
    <w:name w:val="xl134"/>
    <w:basedOn w:val="a"/>
    <w:rsid w:val="00436585"/>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436585"/>
    <w:pPr>
      <w:pBdr>
        <w:left w:val="single" w:sz="4" w:space="0" w:color="auto"/>
      </w:pBdr>
      <w:spacing w:before="100" w:beforeAutospacing="1" w:after="100" w:afterAutospacing="1"/>
      <w:jc w:val="center"/>
      <w:textAlignment w:val="center"/>
    </w:pPr>
  </w:style>
  <w:style w:type="paragraph" w:customStyle="1" w:styleId="xl136">
    <w:name w:val="xl136"/>
    <w:basedOn w:val="a"/>
    <w:rsid w:val="00436585"/>
    <w:pPr>
      <w:spacing w:before="100" w:beforeAutospacing="1" w:after="100" w:afterAutospacing="1"/>
      <w:jc w:val="center"/>
      <w:textAlignment w:val="center"/>
    </w:pPr>
  </w:style>
  <w:style w:type="paragraph" w:customStyle="1" w:styleId="xl137">
    <w:name w:val="xl137"/>
    <w:basedOn w:val="a"/>
    <w:rsid w:val="00436585"/>
    <w:pPr>
      <w:pBdr>
        <w:right w:val="single" w:sz="4" w:space="0" w:color="auto"/>
      </w:pBdr>
      <w:spacing w:before="100" w:beforeAutospacing="1" w:after="100" w:afterAutospacing="1"/>
      <w:jc w:val="center"/>
      <w:textAlignment w:val="center"/>
    </w:pPr>
  </w:style>
  <w:style w:type="paragraph" w:customStyle="1" w:styleId="xl138">
    <w:name w:val="xl138"/>
    <w:basedOn w:val="a"/>
    <w:rsid w:val="00436585"/>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436585"/>
    <w:pPr>
      <w:pBdr>
        <w:bottom w:val="single" w:sz="4" w:space="0" w:color="auto"/>
      </w:pBdr>
      <w:spacing w:before="100" w:beforeAutospacing="1" w:after="100" w:afterAutospacing="1"/>
      <w:jc w:val="center"/>
      <w:textAlignment w:val="center"/>
    </w:pPr>
  </w:style>
  <w:style w:type="paragraph" w:customStyle="1" w:styleId="xl140">
    <w:name w:val="xl140"/>
    <w:basedOn w:val="a"/>
    <w:rsid w:val="00436585"/>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436585"/>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436585"/>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436585"/>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436585"/>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436585"/>
    <w:pPr>
      <w:pBdr>
        <w:top w:val="single" w:sz="4" w:space="0" w:color="auto"/>
      </w:pBdr>
      <w:spacing w:before="100" w:beforeAutospacing="1" w:after="100" w:afterAutospacing="1"/>
    </w:pPr>
    <w:rPr>
      <w:sz w:val="26"/>
      <w:szCs w:val="26"/>
    </w:rPr>
  </w:style>
  <w:style w:type="paragraph" w:customStyle="1" w:styleId="xl148">
    <w:name w:val="xl148"/>
    <w:basedOn w:val="a"/>
    <w:rsid w:val="00436585"/>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436585"/>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436585"/>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436585"/>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436585"/>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436585"/>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436585"/>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436585"/>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436585"/>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436585"/>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436585"/>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436585"/>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436585"/>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436585"/>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436585"/>
    <w:pPr>
      <w:pBdr>
        <w:top w:val="single" w:sz="4" w:space="0" w:color="auto"/>
      </w:pBdr>
      <w:spacing w:before="100" w:beforeAutospacing="1" w:after="100" w:afterAutospacing="1"/>
      <w:jc w:val="right"/>
    </w:pPr>
  </w:style>
  <w:style w:type="paragraph" w:customStyle="1" w:styleId="xl168">
    <w:name w:val="xl168"/>
    <w:basedOn w:val="a"/>
    <w:rsid w:val="00436585"/>
    <w:pPr>
      <w:pBdr>
        <w:top w:val="single" w:sz="4" w:space="0" w:color="auto"/>
      </w:pBdr>
      <w:spacing w:before="100" w:beforeAutospacing="1" w:after="100" w:afterAutospacing="1"/>
    </w:pPr>
  </w:style>
  <w:style w:type="paragraph" w:customStyle="1" w:styleId="xl169">
    <w:name w:val="xl169"/>
    <w:basedOn w:val="a"/>
    <w:rsid w:val="00436585"/>
    <w:pPr>
      <w:pBdr>
        <w:top w:val="single" w:sz="4" w:space="0" w:color="auto"/>
        <w:right w:val="single" w:sz="4" w:space="0" w:color="auto"/>
      </w:pBdr>
      <w:spacing w:before="100" w:beforeAutospacing="1" w:after="100" w:afterAutospacing="1"/>
    </w:pPr>
  </w:style>
  <w:style w:type="paragraph" w:customStyle="1" w:styleId="xl170">
    <w:name w:val="xl170"/>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436585"/>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436585"/>
    <w:pPr>
      <w:pBdr>
        <w:top w:val="single" w:sz="4" w:space="0" w:color="auto"/>
        <w:bottom w:val="single" w:sz="4" w:space="0" w:color="auto"/>
      </w:pBdr>
      <w:spacing w:before="100" w:beforeAutospacing="1" w:after="100" w:afterAutospacing="1"/>
    </w:pPr>
  </w:style>
  <w:style w:type="paragraph" w:customStyle="1" w:styleId="xl174">
    <w:name w:val="xl174"/>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436585"/>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436585"/>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436585"/>
    <w:pPr>
      <w:pBdr>
        <w:left w:val="single" w:sz="4" w:space="0" w:color="auto"/>
      </w:pBdr>
      <w:spacing w:before="100" w:beforeAutospacing="1" w:after="100" w:afterAutospacing="1"/>
      <w:jc w:val="center"/>
      <w:textAlignment w:val="top"/>
    </w:pPr>
  </w:style>
  <w:style w:type="paragraph" w:customStyle="1" w:styleId="xl181">
    <w:name w:val="xl181"/>
    <w:basedOn w:val="a"/>
    <w:rsid w:val="00436585"/>
    <w:pPr>
      <w:spacing w:before="100" w:beforeAutospacing="1" w:after="100" w:afterAutospacing="1"/>
      <w:jc w:val="center"/>
      <w:textAlignment w:val="top"/>
    </w:pPr>
  </w:style>
  <w:style w:type="paragraph" w:customStyle="1" w:styleId="xl182">
    <w:name w:val="xl182"/>
    <w:basedOn w:val="a"/>
    <w:rsid w:val="00436585"/>
    <w:pPr>
      <w:pBdr>
        <w:right w:val="single" w:sz="4" w:space="0" w:color="auto"/>
      </w:pBdr>
      <w:spacing w:before="100" w:beforeAutospacing="1" w:after="100" w:afterAutospacing="1"/>
      <w:jc w:val="center"/>
      <w:textAlignment w:val="top"/>
    </w:pPr>
  </w:style>
  <w:style w:type="paragraph" w:customStyle="1" w:styleId="xl183">
    <w:name w:val="xl183"/>
    <w:basedOn w:val="a"/>
    <w:rsid w:val="00436585"/>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436585"/>
    <w:pPr>
      <w:pBdr>
        <w:bottom w:val="single" w:sz="4" w:space="0" w:color="auto"/>
      </w:pBdr>
      <w:spacing w:before="100" w:beforeAutospacing="1" w:after="100" w:afterAutospacing="1"/>
      <w:jc w:val="center"/>
      <w:textAlignment w:val="top"/>
    </w:pPr>
  </w:style>
  <w:style w:type="paragraph" w:customStyle="1" w:styleId="xl185">
    <w:name w:val="xl185"/>
    <w:basedOn w:val="a"/>
    <w:rsid w:val="00436585"/>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436585"/>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436585"/>
    <w:pPr>
      <w:pBdr>
        <w:top w:val="single" w:sz="4" w:space="0" w:color="auto"/>
      </w:pBdr>
      <w:spacing w:before="100" w:beforeAutospacing="1" w:after="100" w:afterAutospacing="1"/>
      <w:jc w:val="center"/>
      <w:textAlignment w:val="top"/>
    </w:pPr>
  </w:style>
  <w:style w:type="paragraph" w:customStyle="1" w:styleId="xl188">
    <w:name w:val="xl188"/>
    <w:basedOn w:val="a"/>
    <w:rsid w:val="00436585"/>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43658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436585"/>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436585"/>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436585"/>
    <w:pPr>
      <w:pBdr>
        <w:top w:val="single" w:sz="4" w:space="0" w:color="auto"/>
      </w:pBdr>
      <w:spacing w:before="100" w:beforeAutospacing="1" w:after="100" w:afterAutospacing="1"/>
      <w:jc w:val="center"/>
      <w:textAlignment w:val="top"/>
    </w:pPr>
  </w:style>
  <w:style w:type="paragraph" w:customStyle="1" w:styleId="xl194">
    <w:name w:val="xl194"/>
    <w:basedOn w:val="a"/>
    <w:rsid w:val="00436585"/>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436585"/>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436585"/>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436585"/>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436585"/>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436585"/>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436585"/>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436585"/>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436585"/>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436585"/>
    <w:pPr>
      <w:pBdr>
        <w:top w:val="single" w:sz="4" w:space="0" w:color="auto"/>
      </w:pBdr>
      <w:spacing w:before="100" w:beforeAutospacing="1" w:after="100" w:afterAutospacing="1"/>
      <w:jc w:val="center"/>
      <w:textAlignment w:val="center"/>
    </w:pPr>
  </w:style>
  <w:style w:type="paragraph" w:customStyle="1" w:styleId="xl204">
    <w:name w:val="xl204"/>
    <w:basedOn w:val="a"/>
    <w:rsid w:val="00436585"/>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436585"/>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436585"/>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436585"/>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436585"/>
    <w:pPr>
      <w:pBdr>
        <w:top w:val="single" w:sz="4" w:space="0" w:color="auto"/>
        <w:bottom w:val="single" w:sz="4" w:space="0" w:color="auto"/>
      </w:pBdr>
      <w:spacing w:before="100" w:beforeAutospacing="1" w:after="100" w:afterAutospacing="1"/>
    </w:pPr>
  </w:style>
  <w:style w:type="paragraph" w:customStyle="1" w:styleId="xl217">
    <w:name w:val="xl217"/>
    <w:basedOn w:val="a"/>
    <w:rsid w:val="00436585"/>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436585"/>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436585"/>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436585"/>
    <w:pPr>
      <w:spacing w:before="100" w:beforeAutospacing="1" w:after="100" w:afterAutospacing="1"/>
      <w:jc w:val="center"/>
      <w:textAlignment w:val="center"/>
    </w:pPr>
    <w:rPr>
      <w:sz w:val="26"/>
      <w:szCs w:val="26"/>
    </w:rPr>
  </w:style>
  <w:style w:type="paragraph" w:customStyle="1" w:styleId="xl222">
    <w:name w:val="xl222"/>
    <w:basedOn w:val="a"/>
    <w:rsid w:val="00436585"/>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436585"/>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436585"/>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436585"/>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436585"/>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436585"/>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436585"/>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436585"/>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436585"/>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436585"/>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436585"/>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436585"/>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436585"/>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436585"/>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436585"/>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436585"/>
    <w:pPr>
      <w:spacing w:before="100" w:beforeAutospacing="1" w:after="100" w:afterAutospacing="1"/>
      <w:jc w:val="center"/>
      <w:textAlignment w:val="top"/>
    </w:pPr>
    <w:rPr>
      <w:sz w:val="26"/>
      <w:szCs w:val="26"/>
    </w:rPr>
  </w:style>
  <w:style w:type="paragraph" w:customStyle="1" w:styleId="xl240">
    <w:name w:val="xl240"/>
    <w:basedOn w:val="a"/>
    <w:rsid w:val="00436585"/>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436585"/>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436585"/>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436585"/>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436585"/>
    <w:pPr>
      <w:pBdr>
        <w:bottom w:val="single" w:sz="4" w:space="0" w:color="auto"/>
      </w:pBdr>
      <w:spacing w:before="100" w:beforeAutospacing="1" w:after="100" w:afterAutospacing="1"/>
    </w:pPr>
    <w:rPr>
      <w:sz w:val="26"/>
      <w:szCs w:val="26"/>
    </w:rPr>
  </w:style>
  <w:style w:type="paragraph" w:customStyle="1" w:styleId="xl251">
    <w:name w:val="xl251"/>
    <w:basedOn w:val="a"/>
    <w:rsid w:val="00436585"/>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436585"/>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436585"/>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436585"/>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436585"/>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436585"/>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436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436585"/>
    <w:pPr>
      <w:spacing w:before="100" w:beforeAutospacing="1" w:after="100" w:afterAutospacing="1"/>
      <w:jc w:val="center"/>
    </w:pPr>
  </w:style>
  <w:style w:type="paragraph" w:customStyle="1" w:styleId="xl260">
    <w:name w:val="xl260"/>
    <w:basedOn w:val="a"/>
    <w:rsid w:val="00436585"/>
    <w:pPr>
      <w:spacing w:before="100" w:beforeAutospacing="1" w:after="100" w:afterAutospacing="1"/>
      <w:jc w:val="right"/>
    </w:pPr>
  </w:style>
  <w:style w:type="paragraph" w:customStyle="1" w:styleId="xl261">
    <w:name w:val="xl261"/>
    <w:basedOn w:val="a"/>
    <w:rsid w:val="00436585"/>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436585"/>
    <w:pPr>
      <w:pBdr>
        <w:top w:val="single" w:sz="4" w:space="0" w:color="auto"/>
      </w:pBdr>
      <w:spacing w:before="100" w:beforeAutospacing="1" w:after="100" w:afterAutospacing="1"/>
      <w:jc w:val="center"/>
      <w:textAlignment w:val="center"/>
    </w:pPr>
  </w:style>
  <w:style w:type="paragraph" w:customStyle="1" w:styleId="xl263">
    <w:name w:val="xl263"/>
    <w:basedOn w:val="a"/>
    <w:rsid w:val="00436585"/>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436585"/>
    <w:pPr>
      <w:pBdr>
        <w:left w:val="single" w:sz="4" w:space="0" w:color="auto"/>
      </w:pBdr>
      <w:spacing w:before="100" w:beforeAutospacing="1" w:after="100" w:afterAutospacing="1"/>
      <w:jc w:val="center"/>
      <w:textAlignment w:val="center"/>
    </w:pPr>
  </w:style>
  <w:style w:type="paragraph" w:customStyle="1" w:styleId="xl265">
    <w:name w:val="xl265"/>
    <w:basedOn w:val="a"/>
    <w:rsid w:val="00436585"/>
    <w:pPr>
      <w:spacing w:before="100" w:beforeAutospacing="1" w:after="100" w:afterAutospacing="1"/>
      <w:jc w:val="center"/>
      <w:textAlignment w:val="center"/>
    </w:pPr>
  </w:style>
  <w:style w:type="paragraph" w:customStyle="1" w:styleId="xl266">
    <w:name w:val="xl266"/>
    <w:basedOn w:val="a"/>
    <w:rsid w:val="00436585"/>
    <w:pPr>
      <w:pBdr>
        <w:right w:val="single" w:sz="4" w:space="0" w:color="auto"/>
      </w:pBdr>
      <w:spacing w:before="100" w:beforeAutospacing="1" w:after="100" w:afterAutospacing="1"/>
      <w:jc w:val="center"/>
      <w:textAlignment w:val="center"/>
    </w:pPr>
  </w:style>
  <w:style w:type="paragraph" w:customStyle="1" w:styleId="xl267">
    <w:name w:val="xl267"/>
    <w:basedOn w:val="a"/>
    <w:rsid w:val="00436585"/>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436585"/>
    <w:pPr>
      <w:pBdr>
        <w:bottom w:val="single" w:sz="4" w:space="0" w:color="auto"/>
      </w:pBdr>
      <w:spacing w:before="100" w:beforeAutospacing="1" w:after="100" w:afterAutospacing="1"/>
      <w:jc w:val="center"/>
      <w:textAlignment w:val="center"/>
    </w:pPr>
  </w:style>
  <w:style w:type="paragraph" w:customStyle="1" w:styleId="xl269">
    <w:name w:val="xl269"/>
    <w:basedOn w:val="a"/>
    <w:rsid w:val="00436585"/>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43658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436585"/>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4365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436585"/>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4365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
    <w:name w:val="Контракт-пункт"/>
    <w:basedOn w:val="a"/>
    <w:rsid w:val="00436585"/>
    <w:pPr>
      <w:tabs>
        <w:tab w:val="num" w:pos="851"/>
      </w:tabs>
      <w:ind w:left="851" w:hanging="851"/>
      <w:jc w:val="both"/>
    </w:pPr>
  </w:style>
  <w:style w:type="paragraph" w:customStyle="1" w:styleId="af1">
    <w:name w:val="Подраздел"/>
    <w:basedOn w:val="a"/>
    <w:rsid w:val="00436585"/>
    <w:pPr>
      <w:suppressAutoHyphens/>
      <w:spacing w:before="240" w:after="120"/>
      <w:jc w:val="center"/>
    </w:pPr>
    <w:rPr>
      <w:rFonts w:ascii="TimesDL" w:hAnsi="TimesDL" w:cs="TimesDL"/>
      <w:b/>
      <w:bCs/>
      <w:smallCaps/>
      <w:spacing w:val="-2"/>
    </w:rPr>
  </w:style>
  <w:style w:type="paragraph" w:styleId="af2">
    <w:name w:val="Normal (Web)"/>
    <w:basedOn w:val="a"/>
    <w:rsid w:val="00436585"/>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436585"/>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436585"/>
    <w:pPr>
      <w:jc w:val="both"/>
    </w:pPr>
  </w:style>
  <w:style w:type="paragraph" w:customStyle="1" w:styleId="af4">
    <w:name w:val="Тендерные данные"/>
    <w:basedOn w:val="a"/>
    <w:rsid w:val="00436585"/>
    <w:pPr>
      <w:tabs>
        <w:tab w:val="left" w:pos="1985"/>
      </w:tabs>
      <w:spacing w:before="120" w:after="60"/>
      <w:jc w:val="both"/>
    </w:pPr>
    <w:rPr>
      <w:b/>
      <w:szCs w:val="20"/>
    </w:rPr>
  </w:style>
  <w:style w:type="paragraph" w:styleId="3">
    <w:name w:val="Body Text Indent 3"/>
    <w:basedOn w:val="a"/>
    <w:link w:val="30"/>
    <w:uiPriority w:val="99"/>
    <w:unhideWhenUsed/>
    <w:rsid w:val="00436585"/>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436585"/>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436585"/>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436585"/>
    <w:pPr>
      <w:spacing w:after="120"/>
    </w:pPr>
    <w:rPr>
      <w:rFonts w:ascii="Calibri" w:hAnsi="Calibri"/>
      <w:sz w:val="16"/>
      <w:szCs w:val="16"/>
    </w:rPr>
  </w:style>
  <w:style w:type="character" w:customStyle="1" w:styleId="310">
    <w:name w:val="Основной текст 3 Знак1"/>
    <w:basedOn w:val="a0"/>
    <w:link w:val="32"/>
    <w:uiPriority w:val="99"/>
    <w:semiHidden/>
    <w:rsid w:val="00436585"/>
    <w:rPr>
      <w:rFonts w:ascii="Times New Roman" w:eastAsia="Times New Roman" w:hAnsi="Times New Roman" w:cs="Times New Roman"/>
      <w:sz w:val="16"/>
      <w:szCs w:val="16"/>
      <w:lang w:eastAsia="ru-RU"/>
    </w:rPr>
  </w:style>
  <w:style w:type="paragraph" w:styleId="af5">
    <w:name w:val="Date"/>
    <w:basedOn w:val="a"/>
    <w:next w:val="a"/>
    <w:link w:val="af6"/>
    <w:rsid w:val="00436585"/>
    <w:pPr>
      <w:spacing w:after="60"/>
      <w:jc w:val="both"/>
    </w:pPr>
  </w:style>
  <w:style w:type="character" w:customStyle="1" w:styleId="af6">
    <w:name w:val="Дата Знак"/>
    <w:basedOn w:val="a0"/>
    <w:link w:val="af5"/>
    <w:rsid w:val="00436585"/>
    <w:rPr>
      <w:rFonts w:ascii="Times New Roman" w:eastAsia="Times New Roman" w:hAnsi="Times New Roman" w:cs="Times New Roman"/>
      <w:sz w:val="24"/>
      <w:szCs w:val="24"/>
      <w:lang w:eastAsia="ru-RU"/>
    </w:rPr>
  </w:style>
  <w:style w:type="paragraph" w:customStyle="1" w:styleId="xl40">
    <w:name w:val="xl40"/>
    <w:basedOn w:val="a"/>
    <w:rsid w:val="00436585"/>
    <w:pPr>
      <w:spacing w:before="100" w:beforeAutospacing="1" w:after="100" w:afterAutospacing="1"/>
      <w:jc w:val="center"/>
      <w:textAlignment w:val="top"/>
    </w:pPr>
    <w:rPr>
      <w:b/>
      <w:bCs/>
    </w:rPr>
  </w:style>
  <w:style w:type="paragraph" w:styleId="af7">
    <w:name w:val="No Spacing"/>
    <w:link w:val="af8"/>
    <w:uiPriority w:val="1"/>
    <w:qFormat/>
    <w:rsid w:val="00436585"/>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436585"/>
    <w:rPr>
      <w:rFonts w:ascii="Times New Roman" w:eastAsia="Times New Roman" w:hAnsi="Times New Roman" w:cs="Times New Roman"/>
      <w:sz w:val="24"/>
      <w:szCs w:val="24"/>
      <w:lang w:eastAsia="ru-RU"/>
    </w:rPr>
  </w:style>
  <w:style w:type="character" w:customStyle="1" w:styleId="FontStyle11">
    <w:name w:val="Font Style11"/>
    <w:uiPriority w:val="99"/>
    <w:rsid w:val="00436585"/>
    <w:rPr>
      <w:rFonts w:ascii="Arial" w:hAnsi="Arial" w:cs="Arial"/>
      <w:sz w:val="24"/>
      <w:szCs w:val="24"/>
    </w:rPr>
  </w:style>
  <w:style w:type="character" w:customStyle="1" w:styleId="af9">
    <w:name w:val="Текст выноски Знак"/>
    <w:basedOn w:val="a0"/>
    <w:link w:val="afa"/>
    <w:uiPriority w:val="99"/>
    <w:semiHidden/>
    <w:rsid w:val="00436585"/>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436585"/>
    <w:rPr>
      <w:rFonts w:ascii="Tahoma" w:hAnsi="Tahoma"/>
      <w:sz w:val="16"/>
      <w:szCs w:val="16"/>
    </w:rPr>
  </w:style>
  <w:style w:type="character" w:customStyle="1" w:styleId="13">
    <w:name w:val="Текст выноски Знак1"/>
    <w:basedOn w:val="a0"/>
    <w:link w:val="afa"/>
    <w:uiPriority w:val="99"/>
    <w:semiHidden/>
    <w:rsid w:val="00436585"/>
    <w:rPr>
      <w:rFonts w:ascii="Tahoma" w:eastAsia="Times New Roman" w:hAnsi="Tahoma" w:cs="Tahoma"/>
      <w:sz w:val="16"/>
      <w:szCs w:val="16"/>
      <w:lang w:eastAsia="ru-RU"/>
    </w:rPr>
  </w:style>
  <w:style w:type="character" w:customStyle="1" w:styleId="afb">
    <w:name w:val="Гипертекстовая ссылка"/>
    <w:uiPriority w:val="99"/>
    <w:rsid w:val="00436585"/>
    <w:rPr>
      <w:color w:val="106BBE"/>
    </w:rPr>
  </w:style>
  <w:style w:type="paragraph" w:customStyle="1" w:styleId="ConsNonformat">
    <w:name w:val="ConsNonformat"/>
    <w:rsid w:val="004365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аблица текст"/>
    <w:basedOn w:val="a"/>
    <w:rsid w:val="00436585"/>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436585"/>
    <w:rPr>
      <w:rFonts w:ascii="Courier New" w:hAnsi="Courier New"/>
      <w:sz w:val="20"/>
      <w:szCs w:val="20"/>
    </w:rPr>
  </w:style>
  <w:style w:type="character" w:customStyle="1" w:styleId="afe">
    <w:name w:val="Текст Знак"/>
    <w:basedOn w:val="a0"/>
    <w:link w:val="afd"/>
    <w:rsid w:val="00436585"/>
    <w:rPr>
      <w:rFonts w:ascii="Courier New" w:eastAsia="Times New Roman" w:hAnsi="Courier New" w:cs="Times New Roman"/>
      <w:sz w:val="20"/>
      <w:szCs w:val="20"/>
      <w:lang w:eastAsia="ru-RU"/>
    </w:rPr>
  </w:style>
  <w:style w:type="character" w:customStyle="1" w:styleId="aff">
    <w:name w:val="Цветовое выделение"/>
    <w:uiPriority w:val="99"/>
    <w:rsid w:val="00436585"/>
    <w:rPr>
      <w:b/>
      <w:bCs/>
      <w:color w:val="26282F"/>
      <w:sz w:val="26"/>
      <w:szCs w:val="26"/>
    </w:rPr>
  </w:style>
  <w:style w:type="paragraph" w:customStyle="1" w:styleId="aff0">
    <w:name w:val="Нормальный (таблица)"/>
    <w:basedOn w:val="a"/>
    <w:next w:val="a"/>
    <w:uiPriority w:val="99"/>
    <w:rsid w:val="00436585"/>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436585"/>
    <w:pPr>
      <w:autoSpaceDE w:val="0"/>
      <w:autoSpaceDN w:val="0"/>
      <w:adjustRightInd w:val="0"/>
    </w:pPr>
    <w:rPr>
      <w:rFonts w:ascii="Arial" w:hAnsi="Arial" w:cs="Arial"/>
    </w:rPr>
  </w:style>
  <w:style w:type="character" w:customStyle="1" w:styleId="FontStyle27">
    <w:name w:val="Font Style27"/>
    <w:rsid w:val="00436585"/>
    <w:rPr>
      <w:rFonts w:ascii="Arial" w:hAnsi="Arial" w:cs="Arial"/>
      <w:sz w:val="22"/>
      <w:szCs w:val="22"/>
    </w:rPr>
  </w:style>
  <w:style w:type="paragraph" w:customStyle="1" w:styleId="Style2">
    <w:name w:val="Style2"/>
    <w:basedOn w:val="a"/>
    <w:rsid w:val="00436585"/>
    <w:pPr>
      <w:widowControl w:val="0"/>
      <w:autoSpaceDE w:val="0"/>
      <w:autoSpaceDN w:val="0"/>
      <w:adjustRightInd w:val="0"/>
      <w:spacing w:line="259" w:lineRule="exact"/>
      <w:ind w:firstLine="672"/>
      <w:jc w:val="both"/>
    </w:pPr>
  </w:style>
  <w:style w:type="character" w:customStyle="1" w:styleId="FontStyle13">
    <w:name w:val="Font Style13"/>
    <w:uiPriority w:val="99"/>
    <w:rsid w:val="00436585"/>
    <w:rPr>
      <w:rFonts w:ascii="Times New Roman" w:hAnsi="Times New Roman" w:cs="Times New Roman"/>
      <w:color w:val="000000"/>
      <w:sz w:val="18"/>
      <w:szCs w:val="18"/>
    </w:rPr>
  </w:style>
  <w:style w:type="character" w:customStyle="1" w:styleId="aff2">
    <w:name w:val="Основной текст_"/>
    <w:link w:val="25"/>
    <w:rsid w:val="00436585"/>
    <w:rPr>
      <w:rFonts w:ascii="Times New Roman" w:hAnsi="Times New Roman"/>
      <w:spacing w:val="5"/>
      <w:sz w:val="21"/>
      <w:szCs w:val="21"/>
      <w:shd w:val="clear" w:color="auto" w:fill="FFFFFF"/>
    </w:rPr>
  </w:style>
  <w:style w:type="paragraph" w:customStyle="1" w:styleId="25">
    <w:name w:val="Основной текст2"/>
    <w:basedOn w:val="a"/>
    <w:link w:val="aff2"/>
    <w:rsid w:val="00436585"/>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436585"/>
    <w:rPr>
      <w:rFonts w:ascii="Times New Roman" w:hAnsi="Times New Roman"/>
      <w:b/>
      <w:bCs/>
      <w:color w:val="000000"/>
      <w:spacing w:val="5"/>
      <w:w w:val="100"/>
      <w:position w:val="0"/>
      <w:sz w:val="21"/>
      <w:szCs w:val="21"/>
      <w:shd w:val="clear" w:color="auto" w:fill="FFFFFF"/>
      <w:lang w:val="ru-RU"/>
    </w:rPr>
  </w:style>
  <w:style w:type="character" w:customStyle="1" w:styleId="14">
    <w:name w:val="Заголовок №1_"/>
    <w:link w:val="15"/>
    <w:rsid w:val="00436585"/>
    <w:rPr>
      <w:rFonts w:ascii="Times New Roman" w:hAnsi="Times New Roman"/>
      <w:b/>
      <w:bCs/>
      <w:spacing w:val="5"/>
      <w:sz w:val="21"/>
      <w:szCs w:val="21"/>
      <w:shd w:val="clear" w:color="auto" w:fill="FFFFFF"/>
    </w:rPr>
  </w:style>
  <w:style w:type="paragraph" w:customStyle="1" w:styleId="15">
    <w:name w:val="Заголовок №1"/>
    <w:basedOn w:val="a"/>
    <w:link w:val="14"/>
    <w:rsid w:val="00436585"/>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436585"/>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436585"/>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436585"/>
    <w:rPr>
      <w:rFonts w:ascii="Times New Roman" w:hAnsi="Times New Roman"/>
      <w:b/>
      <w:bCs/>
      <w:color w:val="000000"/>
      <w:spacing w:val="5"/>
      <w:w w:val="100"/>
      <w:position w:val="0"/>
      <w:sz w:val="21"/>
      <w:szCs w:val="21"/>
      <w:shd w:val="clear" w:color="auto" w:fill="FFFFFF"/>
      <w:lang w:val="ru-RU"/>
    </w:rPr>
  </w:style>
  <w:style w:type="character" w:customStyle="1" w:styleId="16">
    <w:name w:val="Основной текст1"/>
    <w:rsid w:val="00436585"/>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436585"/>
    <w:rPr>
      <w:rFonts w:ascii="Arial" w:hAnsi="Arial" w:cs="Arial"/>
      <w:snapToGrid w:val="0"/>
      <w:sz w:val="24"/>
    </w:rPr>
  </w:style>
  <w:style w:type="paragraph" w:customStyle="1" w:styleId="ConsNormal0">
    <w:name w:val="ConsNormal"/>
    <w:link w:val="ConsNormal"/>
    <w:rsid w:val="00436585"/>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6EDB8-273A-4E42-9A4C-7A9689F2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6016</Words>
  <Characters>34294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2019-10-04T06:38:00Z</cp:lastPrinted>
  <dcterms:created xsi:type="dcterms:W3CDTF">2019-10-04T06:41:00Z</dcterms:created>
  <dcterms:modified xsi:type="dcterms:W3CDTF">2019-10-04T06:41:00Z</dcterms:modified>
</cp:coreProperties>
</file>