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E14977">
        <w:tc>
          <w:tcPr>
            <w:tcW w:w="2268" w:type="dxa"/>
            <w:tcBorders>
              <w:bottom w:val="single" w:sz="4" w:space="0" w:color="auto"/>
            </w:tcBorders>
          </w:tcPr>
          <w:p w:rsidR="00797060" w:rsidRDefault="001D01D1" w:rsidP="00EE0019">
            <w:pPr>
              <w:ind w:left="-108" w:firstLine="108"/>
              <w:jc w:val="center"/>
            </w:pPr>
            <w:bookmarkStart w:id="0" w:name="ТекстовоеПоле7"/>
            <w:r>
              <w:t>2</w:t>
            </w:r>
            <w:r w:rsidR="00EE0019">
              <w:t>9</w:t>
            </w:r>
            <w:r w:rsidR="00CD0B07">
              <w:t>.</w:t>
            </w:r>
            <w:r w:rsidR="00CD2F66">
              <w:t>1</w:t>
            </w:r>
            <w:r w:rsidR="00812D1A">
              <w:t>2</w:t>
            </w:r>
            <w:r w:rsidR="008E427D">
              <w:t>.</w:t>
            </w:r>
            <w:r w:rsidR="00797060">
              <w:t>20</w:t>
            </w:r>
            <w:r w:rsidR="002B7B44">
              <w:t>2</w:t>
            </w:r>
            <w:r w:rsidR="00CD7E8F">
              <w:t>2</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A74F88" w:rsidP="00EE0019">
            <w:pPr>
              <w:jc w:val="both"/>
            </w:pPr>
            <w:r>
              <w:t>7</w:t>
            </w:r>
            <w:r w:rsidR="00EE0019">
              <w:t>5</w:t>
            </w:r>
            <w:r w:rsidR="002B6526">
              <w:t>3</w:t>
            </w:r>
            <w:r w:rsidR="001B67F9">
              <w:t>-р</w:t>
            </w:r>
          </w:p>
        </w:tc>
      </w:tr>
    </w:tbl>
    <w:p w:rsidR="00A826DF" w:rsidRDefault="00A826DF" w:rsidP="00D303B2">
      <w:pPr>
        <w:jc w:val="both"/>
        <w:rPr>
          <w:sz w:val="26"/>
          <w:szCs w:val="26"/>
        </w:rPr>
      </w:pPr>
    </w:p>
    <w:p w:rsidR="002B6526" w:rsidRDefault="002B6526" w:rsidP="00286D48">
      <w:pPr>
        <w:ind w:right="4393"/>
        <w:jc w:val="both"/>
        <w:rPr>
          <w:sz w:val="26"/>
          <w:szCs w:val="26"/>
        </w:rPr>
      </w:pPr>
      <w:r>
        <w:rPr>
          <w:sz w:val="26"/>
          <w:szCs w:val="26"/>
        </w:rPr>
        <w:t>О внесении изменения в распоряжение</w:t>
      </w:r>
      <w:r w:rsidRPr="00167BC3">
        <w:rPr>
          <w:sz w:val="26"/>
          <w:szCs w:val="26"/>
        </w:rPr>
        <w:t xml:space="preserve"> Администрации </w:t>
      </w:r>
      <w:r>
        <w:rPr>
          <w:sz w:val="26"/>
          <w:szCs w:val="26"/>
        </w:rPr>
        <w:t>муниципального образования</w:t>
      </w:r>
      <w:r w:rsidRPr="00167BC3">
        <w:rPr>
          <w:sz w:val="26"/>
          <w:szCs w:val="26"/>
        </w:rPr>
        <w:t xml:space="preserve"> "Городской округ "Город Нарьян-Мар"</w:t>
      </w:r>
      <w:r>
        <w:rPr>
          <w:sz w:val="26"/>
          <w:szCs w:val="26"/>
        </w:rPr>
        <w:t xml:space="preserve">                      от 29.12.2021 № 749-р</w:t>
      </w:r>
    </w:p>
    <w:p w:rsidR="002B6526" w:rsidRPr="0043125B" w:rsidRDefault="002B6526" w:rsidP="002B6526">
      <w:pPr>
        <w:jc w:val="both"/>
        <w:rPr>
          <w:sz w:val="26"/>
        </w:rPr>
      </w:pPr>
    </w:p>
    <w:p w:rsidR="002B6526" w:rsidRPr="0043125B" w:rsidRDefault="002B6526" w:rsidP="002B6526">
      <w:pPr>
        <w:jc w:val="both"/>
        <w:rPr>
          <w:sz w:val="26"/>
        </w:rPr>
      </w:pPr>
    </w:p>
    <w:p w:rsidR="002B6526" w:rsidRDefault="002B6526" w:rsidP="002B6526">
      <w:pPr>
        <w:jc w:val="both"/>
        <w:rPr>
          <w:sz w:val="26"/>
        </w:rPr>
      </w:pPr>
    </w:p>
    <w:p w:rsidR="002B6526" w:rsidRDefault="002B6526" w:rsidP="002B6526">
      <w:pPr>
        <w:autoSpaceDE w:val="0"/>
        <w:autoSpaceDN w:val="0"/>
        <w:adjustRightInd w:val="0"/>
        <w:ind w:firstLine="709"/>
        <w:jc w:val="both"/>
        <w:rPr>
          <w:sz w:val="26"/>
          <w:szCs w:val="26"/>
        </w:rPr>
      </w:pPr>
      <w:r w:rsidRPr="0057214A">
        <w:rPr>
          <w:sz w:val="26"/>
          <w:szCs w:val="26"/>
        </w:rPr>
        <w:t xml:space="preserve">В </w:t>
      </w:r>
      <w:r w:rsidRPr="00167BC3">
        <w:rPr>
          <w:sz w:val="26"/>
          <w:szCs w:val="26"/>
        </w:rPr>
        <w:t xml:space="preserve">соответствии с </w:t>
      </w:r>
      <w:hyperlink r:id="rId9" w:history="1">
        <w:r w:rsidRPr="00167BC3">
          <w:rPr>
            <w:sz w:val="26"/>
            <w:szCs w:val="26"/>
          </w:rPr>
          <w:t>постановлением</w:t>
        </w:r>
      </w:hyperlink>
      <w:r w:rsidRPr="00167BC3">
        <w:rPr>
          <w:sz w:val="26"/>
          <w:szCs w:val="26"/>
        </w:rPr>
        <w:t xml:space="preserve"> Администрации </w:t>
      </w:r>
      <w:r w:rsidR="00CB1DC7">
        <w:rPr>
          <w:sz w:val="26"/>
          <w:szCs w:val="26"/>
        </w:rPr>
        <w:t>МО</w:t>
      </w:r>
      <w:r w:rsidRPr="00167BC3">
        <w:rPr>
          <w:sz w:val="26"/>
          <w:szCs w:val="26"/>
        </w:rPr>
        <w:t xml:space="preserve"> "Городской округ "Город Нарьян-Мар" от 10.07.2018</w:t>
      </w:r>
      <w:r>
        <w:rPr>
          <w:sz w:val="26"/>
          <w:szCs w:val="26"/>
        </w:rPr>
        <w:t xml:space="preserve"> №</w:t>
      </w:r>
      <w:r w:rsidRPr="00167BC3">
        <w:rPr>
          <w:sz w:val="26"/>
          <w:szCs w:val="26"/>
        </w:rPr>
        <w:t xml:space="preserve"> 453 "Об утверждении порядка разработки, реализации </w:t>
      </w:r>
      <w:r w:rsidR="00CB1DC7">
        <w:rPr>
          <w:sz w:val="26"/>
          <w:szCs w:val="26"/>
        </w:rPr>
        <w:br/>
      </w:r>
      <w:r w:rsidRPr="00167BC3">
        <w:rPr>
          <w:sz w:val="26"/>
          <w:szCs w:val="26"/>
        </w:rPr>
        <w:t xml:space="preserve">и оценки эффективности муниципальных программ муниципального образования "Городской округ "Город Нарьян-Мар", на основании </w:t>
      </w:r>
      <w:hyperlink r:id="rId10" w:history="1">
        <w:r w:rsidRPr="00167BC3">
          <w:rPr>
            <w:sz w:val="26"/>
            <w:szCs w:val="26"/>
          </w:rPr>
          <w:t>постановления</w:t>
        </w:r>
      </w:hyperlink>
      <w:r w:rsidRPr="00167BC3">
        <w:rPr>
          <w:sz w:val="26"/>
          <w:szCs w:val="26"/>
        </w:rPr>
        <w:t xml:space="preserve"> Администрации </w:t>
      </w:r>
      <w:r>
        <w:rPr>
          <w:sz w:val="26"/>
          <w:szCs w:val="26"/>
        </w:rPr>
        <w:t>МО</w:t>
      </w:r>
      <w:r w:rsidRPr="00167BC3">
        <w:rPr>
          <w:sz w:val="26"/>
          <w:szCs w:val="26"/>
        </w:rPr>
        <w:t xml:space="preserve"> "Городской округ "Город Нарьян-Мар" от 31.08.2018 </w:t>
      </w:r>
      <w:r>
        <w:rPr>
          <w:sz w:val="26"/>
          <w:szCs w:val="26"/>
        </w:rPr>
        <w:t>№</w:t>
      </w:r>
      <w:r w:rsidRPr="00167BC3">
        <w:rPr>
          <w:sz w:val="26"/>
          <w:szCs w:val="26"/>
        </w:rPr>
        <w:t xml:space="preserve"> 588 "Об утверждении муниципальной программы муниципального образования </w:t>
      </w:r>
      <w:r w:rsidRPr="0057214A">
        <w:rPr>
          <w:sz w:val="26"/>
          <w:szCs w:val="26"/>
        </w:rPr>
        <w:t xml:space="preserve">"Городской округ "Город Нарьян-Мар" "Совершенствование и развитие муниципального управления </w:t>
      </w:r>
      <w:r w:rsidR="00CB1DC7">
        <w:rPr>
          <w:sz w:val="26"/>
          <w:szCs w:val="26"/>
        </w:rPr>
        <w:br/>
      </w:r>
      <w:r w:rsidRPr="0057214A">
        <w:rPr>
          <w:sz w:val="26"/>
          <w:szCs w:val="26"/>
        </w:rPr>
        <w:t xml:space="preserve">в </w:t>
      </w:r>
      <w:r w:rsidRPr="00167BC3">
        <w:rPr>
          <w:sz w:val="26"/>
          <w:szCs w:val="26"/>
        </w:rPr>
        <w:t>муниципальном образовании "Городской округ "Город Нарьян-Мар":</w:t>
      </w:r>
    </w:p>
    <w:p w:rsidR="002B6526" w:rsidRDefault="002B6526" w:rsidP="002B6526">
      <w:pPr>
        <w:autoSpaceDE w:val="0"/>
        <w:autoSpaceDN w:val="0"/>
        <w:adjustRightInd w:val="0"/>
        <w:ind w:firstLine="709"/>
        <w:jc w:val="both"/>
        <w:rPr>
          <w:sz w:val="26"/>
          <w:szCs w:val="26"/>
        </w:rPr>
      </w:pPr>
    </w:p>
    <w:p w:rsidR="002B6526" w:rsidRPr="00576430" w:rsidRDefault="002B6526" w:rsidP="002B6526">
      <w:pPr>
        <w:tabs>
          <w:tab w:val="left" w:pos="1134"/>
        </w:tabs>
        <w:autoSpaceDE w:val="0"/>
        <w:autoSpaceDN w:val="0"/>
        <w:adjustRightInd w:val="0"/>
        <w:ind w:firstLine="709"/>
        <w:jc w:val="both"/>
        <w:rPr>
          <w:sz w:val="26"/>
          <w:szCs w:val="26"/>
        </w:rPr>
      </w:pPr>
      <w:r w:rsidRPr="00576430">
        <w:rPr>
          <w:rFonts w:eastAsiaTheme="minorHAnsi"/>
          <w:sz w:val="26"/>
          <w:szCs w:val="26"/>
          <w:lang w:eastAsia="en-US"/>
        </w:rPr>
        <w:t>1.</w:t>
      </w:r>
      <w:r w:rsidRPr="00576430">
        <w:rPr>
          <w:rFonts w:eastAsiaTheme="minorHAnsi"/>
          <w:sz w:val="26"/>
          <w:szCs w:val="26"/>
          <w:lang w:eastAsia="en-US"/>
        </w:rPr>
        <w:tab/>
      </w:r>
      <w:r w:rsidRPr="00017C67">
        <w:rPr>
          <w:rFonts w:eastAsiaTheme="minorHAnsi"/>
          <w:sz w:val="26"/>
          <w:szCs w:val="26"/>
          <w:lang w:eastAsia="en-US"/>
        </w:rPr>
        <w:t xml:space="preserve">Внести изменение в распоряжение Администрации </w:t>
      </w:r>
      <w:r>
        <w:rPr>
          <w:rFonts w:eastAsiaTheme="minorHAnsi"/>
          <w:sz w:val="26"/>
          <w:szCs w:val="26"/>
          <w:lang w:eastAsia="en-US"/>
        </w:rPr>
        <w:t>муниципального образования</w:t>
      </w:r>
      <w:r w:rsidRPr="00017C67">
        <w:rPr>
          <w:rFonts w:eastAsiaTheme="minorHAnsi"/>
          <w:sz w:val="26"/>
          <w:szCs w:val="26"/>
          <w:lang w:eastAsia="en-US"/>
        </w:rPr>
        <w:t xml:space="preserve"> "Городской округ "Город Нарьян-Мар" от </w:t>
      </w:r>
      <w:r>
        <w:rPr>
          <w:sz w:val="26"/>
          <w:szCs w:val="26"/>
        </w:rPr>
        <w:t>29.12.2021 № 749-р</w:t>
      </w:r>
      <w:r>
        <w:rPr>
          <w:rFonts w:eastAsiaTheme="minorHAnsi"/>
          <w:sz w:val="26"/>
          <w:szCs w:val="26"/>
          <w:lang w:eastAsia="en-US"/>
        </w:rPr>
        <w:br/>
      </w:r>
      <w:r w:rsidRPr="00017C67">
        <w:rPr>
          <w:rFonts w:eastAsiaTheme="minorHAnsi"/>
          <w:sz w:val="26"/>
          <w:szCs w:val="26"/>
          <w:lang w:eastAsia="en-US"/>
        </w:rPr>
        <w:t>"Об утверждении плана реализации муниципальной программы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 на 202</w:t>
      </w:r>
      <w:r>
        <w:rPr>
          <w:rFonts w:eastAsiaTheme="minorHAnsi"/>
          <w:sz w:val="26"/>
          <w:szCs w:val="26"/>
          <w:lang w:eastAsia="en-US"/>
        </w:rPr>
        <w:t>2</w:t>
      </w:r>
      <w:r w:rsidRPr="00017C67">
        <w:rPr>
          <w:rFonts w:eastAsiaTheme="minorHAnsi"/>
          <w:sz w:val="26"/>
          <w:szCs w:val="26"/>
          <w:lang w:eastAsia="en-US"/>
        </w:rPr>
        <w:t xml:space="preserve"> год", изложив </w:t>
      </w:r>
      <w:hyperlink r:id="rId11" w:history="1">
        <w:r w:rsidRPr="00017C67">
          <w:rPr>
            <w:rFonts w:eastAsiaTheme="minorHAnsi"/>
            <w:sz w:val="26"/>
            <w:szCs w:val="26"/>
            <w:lang w:eastAsia="en-US"/>
          </w:rPr>
          <w:t>Приложение</w:t>
        </w:r>
      </w:hyperlink>
      <w:r w:rsidRPr="00017C67">
        <w:rPr>
          <w:rFonts w:eastAsiaTheme="minorHAnsi"/>
          <w:sz w:val="26"/>
          <w:szCs w:val="26"/>
          <w:lang w:eastAsia="en-US"/>
        </w:rPr>
        <w:t xml:space="preserve"> в новой </w:t>
      </w:r>
      <w:hyperlink w:anchor="P31" w:history="1">
        <w:r w:rsidRPr="00017C67">
          <w:rPr>
            <w:rFonts w:eastAsiaTheme="minorHAnsi"/>
            <w:sz w:val="26"/>
            <w:szCs w:val="26"/>
            <w:lang w:eastAsia="en-US"/>
          </w:rPr>
          <w:t>редакции</w:t>
        </w:r>
      </w:hyperlink>
      <w:r w:rsidRPr="00017C67">
        <w:rPr>
          <w:rFonts w:eastAsiaTheme="minorHAnsi"/>
          <w:sz w:val="26"/>
          <w:szCs w:val="26"/>
          <w:lang w:eastAsia="en-US"/>
        </w:rPr>
        <w:t xml:space="preserve"> (Приложение)</w:t>
      </w:r>
      <w:r w:rsidRPr="00576430">
        <w:rPr>
          <w:sz w:val="26"/>
          <w:szCs w:val="26"/>
        </w:rPr>
        <w:t>.</w:t>
      </w:r>
    </w:p>
    <w:p w:rsidR="002B6526" w:rsidRPr="00576430" w:rsidRDefault="002B6526" w:rsidP="002B6526">
      <w:pPr>
        <w:tabs>
          <w:tab w:val="left" w:pos="1134"/>
        </w:tabs>
        <w:ind w:firstLine="709"/>
        <w:jc w:val="both"/>
        <w:rPr>
          <w:sz w:val="26"/>
          <w:szCs w:val="26"/>
        </w:rPr>
      </w:pPr>
      <w:r w:rsidRPr="00576430">
        <w:rPr>
          <w:sz w:val="26"/>
          <w:szCs w:val="26"/>
        </w:rPr>
        <w:t>2.</w:t>
      </w:r>
      <w:r w:rsidRPr="00576430">
        <w:rPr>
          <w:sz w:val="26"/>
          <w:szCs w:val="26"/>
        </w:rPr>
        <w:tab/>
        <w:t>Настоящее распоряжение вступает в силу со дня его подписания.</w:t>
      </w:r>
    </w:p>
    <w:p w:rsidR="00506E40" w:rsidRDefault="00506E40" w:rsidP="00C85937">
      <w:pPr>
        <w:tabs>
          <w:tab w:val="left" w:pos="1134"/>
        </w:tabs>
        <w:ind w:firstLine="709"/>
        <w:jc w:val="both"/>
        <w:rPr>
          <w:sz w:val="26"/>
          <w:szCs w:val="26"/>
        </w:rPr>
      </w:pPr>
    </w:p>
    <w:p w:rsidR="00E85B66" w:rsidRPr="00C85937" w:rsidRDefault="00E85B66"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firstRow="0" w:lastRow="0" w:firstColumn="0" w:lastColumn="0" w:noHBand="0" w:noVBand="0"/>
      </w:tblPr>
      <w:tblGrid>
        <w:gridCol w:w="4812"/>
        <w:gridCol w:w="4826"/>
      </w:tblGrid>
      <w:tr w:rsidR="005416E3" w:rsidTr="00E531F3">
        <w:trPr>
          <w:trHeight w:val="496"/>
        </w:trPr>
        <w:tc>
          <w:tcPr>
            <w:tcW w:w="4917" w:type="dxa"/>
            <w:tcBorders>
              <w:top w:val="nil"/>
              <w:left w:val="nil"/>
              <w:bottom w:val="nil"/>
              <w:right w:val="nil"/>
            </w:tcBorders>
          </w:tcPr>
          <w:p w:rsidR="005416E3" w:rsidRDefault="00283A03" w:rsidP="00283A03">
            <w:pPr>
              <w:ind w:left="-108"/>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4E4D2A" w:rsidRDefault="004E4D2A" w:rsidP="0090795D">
      <w:pPr>
        <w:jc w:val="both"/>
        <w:rPr>
          <w:sz w:val="26"/>
          <w:szCs w:val="26"/>
        </w:rPr>
      </w:pPr>
    </w:p>
    <w:p w:rsidR="00CB1DC7" w:rsidRDefault="00CB1DC7" w:rsidP="0090795D">
      <w:pPr>
        <w:jc w:val="both"/>
        <w:rPr>
          <w:sz w:val="26"/>
          <w:szCs w:val="26"/>
        </w:rPr>
      </w:pPr>
    </w:p>
    <w:p w:rsidR="00CB1DC7" w:rsidRDefault="00CB1DC7" w:rsidP="0090795D">
      <w:pPr>
        <w:jc w:val="both"/>
        <w:rPr>
          <w:sz w:val="26"/>
          <w:szCs w:val="26"/>
        </w:rPr>
      </w:pPr>
    </w:p>
    <w:p w:rsidR="00CB1DC7" w:rsidRDefault="00CB1DC7" w:rsidP="0090795D">
      <w:pPr>
        <w:jc w:val="both"/>
        <w:rPr>
          <w:sz w:val="26"/>
          <w:szCs w:val="26"/>
        </w:rPr>
      </w:pPr>
    </w:p>
    <w:p w:rsidR="00CB1DC7" w:rsidRDefault="00CB1DC7" w:rsidP="0090795D">
      <w:pPr>
        <w:jc w:val="both"/>
        <w:rPr>
          <w:sz w:val="26"/>
          <w:szCs w:val="26"/>
        </w:rPr>
      </w:pPr>
    </w:p>
    <w:p w:rsidR="00CB1DC7" w:rsidRDefault="00CB1DC7" w:rsidP="0090795D">
      <w:pPr>
        <w:jc w:val="both"/>
        <w:rPr>
          <w:sz w:val="26"/>
          <w:szCs w:val="26"/>
        </w:rPr>
      </w:pPr>
    </w:p>
    <w:p w:rsidR="00CB1DC7" w:rsidRDefault="00CB1DC7" w:rsidP="0090795D">
      <w:pPr>
        <w:jc w:val="both"/>
        <w:rPr>
          <w:sz w:val="26"/>
          <w:szCs w:val="26"/>
        </w:rPr>
      </w:pPr>
    </w:p>
    <w:p w:rsidR="00CB1DC7" w:rsidRDefault="00CB1DC7" w:rsidP="0090795D">
      <w:pPr>
        <w:jc w:val="both"/>
        <w:rPr>
          <w:sz w:val="26"/>
          <w:szCs w:val="26"/>
        </w:rPr>
      </w:pPr>
    </w:p>
    <w:p w:rsidR="00CB1DC7" w:rsidRDefault="00CB1DC7" w:rsidP="0090795D">
      <w:pPr>
        <w:jc w:val="both"/>
        <w:rPr>
          <w:sz w:val="26"/>
          <w:szCs w:val="26"/>
        </w:rPr>
      </w:pPr>
    </w:p>
    <w:p w:rsidR="00CB1DC7" w:rsidRDefault="00CB1DC7" w:rsidP="0090795D">
      <w:pPr>
        <w:jc w:val="both"/>
        <w:rPr>
          <w:sz w:val="26"/>
          <w:szCs w:val="26"/>
        </w:rPr>
        <w:sectPr w:rsidR="00CB1DC7" w:rsidSect="00064B48">
          <w:headerReference w:type="default" r:id="rId12"/>
          <w:pgSz w:w="11906" w:h="16838"/>
          <w:pgMar w:top="1134" w:right="567" w:bottom="1134" w:left="1701" w:header="709" w:footer="709" w:gutter="0"/>
          <w:pgNumType w:start="1"/>
          <w:cols w:space="708"/>
          <w:titlePg/>
          <w:docGrid w:linePitch="360"/>
        </w:sectPr>
      </w:pPr>
    </w:p>
    <w:p w:rsidR="00CB1DC7" w:rsidRPr="00CB1DC7" w:rsidRDefault="00CB1DC7" w:rsidP="00CB1DC7">
      <w:pPr>
        <w:autoSpaceDE w:val="0"/>
        <w:autoSpaceDN w:val="0"/>
        <w:adjustRightInd w:val="0"/>
        <w:ind w:left="10632" w:right="-598"/>
        <w:rPr>
          <w:rFonts w:eastAsiaTheme="minorHAnsi"/>
          <w:sz w:val="26"/>
          <w:szCs w:val="26"/>
          <w:lang w:eastAsia="en-US"/>
        </w:rPr>
      </w:pPr>
      <w:r w:rsidRPr="00CB1DC7">
        <w:rPr>
          <w:rFonts w:eastAsiaTheme="minorHAnsi"/>
          <w:sz w:val="26"/>
          <w:szCs w:val="26"/>
          <w:lang w:eastAsia="en-US"/>
        </w:rPr>
        <w:lastRenderedPageBreak/>
        <w:t>Приложение</w:t>
      </w:r>
    </w:p>
    <w:p w:rsidR="00CB1DC7" w:rsidRPr="00CB1DC7" w:rsidRDefault="00CB1DC7" w:rsidP="00CB1DC7">
      <w:pPr>
        <w:autoSpaceDE w:val="0"/>
        <w:autoSpaceDN w:val="0"/>
        <w:adjustRightInd w:val="0"/>
        <w:ind w:left="10632" w:right="-598"/>
        <w:rPr>
          <w:rFonts w:eastAsiaTheme="minorHAnsi"/>
          <w:sz w:val="26"/>
          <w:szCs w:val="26"/>
          <w:lang w:eastAsia="en-US"/>
        </w:rPr>
      </w:pPr>
      <w:r w:rsidRPr="00CB1DC7">
        <w:rPr>
          <w:rFonts w:eastAsiaTheme="minorHAnsi"/>
          <w:sz w:val="26"/>
          <w:szCs w:val="26"/>
          <w:lang w:eastAsia="en-US"/>
        </w:rPr>
        <w:t>к распоряжению Администрации муниципального образования</w:t>
      </w:r>
    </w:p>
    <w:p w:rsidR="00CB1DC7" w:rsidRPr="00CB1DC7" w:rsidRDefault="00CB1DC7" w:rsidP="00CB1DC7">
      <w:pPr>
        <w:autoSpaceDE w:val="0"/>
        <w:autoSpaceDN w:val="0"/>
        <w:adjustRightInd w:val="0"/>
        <w:ind w:left="10632" w:right="-598"/>
        <w:rPr>
          <w:rFonts w:eastAsiaTheme="minorHAnsi"/>
          <w:sz w:val="26"/>
          <w:szCs w:val="26"/>
          <w:lang w:eastAsia="en-US"/>
        </w:rPr>
      </w:pPr>
      <w:r w:rsidRPr="00CB1DC7">
        <w:rPr>
          <w:rFonts w:eastAsiaTheme="minorHAnsi"/>
          <w:sz w:val="26"/>
          <w:szCs w:val="26"/>
          <w:lang w:eastAsia="en-US"/>
        </w:rPr>
        <w:t>"Городской округ "Город Нарьян-Мар"</w:t>
      </w:r>
    </w:p>
    <w:p w:rsidR="00CB1DC7" w:rsidRPr="00CB1DC7" w:rsidRDefault="00CB1DC7" w:rsidP="00CB1DC7">
      <w:pPr>
        <w:autoSpaceDE w:val="0"/>
        <w:autoSpaceDN w:val="0"/>
        <w:adjustRightInd w:val="0"/>
        <w:ind w:left="10632" w:right="-598"/>
        <w:rPr>
          <w:rFonts w:eastAsiaTheme="minorHAnsi"/>
          <w:sz w:val="26"/>
          <w:szCs w:val="26"/>
          <w:lang w:eastAsia="en-US"/>
        </w:rPr>
      </w:pPr>
      <w:r w:rsidRPr="00CB1DC7">
        <w:rPr>
          <w:rFonts w:eastAsiaTheme="minorHAnsi"/>
          <w:sz w:val="26"/>
          <w:szCs w:val="26"/>
          <w:lang w:eastAsia="en-US"/>
        </w:rPr>
        <w:t xml:space="preserve">от </w:t>
      </w:r>
      <w:r>
        <w:rPr>
          <w:rFonts w:eastAsiaTheme="minorHAnsi"/>
          <w:sz w:val="26"/>
          <w:szCs w:val="26"/>
          <w:lang w:eastAsia="en-US"/>
        </w:rPr>
        <w:t>29.12.2022 № 753-р</w:t>
      </w:r>
    </w:p>
    <w:p w:rsidR="00CB1DC7" w:rsidRPr="00CB1DC7" w:rsidRDefault="00CB1DC7" w:rsidP="00CB1DC7">
      <w:pPr>
        <w:autoSpaceDE w:val="0"/>
        <w:autoSpaceDN w:val="0"/>
        <w:adjustRightInd w:val="0"/>
        <w:ind w:left="10632" w:right="-598"/>
        <w:rPr>
          <w:rFonts w:eastAsiaTheme="minorHAnsi"/>
          <w:sz w:val="26"/>
          <w:szCs w:val="26"/>
          <w:lang w:eastAsia="en-US"/>
        </w:rPr>
      </w:pPr>
    </w:p>
    <w:p w:rsidR="00CB1DC7" w:rsidRPr="00CB1DC7" w:rsidRDefault="00CB1DC7" w:rsidP="00CB1DC7">
      <w:pPr>
        <w:autoSpaceDE w:val="0"/>
        <w:autoSpaceDN w:val="0"/>
        <w:adjustRightInd w:val="0"/>
        <w:ind w:left="10632" w:right="-598"/>
        <w:rPr>
          <w:rFonts w:eastAsiaTheme="minorHAnsi"/>
          <w:sz w:val="26"/>
          <w:szCs w:val="26"/>
          <w:lang w:eastAsia="en-US"/>
        </w:rPr>
      </w:pPr>
      <w:r w:rsidRPr="00CB1DC7">
        <w:rPr>
          <w:rFonts w:eastAsiaTheme="minorHAnsi"/>
          <w:sz w:val="26"/>
          <w:szCs w:val="26"/>
          <w:lang w:eastAsia="en-US"/>
        </w:rPr>
        <w:t>"Приложение</w:t>
      </w:r>
    </w:p>
    <w:p w:rsidR="00CB1DC7" w:rsidRPr="00CB1DC7" w:rsidRDefault="00CB1DC7" w:rsidP="00CB1DC7">
      <w:pPr>
        <w:autoSpaceDE w:val="0"/>
        <w:autoSpaceDN w:val="0"/>
        <w:adjustRightInd w:val="0"/>
        <w:ind w:left="10632" w:right="-598"/>
        <w:rPr>
          <w:rFonts w:eastAsiaTheme="minorHAnsi"/>
          <w:sz w:val="26"/>
          <w:szCs w:val="26"/>
          <w:lang w:eastAsia="en-US"/>
        </w:rPr>
      </w:pPr>
      <w:r w:rsidRPr="00CB1DC7">
        <w:rPr>
          <w:rFonts w:eastAsiaTheme="minorHAnsi"/>
          <w:sz w:val="26"/>
          <w:szCs w:val="26"/>
          <w:lang w:eastAsia="en-US"/>
        </w:rPr>
        <w:t>к распоряжению Администрации муниципального образования</w:t>
      </w:r>
    </w:p>
    <w:p w:rsidR="00CB1DC7" w:rsidRPr="00CB1DC7" w:rsidRDefault="00CB1DC7" w:rsidP="00CB1DC7">
      <w:pPr>
        <w:autoSpaceDE w:val="0"/>
        <w:autoSpaceDN w:val="0"/>
        <w:adjustRightInd w:val="0"/>
        <w:ind w:left="10632" w:right="-598"/>
        <w:rPr>
          <w:rFonts w:eastAsiaTheme="minorHAnsi"/>
          <w:sz w:val="26"/>
          <w:szCs w:val="26"/>
          <w:lang w:eastAsia="en-US"/>
        </w:rPr>
      </w:pPr>
      <w:r w:rsidRPr="00CB1DC7">
        <w:rPr>
          <w:rFonts w:eastAsiaTheme="minorHAnsi"/>
          <w:sz w:val="26"/>
          <w:szCs w:val="26"/>
          <w:lang w:eastAsia="en-US"/>
        </w:rPr>
        <w:t>"Городской округ "Город Нарьян-Мар"</w:t>
      </w:r>
    </w:p>
    <w:p w:rsidR="00CB1DC7" w:rsidRPr="00CB1DC7" w:rsidRDefault="00CB1DC7" w:rsidP="00CB1DC7">
      <w:pPr>
        <w:autoSpaceDE w:val="0"/>
        <w:autoSpaceDN w:val="0"/>
        <w:adjustRightInd w:val="0"/>
        <w:ind w:left="10632" w:right="-314"/>
        <w:rPr>
          <w:rFonts w:eastAsiaTheme="minorHAnsi"/>
          <w:sz w:val="26"/>
          <w:szCs w:val="26"/>
          <w:lang w:eastAsia="en-US"/>
        </w:rPr>
      </w:pPr>
      <w:r w:rsidRPr="00CB1DC7">
        <w:rPr>
          <w:rFonts w:eastAsiaTheme="minorHAnsi"/>
          <w:sz w:val="26"/>
          <w:szCs w:val="26"/>
          <w:lang w:eastAsia="en-US"/>
        </w:rPr>
        <w:t xml:space="preserve">от </w:t>
      </w:r>
      <w:r w:rsidRPr="00CB1DC7">
        <w:rPr>
          <w:sz w:val="26"/>
          <w:szCs w:val="26"/>
        </w:rPr>
        <w:t xml:space="preserve">29.12.2021 </w:t>
      </w:r>
      <w:r w:rsidRPr="00CB1DC7">
        <w:rPr>
          <w:rFonts w:eastAsiaTheme="minorHAnsi"/>
          <w:sz w:val="26"/>
          <w:szCs w:val="26"/>
          <w:lang w:eastAsia="en-US"/>
        </w:rPr>
        <w:t>№ 749-р</w:t>
      </w:r>
    </w:p>
    <w:p w:rsidR="00CB1DC7" w:rsidRPr="00CB1DC7" w:rsidRDefault="00CB1DC7" w:rsidP="00CB1DC7">
      <w:pPr>
        <w:autoSpaceDE w:val="0"/>
        <w:autoSpaceDN w:val="0"/>
        <w:adjustRightInd w:val="0"/>
        <w:ind w:right="-456"/>
        <w:jc w:val="both"/>
        <w:rPr>
          <w:rFonts w:eastAsiaTheme="minorHAnsi"/>
          <w:sz w:val="26"/>
          <w:szCs w:val="26"/>
          <w:lang w:eastAsia="en-US"/>
        </w:rPr>
      </w:pPr>
    </w:p>
    <w:p w:rsidR="00CB1DC7" w:rsidRPr="00CB1DC7" w:rsidRDefault="00CB1DC7" w:rsidP="00CB1DC7">
      <w:pPr>
        <w:autoSpaceDE w:val="0"/>
        <w:autoSpaceDN w:val="0"/>
        <w:adjustRightInd w:val="0"/>
        <w:jc w:val="center"/>
        <w:rPr>
          <w:b/>
          <w:bCs/>
          <w:sz w:val="26"/>
          <w:szCs w:val="26"/>
        </w:rPr>
      </w:pPr>
      <w:bookmarkStart w:id="1" w:name="P31"/>
      <w:bookmarkEnd w:id="1"/>
      <w:r w:rsidRPr="00CB1DC7">
        <w:rPr>
          <w:b/>
          <w:bCs/>
          <w:sz w:val="26"/>
          <w:szCs w:val="26"/>
        </w:rPr>
        <w:t>ПЛАН</w:t>
      </w:r>
    </w:p>
    <w:p w:rsidR="00CB1DC7" w:rsidRPr="00CB1DC7" w:rsidRDefault="00CB1DC7" w:rsidP="00CB1DC7">
      <w:pPr>
        <w:autoSpaceDE w:val="0"/>
        <w:autoSpaceDN w:val="0"/>
        <w:adjustRightInd w:val="0"/>
        <w:jc w:val="center"/>
        <w:rPr>
          <w:b/>
          <w:bCs/>
          <w:sz w:val="26"/>
          <w:szCs w:val="26"/>
        </w:rPr>
      </w:pPr>
      <w:r w:rsidRPr="00CB1DC7">
        <w:rPr>
          <w:b/>
          <w:bCs/>
          <w:sz w:val="26"/>
          <w:szCs w:val="26"/>
        </w:rPr>
        <w:t>РЕАЛИЗАЦИИ МУНИЦИПАЛЬНОЙ ПРОГРАММЫ МУНИЦИПАЛЬНОГО</w:t>
      </w:r>
    </w:p>
    <w:p w:rsidR="00CB1DC7" w:rsidRPr="00CB1DC7" w:rsidRDefault="00CB1DC7" w:rsidP="00CB1DC7">
      <w:pPr>
        <w:autoSpaceDE w:val="0"/>
        <w:autoSpaceDN w:val="0"/>
        <w:adjustRightInd w:val="0"/>
        <w:jc w:val="center"/>
        <w:rPr>
          <w:b/>
          <w:bCs/>
          <w:sz w:val="26"/>
          <w:szCs w:val="26"/>
        </w:rPr>
      </w:pPr>
      <w:r w:rsidRPr="00CB1DC7">
        <w:rPr>
          <w:b/>
          <w:bCs/>
          <w:sz w:val="26"/>
          <w:szCs w:val="26"/>
        </w:rPr>
        <w:t>ОБРАЗОВАНИЯ "ГОРОДСКОЙ ОКРУГ "ГОРОД НАРЬЯН-МАР"</w:t>
      </w:r>
    </w:p>
    <w:p w:rsidR="00CB1DC7" w:rsidRPr="00CB1DC7" w:rsidRDefault="00CB1DC7" w:rsidP="00CB1DC7">
      <w:pPr>
        <w:autoSpaceDE w:val="0"/>
        <w:autoSpaceDN w:val="0"/>
        <w:adjustRightInd w:val="0"/>
        <w:jc w:val="center"/>
        <w:rPr>
          <w:b/>
          <w:bCs/>
          <w:sz w:val="26"/>
          <w:szCs w:val="26"/>
        </w:rPr>
      </w:pPr>
      <w:r w:rsidRPr="00CB1DC7">
        <w:rPr>
          <w:b/>
          <w:bCs/>
          <w:sz w:val="26"/>
          <w:szCs w:val="26"/>
        </w:rPr>
        <w:t>"СОВЕРШЕНСТВОВАНИЕ И РАЗВИТИЕ МУНИЦИПАЛЬНОГО УПРАВЛЕНИЯ</w:t>
      </w:r>
    </w:p>
    <w:p w:rsidR="00CB1DC7" w:rsidRPr="00CB1DC7" w:rsidRDefault="00CB1DC7" w:rsidP="00CB1DC7">
      <w:pPr>
        <w:autoSpaceDE w:val="0"/>
        <w:autoSpaceDN w:val="0"/>
        <w:adjustRightInd w:val="0"/>
        <w:jc w:val="center"/>
        <w:rPr>
          <w:b/>
          <w:bCs/>
          <w:sz w:val="26"/>
          <w:szCs w:val="26"/>
        </w:rPr>
      </w:pPr>
      <w:r w:rsidRPr="00CB1DC7">
        <w:rPr>
          <w:b/>
          <w:bCs/>
          <w:sz w:val="26"/>
          <w:szCs w:val="26"/>
        </w:rPr>
        <w:t xml:space="preserve">В МУНИЦИПАЛЬНОМ ОБРАЗОВАНИИ "ГОРОДСКОЙ ОКРУГ "ГОРОД НАРЬЯН-МАР" </w:t>
      </w:r>
    </w:p>
    <w:p w:rsidR="00CB1DC7" w:rsidRPr="00CB1DC7" w:rsidRDefault="00CB1DC7" w:rsidP="00CB1DC7">
      <w:pPr>
        <w:autoSpaceDE w:val="0"/>
        <w:autoSpaceDN w:val="0"/>
        <w:adjustRightInd w:val="0"/>
        <w:jc w:val="center"/>
        <w:rPr>
          <w:b/>
          <w:bCs/>
          <w:sz w:val="26"/>
          <w:szCs w:val="26"/>
        </w:rPr>
      </w:pPr>
      <w:r w:rsidRPr="00CB1DC7">
        <w:rPr>
          <w:b/>
          <w:bCs/>
          <w:sz w:val="26"/>
          <w:szCs w:val="26"/>
        </w:rPr>
        <w:t>НА 2022 ГОД</w:t>
      </w:r>
    </w:p>
    <w:p w:rsidR="00CB1DC7" w:rsidRPr="00CB1DC7" w:rsidRDefault="00CB1DC7" w:rsidP="00CB1DC7">
      <w:pPr>
        <w:autoSpaceDE w:val="0"/>
        <w:autoSpaceDN w:val="0"/>
        <w:adjustRightInd w:val="0"/>
        <w:jc w:val="both"/>
        <w:rPr>
          <w:rFonts w:eastAsiaTheme="minorHAnsi"/>
          <w:sz w:val="26"/>
          <w:szCs w:val="26"/>
          <w:lang w:eastAsia="en-US"/>
        </w:rPr>
      </w:pPr>
    </w:p>
    <w:p w:rsidR="00CB1DC7" w:rsidRPr="00CB1DC7" w:rsidRDefault="00CB1DC7" w:rsidP="00CB1DC7">
      <w:pPr>
        <w:autoSpaceDE w:val="0"/>
        <w:autoSpaceDN w:val="0"/>
        <w:adjustRightInd w:val="0"/>
        <w:ind w:firstLine="540"/>
        <w:jc w:val="both"/>
        <w:rPr>
          <w:rFonts w:eastAsiaTheme="minorHAnsi"/>
          <w:sz w:val="26"/>
          <w:szCs w:val="26"/>
          <w:lang w:eastAsia="en-US"/>
        </w:rPr>
      </w:pPr>
      <w:r w:rsidRPr="00CB1DC7">
        <w:rPr>
          <w:rFonts w:eastAsiaTheme="minorHAnsi"/>
          <w:sz w:val="26"/>
          <w:szCs w:val="26"/>
          <w:lang w:eastAsia="en-US"/>
        </w:rPr>
        <w:t>Ответственный исполнитель муниципальной программы: управление экономического и инвестиционного развития Администрации муниципального образования "Городской округ "Город Нарьян-Мар".</w:t>
      </w:r>
    </w:p>
    <w:p w:rsidR="00CB1DC7" w:rsidRPr="00CB1DC7" w:rsidRDefault="00CB1DC7" w:rsidP="00CB1DC7">
      <w:pPr>
        <w:autoSpaceDE w:val="0"/>
        <w:autoSpaceDN w:val="0"/>
        <w:adjustRightInd w:val="0"/>
        <w:ind w:firstLine="540"/>
        <w:jc w:val="both"/>
        <w:rPr>
          <w:rFonts w:eastAsiaTheme="minorHAnsi"/>
          <w:sz w:val="23"/>
          <w:szCs w:val="23"/>
          <w:lang w:eastAsia="en-US"/>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2213"/>
        <w:gridCol w:w="2213"/>
        <w:gridCol w:w="2046"/>
        <w:gridCol w:w="1701"/>
        <w:gridCol w:w="1701"/>
        <w:gridCol w:w="2410"/>
        <w:gridCol w:w="1843"/>
      </w:tblGrid>
      <w:tr w:rsidR="00CB1DC7" w:rsidRPr="00CB1DC7" w:rsidTr="00CB1DC7">
        <w:trPr>
          <w:trHeight w:val="20"/>
        </w:trPr>
        <w:tc>
          <w:tcPr>
            <w:tcW w:w="894" w:type="dxa"/>
            <w:shd w:val="clear" w:color="000000" w:fill="FFFFFF"/>
            <w:hideMark/>
          </w:tcPr>
          <w:p w:rsidR="00CB1DC7" w:rsidRPr="00CB1DC7" w:rsidRDefault="00CB1DC7" w:rsidP="00CB1DC7">
            <w:pPr>
              <w:jc w:val="center"/>
              <w:rPr>
                <w:sz w:val="22"/>
                <w:szCs w:val="22"/>
              </w:rPr>
            </w:pPr>
            <w:bookmarkStart w:id="2" w:name="RANGE!A1:H99"/>
            <w:r w:rsidRPr="00CB1DC7">
              <w:rPr>
                <w:sz w:val="22"/>
                <w:szCs w:val="22"/>
              </w:rPr>
              <w:t>N п/п</w:t>
            </w:r>
            <w:bookmarkEnd w:id="2"/>
          </w:p>
        </w:tc>
        <w:tc>
          <w:tcPr>
            <w:tcW w:w="2213" w:type="dxa"/>
            <w:shd w:val="clear" w:color="000000" w:fill="FFFFFF"/>
            <w:vAlign w:val="center"/>
            <w:hideMark/>
          </w:tcPr>
          <w:p w:rsidR="00CB1DC7" w:rsidRPr="00CB1DC7" w:rsidRDefault="00CB1DC7" w:rsidP="00CB1DC7">
            <w:pPr>
              <w:jc w:val="center"/>
              <w:rPr>
                <w:sz w:val="22"/>
                <w:szCs w:val="22"/>
              </w:rPr>
            </w:pPr>
            <w:r w:rsidRPr="00CB1DC7">
              <w:rPr>
                <w:sz w:val="22"/>
                <w:szCs w:val="22"/>
              </w:rPr>
              <w:t>Наименование подпрограммы, мероприятий</w:t>
            </w:r>
          </w:p>
        </w:tc>
        <w:tc>
          <w:tcPr>
            <w:tcW w:w="2213" w:type="dxa"/>
            <w:shd w:val="clear" w:color="000000" w:fill="FFFFFF"/>
            <w:vAlign w:val="center"/>
            <w:hideMark/>
          </w:tcPr>
          <w:p w:rsidR="00CB1DC7" w:rsidRPr="00CB1DC7" w:rsidRDefault="00CB1DC7" w:rsidP="00CB1DC7">
            <w:pPr>
              <w:jc w:val="center"/>
              <w:rPr>
                <w:sz w:val="22"/>
                <w:szCs w:val="22"/>
              </w:rPr>
            </w:pPr>
            <w:r w:rsidRPr="00CB1DC7">
              <w:rPr>
                <w:sz w:val="22"/>
                <w:szCs w:val="22"/>
              </w:rPr>
              <w:t xml:space="preserve">Ответственный исполнитель </w:t>
            </w:r>
            <w:r>
              <w:rPr>
                <w:sz w:val="22"/>
                <w:szCs w:val="22"/>
              </w:rPr>
              <w:br/>
            </w:r>
            <w:r w:rsidRPr="00CB1DC7">
              <w:rPr>
                <w:sz w:val="22"/>
                <w:szCs w:val="22"/>
              </w:rPr>
              <w:t>(ФИО, должность)</w:t>
            </w: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Планируемый срок проведения торгов (в случае необходимости)</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Срок начала реализации мероприятия</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Срок окончания реализации мероприятия</w:t>
            </w:r>
          </w:p>
        </w:tc>
        <w:tc>
          <w:tcPr>
            <w:tcW w:w="2410" w:type="dxa"/>
            <w:shd w:val="clear" w:color="000000" w:fill="FFFFFF"/>
            <w:vAlign w:val="center"/>
            <w:hideMark/>
          </w:tcPr>
          <w:p w:rsidR="00CB1DC7" w:rsidRPr="00CB1DC7" w:rsidRDefault="00CB1DC7" w:rsidP="00CB1DC7">
            <w:pPr>
              <w:jc w:val="center"/>
              <w:rPr>
                <w:sz w:val="22"/>
                <w:szCs w:val="22"/>
              </w:rPr>
            </w:pPr>
            <w:r w:rsidRPr="00CB1DC7">
              <w:rPr>
                <w:sz w:val="22"/>
                <w:szCs w:val="22"/>
              </w:rPr>
              <w:t>Ожидаемый результат</w:t>
            </w:r>
          </w:p>
        </w:tc>
        <w:tc>
          <w:tcPr>
            <w:tcW w:w="1843" w:type="dxa"/>
            <w:shd w:val="clear" w:color="000000" w:fill="FFFFFF"/>
            <w:vAlign w:val="center"/>
            <w:hideMark/>
          </w:tcPr>
          <w:p w:rsidR="00CB1DC7" w:rsidRPr="00CB1DC7" w:rsidRDefault="00CB1DC7" w:rsidP="00CB1DC7">
            <w:pPr>
              <w:jc w:val="center"/>
              <w:rPr>
                <w:sz w:val="22"/>
                <w:szCs w:val="22"/>
              </w:rPr>
            </w:pPr>
            <w:r w:rsidRPr="00CB1DC7">
              <w:rPr>
                <w:sz w:val="22"/>
                <w:szCs w:val="22"/>
              </w:rPr>
              <w:t>Финансирование 202</w:t>
            </w:r>
            <w:r w:rsidRPr="00CB1DC7">
              <w:rPr>
                <w:sz w:val="22"/>
                <w:szCs w:val="22"/>
                <w:lang w:val="en-US"/>
              </w:rPr>
              <w:t>2</w:t>
            </w:r>
            <w:r w:rsidRPr="00CB1DC7">
              <w:rPr>
                <w:sz w:val="22"/>
                <w:szCs w:val="22"/>
              </w:rPr>
              <w:t xml:space="preserve"> года </w:t>
            </w:r>
            <w:r>
              <w:rPr>
                <w:sz w:val="22"/>
                <w:szCs w:val="22"/>
              </w:rPr>
              <w:br/>
            </w:r>
            <w:r w:rsidRPr="00CB1DC7">
              <w:rPr>
                <w:sz w:val="22"/>
                <w:szCs w:val="22"/>
              </w:rPr>
              <w:t>(тыс. руб.)</w:t>
            </w:r>
          </w:p>
        </w:tc>
      </w:tr>
      <w:tr w:rsidR="00CB1DC7" w:rsidRPr="00CB1DC7" w:rsidTr="00CB1DC7">
        <w:trPr>
          <w:trHeight w:val="20"/>
        </w:trPr>
        <w:tc>
          <w:tcPr>
            <w:tcW w:w="894" w:type="dxa"/>
            <w:shd w:val="clear" w:color="000000" w:fill="FFFFFF"/>
            <w:hideMark/>
          </w:tcPr>
          <w:p w:rsidR="00CB1DC7" w:rsidRPr="00CB1DC7" w:rsidRDefault="00CB1DC7" w:rsidP="00CB1DC7">
            <w:pPr>
              <w:jc w:val="center"/>
              <w:rPr>
                <w:sz w:val="22"/>
                <w:szCs w:val="22"/>
              </w:rPr>
            </w:pPr>
            <w:r w:rsidRPr="00CB1DC7">
              <w:rPr>
                <w:sz w:val="22"/>
                <w:szCs w:val="22"/>
              </w:rPr>
              <w:t>1</w:t>
            </w:r>
          </w:p>
        </w:tc>
        <w:tc>
          <w:tcPr>
            <w:tcW w:w="2213" w:type="dxa"/>
            <w:shd w:val="clear" w:color="000000" w:fill="FFFFFF"/>
            <w:vAlign w:val="center"/>
            <w:hideMark/>
          </w:tcPr>
          <w:p w:rsidR="00CB1DC7" w:rsidRPr="00CB1DC7" w:rsidRDefault="00CB1DC7" w:rsidP="00CB1DC7">
            <w:pPr>
              <w:jc w:val="center"/>
              <w:rPr>
                <w:sz w:val="22"/>
                <w:szCs w:val="22"/>
              </w:rPr>
            </w:pPr>
            <w:r w:rsidRPr="00CB1DC7">
              <w:rPr>
                <w:sz w:val="22"/>
                <w:szCs w:val="22"/>
              </w:rPr>
              <w:t>2</w:t>
            </w:r>
          </w:p>
        </w:tc>
        <w:tc>
          <w:tcPr>
            <w:tcW w:w="2213" w:type="dxa"/>
            <w:shd w:val="clear" w:color="000000" w:fill="FFFFFF"/>
            <w:vAlign w:val="center"/>
            <w:hideMark/>
          </w:tcPr>
          <w:p w:rsidR="00CB1DC7" w:rsidRPr="00CB1DC7" w:rsidRDefault="00CB1DC7" w:rsidP="00CB1DC7">
            <w:pPr>
              <w:jc w:val="center"/>
              <w:rPr>
                <w:sz w:val="22"/>
                <w:szCs w:val="22"/>
              </w:rPr>
            </w:pPr>
            <w:r w:rsidRPr="00CB1DC7">
              <w:rPr>
                <w:sz w:val="22"/>
                <w:szCs w:val="22"/>
              </w:rPr>
              <w:t>3</w:t>
            </w: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4</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5</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6</w:t>
            </w:r>
          </w:p>
        </w:tc>
        <w:tc>
          <w:tcPr>
            <w:tcW w:w="2410" w:type="dxa"/>
            <w:shd w:val="clear" w:color="000000" w:fill="FFFFFF"/>
            <w:vAlign w:val="center"/>
            <w:hideMark/>
          </w:tcPr>
          <w:p w:rsidR="00CB1DC7" w:rsidRPr="00CB1DC7" w:rsidRDefault="00CB1DC7" w:rsidP="00CB1DC7">
            <w:pPr>
              <w:jc w:val="center"/>
              <w:rPr>
                <w:sz w:val="22"/>
                <w:szCs w:val="22"/>
              </w:rPr>
            </w:pPr>
            <w:r w:rsidRPr="00CB1DC7">
              <w:rPr>
                <w:sz w:val="22"/>
                <w:szCs w:val="22"/>
              </w:rPr>
              <w:t>7</w:t>
            </w:r>
          </w:p>
        </w:tc>
        <w:tc>
          <w:tcPr>
            <w:tcW w:w="1843" w:type="dxa"/>
            <w:shd w:val="clear" w:color="000000" w:fill="FFFFFF"/>
            <w:vAlign w:val="center"/>
            <w:hideMark/>
          </w:tcPr>
          <w:p w:rsidR="00CB1DC7" w:rsidRPr="00CB1DC7" w:rsidRDefault="00CB1DC7" w:rsidP="00CB1DC7">
            <w:pPr>
              <w:jc w:val="center"/>
              <w:rPr>
                <w:sz w:val="22"/>
                <w:szCs w:val="22"/>
              </w:rPr>
            </w:pPr>
            <w:r w:rsidRPr="00CB1DC7">
              <w:rPr>
                <w:sz w:val="22"/>
                <w:szCs w:val="22"/>
              </w:rPr>
              <w:t>8</w:t>
            </w:r>
          </w:p>
        </w:tc>
      </w:tr>
      <w:tr w:rsidR="00CB1DC7" w:rsidRPr="00CB1DC7" w:rsidTr="00CB1DC7">
        <w:trPr>
          <w:trHeight w:val="20"/>
        </w:trPr>
        <w:tc>
          <w:tcPr>
            <w:tcW w:w="15021" w:type="dxa"/>
            <w:gridSpan w:val="8"/>
            <w:shd w:val="clear" w:color="000000" w:fill="FFFFFF"/>
            <w:vAlign w:val="center"/>
            <w:hideMark/>
          </w:tcPr>
          <w:p w:rsidR="00CB1DC7" w:rsidRPr="00CB1DC7" w:rsidRDefault="00CB1DC7" w:rsidP="00CB1DC7">
            <w:pPr>
              <w:jc w:val="center"/>
              <w:rPr>
                <w:sz w:val="22"/>
                <w:szCs w:val="22"/>
                <w:u w:val="single"/>
              </w:rPr>
            </w:pPr>
            <w:hyperlink r:id="rId13" w:history="1">
              <w:r w:rsidRPr="00CB1DC7">
                <w:rPr>
                  <w:sz w:val="22"/>
                  <w:szCs w:val="22"/>
                  <w:u w:val="single"/>
                </w:rPr>
                <w:t>Подпрограмма 1 "Осуществление деятельности Администрации МО "Городской округ "Город Нарьян-Мар" в рамках собственных и переданных государственных полномочий"</w:t>
              </w:r>
            </w:hyperlink>
          </w:p>
        </w:tc>
      </w:tr>
      <w:tr w:rsidR="00CB1DC7" w:rsidRPr="00CB1DC7" w:rsidTr="00CB1DC7">
        <w:trPr>
          <w:trHeight w:val="20"/>
        </w:trPr>
        <w:tc>
          <w:tcPr>
            <w:tcW w:w="894" w:type="dxa"/>
            <w:shd w:val="clear" w:color="000000" w:fill="FFFFFF"/>
            <w:hideMark/>
          </w:tcPr>
          <w:p w:rsidR="00CB1DC7" w:rsidRPr="00CB1DC7" w:rsidRDefault="00CB1DC7" w:rsidP="00CB1DC7">
            <w:pPr>
              <w:jc w:val="center"/>
              <w:rPr>
                <w:sz w:val="22"/>
                <w:szCs w:val="22"/>
              </w:rPr>
            </w:pPr>
            <w:r w:rsidRPr="00CB1DC7">
              <w:rPr>
                <w:sz w:val="22"/>
                <w:szCs w:val="22"/>
              </w:rPr>
              <w:t>1.1</w:t>
            </w: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 xml:space="preserve">Основное мероприятие: Финансовое обеспечение деятельности </w:t>
            </w:r>
            <w:r w:rsidRPr="00CB1DC7">
              <w:rPr>
                <w:sz w:val="22"/>
                <w:szCs w:val="22"/>
              </w:rPr>
              <w:lastRenderedPageBreak/>
              <w:t>Администрации МО "Городской округ "Город Нарьян-Мар"</w:t>
            </w: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lastRenderedPageBreak/>
              <w:t> </w:t>
            </w: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2410"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1843" w:type="dxa"/>
            <w:shd w:val="clear" w:color="000000" w:fill="FFFFFF"/>
            <w:vAlign w:val="center"/>
            <w:hideMark/>
          </w:tcPr>
          <w:p w:rsidR="00CB1DC7" w:rsidRPr="00CB1DC7" w:rsidRDefault="00CB1DC7" w:rsidP="00CB1DC7">
            <w:pPr>
              <w:jc w:val="center"/>
              <w:rPr>
                <w:sz w:val="22"/>
                <w:szCs w:val="22"/>
              </w:rPr>
            </w:pPr>
            <w:r w:rsidRPr="00CB1DC7">
              <w:rPr>
                <w:sz w:val="22"/>
                <w:szCs w:val="22"/>
              </w:rPr>
              <w:t>154 460,38994</w:t>
            </w:r>
          </w:p>
        </w:tc>
      </w:tr>
      <w:tr w:rsidR="00CB1DC7" w:rsidRPr="00CB1DC7" w:rsidTr="00CB1DC7">
        <w:trPr>
          <w:trHeight w:val="20"/>
        </w:trPr>
        <w:tc>
          <w:tcPr>
            <w:tcW w:w="894" w:type="dxa"/>
            <w:vMerge w:val="restart"/>
            <w:shd w:val="clear" w:color="000000" w:fill="FFFFFF"/>
            <w:hideMark/>
          </w:tcPr>
          <w:p w:rsidR="00CB1DC7" w:rsidRPr="00CB1DC7" w:rsidRDefault="00CB1DC7" w:rsidP="00CB1DC7">
            <w:pPr>
              <w:jc w:val="center"/>
              <w:rPr>
                <w:sz w:val="22"/>
                <w:szCs w:val="22"/>
              </w:rPr>
            </w:pPr>
            <w:r w:rsidRPr="00CB1DC7">
              <w:rPr>
                <w:sz w:val="22"/>
                <w:szCs w:val="22"/>
              </w:rPr>
              <w:t>1.1.1</w:t>
            </w: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Расходы на содержание органов местного самоуправления и обеспечение их функций</w:t>
            </w:r>
          </w:p>
        </w:tc>
        <w:tc>
          <w:tcPr>
            <w:tcW w:w="2213" w:type="dxa"/>
            <w:shd w:val="clear" w:color="000000" w:fill="FFFFFF"/>
            <w:vAlign w:val="center"/>
            <w:hideMark/>
          </w:tcPr>
          <w:p w:rsidR="00CB1DC7" w:rsidRPr="00CB1DC7" w:rsidRDefault="00CB1DC7" w:rsidP="00CB1DC7">
            <w:pPr>
              <w:jc w:val="center"/>
              <w:rPr>
                <w:sz w:val="22"/>
                <w:szCs w:val="22"/>
              </w:rPr>
            </w:pPr>
            <w:r w:rsidRPr="00CB1DC7">
              <w:rPr>
                <w:sz w:val="22"/>
                <w:szCs w:val="22"/>
              </w:rPr>
              <w:t xml:space="preserve">отдел </w:t>
            </w:r>
            <w:proofErr w:type="spellStart"/>
            <w:r w:rsidRPr="00CB1DC7">
              <w:rPr>
                <w:sz w:val="22"/>
                <w:szCs w:val="22"/>
              </w:rPr>
              <w:t>БУиО</w:t>
            </w:r>
            <w:proofErr w:type="spellEnd"/>
            <w:r w:rsidRPr="00CB1DC7">
              <w:rPr>
                <w:sz w:val="22"/>
                <w:szCs w:val="22"/>
              </w:rPr>
              <w:t>, управление делами</w:t>
            </w: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2410"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1843" w:type="dxa"/>
            <w:shd w:val="clear" w:color="000000" w:fill="FFFFFF"/>
            <w:vAlign w:val="center"/>
            <w:hideMark/>
          </w:tcPr>
          <w:p w:rsidR="00CB1DC7" w:rsidRPr="00CB1DC7" w:rsidRDefault="00CB1DC7" w:rsidP="00CB1DC7">
            <w:pPr>
              <w:jc w:val="center"/>
              <w:rPr>
                <w:sz w:val="22"/>
                <w:szCs w:val="22"/>
              </w:rPr>
            </w:pPr>
            <w:r w:rsidRPr="00CB1DC7">
              <w:rPr>
                <w:sz w:val="22"/>
                <w:szCs w:val="22"/>
              </w:rPr>
              <w:t>154 460,38994</w:t>
            </w:r>
          </w:p>
        </w:tc>
      </w:tr>
      <w:tr w:rsidR="00CB1DC7" w:rsidRPr="00CB1DC7" w:rsidTr="00CB1DC7">
        <w:trPr>
          <w:trHeight w:val="20"/>
        </w:trPr>
        <w:tc>
          <w:tcPr>
            <w:tcW w:w="894" w:type="dxa"/>
            <w:vMerge/>
            <w:vAlign w:val="center"/>
            <w:hideMark/>
          </w:tcPr>
          <w:p w:rsidR="00CB1DC7" w:rsidRPr="00CB1DC7" w:rsidRDefault="00CB1DC7" w:rsidP="00CB1DC7">
            <w:pPr>
              <w:rPr>
                <w:sz w:val="22"/>
                <w:szCs w:val="22"/>
              </w:rPr>
            </w:pPr>
          </w:p>
        </w:tc>
        <w:tc>
          <w:tcPr>
            <w:tcW w:w="2213" w:type="dxa"/>
            <w:vMerge w:val="restart"/>
            <w:shd w:val="clear" w:color="000000" w:fill="FFFFFF"/>
            <w:vAlign w:val="center"/>
            <w:hideMark/>
          </w:tcPr>
          <w:p w:rsidR="00CB1DC7" w:rsidRPr="00CB1DC7" w:rsidRDefault="00CB1DC7" w:rsidP="00CB1DC7">
            <w:pPr>
              <w:rPr>
                <w:sz w:val="22"/>
                <w:szCs w:val="22"/>
              </w:rPr>
            </w:pPr>
            <w:r w:rsidRPr="00CB1DC7">
              <w:rPr>
                <w:sz w:val="22"/>
                <w:szCs w:val="22"/>
              </w:rPr>
              <w:t>- обеспечение деятельности Администрации МО "Городской округ "Город Нарьян-Мар"</w:t>
            </w:r>
          </w:p>
        </w:tc>
        <w:tc>
          <w:tcPr>
            <w:tcW w:w="2213" w:type="dxa"/>
            <w:vMerge w:val="restart"/>
            <w:shd w:val="clear" w:color="000000" w:fill="FFFFFF"/>
            <w:vAlign w:val="center"/>
            <w:hideMark/>
          </w:tcPr>
          <w:p w:rsidR="00CB1DC7" w:rsidRPr="00CB1DC7" w:rsidRDefault="00CB1DC7" w:rsidP="00CB1DC7">
            <w:pPr>
              <w:jc w:val="center"/>
              <w:rPr>
                <w:sz w:val="22"/>
                <w:szCs w:val="22"/>
              </w:rPr>
            </w:pPr>
            <w:r w:rsidRPr="00CB1DC7">
              <w:rPr>
                <w:sz w:val="22"/>
                <w:szCs w:val="22"/>
              </w:rPr>
              <w:t xml:space="preserve">отдел </w:t>
            </w:r>
            <w:proofErr w:type="spellStart"/>
            <w:r w:rsidRPr="00CB1DC7">
              <w:rPr>
                <w:sz w:val="22"/>
                <w:szCs w:val="22"/>
              </w:rPr>
              <w:t>БУиО</w:t>
            </w:r>
            <w:proofErr w:type="spellEnd"/>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не проводятся</w:t>
            </w:r>
          </w:p>
        </w:tc>
        <w:tc>
          <w:tcPr>
            <w:tcW w:w="3402" w:type="dxa"/>
            <w:gridSpan w:val="2"/>
            <w:shd w:val="clear" w:color="000000" w:fill="FFFFFF"/>
            <w:vAlign w:val="center"/>
            <w:hideMark/>
          </w:tcPr>
          <w:p w:rsidR="00CB1DC7" w:rsidRPr="00CB1DC7" w:rsidRDefault="00CB1DC7" w:rsidP="00CB1DC7">
            <w:pPr>
              <w:jc w:val="center"/>
              <w:rPr>
                <w:sz w:val="22"/>
                <w:szCs w:val="22"/>
              </w:rPr>
            </w:pPr>
            <w:r w:rsidRPr="00CB1DC7">
              <w:rPr>
                <w:sz w:val="22"/>
                <w:szCs w:val="22"/>
              </w:rPr>
              <w:t>в течение года</w:t>
            </w:r>
          </w:p>
        </w:tc>
        <w:tc>
          <w:tcPr>
            <w:tcW w:w="2410" w:type="dxa"/>
            <w:vMerge w:val="restart"/>
            <w:shd w:val="clear" w:color="000000" w:fill="FFFFFF"/>
            <w:vAlign w:val="center"/>
            <w:hideMark/>
          </w:tcPr>
          <w:p w:rsidR="00CB1DC7" w:rsidRPr="00CB1DC7" w:rsidRDefault="00CB1DC7" w:rsidP="00CB1DC7">
            <w:pPr>
              <w:jc w:val="center"/>
              <w:rPr>
                <w:sz w:val="22"/>
                <w:szCs w:val="22"/>
              </w:rPr>
            </w:pPr>
            <w:r w:rsidRPr="00CB1DC7">
              <w:rPr>
                <w:sz w:val="22"/>
                <w:szCs w:val="22"/>
              </w:rPr>
              <w:t>Повышение качества исполнения полномочий органом местного самоуправления</w:t>
            </w:r>
          </w:p>
        </w:tc>
        <w:tc>
          <w:tcPr>
            <w:tcW w:w="1843" w:type="dxa"/>
            <w:shd w:val="clear" w:color="000000" w:fill="FFFFFF"/>
            <w:vAlign w:val="center"/>
            <w:hideMark/>
          </w:tcPr>
          <w:p w:rsidR="00CB1DC7" w:rsidRPr="00CB1DC7" w:rsidRDefault="00CB1DC7" w:rsidP="00CB1DC7">
            <w:pPr>
              <w:jc w:val="center"/>
              <w:rPr>
                <w:sz w:val="22"/>
                <w:szCs w:val="22"/>
              </w:rPr>
            </w:pPr>
            <w:r w:rsidRPr="00CB1DC7">
              <w:rPr>
                <w:color w:val="000000"/>
                <w:sz w:val="22"/>
                <w:szCs w:val="22"/>
              </w:rPr>
              <w:t>153 430,36394</w:t>
            </w:r>
          </w:p>
        </w:tc>
      </w:tr>
      <w:tr w:rsidR="00CB1DC7" w:rsidRPr="00CB1DC7" w:rsidTr="00CB1DC7">
        <w:trPr>
          <w:trHeight w:val="20"/>
        </w:trPr>
        <w:tc>
          <w:tcPr>
            <w:tcW w:w="894" w:type="dxa"/>
            <w:vMerge/>
            <w:vAlign w:val="center"/>
            <w:hideMark/>
          </w:tcPr>
          <w:p w:rsidR="00CB1DC7" w:rsidRPr="00CB1DC7" w:rsidRDefault="00CB1DC7" w:rsidP="00CB1DC7">
            <w:pPr>
              <w:rPr>
                <w:sz w:val="22"/>
                <w:szCs w:val="22"/>
              </w:rPr>
            </w:pPr>
          </w:p>
        </w:tc>
        <w:tc>
          <w:tcPr>
            <w:tcW w:w="2213" w:type="dxa"/>
            <w:vMerge/>
            <w:vAlign w:val="center"/>
            <w:hideMark/>
          </w:tcPr>
          <w:p w:rsidR="00CB1DC7" w:rsidRPr="00CB1DC7" w:rsidRDefault="00CB1DC7" w:rsidP="00CB1DC7">
            <w:pPr>
              <w:rPr>
                <w:sz w:val="22"/>
                <w:szCs w:val="22"/>
              </w:rPr>
            </w:pPr>
          </w:p>
        </w:tc>
        <w:tc>
          <w:tcPr>
            <w:tcW w:w="2213" w:type="dxa"/>
            <w:vMerge/>
            <w:vAlign w:val="center"/>
            <w:hideMark/>
          </w:tcPr>
          <w:p w:rsidR="00CB1DC7" w:rsidRPr="00CB1DC7" w:rsidRDefault="00CB1DC7" w:rsidP="00CB1DC7">
            <w:pPr>
              <w:rPr>
                <w:sz w:val="22"/>
                <w:szCs w:val="22"/>
              </w:rPr>
            </w:pP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 xml:space="preserve">в течение года </w:t>
            </w:r>
            <w:r w:rsidRPr="00CB1DC7">
              <w:rPr>
                <w:sz w:val="22"/>
                <w:szCs w:val="22"/>
              </w:rPr>
              <w:br/>
              <w:t xml:space="preserve">(в соответствии </w:t>
            </w:r>
            <w:r w:rsidRPr="00CB1DC7">
              <w:rPr>
                <w:sz w:val="22"/>
                <w:szCs w:val="22"/>
              </w:rPr>
              <w:br/>
              <w:t>с планом-графиком)</w:t>
            </w:r>
          </w:p>
        </w:tc>
        <w:tc>
          <w:tcPr>
            <w:tcW w:w="3402" w:type="dxa"/>
            <w:gridSpan w:val="2"/>
            <w:shd w:val="clear" w:color="000000" w:fill="FFFFFF"/>
            <w:vAlign w:val="center"/>
            <w:hideMark/>
          </w:tcPr>
          <w:p w:rsidR="00CB1DC7" w:rsidRPr="00CB1DC7" w:rsidRDefault="00CB1DC7" w:rsidP="00CB1DC7">
            <w:pPr>
              <w:jc w:val="center"/>
              <w:rPr>
                <w:sz w:val="22"/>
                <w:szCs w:val="22"/>
              </w:rPr>
            </w:pPr>
            <w:r w:rsidRPr="00CB1DC7">
              <w:rPr>
                <w:sz w:val="22"/>
                <w:szCs w:val="22"/>
              </w:rPr>
              <w:t>в течение года</w:t>
            </w:r>
          </w:p>
        </w:tc>
        <w:tc>
          <w:tcPr>
            <w:tcW w:w="2410" w:type="dxa"/>
            <w:vMerge/>
            <w:vAlign w:val="center"/>
            <w:hideMark/>
          </w:tcPr>
          <w:p w:rsidR="00CB1DC7" w:rsidRPr="00CB1DC7" w:rsidRDefault="00CB1DC7" w:rsidP="00CB1DC7">
            <w:pPr>
              <w:rPr>
                <w:sz w:val="22"/>
                <w:szCs w:val="22"/>
              </w:rPr>
            </w:pPr>
          </w:p>
        </w:tc>
        <w:tc>
          <w:tcPr>
            <w:tcW w:w="1843" w:type="dxa"/>
            <w:shd w:val="clear" w:color="000000" w:fill="FFFFFF"/>
            <w:vAlign w:val="center"/>
            <w:hideMark/>
          </w:tcPr>
          <w:p w:rsidR="00CB1DC7" w:rsidRPr="00CB1DC7" w:rsidRDefault="00CB1DC7" w:rsidP="00CB1DC7">
            <w:pPr>
              <w:jc w:val="center"/>
              <w:rPr>
                <w:sz w:val="22"/>
                <w:szCs w:val="22"/>
              </w:rPr>
            </w:pPr>
            <w:r w:rsidRPr="00CB1DC7">
              <w:rPr>
                <w:color w:val="000000"/>
                <w:sz w:val="22"/>
                <w:szCs w:val="22"/>
              </w:rPr>
              <w:t>756,38000</w:t>
            </w:r>
          </w:p>
        </w:tc>
      </w:tr>
      <w:tr w:rsidR="00CB1DC7" w:rsidRPr="00CB1DC7" w:rsidTr="00CB1DC7">
        <w:trPr>
          <w:trHeight w:val="20"/>
        </w:trPr>
        <w:tc>
          <w:tcPr>
            <w:tcW w:w="894" w:type="dxa"/>
            <w:vMerge/>
            <w:vAlign w:val="center"/>
            <w:hideMark/>
          </w:tcPr>
          <w:p w:rsidR="00CB1DC7" w:rsidRPr="00CB1DC7" w:rsidRDefault="00CB1DC7" w:rsidP="00CB1DC7">
            <w:pPr>
              <w:rPr>
                <w:sz w:val="22"/>
                <w:szCs w:val="22"/>
              </w:rPr>
            </w:pP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 профессиональная переподготовка, повышение квалификации</w:t>
            </w:r>
          </w:p>
        </w:tc>
        <w:tc>
          <w:tcPr>
            <w:tcW w:w="2213" w:type="dxa"/>
            <w:shd w:val="clear" w:color="000000" w:fill="FFFFFF"/>
            <w:vAlign w:val="center"/>
            <w:hideMark/>
          </w:tcPr>
          <w:p w:rsidR="00CB1DC7" w:rsidRPr="00CB1DC7" w:rsidRDefault="00CB1DC7" w:rsidP="00CB1DC7">
            <w:pPr>
              <w:jc w:val="center"/>
              <w:rPr>
                <w:sz w:val="22"/>
                <w:szCs w:val="22"/>
                <w:highlight w:val="yellow"/>
              </w:rPr>
            </w:pPr>
            <w:r w:rsidRPr="00CB1DC7">
              <w:rPr>
                <w:sz w:val="22"/>
                <w:szCs w:val="22"/>
              </w:rPr>
              <w:t xml:space="preserve">управление делами, соисполнитель - отдел </w:t>
            </w:r>
            <w:proofErr w:type="spellStart"/>
            <w:r w:rsidRPr="00CB1DC7">
              <w:rPr>
                <w:sz w:val="22"/>
                <w:szCs w:val="22"/>
              </w:rPr>
              <w:t>БУиО</w:t>
            </w:r>
            <w:proofErr w:type="spellEnd"/>
          </w:p>
        </w:tc>
        <w:tc>
          <w:tcPr>
            <w:tcW w:w="2046" w:type="dxa"/>
            <w:shd w:val="clear" w:color="000000" w:fill="FFFFFF"/>
            <w:vAlign w:val="center"/>
            <w:hideMark/>
          </w:tcPr>
          <w:p w:rsidR="00CB1DC7" w:rsidRPr="00CB1DC7" w:rsidRDefault="00CB1DC7" w:rsidP="00CB1DC7">
            <w:pPr>
              <w:keepNext/>
              <w:ind w:left="-77" w:right="-108"/>
              <w:jc w:val="center"/>
              <w:rPr>
                <w:sz w:val="22"/>
                <w:szCs w:val="22"/>
              </w:rPr>
            </w:pPr>
            <w:r w:rsidRPr="00CB1DC7">
              <w:rPr>
                <w:sz w:val="22"/>
                <w:szCs w:val="22"/>
              </w:rPr>
              <w:t xml:space="preserve">в течение года </w:t>
            </w:r>
            <w:r w:rsidR="00FA756B">
              <w:rPr>
                <w:sz w:val="22"/>
                <w:szCs w:val="22"/>
              </w:rPr>
              <w:br/>
            </w:r>
            <w:r w:rsidRPr="00CB1DC7">
              <w:rPr>
                <w:sz w:val="22"/>
                <w:szCs w:val="22"/>
              </w:rPr>
              <w:t>(в соответствии с планом-графиком)</w:t>
            </w:r>
          </w:p>
        </w:tc>
        <w:tc>
          <w:tcPr>
            <w:tcW w:w="1701" w:type="dxa"/>
            <w:shd w:val="clear" w:color="000000" w:fill="FFFFFF"/>
            <w:vAlign w:val="center"/>
            <w:hideMark/>
          </w:tcPr>
          <w:p w:rsidR="00CB1DC7" w:rsidRPr="00CB1DC7" w:rsidRDefault="00CB1DC7" w:rsidP="00CB1DC7">
            <w:pPr>
              <w:keepNext/>
              <w:jc w:val="center"/>
              <w:rPr>
                <w:sz w:val="22"/>
                <w:szCs w:val="22"/>
              </w:rPr>
            </w:pPr>
            <w:r w:rsidRPr="00CB1DC7">
              <w:rPr>
                <w:sz w:val="22"/>
                <w:szCs w:val="22"/>
              </w:rPr>
              <w:t>февраль</w:t>
            </w:r>
          </w:p>
        </w:tc>
        <w:tc>
          <w:tcPr>
            <w:tcW w:w="1701" w:type="dxa"/>
            <w:shd w:val="clear" w:color="000000" w:fill="FFFFFF"/>
            <w:vAlign w:val="center"/>
            <w:hideMark/>
          </w:tcPr>
          <w:p w:rsidR="00CB1DC7" w:rsidRPr="00CB1DC7" w:rsidRDefault="00CB1DC7" w:rsidP="00CB1DC7">
            <w:pPr>
              <w:keepNext/>
              <w:jc w:val="center"/>
              <w:rPr>
                <w:sz w:val="22"/>
                <w:szCs w:val="22"/>
              </w:rPr>
            </w:pPr>
            <w:r w:rsidRPr="00CB1DC7">
              <w:rPr>
                <w:sz w:val="22"/>
                <w:szCs w:val="22"/>
              </w:rPr>
              <w:t>декабрь</w:t>
            </w:r>
          </w:p>
        </w:tc>
        <w:tc>
          <w:tcPr>
            <w:tcW w:w="2410" w:type="dxa"/>
            <w:shd w:val="clear" w:color="000000" w:fill="FFFFFF"/>
            <w:vAlign w:val="center"/>
            <w:hideMark/>
          </w:tcPr>
          <w:p w:rsidR="00CB1DC7" w:rsidRPr="00CB1DC7" w:rsidRDefault="00CB1DC7" w:rsidP="00CB1DC7">
            <w:pPr>
              <w:keepNext/>
              <w:jc w:val="center"/>
              <w:rPr>
                <w:sz w:val="22"/>
                <w:szCs w:val="22"/>
              </w:rPr>
            </w:pPr>
            <w:r w:rsidRPr="00CB1DC7">
              <w:rPr>
                <w:sz w:val="22"/>
                <w:szCs w:val="22"/>
              </w:rPr>
              <w:t>Повышение квалификации работников Администрации города</w:t>
            </w:r>
          </w:p>
        </w:tc>
        <w:tc>
          <w:tcPr>
            <w:tcW w:w="1843" w:type="dxa"/>
            <w:shd w:val="clear" w:color="000000" w:fill="FFFFFF"/>
            <w:vAlign w:val="center"/>
            <w:hideMark/>
          </w:tcPr>
          <w:p w:rsidR="00CB1DC7" w:rsidRPr="00CB1DC7" w:rsidRDefault="00CB1DC7" w:rsidP="00CB1DC7">
            <w:pPr>
              <w:jc w:val="center"/>
              <w:rPr>
                <w:sz w:val="22"/>
                <w:szCs w:val="22"/>
              </w:rPr>
            </w:pPr>
            <w:r w:rsidRPr="00CB1DC7">
              <w:rPr>
                <w:sz w:val="22"/>
                <w:szCs w:val="22"/>
              </w:rPr>
              <w:t>273,64600</w:t>
            </w:r>
          </w:p>
        </w:tc>
      </w:tr>
      <w:tr w:rsidR="00CB1DC7" w:rsidRPr="00CB1DC7" w:rsidTr="00CB1DC7">
        <w:trPr>
          <w:trHeight w:val="20"/>
        </w:trPr>
        <w:tc>
          <w:tcPr>
            <w:tcW w:w="894" w:type="dxa"/>
            <w:vMerge/>
            <w:vAlign w:val="center"/>
            <w:hideMark/>
          </w:tcPr>
          <w:p w:rsidR="00CB1DC7" w:rsidRPr="00CB1DC7" w:rsidRDefault="00CB1DC7" w:rsidP="00CB1DC7">
            <w:pPr>
              <w:rPr>
                <w:sz w:val="22"/>
                <w:szCs w:val="22"/>
              </w:rPr>
            </w:pP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 xml:space="preserve">- формирование </w:t>
            </w:r>
            <w:r>
              <w:rPr>
                <w:sz w:val="22"/>
                <w:szCs w:val="22"/>
              </w:rPr>
              <w:br/>
            </w:r>
            <w:r w:rsidRPr="00CB1DC7">
              <w:rPr>
                <w:sz w:val="22"/>
                <w:szCs w:val="22"/>
              </w:rPr>
              <w:t>и содержание муниципального архива</w:t>
            </w:r>
          </w:p>
        </w:tc>
        <w:tc>
          <w:tcPr>
            <w:tcW w:w="2213" w:type="dxa"/>
            <w:shd w:val="clear" w:color="000000" w:fill="FFFFFF"/>
            <w:vAlign w:val="center"/>
            <w:hideMark/>
          </w:tcPr>
          <w:p w:rsidR="00CB1DC7" w:rsidRPr="00CB1DC7" w:rsidRDefault="00CB1DC7" w:rsidP="00CB1DC7">
            <w:pPr>
              <w:jc w:val="center"/>
              <w:rPr>
                <w:sz w:val="22"/>
                <w:szCs w:val="22"/>
              </w:rPr>
            </w:pPr>
            <w:r w:rsidRPr="00CB1DC7">
              <w:rPr>
                <w:sz w:val="22"/>
                <w:szCs w:val="22"/>
              </w:rPr>
              <w:t xml:space="preserve">управление делами, соисполнитель - отдел </w:t>
            </w:r>
            <w:proofErr w:type="spellStart"/>
            <w:r w:rsidRPr="00CB1DC7">
              <w:rPr>
                <w:sz w:val="22"/>
                <w:szCs w:val="22"/>
              </w:rPr>
              <w:t>БУиО</w:t>
            </w:r>
            <w:proofErr w:type="spellEnd"/>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не проводятся</w:t>
            </w:r>
          </w:p>
        </w:tc>
        <w:tc>
          <w:tcPr>
            <w:tcW w:w="3402" w:type="dxa"/>
            <w:gridSpan w:val="2"/>
            <w:shd w:val="clear" w:color="000000" w:fill="FFFFFF"/>
            <w:vAlign w:val="center"/>
            <w:hideMark/>
          </w:tcPr>
          <w:p w:rsidR="00CB1DC7" w:rsidRPr="00CB1DC7" w:rsidRDefault="00CB1DC7" w:rsidP="00CB1DC7">
            <w:pPr>
              <w:jc w:val="center"/>
              <w:rPr>
                <w:sz w:val="22"/>
                <w:szCs w:val="22"/>
              </w:rPr>
            </w:pPr>
            <w:r w:rsidRPr="00CB1DC7">
              <w:rPr>
                <w:sz w:val="22"/>
                <w:szCs w:val="22"/>
              </w:rPr>
              <w:t>в течение года</w:t>
            </w:r>
          </w:p>
        </w:tc>
        <w:tc>
          <w:tcPr>
            <w:tcW w:w="2410" w:type="dxa"/>
            <w:shd w:val="clear" w:color="000000" w:fill="FFFFFF"/>
            <w:vAlign w:val="center"/>
            <w:hideMark/>
          </w:tcPr>
          <w:p w:rsidR="00CB1DC7" w:rsidRPr="00CB1DC7" w:rsidRDefault="00CB1DC7" w:rsidP="00CB1DC7">
            <w:pPr>
              <w:jc w:val="center"/>
              <w:rPr>
                <w:sz w:val="22"/>
                <w:szCs w:val="22"/>
              </w:rPr>
            </w:pPr>
            <w:r w:rsidRPr="00CB1DC7">
              <w:rPr>
                <w:sz w:val="22"/>
                <w:szCs w:val="22"/>
              </w:rPr>
              <w:t>Обеспечение сохранности архивных документов, поступающих в муниципальный архив МО "Городской округ "Город Нарьян-Мар"</w:t>
            </w:r>
          </w:p>
        </w:tc>
        <w:tc>
          <w:tcPr>
            <w:tcW w:w="1843" w:type="dxa"/>
            <w:shd w:val="clear" w:color="000000" w:fill="FFFFFF"/>
            <w:vAlign w:val="center"/>
            <w:hideMark/>
          </w:tcPr>
          <w:p w:rsidR="00CB1DC7" w:rsidRPr="00CB1DC7" w:rsidRDefault="00CB1DC7" w:rsidP="00CB1DC7">
            <w:pPr>
              <w:jc w:val="center"/>
              <w:rPr>
                <w:sz w:val="22"/>
                <w:szCs w:val="22"/>
              </w:rPr>
            </w:pPr>
            <w:r w:rsidRPr="00CB1DC7">
              <w:rPr>
                <w:sz w:val="22"/>
                <w:szCs w:val="22"/>
              </w:rPr>
              <w:t>без финансирования</w:t>
            </w:r>
          </w:p>
        </w:tc>
      </w:tr>
      <w:tr w:rsidR="00CB1DC7" w:rsidRPr="00CB1DC7" w:rsidTr="00CB1DC7">
        <w:trPr>
          <w:trHeight w:val="20"/>
        </w:trPr>
        <w:tc>
          <w:tcPr>
            <w:tcW w:w="894" w:type="dxa"/>
            <w:shd w:val="clear" w:color="000000" w:fill="FFFFFF"/>
            <w:hideMark/>
          </w:tcPr>
          <w:p w:rsidR="00CB1DC7" w:rsidRPr="00CB1DC7" w:rsidRDefault="00CB1DC7" w:rsidP="00CB1DC7">
            <w:pPr>
              <w:jc w:val="center"/>
              <w:rPr>
                <w:sz w:val="22"/>
                <w:szCs w:val="22"/>
              </w:rPr>
            </w:pPr>
            <w:r w:rsidRPr="00CB1DC7">
              <w:rPr>
                <w:sz w:val="22"/>
                <w:szCs w:val="22"/>
              </w:rPr>
              <w:t>1.2.</w:t>
            </w: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 xml:space="preserve">Основное мероприятие: Обеспечение проведения </w:t>
            </w:r>
            <w:r>
              <w:rPr>
                <w:sz w:val="22"/>
                <w:szCs w:val="22"/>
              </w:rPr>
              <w:br/>
            </w:r>
            <w:r w:rsidRPr="00CB1DC7">
              <w:rPr>
                <w:sz w:val="22"/>
                <w:szCs w:val="22"/>
              </w:rPr>
              <w:t xml:space="preserve">и участие </w:t>
            </w:r>
            <w:r>
              <w:rPr>
                <w:sz w:val="22"/>
                <w:szCs w:val="22"/>
              </w:rPr>
              <w:br/>
            </w:r>
            <w:r w:rsidRPr="00CB1DC7">
              <w:rPr>
                <w:sz w:val="22"/>
                <w:szCs w:val="22"/>
              </w:rPr>
              <w:t xml:space="preserve">в праздничных </w:t>
            </w:r>
            <w:r>
              <w:rPr>
                <w:sz w:val="22"/>
                <w:szCs w:val="22"/>
              </w:rPr>
              <w:br/>
            </w:r>
            <w:r w:rsidRPr="00CB1DC7">
              <w:rPr>
                <w:sz w:val="22"/>
                <w:szCs w:val="22"/>
              </w:rPr>
              <w:t>и официальных мероприятиях</w:t>
            </w: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 </w:t>
            </w: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2410"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1843" w:type="dxa"/>
            <w:shd w:val="clear" w:color="000000" w:fill="FFFFFF"/>
            <w:vAlign w:val="center"/>
            <w:hideMark/>
          </w:tcPr>
          <w:p w:rsidR="00CB1DC7" w:rsidRPr="00CB1DC7" w:rsidRDefault="00CB1DC7" w:rsidP="00CB1DC7">
            <w:pPr>
              <w:jc w:val="center"/>
              <w:rPr>
                <w:sz w:val="22"/>
                <w:szCs w:val="22"/>
              </w:rPr>
            </w:pPr>
            <w:r w:rsidRPr="00CB1DC7">
              <w:rPr>
                <w:sz w:val="22"/>
                <w:szCs w:val="22"/>
              </w:rPr>
              <w:t>2 242,79598</w:t>
            </w:r>
          </w:p>
        </w:tc>
      </w:tr>
      <w:tr w:rsidR="00CB1DC7" w:rsidRPr="00CB1DC7" w:rsidTr="00CB1DC7">
        <w:trPr>
          <w:trHeight w:val="20"/>
        </w:trPr>
        <w:tc>
          <w:tcPr>
            <w:tcW w:w="894" w:type="dxa"/>
            <w:vMerge w:val="restart"/>
            <w:shd w:val="clear" w:color="000000" w:fill="FFFFFF"/>
            <w:hideMark/>
          </w:tcPr>
          <w:p w:rsidR="00CB1DC7" w:rsidRPr="00CB1DC7" w:rsidRDefault="00CB1DC7" w:rsidP="00CB1DC7">
            <w:pPr>
              <w:jc w:val="center"/>
              <w:rPr>
                <w:sz w:val="22"/>
                <w:szCs w:val="22"/>
              </w:rPr>
            </w:pPr>
            <w:r w:rsidRPr="00CB1DC7">
              <w:rPr>
                <w:sz w:val="22"/>
                <w:szCs w:val="22"/>
              </w:rPr>
              <w:t>1.2.1</w:t>
            </w: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 xml:space="preserve">Финансовое обеспечение проведения </w:t>
            </w:r>
            <w:r w:rsidRPr="00CB1DC7">
              <w:rPr>
                <w:sz w:val="22"/>
                <w:szCs w:val="22"/>
              </w:rPr>
              <w:lastRenderedPageBreak/>
              <w:t>юбилейных, праздничных и иных мероприятий</w:t>
            </w:r>
          </w:p>
        </w:tc>
        <w:tc>
          <w:tcPr>
            <w:tcW w:w="2213" w:type="dxa"/>
            <w:shd w:val="clear" w:color="000000" w:fill="FFFFFF"/>
            <w:vAlign w:val="center"/>
            <w:hideMark/>
          </w:tcPr>
          <w:p w:rsidR="00CB1DC7" w:rsidRPr="00CB1DC7" w:rsidRDefault="00CB1DC7" w:rsidP="00CB1DC7">
            <w:pPr>
              <w:jc w:val="center"/>
              <w:rPr>
                <w:sz w:val="22"/>
                <w:szCs w:val="22"/>
              </w:rPr>
            </w:pPr>
            <w:r w:rsidRPr="00CB1DC7">
              <w:rPr>
                <w:sz w:val="22"/>
                <w:szCs w:val="22"/>
              </w:rPr>
              <w:lastRenderedPageBreak/>
              <w:t>УОИО</w:t>
            </w: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2410"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1843" w:type="dxa"/>
            <w:shd w:val="clear" w:color="000000" w:fill="FFFFFF"/>
            <w:vAlign w:val="center"/>
            <w:hideMark/>
          </w:tcPr>
          <w:p w:rsidR="00CB1DC7" w:rsidRPr="00CB1DC7" w:rsidRDefault="00CB1DC7" w:rsidP="00CB1DC7">
            <w:pPr>
              <w:jc w:val="center"/>
              <w:rPr>
                <w:sz w:val="22"/>
                <w:szCs w:val="22"/>
              </w:rPr>
            </w:pPr>
            <w:r w:rsidRPr="00CB1DC7">
              <w:rPr>
                <w:sz w:val="22"/>
                <w:szCs w:val="22"/>
              </w:rPr>
              <w:t>1 691,91108</w:t>
            </w:r>
          </w:p>
        </w:tc>
      </w:tr>
      <w:tr w:rsidR="00CB1DC7" w:rsidRPr="00CB1DC7" w:rsidTr="00CB1DC7">
        <w:trPr>
          <w:trHeight w:val="20"/>
        </w:trPr>
        <w:tc>
          <w:tcPr>
            <w:tcW w:w="894" w:type="dxa"/>
            <w:vMerge/>
            <w:vAlign w:val="center"/>
            <w:hideMark/>
          </w:tcPr>
          <w:p w:rsidR="00CB1DC7" w:rsidRPr="00CB1DC7" w:rsidRDefault="00CB1DC7" w:rsidP="00CB1DC7">
            <w:pPr>
              <w:rPr>
                <w:sz w:val="22"/>
                <w:szCs w:val="22"/>
              </w:rPr>
            </w:pP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 приобретение цветочной продукции</w:t>
            </w:r>
          </w:p>
        </w:tc>
        <w:tc>
          <w:tcPr>
            <w:tcW w:w="2213" w:type="dxa"/>
            <w:vMerge w:val="restart"/>
            <w:shd w:val="clear" w:color="000000" w:fill="FFFFFF"/>
            <w:hideMark/>
          </w:tcPr>
          <w:p w:rsidR="00CB1DC7" w:rsidRPr="00CB1DC7" w:rsidRDefault="00CB1DC7" w:rsidP="00CB1DC7">
            <w:pPr>
              <w:jc w:val="center"/>
              <w:rPr>
                <w:sz w:val="22"/>
                <w:szCs w:val="22"/>
              </w:rPr>
            </w:pPr>
            <w:r w:rsidRPr="00CB1DC7">
              <w:rPr>
                <w:sz w:val="22"/>
                <w:szCs w:val="22"/>
              </w:rPr>
              <w:t xml:space="preserve">отдел </w:t>
            </w:r>
            <w:proofErr w:type="spellStart"/>
            <w:r w:rsidRPr="00CB1DC7">
              <w:rPr>
                <w:sz w:val="22"/>
                <w:szCs w:val="22"/>
              </w:rPr>
              <w:t>ОРиОС</w:t>
            </w:r>
            <w:proofErr w:type="spellEnd"/>
            <w:r w:rsidRPr="00CB1DC7">
              <w:rPr>
                <w:sz w:val="22"/>
                <w:szCs w:val="22"/>
              </w:rPr>
              <w:t xml:space="preserve"> УОИО, отдел </w:t>
            </w:r>
            <w:r w:rsidR="00FA756B">
              <w:rPr>
                <w:sz w:val="22"/>
                <w:szCs w:val="22"/>
              </w:rPr>
              <w:br/>
            </w:r>
            <w:r w:rsidRPr="00CB1DC7">
              <w:rPr>
                <w:sz w:val="22"/>
                <w:szCs w:val="22"/>
              </w:rPr>
              <w:t>по обеспечению деятельности главы города и заместителей главы города, МКУ УГХ</w:t>
            </w: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февраль</w:t>
            </w:r>
          </w:p>
        </w:tc>
        <w:tc>
          <w:tcPr>
            <w:tcW w:w="3402" w:type="dxa"/>
            <w:gridSpan w:val="2"/>
            <w:shd w:val="clear" w:color="000000" w:fill="FFFFFF"/>
            <w:vAlign w:val="center"/>
            <w:hideMark/>
          </w:tcPr>
          <w:p w:rsidR="00CB1DC7" w:rsidRPr="00CB1DC7" w:rsidRDefault="00CB1DC7" w:rsidP="00CB1DC7">
            <w:pPr>
              <w:jc w:val="center"/>
              <w:rPr>
                <w:sz w:val="22"/>
                <w:szCs w:val="22"/>
              </w:rPr>
            </w:pPr>
            <w:r w:rsidRPr="00CB1DC7">
              <w:rPr>
                <w:sz w:val="22"/>
                <w:szCs w:val="22"/>
              </w:rPr>
              <w:t>в течение года</w:t>
            </w:r>
          </w:p>
        </w:tc>
        <w:tc>
          <w:tcPr>
            <w:tcW w:w="2410" w:type="dxa"/>
            <w:vMerge w:val="restart"/>
            <w:shd w:val="clear" w:color="000000" w:fill="FFFFFF"/>
            <w:vAlign w:val="center"/>
            <w:hideMark/>
          </w:tcPr>
          <w:p w:rsidR="00CB1DC7" w:rsidRPr="00CB1DC7" w:rsidRDefault="00CB1DC7" w:rsidP="00CB1DC7">
            <w:pPr>
              <w:jc w:val="center"/>
              <w:rPr>
                <w:sz w:val="22"/>
                <w:szCs w:val="22"/>
              </w:rPr>
            </w:pPr>
            <w:r w:rsidRPr="00CB1DC7">
              <w:rPr>
                <w:sz w:val="22"/>
                <w:szCs w:val="22"/>
              </w:rPr>
              <w:t xml:space="preserve">Обеспечение торжественных </w:t>
            </w:r>
            <w:r>
              <w:rPr>
                <w:sz w:val="22"/>
                <w:szCs w:val="22"/>
              </w:rPr>
              <w:br/>
            </w:r>
            <w:r w:rsidRPr="00CB1DC7">
              <w:rPr>
                <w:sz w:val="22"/>
                <w:szCs w:val="22"/>
              </w:rPr>
              <w:t xml:space="preserve">и официальных мероприятий, проводимых Администрацией МО "Городской округ "Город Нарьян-Мар" </w:t>
            </w:r>
            <w:r>
              <w:rPr>
                <w:sz w:val="22"/>
                <w:szCs w:val="22"/>
              </w:rPr>
              <w:br/>
            </w:r>
            <w:r w:rsidRPr="00CB1DC7">
              <w:rPr>
                <w:sz w:val="22"/>
                <w:szCs w:val="22"/>
              </w:rPr>
              <w:t xml:space="preserve">в рамках общегосударственных и муниципальных праздников. </w:t>
            </w:r>
            <w:r w:rsidRPr="00CB1DC7">
              <w:rPr>
                <w:sz w:val="22"/>
                <w:szCs w:val="22"/>
              </w:rPr>
              <w:br/>
              <w:t xml:space="preserve">Проведение мероприятий, связанных с вручением муниципальных наград. Прием официальных делегаций, должностных лиц </w:t>
            </w:r>
            <w:r>
              <w:rPr>
                <w:sz w:val="22"/>
                <w:szCs w:val="22"/>
              </w:rPr>
              <w:br/>
            </w:r>
            <w:r w:rsidRPr="00CB1DC7">
              <w:rPr>
                <w:sz w:val="22"/>
                <w:szCs w:val="22"/>
              </w:rPr>
              <w:t>и почетных гостей города. </w:t>
            </w:r>
          </w:p>
        </w:tc>
        <w:tc>
          <w:tcPr>
            <w:tcW w:w="1843" w:type="dxa"/>
            <w:shd w:val="clear" w:color="000000" w:fill="FFFFFF"/>
            <w:vAlign w:val="center"/>
            <w:hideMark/>
          </w:tcPr>
          <w:p w:rsidR="00CB1DC7" w:rsidRPr="00CB1DC7" w:rsidRDefault="00CB1DC7" w:rsidP="00CB1DC7">
            <w:pPr>
              <w:jc w:val="center"/>
              <w:rPr>
                <w:sz w:val="22"/>
                <w:szCs w:val="22"/>
              </w:rPr>
            </w:pPr>
            <w:r w:rsidRPr="00CB1DC7">
              <w:rPr>
                <w:sz w:val="22"/>
                <w:szCs w:val="22"/>
              </w:rPr>
              <w:t>239,74000</w:t>
            </w:r>
          </w:p>
        </w:tc>
      </w:tr>
      <w:tr w:rsidR="00CB1DC7" w:rsidRPr="00CB1DC7" w:rsidTr="00CB1DC7">
        <w:trPr>
          <w:trHeight w:val="20"/>
        </w:trPr>
        <w:tc>
          <w:tcPr>
            <w:tcW w:w="894" w:type="dxa"/>
            <w:vMerge/>
            <w:vAlign w:val="center"/>
            <w:hideMark/>
          </w:tcPr>
          <w:p w:rsidR="00CB1DC7" w:rsidRPr="00CB1DC7" w:rsidRDefault="00CB1DC7" w:rsidP="00CB1DC7">
            <w:pPr>
              <w:rPr>
                <w:sz w:val="22"/>
                <w:szCs w:val="22"/>
              </w:rPr>
            </w:pP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 приобретение продуктов питания</w:t>
            </w:r>
          </w:p>
        </w:tc>
        <w:tc>
          <w:tcPr>
            <w:tcW w:w="2213" w:type="dxa"/>
            <w:vMerge/>
            <w:vAlign w:val="center"/>
            <w:hideMark/>
          </w:tcPr>
          <w:p w:rsidR="00CB1DC7" w:rsidRPr="00CB1DC7" w:rsidRDefault="00CB1DC7" w:rsidP="00CB1DC7">
            <w:pPr>
              <w:rPr>
                <w:sz w:val="22"/>
                <w:szCs w:val="22"/>
              </w:rPr>
            </w:pP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3402" w:type="dxa"/>
            <w:gridSpan w:val="2"/>
            <w:shd w:val="clear" w:color="000000" w:fill="FFFFFF"/>
            <w:vAlign w:val="center"/>
            <w:hideMark/>
          </w:tcPr>
          <w:p w:rsidR="00CB1DC7" w:rsidRPr="00CB1DC7" w:rsidRDefault="00CB1DC7" w:rsidP="00CB1DC7">
            <w:pPr>
              <w:jc w:val="center"/>
              <w:rPr>
                <w:sz w:val="22"/>
                <w:szCs w:val="22"/>
              </w:rPr>
            </w:pPr>
            <w:r w:rsidRPr="00CB1DC7">
              <w:rPr>
                <w:sz w:val="22"/>
                <w:szCs w:val="22"/>
              </w:rPr>
              <w:t>в течение года</w:t>
            </w:r>
          </w:p>
        </w:tc>
        <w:tc>
          <w:tcPr>
            <w:tcW w:w="2410" w:type="dxa"/>
            <w:vMerge/>
            <w:vAlign w:val="center"/>
            <w:hideMark/>
          </w:tcPr>
          <w:p w:rsidR="00CB1DC7" w:rsidRPr="00CB1DC7" w:rsidRDefault="00CB1DC7" w:rsidP="00CB1DC7">
            <w:pPr>
              <w:jc w:val="center"/>
              <w:rPr>
                <w:sz w:val="22"/>
                <w:szCs w:val="22"/>
              </w:rPr>
            </w:pPr>
          </w:p>
        </w:tc>
        <w:tc>
          <w:tcPr>
            <w:tcW w:w="1843" w:type="dxa"/>
            <w:shd w:val="clear" w:color="000000" w:fill="FFFFFF"/>
            <w:vAlign w:val="center"/>
            <w:hideMark/>
          </w:tcPr>
          <w:p w:rsidR="00CB1DC7" w:rsidRPr="00CB1DC7" w:rsidRDefault="00CB1DC7" w:rsidP="00CB1DC7">
            <w:pPr>
              <w:jc w:val="center"/>
              <w:rPr>
                <w:sz w:val="22"/>
                <w:szCs w:val="22"/>
              </w:rPr>
            </w:pPr>
            <w:r w:rsidRPr="00CB1DC7">
              <w:rPr>
                <w:sz w:val="22"/>
                <w:szCs w:val="22"/>
              </w:rPr>
              <w:t>39,07000</w:t>
            </w:r>
          </w:p>
        </w:tc>
      </w:tr>
      <w:tr w:rsidR="00CB1DC7" w:rsidRPr="00CB1DC7" w:rsidTr="00CB1DC7">
        <w:trPr>
          <w:trHeight w:val="20"/>
        </w:trPr>
        <w:tc>
          <w:tcPr>
            <w:tcW w:w="894" w:type="dxa"/>
            <w:vMerge/>
            <w:vAlign w:val="center"/>
            <w:hideMark/>
          </w:tcPr>
          <w:p w:rsidR="00CB1DC7" w:rsidRPr="00CB1DC7" w:rsidRDefault="00CB1DC7" w:rsidP="00CB1DC7">
            <w:pPr>
              <w:rPr>
                <w:sz w:val="22"/>
                <w:szCs w:val="22"/>
              </w:rPr>
            </w:pPr>
          </w:p>
        </w:tc>
        <w:tc>
          <w:tcPr>
            <w:tcW w:w="2213" w:type="dxa"/>
            <w:vMerge w:val="restart"/>
            <w:shd w:val="clear" w:color="000000" w:fill="FFFFFF"/>
            <w:vAlign w:val="center"/>
            <w:hideMark/>
          </w:tcPr>
          <w:p w:rsidR="00CB1DC7" w:rsidRPr="00CB1DC7" w:rsidRDefault="00CB1DC7" w:rsidP="00CB1DC7">
            <w:pPr>
              <w:rPr>
                <w:sz w:val="22"/>
                <w:szCs w:val="22"/>
              </w:rPr>
            </w:pPr>
            <w:r w:rsidRPr="00CB1DC7">
              <w:rPr>
                <w:sz w:val="22"/>
                <w:szCs w:val="22"/>
              </w:rPr>
              <w:t>- приобретение сувенирной и полиграфической продукции</w:t>
            </w:r>
          </w:p>
        </w:tc>
        <w:tc>
          <w:tcPr>
            <w:tcW w:w="2213" w:type="dxa"/>
            <w:vMerge/>
            <w:vAlign w:val="center"/>
            <w:hideMark/>
          </w:tcPr>
          <w:p w:rsidR="00CB1DC7" w:rsidRPr="00CB1DC7" w:rsidRDefault="00CB1DC7" w:rsidP="00CB1DC7">
            <w:pPr>
              <w:rPr>
                <w:sz w:val="22"/>
                <w:szCs w:val="22"/>
              </w:rPr>
            </w:pP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3402" w:type="dxa"/>
            <w:gridSpan w:val="2"/>
            <w:shd w:val="clear" w:color="000000" w:fill="FFFFFF"/>
            <w:vAlign w:val="center"/>
            <w:hideMark/>
          </w:tcPr>
          <w:p w:rsidR="00CB1DC7" w:rsidRPr="00CB1DC7" w:rsidRDefault="00CB1DC7" w:rsidP="00CB1DC7">
            <w:pPr>
              <w:jc w:val="center"/>
              <w:rPr>
                <w:sz w:val="22"/>
                <w:szCs w:val="22"/>
              </w:rPr>
            </w:pPr>
            <w:r w:rsidRPr="00CB1DC7">
              <w:rPr>
                <w:sz w:val="22"/>
                <w:szCs w:val="22"/>
              </w:rPr>
              <w:t>в течение года</w:t>
            </w:r>
          </w:p>
        </w:tc>
        <w:tc>
          <w:tcPr>
            <w:tcW w:w="2410" w:type="dxa"/>
            <w:vMerge/>
            <w:vAlign w:val="center"/>
            <w:hideMark/>
          </w:tcPr>
          <w:p w:rsidR="00CB1DC7" w:rsidRPr="00CB1DC7" w:rsidRDefault="00CB1DC7" w:rsidP="00CB1DC7">
            <w:pPr>
              <w:jc w:val="center"/>
              <w:rPr>
                <w:sz w:val="22"/>
                <w:szCs w:val="22"/>
              </w:rPr>
            </w:pPr>
          </w:p>
        </w:tc>
        <w:tc>
          <w:tcPr>
            <w:tcW w:w="1843" w:type="dxa"/>
            <w:shd w:val="clear" w:color="000000" w:fill="FFFFFF"/>
            <w:vAlign w:val="center"/>
            <w:hideMark/>
          </w:tcPr>
          <w:p w:rsidR="00CB1DC7" w:rsidRPr="00CB1DC7" w:rsidRDefault="00CB1DC7" w:rsidP="00CB1DC7">
            <w:pPr>
              <w:jc w:val="center"/>
              <w:rPr>
                <w:sz w:val="22"/>
                <w:szCs w:val="22"/>
              </w:rPr>
            </w:pPr>
            <w:r w:rsidRPr="00CB1DC7">
              <w:rPr>
                <w:sz w:val="22"/>
                <w:szCs w:val="22"/>
              </w:rPr>
              <w:t>618,96978</w:t>
            </w:r>
          </w:p>
        </w:tc>
      </w:tr>
      <w:tr w:rsidR="00CB1DC7" w:rsidRPr="00CB1DC7" w:rsidTr="00CB1DC7">
        <w:trPr>
          <w:trHeight w:val="20"/>
        </w:trPr>
        <w:tc>
          <w:tcPr>
            <w:tcW w:w="894" w:type="dxa"/>
            <w:vMerge/>
            <w:vAlign w:val="center"/>
          </w:tcPr>
          <w:p w:rsidR="00CB1DC7" w:rsidRPr="00CB1DC7" w:rsidRDefault="00CB1DC7" w:rsidP="00CB1DC7">
            <w:pPr>
              <w:rPr>
                <w:sz w:val="22"/>
                <w:szCs w:val="22"/>
              </w:rPr>
            </w:pPr>
          </w:p>
        </w:tc>
        <w:tc>
          <w:tcPr>
            <w:tcW w:w="2213" w:type="dxa"/>
            <w:vMerge/>
            <w:shd w:val="clear" w:color="000000" w:fill="FFFFFF"/>
            <w:vAlign w:val="center"/>
          </w:tcPr>
          <w:p w:rsidR="00CB1DC7" w:rsidRPr="00CB1DC7" w:rsidRDefault="00CB1DC7" w:rsidP="00CB1DC7">
            <w:pPr>
              <w:rPr>
                <w:sz w:val="22"/>
                <w:szCs w:val="22"/>
              </w:rPr>
            </w:pPr>
          </w:p>
        </w:tc>
        <w:tc>
          <w:tcPr>
            <w:tcW w:w="2213" w:type="dxa"/>
            <w:vMerge/>
            <w:vAlign w:val="center"/>
          </w:tcPr>
          <w:p w:rsidR="00CB1DC7" w:rsidRPr="00CB1DC7" w:rsidRDefault="00CB1DC7" w:rsidP="00CB1DC7">
            <w:pPr>
              <w:rPr>
                <w:sz w:val="22"/>
                <w:szCs w:val="22"/>
              </w:rPr>
            </w:pPr>
          </w:p>
        </w:tc>
        <w:tc>
          <w:tcPr>
            <w:tcW w:w="2046" w:type="dxa"/>
            <w:shd w:val="clear" w:color="000000" w:fill="FFFFFF"/>
            <w:vAlign w:val="center"/>
          </w:tcPr>
          <w:p w:rsidR="00CB1DC7" w:rsidRPr="00CB1DC7" w:rsidRDefault="00CB1DC7" w:rsidP="00CB1DC7">
            <w:pPr>
              <w:jc w:val="center"/>
              <w:rPr>
                <w:sz w:val="22"/>
                <w:szCs w:val="22"/>
              </w:rPr>
            </w:pPr>
            <w:r w:rsidRPr="00CB1DC7">
              <w:rPr>
                <w:sz w:val="22"/>
                <w:szCs w:val="22"/>
              </w:rPr>
              <w:t>март</w:t>
            </w:r>
          </w:p>
        </w:tc>
        <w:tc>
          <w:tcPr>
            <w:tcW w:w="1701" w:type="dxa"/>
            <w:shd w:val="clear" w:color="000000" w:fill="FFFFFF"/>
            <w:vAlign w:val="center"/>
          </w:tcPr>
          <w:p w:rsidR="00CB1DC7" w:rsidRPr="00CB1DC7" w:rsidRDefault="00CB1DC7" w:rsidP="00CB1DC7">
            <w:pPr>
              <w:jc w:val="center"/>
              <w:rPr>
                <w:sz w:val="22"/>
                <w:szCs w:val="22"/>
              </w:rPr>
            </w:pPr>
            <w:r w:rsidRPr="00CB1DC7">
              <w:rPr>
                <w:sz w:val="22"/>
                <w:szCs w:val="22"/>
              </w:rPr>
              <w:t>март</w:t>
            </w:r>
          </w:p>
        </w:tc>
        <w:tc>
          <w:tcPr>
            <w:tcW w:w="1701" w:type="dxa"/>
            <w:shd w:val="clear" w:color="000000" w:fill="FFFFFF"/>
            <w:vAlign w:val="center"/>
          </w:tcPr>
          <w:p w:rsidR="00CB1DC7" w:rsidRPr="00CB1DC7" w:rsidRDefault="00CB1DC7" w:rsidP="00CB1DC7">
            <w:pPr>
              <w:jc w:val="center"/>
              <w:rPr>
                <w:sz w:val="22"/>
                <w:szCs w:val="22"/>
              </w:rPr>
            </w:pPr>
            <w:r w:rsidRPr="00CB1DC7">
              <w:rPr>
                <w:sz w:val="22"/>
                <w:szCs w:val="22"/>
              </w:rPr>
              <w:t>июнь</w:t>
            </w:r>
          </w:p>
        </w:tc>
        <w:tc>
          <w:tcPr>
            <w:tcW w:w="2410" w:type="dxa"/>
            <w:vMerge/>
            <w:vAlign w:val="center"/>
          </w:tcPr>
          <w:p w:rsidR="00CB1DC7" w:rsidRPr="00CB1DC7" w:rsidRDefault="00CB1DC7" w:rsidP="00CB1DC7">
            <w:pPr>
              <w:jc w:val="center"/>
              <w:rPr>
                <w:sz w:val="22"/>
                <w:szCs w:val="22"/>
              </w:rPr>
            </w:pPr>
          </w:p>
        </w:tc>
        <w:tc>
          <w:tcPr>
            <w:tcW w:w="1843" w:type="dxa"/>
            <w:shd w:val="clear" w:color="000000" w:fill="FFFFFF"/>
            <w:vAlign w:val="center"/>
          </w:tcPr>
          <w:p w:rsidR="00CB1DC7" w:rsidRPr="00CB1DC7" w:rsidRDefault="00CB1DC7" w:rsidP="00CB1DC7">
            <w:pPr>
              <w:jc w:val="center"/>
              <w:rPr>
                <w:sz w:val="22"/>
                <w:szCs w:val="22"/>
              </w:rPr>
            </w:pPr>
            <w:r w:rsidRPr="00CB1DC7">
              <w:rPr>
                <w:sz w:val="22"/>
                <w:szCs w:val="22"/>
              </w:rPr>
              <w:t>297,59072</w:t>
            </w:r>
          </w:p>
        </w:tc>
      </w:tr>
      <w:tr w:rsidR="00CB1DC7" w:rsidRPr="00CB1DC7" w:rsidTr="00CB1DC7">
        <w:trPr>
          <w:trHeight w:val="20"/>
        </w:trPr>
        <w:tc>
          <w:tcPr>
            <w:tcW w:w="894" w:type="dxa"/>
            <w:vMerge/>
            <w:vAlign w:val="center"/>
            <w:hideMark/>
          </w:tcPr>
          <w:p w:rsidR="00CB1DC7" w:rsidRPr="00CB1DC7" w:rsidRDefault="00CB1DC7" w:rsidP="00CB1DC7">
            <w:pPr>
              <w:rPr>
                <w:sz w:val="22"/>
                <w:szCs w:val="22"/>
              </w:rPr>
            </w:pP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 приобретение венков</w:t>
            </w:r>
          </w:p>
        </w:tc>
        <w:tc>
          <w:tcPr>
            <w:tcW w:w="2213" w:type="dxa"/>
            <w:vMerge/>
            <w:vAlign w:val="center"/>
            <w:hideMark/>
          </w:tcPr>
          <w:p w:rsidR="00CB1DC7" w:rsidRPr="00CB1DC7" w:rsidRDefault="00CB1DC7" w:rsidP="00CB1DC7">
            <w:pPr>
              <w:rPr>
                <w:sz w:val="22"/>
                <w:szCs w:val="22"/>
              </w:rPr>
            </w:pP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апрель</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май</w:t>
            </w:r>
          </w:p>
        </w:tc>
        <w:tc>
          <w:tcPr>
            <w:tcW w:w="2410" w:type="dxa"/>
            <w:vMerge/>
            <w:vAlign w:val="center"/>
            <w:hideMark/>
          </w:tcPr>
          <w:p w:rsidR="00CB1DC7" w:rsidRPr="00CB1DC7" w:rsidRDefault="00CB1DC7" w:rsidP="00CB1DC7">
            <w:pPr>
              <w:jc w:val="center"/>
              <w:rPr>
                <w:sz w:val="22"/>
                <w:szCs w:val="22"/>
              </w:rPr>
            </w:pPr>
          </w:p>
        </w:tc>
        <w:tc>
          <w:tcPr>
            <w:tcW w:w="1843" w:type="dxa"/>
            <w:shd w:val="clear" w:color="000000" w:fill="FFFFFF"/>
            <w:vAlign w:val="center"/>
            <w:hideMark/>
          </w:tcPr>
          <w:p w:rsidR="00CB1DC7" w:rsidRPr="00CB1DC7" w:rsidRDefault="00CB1DC7" w:rsidP="00CB1DC7">
            <w:pPr>
              <w:jc w:val="center"/>
              <w:rPr>
                <w:sz w:val="22"/>
                <w:szCs w:val="22"/>
              </w:rPr>
            </w:pPr>
            <w:r w:rsidRPr="00CB1DC7">
              <w:rPr>
                <w:sz w:val="22"/>
                <w:szCs w:val="22"/>
              </w:rPr>
              <w:t>44,00000</w:t>
            </w:r>
          </w:p>
        </w:tc>
      </w:tr>
      <w:tr w:rsidR="00CB1DC7" w:rsidRPr="00CB1DC7" w:rsidTr="00CB1DC7">
        <w:trPr>
          <w:trHeight w:val="20"/>
        </w:trPr>
        <w:tc>
          <w:tcPr>
            <w:tcW w:w="894" w:type="dxa"/>
            <w:vMerge/>
            <w:vAlign w:val="center"/>
          </w:tcPr>
          <w:p w:rsidR="00CB1DC7" w:rsidRPr="00CB1DC7" w:rsidRDefault="00CB1DC7" w:rsidP="00CB1DC7">
            <w:pPr>
              <w:rPr>
                <w:sz w:val="22"/>
                <w:szCs w:val="22"/>
              </w:rPr>
            </w:pPr>
          </w:p>
        </w:tc>
        <w:tc>
          <w:tcPr>
            <w:tcW w:w="2213" w:type="dxa"/>
            <w:shd w:val="clear" w:color="000000" w:fill="FFFFFF"/>
            <w:vAlign w:val="center"/>
          </w:tcPr>
          <w:p w:rsidR="00CB1DC7" w:rsidRPr="00CB1DC7" w:rsidRDefault="00CB1DC7" w:rsidP="00CB1DC7">
            <w:pPr>
              <w:rPr>
                <w:sz w:val="22"/>
                <w:szCs w:val="22"/>
              </w:rPr>
            </w:pPr>
            <w:r w:rsidRPr="00CB1DC7">
              <w:rPr>
                <w:sz w:val="22"/>
                <w:szCs w:val="22"/>
              </w:rPr>
              <w:t>- оказание услуг общественного питания, связанных с проведением торжественных приемов в органах МСУ</w:t>
            </w:r>
          </w:p>
        </w:tc>
        <w:tc>
          <w:tcPr>
            <w:tcW w:w="2213" w:type="dxa"/>
            <w:vMerge/>
            <w:vAlign w:val="center"/>
          </w:tcPr>
          <w:p w:rsidR="00CB1DC7" w:rsidRPr="00CB1DC7" w:rsidRDefault="00CB1DC7" w:rsidP="00CB1DC7">
            <w:pPr>
              <w:rPr>
                <w:sz w:val="22"/>
                <w:szCs w:val="22"/>
              </w:rPr>
            </w:pPr>
          </w:p>
        </w:tc>
        <w:tc>
          <w:tcPr>
            <w:tcW w:w="2046" w:type="dxa"/>
            <w:shd w:val="clear" w:color="000000" w:fill="FFFFFF"/>
            <w:vAlign w:val="center"/>
          </w:tcPr>
          <w:p w:rsidR="00CB1DC7" w:rsidRPr="00CB1DC7" w:rsidRDefault="00CB1DC7" w:rsidP="00CB1DC7">
            <w:pPr>
              <w:jc w:val="center"/>
              <w:rPr>
                <w:sz w:val="22"/>
                <w:szCs w:val="22"/>
              </w:rPr>
            </w:pPr>
            <w:r w:rsidRPr="00CB1DC7">
              <w:rPr>
                <w:sz w:val="22"/>
                <w:szCs w:val="22"/>
              </w:rPr>
              <w:t>март</w:t>
            </w:r>
          </w:p>
        </w:tc>
        <w:tc>
          <w:tcPr>
            <w:tcW w:w="1701" w:type="dxa"/>
            <w:shd w:val="clear" w:color="000000" w:fill="FFFFFF"/>
            <w:vAlign w:val="center"/>
          </w:tcPr>
          <w:p w:rsidR="00CB1DC7" w:rsidRPr="00CB1DC7" w:rsidRDefault="00CB1DC7" w:rsidP="00CB1DC7">
            <w:pPr>
              <w:jc w:val="center"/>
              <w:rPr>
                <w:sz w:val="22"/>
                <w:szCs w:val="22"/>
              </w:rPr>
            </w:pPr>
            <w:r w:rsidRPr="00CB1DC7">
              <w:rPr>
                <w:sz w:val="22"/>
                <w:szCs w:val="22"/>
              </w:rPr>
              <w:t>март</w:t>
            </w:r>
          </w:p>
        </w:tc>
        <w:tc>
          <w:tcPr>
            <w:tcW w:w="1701" w:type="dxa"/>
            <w:shd w:val="clear" w:color="000000" w:fill="FFFFFF"/>
            <w:vAlign w:val="center"/>
          </w:tcPr>
          <w:p w:rsidR="00CB1DC7" w:rsidRPr="00CB1DC7" w:rsidRDefault="00CB1DC7" w:rsidP="00CB1DC7">
            <w:pPr>
              <w:jc w:val="center"/>
              <w:rPr>
                <w:sz w:val="22"/>
                <w:szCs w:val="22"/>
              </w:rPr>
            </w:pPr>
            <w:r w:rsidRPr="00CB1DC7">
              <w:rPr>
                <w:sz w:val="22"/>
                <w:szCs w:val="22"/>
              </w:rPr>
              <w:t>декабрь</w:t>
            </w:r>
          </w:p>
        </w:tc>
        <w:tc>
          <w:tcPr>
            <w:tcW w:w="2410" w:type="dxa"/>
            <w:vMerge/>
            <w:vAlign w:val="center"/>
          </w:tcPr>
          <w:p w:rsidR="00CB1DC7" w:rsidRPr="00CB1DC7" w:rsidRDefault="00CB1DC7" w:rsidP="00CB1DC7">
            <w:pPr>
              <w:jc w:val="center"/>
              <w:rPr>
                <w:sz w:val="22"/>
                <w:szCs w:val="22"/>
              </w:rPr>
            </w:pPr>
          </w:p>
        </w:tc>
        <w:tc>
          <w:tcPr>
            <w:tcW w:w="1843" w:type="dxa"/>
            <w:shd w:val="clear" w:color="000000" w:fill="FFFFFF"/>
            <w:vAlign w:val="center"/>
          </w:tcPr>
          <w:p w:rsidR="00CB1DC7" w:rsidRPr="00CB1DC7" w:rsidRDefault="00CB1DC7" w:rsidP="00CB1DC7">
            <w:pPr>
              <w:jc w:val="center"/>
              <w:rPr>
                <w:sz w:val="22"/>
                <w:szCs w:val="22"/>
              </w:rPr>
            </w:pPr>
            <w:r w:rsidRPr="00CB1DC7">
              <w:rPr>
                <w:sz w:val="22"/>
                <w:szCs w:val="22"/>
              </w:rPr>
              <w:t>222,50000</w:t>
            </w:r>
          </w:p>
        </w:tc>
      </w:tr>
      <w:tr w:rsidR="00CB1DC7" w:rsidRPr="00CB1DC7" w:rsidTr="00CB1DC7">
        <w:trPr>
          <w:trHeight w:val="20"/>
        </w:trPr>
        <w:tc>
          <w:tcPr>
            <w:tcW w:w="894" w:type="dxa"/>
            <w:vMerge/>
            <w:vAlign w:val="center"/>
            <w:hideMark/>
          </w:tcPr>
          <w:p w:rsidR="00CB1DC7" w:rsidRPr="00CB1DC7" w:rsidRDefault="00CB1DC7" w:rsidP="00CB1DC7">
            <w:pPr>
              <w:rPr>
                <w:sz w:val="22"/>
                <w:szCs w:val="22"/>
              </w:rPr>
            </w:pP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 xml:space="preserve">новогоднее </w:t>
            </w:r>
            <w:r>
              <w:rPr>
                <w:sz w:val="22"/>
                <w:szCs w:val="22"/>
              </w:rPr>
              <w:br/>
            </w:r>
            <w:r w:rsidRPr="00CB1DC7">
              <w:rPr>
                <w:sz w:val="22"/>
                <w:szCs w:val="22"/>
              </w:rPr>
              <w:t xml:space="preserve">и торжественное оформление, изготовление </w:t>
            </w:r>
            <w:r>
              <w:rPr>
                <w:sz w:val="22"/>
                <w:szCs w:val="22"/>
              </w:rPr>
              <w:br/>
            </w:r>
            <w:r w:rsidRPr="00CB1DC7">
              <w:rPr>
                <w:sz w:val="22"/>
                <w:szCs w:val="22"/>
              </w:rPr>
              <w:t xml:space="preserve">и размещение наружной рекламы, изготовление </w:t>
            </w:r>
            <w:r>
              <w:rPr>
                <w:sz w:val="22"/>
                <w:szCs w:val="22"/>
              </w:rPr>
              <w:br/>
            </w:r>
            <w:r w:rsidRPr="00CB1DC7">
              <w:rPr>
                <w:sz w:val="22"/>
                <w:szCs w:val="22"/>
              </w:rPr>
              <w:t>и размещение баннеров, приобретение флагов и флажных конструкций</w:t>
            </w:r>
          </w:p>
        </w:tc>
        <w:tc>
          <w:tcPr>
            <w:tcW w:w="2213" w:type="dxa"/>
            <w:vMerge/>
            <w:vAlign w:val="center"/>
            <w:hideMark/>
          </w:tcPr>
          <w:p w:rsidR="00CB1DC7" w:rsidRPr="00CB1DC7" w:rsidRDefault="00CB1DC7" w:rsidP="00CB1DC7">
            <w:pPr>
              <w:rPr>
                <w:sz w:val="22"/>
                <w:szCs w:val="22"/>
              </w:rPr>
            </w:pP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октябрь</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октябрь</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декабрь</w:t>
            </w:r>
          </w:p>
        </w:tc>
        <w:tc>
          <w:tcPr>
            <w:tcW w:w="2410" w:type="dxa"/>
            <w:vMerge/>
            <w:shd w:val="clear" w:color="000000" w:fill="FFFFFF"/>
            <w:vAlign w:val="center"/>
            <w:hideMark/>
          </w:tcPr>
          <w:p w:rsidR="00CB1DC7" w:rsidRPr="00CB1DC7" w:rsidRDefault="00CB1DC7" w:rsidP="00CB1DC7">
            <w:pPr>
              <w:jc w:val="center"/>
              <w:rPr>
                <w:sz w:val="22"/>
                <w:szCs w:val="22"/>
              </w:rPr>
            </w:pPr>
          </w:p>
        </w:tc>
        <w:tc>
          <w:tcPr>
            <w:tcW w:w="1843" w:type="dxa"/>
            <w:shd w:val="clear" w:color="000000" w:fill="FFFFFF"/>
            <w:vAlign w:val="center"/>
          </w:tcPr>
          <w:p w:rsidR="00CB1DC7" w:rsidRPr="00CB1DC7" w:rsidRDefault="00CB1DC7" w:rsidP="00CB1DC7">
            <w:pPr>
              <w:jc w:val="center"/>
              <w:rPr>
                <w:sz w:val="22"/>
                <w:szCs w:val="22"/>
              </w:rPr>
            </w:pPr>
            <w:r w:rsidRPr="00CB1DC7">
              <w:rPr>
                <w:sz w:val="22"/>
                <w:szCs w:val="22"/>
              </w:rPr>
              <w:t>230,04058</w:t>
            </w:r>
          </w:p>
        </w:tc>
      </w:tr>
      <w:tr w:rsidR="00CB1DC7" w:rsidRPr="00CB1DC7" w:rsidTr="00CB1DC7">
        <w:trPr>
          <w:trHeight w:val="20"/>
        </w:trPr>
        <w:tc>
          <w:tcPr>
            <w:tcW w:w="894" w:type="dxa"/>
            <w:vMerge w:val="restart"/>
            <w:shd w:val="clear" w:color="000000" w:fill="FFFFFF"/>
            <w:hideMark/>
          </w:tcPr>
          <w:p w:rsidR="00CB1DC7" w:rsidRPr="00CB1DC7" w:rsidRDefault="00CB1DC7" w:rsidP="00CB1DC7">
            <w:pPr>
              <w:jc w:val="center"/>
              <w:rPr>
                <w:sz w:val="22"/>
                <w:szCs w:val="22"/>
              </w:rPr>
            </w:pPr>
            <w:r w:rsidRPr="00CB1DC7">
              <w:rPr>
                <w:sz w:val="22"/>
                <w:szCs w:val="22"/>
              </w:rPr>
              <w:t>1.2.2</w:t>
            </w: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 xml:space="preserve">Участие </w:t>
            </w:r>
            <w:r>
              <w:rPr>
                <w:sz w:val="22"/>
                <w:szCs w:val="22"/>
              </w:rPr>
              <w:br/>
            </w:r>
            <w:r w:rsidRPr="00CB1DC7">
              <w:rPr>
                <w:sz w:val="22"/>
                <w:szCs w:val="22"/>
              </w:rPr>
              <w:t xml:space="preserve">в общественных организациях, объединяющих </w:t>
            </w:r>
            <w:r w:rsidRPr="00CB1DC7">
              <w:rPr>
                <w:sz w:val="22"/>
                <w:szCs w:val="22"/>
              </w:rPr>
              <w:lastRenderedPageBreak/>
              <w:t xml:space="preserve">муниципальные образования общероссийского </w:t>
            </w:r>
            <w:r>
              <w:rPr>
                <w:sz w:val="22"/>
                <w:szCs w:val="22"/>
              </w:rPr>
              <w:br/>
            </w:r>
            <w:r w:rsidRPr="00CB1DC7">
              <w:rPr>
                <w:sz w:val="22"/>
                <w:szCs w:val="22"/>
              </w:rPr>
              <w:t>и международного уровней</w:t>
            </w:r>
          </w:p>
        </w:tc>
        <w:tc>
          <w:tcPr>
            <w:tcW w:w="2213" w:type="dxa"/>
            <w:shd w:val="clear" w:color="000000" w:fill="FFFFFF"/>
            <w:vAlign w:val="center"/>
            <w:hideMark/>
          </w:tcPr>
          <w:p w:rsidR="00CB1DC7" w:rsidRPr="00CB1DC7" w:rsidRDefault="00CB1DC7" w:rsidP="00CB1DC7">
            <w:pPr>
              <w:jc w:val="center"/>
              <w:rPr>
                <w:sz w:val="22"/>
                <w:szCs w:val="22"/>
              </w:rPr>
            </w:pPr>
            <w:r w:rsidRPr="00CB1DC7">
              <w:rPr>
                <w:sz w:val="22"/>
                <w:szCs w:val="22"/>
              </w:rPr>
              <w:lastRenderedPageBreak/>
              <w:t xml:space="preserve">отдел по работе </w:t>
            </w:r>
            <w:r>
              <w:rPr>
                <w:sz w:val="22"/>
                <w:szCs w:val="22"/>
              </w:rPr>
              <w:br/>
            </w:r>
            <w:r w:rsidRPr="00CB1DC7">
              <w:rPr>
                <w:sz w:val="22"/>
                <w:szCs w:val="22"/>
              </w:rPr>
              <w:t>с общественными организациями</w:t>
            </w: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2410"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1843" w:type="dxa"/>
            <w:shd w:val="clear" w:color="000000" w:fill="FFFFFF"/>
            <w:vAlign w:val="center"/>
          </w:tcPr>
          <w:p w:rsidR="00CB1DC7" w:rsidRPr="00CB1DC7" w:rsidRDefault="00CB1DC7" w:rsidP="00CB1DC7">
            <w:pPr>
              <w:jc w:val="center"/>
              <w:rPr>
                <w:sz w:val="22"/>
                <w:szCs w:val="22"/>
              </w:rPr>
            </w:pPr>
            <w:r w:rsidRPr="00CB1DC7">
              <w:rPr>
                <w:sz w:val="22"/>
                <w:szCs w:val="22"/>
              </w:rPr>
              <w:t>550,88490</w:t>
            </w:r>
          </w:p>
        </w:tc>
      </w:tr>
      <w:tr w:rsidR="00CB1DC7" w:rsidRPr="00CB1DC7" w:rsidTr="00CB1DC7">
        <w:trPr>
          <w:trHeight w:val="20"/>
        </w:trPr>
        <w:tc>
          <w:tcPr>
            <w:tcW w:w="894" w:type="dxa"/>
            <w:vMerge/>
            <w:vAlign w:val="center"/>
            <w:hideMark/>
          </w:tcPr>
          <w:p w:rsidR="00CB1DC7" w:rsidRPr="00CB1DC7" w:rsidRDefault="00CB1DC7" w:rsidP="00CB1DC7">
            <w:pPr>
              <w:rPr>
                <w:sz w:val="22"/>
                <w:szCs w:val="22"/>
              </w:rPr>
            </w:pP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 xml:space="preserve">- членские взносы </w:t>
            </w:r>
            <w:r>
              <w:rPr>
                <w:sz w:val="22"/>
                <w:szCs w:val="22"/>
              </w:rPr>
              <w:br/>
            </w:r>
            <w:r w:rsidRPr="00CB1DC7">
              <w:rPr>
                <w:sz w:val="22"/>
                <w:szCs w:val="22"/>
              </w:rPr>
              <w:t xml:space="preserve">за участие </w:t>
            </w:r>
            <w:r>
              <w:rPr>
                <w:sz w:val="22"/>
                <w:szCs w:val="22"/>
              </w:rPr>
              <w:br/>
            </w:r>
            <w:r w:rsidRPr="00CB1DC7">
              <w:rPr>
                <w:sz w:val="22"/>
                <w:szCs w:val="22"/>
              </w:rPr>
              <w:t xml:space="preserve">в общественных организациях, объединяющих муниципальные образования общероссийского </w:t>
            </w:r>
            <w:r>
              <w:rPr>
                <w:sz w:val="22"/>
                <w:szCs w:val="22"/>
              </w:rPr>
              <w:br/>
            </w:r>
            <w:r w:rsidRPr="00CB1DC7">
              <w:rPr>
                <w:sz w:val="22"/>
                <w:szCs w:val="22"/>
              </w:rPr>
              <w:t>и международного уровня</w:t>
            </w:r>
          </w:p>
        </w:tc>
        <w:tc>
          <w:tcPr>
            <w:tcW w:w="2213" w:type="dxa"/>
            <w:vMerge w:val="restart"/>
            <w:shd w:val="clear" w:color="000000" w:fill="FFFFFF"/>
            <w:vAlign w:val="center"/>
            <w:hideMark/>
          </w:tcPr>
          <w:p w:rsidR="00CB1DC7" w:rsidRPr="00CB1DC7" w:rsidRDefault="00CB1DC7" w:rsidP="00CB1DC7">
            <w:pPr>
              <w:jc w:val="center"/>
              <w:rPr>
                <w:sz w:val="22"/>
                <w:szCs w:val="22"/>
              </w:rPr>
            </w:pPr>
            <w:r w:rsidRPr="00CB1DC7">
              <w:rPr>
                <w:sz w:val="22"/>
                <w:szCs w:val="22"/>
              </w:rPr>
              <w:t xml:space="preserve">отдел по работе </w:t>
            </w:r>
            <w:r>
              <w:rPr>
                <w:sz w:val="22"/>
                <w:szCs w:val="22"/>
              </w:rPr>
              <w:br/>
            </w:r>
            <w:r w:rsidRPr="00CB1DC7">
              <w:rPr>
                <w:sz w:val="22"/>
                <w:szCs w:val="22"/>
              </w:rPr>
              <w:t>с общественными организациями</w:t>
            </w: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не проводятся</w:t>
            </w:r>
          </w:p>
        </w:tc>
        <w:tc>
          <w:tcPr>
            <w:tcW w:w="3402" w:type="dxa"/>
            <w:gridSpan w:val="2"/>
            <w:shd w:val="clear" w:color="000000" w:fill="FFFFFF"/>
            <w:vAlign w:val="center"/>
            <w:hideMark/>
          </w:tcPr>
          <w:p w:rsidR="00CB1DC7" w:rsidRPr="00CB1DC7" w:rsidRDefault="00CB1DC7" w:rsidP="00CB1DC7">
            <w:pPr>
              <w:jc w:val="center"/>
              <w:rPr>
                <w:sz w:val="22"/>
                <w:szCs w:val="22"/>
              </w:rPr>
            </w:pPr>
            <w:r w:rsidRPr="00CB1DC7">
              <w:rPr>
                <w:sz w:val="22"/>
                <w:szCs w:val="22"/>
              </w:rPr>
              <w:t>в течение года</w:t>
            </w:r>
          </w:p>
        </w:tc>
        <w:tc>
          <w:tcPr>
            <w:tcW w:w="2410" w:type="dxa"/>
            <w:vMerge w:val="restart"/>
            <w:shd w:val="clear" w:color="000000" w:fill="FFFFFF"/>
            <w:vAlign w:val="center"/>
            <w:hideMark/>
          </w:tcPr>
          <w:p w:rsidR="00CB1DC7" w:rsidRPr="00CB1DC7" w:rsidRDefault="00CB1DC7" w:rsidP="00CB1DC7">
            <w:pPr>
              <w:jc w:val="center"/>
              <w:rPr>
                <w:sz w:val="22"/>
                <w:szCs w:val="22"/>
              </w:rPr>
            </w:pPr>
            <w:r w:rsidRPr="00CB1DC7">
              <w:rPr>
                <w:sz w:val="22"/>
                <w:szCs w:val="22"/>
              </w:rPr>
              <w:t>Повышение эффективности межмуниципального сотрудничества</w:t>
            </w:r>
          </w:p>
        </w:tc>
        <w:tc>
          <w:tcPr>
            <w:tcW w:w="1843" w:type="dxa"/>
            <w:shd w:val="clear" w:color="000000" w:fill="FFFFFF"/>
            <w:vAlign w:val="center"/>
          </w:tcPr>
          <w:p w:rsidR="00CB1DC7" w:rsidRPr="00CB1DC7" w:rsidRDefault="00CB1DC7" w:rsidP="00CB1DC7">
            <w:pPr>
              <w:jc w:val="center"/>
              <w:rPr>
                <w:sz w:val="22"/>
                <w:szCs w:val="22"/>
              </w:rPr>
            </w:pPr>
            <w:r w:rsidRPr="00CB1DC7">
              <w:rPr>
                <w:sz w:val="22"/>
                <w:szCs w:val="22"/>
              </w:rPr>
              <w:t>550,88490</w:t>
            </w:r>
          </w:p>
        </w:tc>
      </w:tr>
      <w:tr w:rsidR="00CB1DC7" w:rsidRPr="00CB1DC7" w:rsidTr="00CB1DC7">
        <w:trPr>
          <w:trHeight w:val="20"/>
        </w:trPr>
        <w:tc>
          <w:tcPr>
            <w:tcW w:w="894" w:type="dxa"/>
            <w:vMerge/>
            <w:vAlign w:val="center"/>
            <w:hideMark/>
          </w:tcPr>
          <w:p w:rsidR="00CB1DC7" w:rsidRPr="00CB1DC7" w:rsidRDefault="00CB1DC7" w:rsidP="00CB1DC7">
            <w:pPr>
              <w:rPr>
                <w:sz w:val="22"/>
                <w:szCs w:val="22"/>
              </w:rPr>
            </w:pP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 информационное освещение мероприятий, связанных с участием в общественных организациях</w:t>
            </w:r>
          </w:p>
        </w:tc>
        <w:tc>
          <w:tcPr>
            <w:tcW w:w="2213" w:type="dxa"/>
            <w:vMerge/>
            <w:vAlign w:val="center"/>
            <w:hideMark/>
          </w:tcPr>
          <w:p w:rsidR="00CB1DC7" w:rsidRPr="00CB1DC7" w:rsidRDefault="00CB1DC7" w:rsidP="00CB1DC7">
            <w:pPr>
              <w:rPr>
                <w:sz w:val="22"/>
                <w:szCs w:val="22"/>
              </w:rPr>
            </w:pP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не проводятся</w:t>
            </w:r>
          </w:p>
        </w:tc>
        <w:tc>
          <w:tcPr>
            <w:tcW w:w="3402" w:type="dxa"/>
            <w:gridSpan w:val="2"/>
            <w:shd w:val="clear" w:color="000000" w:fill="FFFFFF"/>
            <w:vAlign w:val="center"/>
            <w:hideMark/>
          </w:tcPr>
          <w:p w:rsidR="00CB1DC7" w:rsidRPr="00CB1DC7" w:rsidRDefault="00CB1DC7" w:rsidP="00CB1DC7">
            <w:pPr>
              <w:jc w:val="center"/>
              <w:rPr>
                <w:sz w:val="22"/>
                <w:szCs w:val="22"/>
              </w:rPr>
            </w:pPr>
            <w:r w:rsidRPr="00CB1DC7">
              <w:rPr>
                <w:sz w:val="22"/>
                <w:szCs w:val="22"/>
              </w:rPr>
              <w:t>в течение года</w:t>
            </w:r>
          </w:p>
        </w:tc>
        <w:tc>
          <w:tcPr>
            <w:tcW w:w="2410" w:type="dxa"/>
            <w:vMerge/>
            <w:vAlign w:val="center"/>
            <w:hideMark/>
          </w:tcPr>
          <w:p w:rsidR="00CB1DC7" w:rsidRPr="00CB1DC7" w:rsidRDefault="00CB1DC7" w:rsidP="00CB1DC7">
            <w:pPr>
              <w:rPr>
                <w:sz w:val="22"/>
                <w:szCs w:val="22"/>
              </w:rPr>
            </w:pPr>
          </w:p>
        </w:tc>
        <w:tc>
          <w:tcPr>
            <w:tcW w:w="1843" w:type="dxa"/>
            <w:shd w:val="clear" w:color="000000" w:fill="FFFFFF"/>
            <w:vAlign w:val="center"/>
            <w:hideMark/>
          </w:tcPr>
          <w:p w:rsidR="00CB1DC7" w:rsidRPr="00CB1DC7" w:rsidRDefault="00CB1DC7" w:rsidP="00CB1DC7">
            <w:pPr>
              <w:jc w:val="center"/>
              <w:rPr>
                <w:sz w:val="22"/>
                <w:szCs w:val="22"/>
              </w:rPr>
            </w:pPr>
            <w:r w:rsidRPr="00CB1DC7">
              <w:rPr>
                <w:sz w:val="22"/>
                <w:szCs w:val="22"/>
              </w:rPr>
              <w:t>без финансирования</w:t>
            </w:r>
          </w:p>
        </w:tc>
      </w:tr>
      <w:tr w:rsidR="00CB1DC7" w:rsidRPr="00CB1DC7" w:rsidTr="00CB1DC7">
        <w:trPr>
          <w:trHeight w:val="20"/>
        </w:trPr>
        <w:tc>
          <w:tcPr>
            <w:tcW w:w="894" w:type="dxa"/>
            <w:shd w:val="clear" w:color="000000" w:fill="FFFFFF"/>
            <w:hideMark/>
          </w:tcPr>
          <w:p w:rsidR="00CB1DC7" w:rsidRPr="00CB1DC7" w:rsidRDefault="00CB1DC7" w:rsidP="00CB1DC7">
            <w:pPr>
              <w:jc w:val="center"/>
              <w:rPr>
                <w:sz w:val="22"/>
                <w:szCs w:val="22"/>
              </w:rPr>
            </w:pPr>
            <w:r w:rsidRPr="00CB1DC7">
              <w:rPr>
                <w:sz w:val="22"/>
                <w:szCs w:val="22"/>
              </w:rPr>
              <w:t>1.3</w:t>
            </w: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Основное мероприятие: Осуществление переданных государственных полномочий</w:t>
            </w: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 </w:t>
            </w: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2410"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1843" w:type="dxa"/>
            <w:shd w:val="clear" w:color="000000" w:fill="FFFFFF"/>
            <w:vAlign w:val="center"/>
          </w:tcPr>
          <w:p w:rsidR="00CB1DC7" w:rsidRPr="00CB1DC7" w:rsidRDefault="00CB1DC7" w:rsidP="00CB1DC7">
            <w:pPr>
              <w:jc w:val="center"/>
              <w:rPr>
                <w:sz w:val="22"/>
                <w:szCs w:val="22"/>
              </w:rPr>
            </w:pPr>
            <w:r w:rsidRPr="00CB1DC7">
              <w:rPr>
                <w:sz w:val="22"/>
                <w:szCs w:val="22"/>
              </w:rPr>
              <w:t>5 474,50000</w:t>
            </w:r>
          </w:p>
        </w:tc>
      </w:tr>
      <w:tr w:rsidR="00CB1DC7" w:rsidRPr="00CB1DC7" w:rsidTr="00CB1DC7">
        <w:trPr>
          <w:trHeight w:val="20"/>
        </w:trPr>
        <w:tc>
          <w:tcPr>
            <w:tcW w:w="894" w:type="dxa"/>
            <w:shd w:val="clear" w:color="000000" w:fill="FFFFFF"/>
            <w:hideMark/>
          </w:tcPr>
          <w:p w:rsidR="00CB1DC7" w:rsidRPr="00CB1DC7" w:rsidRDefault="00CB1DC7" w:rsidP="00CB1DC7">
            <w:pPr>
              <w:jc w:val="center"/>
              <w:rPr>
                <w:sz w:val="22"/>
                <w:szCs w:val="22"/>
              </w:rPr>
            </w:pPr>
            <w:r w:rsidRPr="00CB1DC7">
              <w:rPr>
                <w:sz w:val="22"/>
                <w:szCs w:val="22"/>
              </w:rPr>
              <w:t>1.3.1</w:t>
            </w: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 xml:space="preserve">Осуществление полномочий </w:t>
            </w:r>
            <w:r w:rsidR="00FA756B">
              <w:rPr>
                <w:sz w:val="22"/>
                <w:szCs w:val="22"/>
              </w:rPr>
              <w:br/>
            </w:r>
            <w:r w:rsidRPr="00CB1DC7">
              <w:rPr>
                <w:sz w:val="22"/>
                <w:szCs w:val="22"/>
              </w:rPr>
              <w:t xml:space="preserve">по составлению (изменению) списков кандидатов в присяжные заседатели федеральных судов общей юрисдикции </w:t>
            </w:r>
            <w:r w:rsidRPr="00CB1DC7">
              <w:rPr>
                <w:sz w:val="22"/>
                <w:szCs w:val="22"/>
              </w:rPr>
              <w:lastRenderedPageBreak/>
              <w:t>в Российской Федерации</w:t>
            </w:r>
          </w:p>
        </w:tc>
        <w:tc>
          <w:tcPr>
            <w:tcW w:w="2213" w:type="dxa"/>
            <w:shd w:val="clear" w:color="000000" w:fill="FFFFFF"/>
            <w:vAlign w:val="center"/>
            <w:hideMark/>
          </w:tcPr>
          <w:p w:rsidR="00CB1DC7" w:rsidRPr="00CB1DC7" w:rsidRDefault="00CB1DC7" w:rsidP="00CB1DC7">
            <w:pPr>
              <w:jc w:val="center"/>
              <w:rPr>
                <w:sz w:val="22"/>
                <w:szCs w:val="22"/>
              </w:rPr>
            </w:pPr>
            <w:r w:rsidRPr="00CB1DC7">
              <w:rPr>
                <w:sz w:val="22"/>
                <w:szCs w:val="22"/>
              </w:rPr>
              <w:lastRenderedPageBreak/>
              <w:t xml:space="preserve">отдел по работе </w:t>
            </w:r>
            <w:r w:rsidR="00FA756B">
              <w:rPr>
                <w:sz w:val="22"/>
                <w:szCs w:val="22"/>
              </w:rPr>
              <w:br/>
            </w:r>
            <w:r w:rsidRPr="00CB1DC7">
              <w:rPr>
                <w:sz w:val="22"/>
                <w:szCs w:val="22"/>
              </w:rPr>
              <w:t>с общественными организациями</w:t>
            </w: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не проводятся</w:t>
            </w:r>
          </w:p>
        </w:tc>
        <w:tc>
          <w:tcPr>
            <w:tcW w:w="3402" w:type="dxa"/>
            <w:gridSpan w:val="2"/>
            <w:shd w:val="clear" w:color="000000" w:fill="FFFFFF"/>
            <w:vAlign w:val="center"/>
            <w:hideMark/>
          </w:tcPr>
          <w:p w:rsidR="00CB1DC7" w:rsidRPr="00CB1DC7" w:rsidRDefault="00CB1DC7" w:rsidP="00CB1DC7">
            <w:pPr>
              <w:jc w:val="center"/>
              <w:rPr>
                <w:sz w:val="22"/>
                <w:szCs w:val="22"/>
              </w:rPr>
            </w:pPr>
            <w:r w:rsidRPr="00CB1DC7">
              <w:rPr>
                <w:sz w:val="22"/>
                <w:szCs w:val="22"/>
              </w:rPr>
              <w:t>в течение года</w:t>
            </w:r>
          </w:p>
        </w:tc>
        <w:tc>
          <w:tcPr>
            <w:tcW w:w="2410" w:type="dxa"/>
            <w:shd w:val="clear" w:color="000000" w:fill="FFFFFF"/>
            <w:vAlign w:val="center"/>
            <w:hideMark/>
          </w:tcPr>
          <w:p w:rsidR="00CB1DC7" w:rsidRPr="00CB1DC7" w:rsidRDefault="00CB1DC7" w:rsidP="00CB1DC7">
            <w:pPr>
              <w:jc w:val="center"/>
              <w:rPr>
                <w:sz w:val="22"/>
                <w:szCs w:val="22"/>
              </w:rPr>
            </w:pPr>
            <w:r w:rsidRPr="00CB1DC7">
              <w:rPr>
                <w:sz w:val="22"/>
                <w:szCs w:val="22"/>
              </w:rPr>
              <w:t>Актуализация списков</w:t>
            </w:r>
          </w:p>
        </w:tc>
        <w:tc>
          <w:tcPr>
            <w:tcW w:w="1843" w:type="dxa"/>
            <w:shd w:val="clear" w:color="000000" w:fill="FFFFFF"/>
            <w:vAlign w:val="center"/>
          </w:tcPr>
          <w:p w:rsidR="00CB1DC7" w:rsidRPr="00CB1DC7" w:rsidRDefault="00CB1DC7" w:rsidP="00CB1DC7">
            <w:pPr>
              <w:jc w:val="center"/>
              <w:rPr>
                <w:sz w:val="22"/>
                <w:szCs w:val="22"/>
              </w:rPr>
            </w:pPr>
            <w:r w:rsidRPr="00CB1DC7">
              <w:rPr>
                <w:sz w:val="22"/>
                <w:szCs w:val="22"/>
              </w:rPr>
              <w:t>227,90000</w:t>
            </w:r>
          </w:p>
        </w:tc>
      </w:tr>
      <w:tr w:rsidR="00CB1DC7" w:rsidRPr="00CB1DC7" w:rsidTr="00CB1DC7">
        <w:trPr>
          <w:trHeight w:val="20"/>
        </w:trPr>
        <w:tc>
          <w:tcPr>
            <w:tcW w:w="894" w:type="dxa"/>
            <w:shd w:val="clear" w:color="000000" w:fill="FFFFFF"/>
            <w:hideMark/>
          </w:tcPr>
          <w:p w:rsidR="00CB1DC7" w:rsidRPr="00CB1DC7" w:rsidRDefault="00CB1DC7" w:rsidP="00CB1DC7">
            <w:pPr>
              <w:jc w:val="center"/>
              <w:rPr>
                <w:sz w:val="22"/>
                <w:szCs w:val="22"/>
              </w:rPr>
            </w:pPr>
            <w:r w:rsidRPr="00CB1DC7">
              <w:rPr>
                <w:sz w:val="22"/>
                <w:szCs w:val="22"/>
              </w:rPr>
              <w:t>1.3.2</w:t>
            </w: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Осуществление отдельных государственных полномочий Ненецкого автономного округа в сфере административных правонарушений</w:t>
            </w:r>
          </w:p>
        </w:tc>
        <w:tc>
          <w:tcPr>
            <w:tcW w:w="2213" w:type="dxa"/>
            <w:shd w:val="clear" w:color="000000" w:fill="FFFFFF"/>
            <w:vAlign w:val="center"/>
            <w:hideMark/>
          </w:tcPr>
          <w:p w:rsidR="00CB1DC7" w:rsidRPr="00CB1DC7" w:rsidRDefault="00CB1DC7" w:rsidP="00CB1DC7">
            <w:pPr>
              <w:jc w:val="center"/>
              <w:rPr>
                <w:sz w:val="22"/>
                <w:szCs w:val="22"/>
              </w:rPr>
            </w:pPr>
            <w:r w:rsidRPr="00CB1DC7">
              <w:rPr>
                <w:sz w:val="22"/>
                <w:szCs w:val="22"/>
              </w:rPr>
              <w:t>правовое управление (Административная комиссия)</w:t>
            </w: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не проводятся</w:t>
            </w:r>
          </w:p>
        </w:tc>
        <w:tc>
          <w:tcPr>
            <w:tcW w:w="3402" w:type="dxa"/>
            <w:gridSpan w:val="2"/>
            <w:shd w:val="clear" w:color="000000" w:fill="FFFFFF"/>
            <w:vAlign w:val="center"/>
            <w:hideMark/>
          </w:tcPr>
          <w:p w:rsidR="00CB1DC7" w:rsidRPr="00CB1DC7" w:rsidRDefault="00CB1DC7" w:rsidP="00CB1DC7">
            <w:pPr>
              <w:jc w:val="center"/>
              <w:rPr>
                <w:sz w:val="22"/>
                <w:szCs w:val="22"/>
              </w:rPr>
            </w:pPr>
            <w:r w:rsidRPr="00CB1DC7">
              <w:rPr>
                <w:sz w:val="22"/>
                <w:szCs w:val="22"/>
              </w:rPr>
              <w:t>в течение года</w:t>
            </w:r>
          </w:p>
        </w:tc>
        <w:tc>
          <w:tcPr>
            <w:tcW w:w="2410" w:type="dxa"/>
            <w:shd w:val="clear" w:color="000000" w:fill="FFFFFF"/>
            <w:vAlign w:val="center"/>
            <w:hideMark/>
          </w:tcPr>
          <w:p w:rsidR="00CB1DC7" w:rsidRPr="00CB1DC7" w:rsidRDefault="00CB1DC7" w:rsidP="00CB1DC7">
            <w:pPr>
              <w:jc w:val="center"/>
              <w:rPr>
                <w:sz w:val="22"/>
                <w:szCs w:val="22"/>
              </w:rPr>
            </w:pPr>
            <w:r w:rsidRPr="00CB1DC7">
              <w:rPr>
                <w:sz w:val="22"/>
                <w:szCs w:val="22"/>
              </w:rPr>
              <w:t xml:space="preserve">Рассмотрение дел </w:t>
            </w:r>
            <w:r>
              <w:rPr>
                <w:sz w:val="22"/>
                <w:szCs w:val="22"/>
              </w:rPr>
              <w:br/>
            </w:r>
            <w:r w:rsidRPr="00CB1DC7">
              <w:rPr>
                <w:sz w:val="22"/>
                <w:szCs w:val="22"/>
              </w:rPr>
              <w:t xml:space="preserve">об административных правонарушениях. Предупреждение административных правонарушений </w:t>
            </w:r>
            <w:r>
              <w:rPr>
                <w:sz w:val="22"/>
                <w:szCs w:val="22"/>
              </w:rPr>
              <w:br/>
            </w:r>
            <w:r w:rsidRPr="00CB1DC7">
              <w:rPr>
                <w:sz w:val="22"/>
                <w:szCs w:val="22"/>
              </w:rPr>
              <w:t>на территории муниципального образования "Городской округ "Город Нарьян-Мар" путем проведения профилактики административных правонарушений на территории МО "Городской округ "Город Нарьян-Мар". Взыскание назначенных административных штрафов путем взаимодействия административной комиссии со Службой судебных приставов, структурными подразделениями администрации города</w:t>
            </w:r>
          </w:p>
        </w:tc>
        <w:tc>
          <w:tcPr>
            <w:tcW w:w="1843" w:type="dxa"/>
            <w:shd w:val="clear" w:color="000000" w:fill="FFFFFF"/>
            <w:vAlign w:val="center"/>
          </w:tcPr>
          <w:p w:rsidR="00CB1DC7" w:rsidRPr="00CB1DC7" w:rsidRDefault="00CB1DC7" w:rsidP="00CB1DC7">
            <w:pPr>
              <w:jc w:val="center"/>
              <w:rPr>
                <w:sz w:val="22"/>
                <w:szCs w:val="22"/>
              </w:rPr>
            </w:pPr>
            <w:r w:rsidRPr="00CB1DC7">
              <w:rPr>
                <w:sz w:val="22"/>
                <w:szCs w:val="22"/>
              </w:rPr>
              <w:t>1 626,10000</w:t>
            </w:r>
          </w:p>
        </w:tc>
      </w:tr>
      <w:tr w:rsidR="00CB1DC7" w:rsidRPr="00CB1DC7" w:rsidTr="00CB1DC7">
        <w:trPr>
          <w:trHeight w:val="20"/>
        </w:trPr>
        <w:tc>
          <w:tcPr>
            <w:tcW w:w="894" w:type="dxa"/>
            <w:shd w:val="clear" w:color="000000" w:fill="FFFFFF"/>
            <w:hideMark/>
          </w:tcPr>
          <w:p w:rsidR="00CB1DC7" w:rsidRPr="00CB1DC7" w:rsidRDefault="00CB1DC7" w:rsidP="00CB1DC7">
            <w:pPr>
              <w:jc w:val="center"/>
              <w:rPr>
                <w:sz w:val="22"/>
                <w:szCs w:val="22"/>
              </w:rPr>
            </w:pPr>
            <w:r w:rsidRPr="00CB1DC7">
              <w:rPr>
                <w:sz w:val="22"/>
                <w:szCs w:val="22"/>
              </w:rPr>
              <w:t>1.3.3</w:t>
            </w: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 xml:space="preserve">Осуществление государственного полномочия Ненецкого автономного округа по предоставлению </w:t>
            </w:r>
            <w:r w:rsidRPr="00CB1DC7">
              <w:rPr>
                <w:sz w:val="22"/>
                <w:szCs w:val="22"/>
              </w:rPr>
              <w:lastRenderedPageBreak/>
              <w:t>единовременной выплаты пенсионерам на капитальный ремонт находящегося в их собственности жилого помещения</w:t>
            </w:r>
          </w:p>
        </w:tc>
        <w:tc>
          <w:tcPr>
            <w:tcW w:w="2213" w:type="dxa"/>
            <w:shd w:val="clear" w:color="000000" w:fill="FFFFFF"/>
            <w:vAlign w:val="center"/>
            <w:hideMark/>
          </w:tcPr>
          <w:p w:rsidR="00CB1DC7" w:rsidRPr="00CB1DC7" w:rsidRDefault="00CB1DC7" w:rsidP="00CB1DC7">
            <w:pPr>
              <w:jc w:val="center"/>
              <w:rPr>
                <w:sz w:val="22"/>
                <w:szCs w:val="22"/>
              </w:rPr>
            </w:pPr>
            <w:r w:rsidRPr="00CB1DC7">
              <w:rPr>
                <w:sz w:val="22"/>
                <w:szCs w:val="22"/>
              </w:rPr>
              <w:lastRenderedPageBreak/>
              <w:t>ЖКХ</w:t>
            </w: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не проводятся</w:t>
            </w:r>
          </w:p>
        </w:tc>
        <w:tc>
          <w:tcPr>
            <w:tcW w:w="3402" w:type="dxa"/>
            <w:gridSpan w:val="2"/>
            <w:shd w:val="clear" w:color="000000" w:fill="FFFFFF"/>
            <w:vAlign w:val="center"/>
            <w:hideMark/>
          </w:tcPr>
          <w:p w:rsidR="00CB1DC7" w:rsidRPr="00CB1DC7" w:rsidRDefault="00CB1DC7" w:rsidP="00CB1DC7">
            <w:pPr>
              <w:jc w:val="center"/>
              <w:rPr>
                <w:sz w:val="22"/>
                <w:szCs w:val="22"/>
              </w:rPr>
            </w:pPr>
            <w:r w:rsidRPr="00CB1DC7">
              <w:rPr>
                <w:sz w:val="22"/>
                <w:szCs w:val="22"/>
              </w:rPr>
              <w:t>в течение года (по мере поступления заявлений)</w:t>
            </w:r>
          </w:p>
        </w:tc>
        <w:tc>
          <w:tcPr>
            <w:tcW w:w="2410" w:type="dxa"/>
            <w:shd w:val="clear" w:color="000000" w:fill="FFFFFF"/>
            <w:vAlign w:val="center"/>
            <w:hideMark/>
          </w:tcPr>
          <w:p w:rsidR="00CB1DC7" w:rsidRPr="00CB1DC7" w:rsidRDefault="00CB1DC7" w:rsidP="00CB1DC7">
            <w:pPr>
              <w:jc w:val="center"/>
              <w:rPr>
                <w:sz w:val="22"/>
                <w:szCs w:val="22"/>
              </w:rPr>
            </w:pPr>
            <w:r w:rsidRPr="00CB1DC7">
              <w:rPr>
                <w:sz w:val="22"/>
                <w:szCs w:val="22"/>
              </w:rPr>
              <w:t>Оказание помощи пенсионерам на капитальный ремонт находящегося в их собственности жилого помещения</w:t>
            </w:r>
          </w:p>
        </w:tc>
        <w:tc>
          <w:tcPr>
            <w:tcW w:w="1843" w:type="dxa"/>
            <w:shd w:val="clear" w:color="000000" w:fill="FFFFFF"/>
            <w:vAlign w:val="center"/>
            <w:hideMark/>
          </w:tcPr>
          <w:p w:rsidR="00CB1DC7" w:rsidRPr="00CB1DC7" w:rsidRDefault="00CB1DC7" w:rsidP="00CB1DC7">
            <w:pPr>
              <w:jc w:val="center"/>
              <w:rPr>
                <w:sz w:val="22"/>
                <w:szCs w:val="22"/>
              </w:rPr>
            </w:pPr>
            <w:r w:rsidRPr="00CB1DC7">
              <w:rPr>
                <w:sz w:val="22"/>
                <w:szCs w:val="22"/>
              </w:rPr>
              <w:t>без финансирования</w:t>
            </w:r>
          </w:p>
        </w:tc>
      </w:tr>
      <w:tr w:rsidR="00CB1DC7" w:rsidRPr="00CB1DC7" w:rsidTr="00CB1DC7">
        <w:trPr>
          <w:trHeight w:val="20"/>
        </w:trPr>
        <w:tc>
          <w:tcPr>
            <w:tcW w:w="894" w:type="dxa"/>
            <w:shd w:val="clear" w:color="000000" w:fill="FFFFFF"/>
            <w:hideMark/>
          </w:tcPr>
          <w:p w:rsidR="00CB1DC7" w:rsidRPr="00CB1DC7" w:rsidRDefault="00CB1DC7" w:rsidP="00CB1DC7">
            <w:pPr>
              <w:jc w:val="center"/>
              <w:rPr>
                <w:sz w:val="22"/>
                <w:szCs w:val="22"/>
              </w:rPr>
            </w:pPr>
            <w:r w:rsidRPr="00CB1DC7">
              <w:rPr>
                <w:sz w:val="22"/>
                <w:szCs w:val="22"/>
              </w:rPr>
              <w:t>1.3.4</w:t>
            </w: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 xml:space="preserve">Осуществление отдельных государственных полномочий Ненецкого автономного округа в сфере деятельности </w:t>
            </w:r>
            <w:r>
              <w:rPr>
                <w:sz w:val="22"/>
                <w:szCs w:val="22"/>
              </w:rPr>
              <w:br/>
            </w:r>
            <w:r w:rsidRPr="00CB1DC7">
              <w:rPr>
                <w:sz w:val="22"/>
                <w:szCs w:val="22"/>
              </w:rPr>
              <w:t xml:space="preserve">по профилактике безнадзорности </w:t>
            </w:r>
            <w:r>
              <w:rPr>
                <w:sz w:val="22"/>
                <w:szCs w:val="22"/>
              </w:rPr>
              <w:br/>
            </w:r>
            <w:r w:rsidRPr="00CB1DC7">
              <w:rPr>
                <w:sz w:val="22"/>
                <w:szCs w:val="22"/>
              </w:rPr>
              <w:t>и правонарушений несовершеннолетних</w:t>
            </w:r>
          </w:p>
        </w:tc>
        <w:tc>
          <w:tcPr>
            <w:tcW w:w="2213" w:type="dxa"/>
            <w:shd w:val="clear" w:color="000000" w:fill="FFFFFF"/>
            <w:vAlign w:val="center"/>
            <w:hideMark/>
          </w:tcPr>
          <w:p w:rsidR="00CB1DC7" w:rsidRPr="00CB1DC7" w:rsidRDefault="00CB1DC7" w:rsidP="00CB1DC7">
            <w:pPr>
              <w:jc w:val="center"/>
              <w:rPr>
                <w:sz w:val="22"/>
                <w:szCs w:val="22"/>
              </w:rPr>
            </w:pPr>
            <w:r w:rsidRPr="00CB1DC7">
              <w:rPr>
                <w:sz w:val="22"/>
                <w:szCs w:val="22"/>
              </w:rPr>
              <w:t xml:space="preserve">правовое управление (отдел </w:t>
            </w:r>
            <w:r>
              <w:rPr>
                <w:sz w:val="22"/>
                <w:szCs w:val="22"/>
              </w:rPr>
              <w:br/>
            </w:r>
            <w:r w:rsidRPr="00CB1DC7">
              <w:rPr>
                <w:sz w:val="22"/>
                <w:szCs w:val="22"/>
              </w:rPr>
              <w:t>по обеспечению деятельности комиссии по делам несовершеннолетних и защите их прав)</w:t>
            </w: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не проводятся</w:t>
            </w:r>
          </w:p>
        </w:tc>
        <w:tc>
          <w:tcPr>
            <w:tcW w:w="3402" w:type="dxa"/>
            <w:gridSpan w:val="2"/>
            <w:shd w:val="clear" w:color="000000" w:fill="FFFFFF"/>
            <w:vAlign w:val="center"/>
            <w:hideMark/>
          </w:tcPr>
          <w:p w:rsidR="00CB1DC7" w:rsidRPr="00CB1DC7" w:rsidRDefault="00CB1DC7" w:rsidP="00CB1DC7">
            <w:pPr>
              <w:jc w:val="center"/>
              <w:rPr>
                <w:sz w:val="22"/>
                <w:szCs w:val="22"/>
              </w:rPr>
            </w:pPr>
            <w:r w:rsidRPr="00CB1DC7">
              <w:rPr>
                <w:sz w:val="22"/>
                <w:szCs w:val="22"/>
              </w:rPr>
              <w:t>в течение года</w:t>
            </w:r>
          </w:p>
        </w:tc>
        <w:tc>
          <w:tcPr>
            <w:tcW w:w="2410" w:type="dxa"/>
            <w:shd w:val="clear" w:color="000000" w:fill="FFFFFF"/>
            <w:vAlign w:val="center"/>
            <w:hideMark/>
          </w:tcPr>
          <w:p w:rsidR="00CB1DC7" w:rsidRPr="00CB1DC7" w:rsidRDefault="00CB1DC7" w:rsidP="00CB1DC7">
            <w:pPr>
              <w:jc w:val="center"/>
              <w:rPr>
                <w:sz w:val="22"/>
                <w:szCs w:val="22"/>
              </w:rPr>
            </w:pPr>
            <w:r w:rsidRPr="00CB1DC7">
              <w:rPr>
                <w:sz w:val="22"/>
                <w:szCs w:val="22"/>
              </w:rPr>
              <w:t xml:space="preserve">Координация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w:t>
            </w:r>
            <w:r>
              <w:rPr>
                <w:sz w:val="22"/>
                <w:szCs w:val="22"/>
              </w:rPr>
              <w:br/>
            </w:r>
            <w:r w:rsidRPr="00CB1DC7">
              <w:rPr>
                <w:sz w:val="22"/>
                <w:szCs w:val="22"/>
              </w:rPr>
              <w:t xml:space="preserve">и антиобщественных действий несовершеннолетних, выявлению </w:t>
            </w:r>
            <w:r>
              <w:rPr>
                <w:sz w:val="22"/>
                <w:szCs w:val="22"/>
              </w:rPr>
              <w:br/>
            </w:r>
            <w:r w:rsidRPr="00CB1DC7">
              <w:rPr>
                <w:sz w:val="22"/>
                <w:szCs w:val="22"/>
              </w:rPr>
              <w:t xml:space="preserve">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w:t>
            </w:r>
            <w:r>
              <w:rPr>
                <w:sz w:val="22"/>
                <w:szCs w:val="22"/>
              </w:rPr>
              <w:br/>
            </w:r>
            <w:r w:rsidRPr="00CB1DC7">
              <w:rPr>
                <w:sz w:val="22"/>
                <w:szCs w:val="22"/>
              </w:rPr>
              <w:t xml:space="preserve">в социально опасном положении, выявлению </w:t>
            </w:r>
            <w:r>
              <w:rPr>
                <w:sz w:val="22"/>
                <w:szCs w:val="22"/>
              </w:rPr>
              <w:br/>
            </w:r>
            <w:r w:rsidRPr="00CB1DC7">
              <w:rPr>
                <w:sz w:val="22"/>
                <w:szCs w:val="22"/>
              </w:rPr>
              <w:lastRenderedPageBreak/>
              <w:t xml:space="preserve">и пресечению случаев вовлечения несовершеннолетних </w:t>
            </w:r>
            <w:r>
              <w:rPr>
                <w:sz w:val="22"/>
                <w:szCs w:val="22"/>
              </w:rPr>
              <w:br/>
            </w:r>
            <w:r w:rsidRPr="00CB1DC7">
              <w:rPr>
                <w:sz w:val="22"/>
                <w:szCs w:val="22"/>
              </w:rPr>
              <w:t xml:space="preserve">в совершение преступлений, других противоправных </w:t>
            </w:r>
            <w:r w:rsidR="00FA756B">
              <w:rPr>
                <w:sz w:val="22"/>
                <w:szCs w:val="22"/>
              </w:rPr>
              <w:br/>
            </w:r>
            <w:r w:rsidRPr="00CB1DC7">
              <w:rPr>
                <w:sz w:val="22"/>
                <w:szCs w:val="22"/>
              </w:rPr>
              <w:t>и (или) антиобщественных действий, а также случаев склонения их к суицидальным действиям</w:t>
            </w:r>
          </w:p>
        </w:tc>
        <w:tc>
          <w:tcPr>
            <w:tcW w:w="1843" w:type="dxa"/>
            <w:shd w:val="clear" w:color="000000" w:fill="FFFFFF"/>
            <w:vAlign w:val="center"/>
            <w:hideMark/>
          </w:tcPr>
          <w:p w:rsidR="00CB1DC7" w:rsidRPr="00CB1DC7" w:rsidRDefault="00CB1DC7" w:rsidP="00CB1DC7">
            <w:pPr>
              <w:jc w:val="center"/>
              <w:rPr>
                <w:sz w:val="22"/>
                <w:szCs w:val="22"/>
              </w:rPr>
            </w:pPr>
            <w:r w:rsidRPr="00CB1DC7">
              <w:rPr>
                <w:sz w:val="22"/>
                <w:szCs w:val="22"/>
              </w:rPr>
              <w:lastRenderedPageBreak/>
              <w:t>3 585,30000</w:t>
            </w:r>
          </w:p>
        </w:tc>
      </w:tr>
      <w:tr w:rsidR="00CB1DC7" w:rsidRPr="00CB1DC7" w:rsidTr="00CB1DC7">
        <w:trPr>
          <w:trHeight w:val="20"/>
        </w:trPr>
        <w:tc>
          <w:tcPr>
            <w:tcW w:w="894" w:type="dxa"/>
            <w:shd w:val="clear" w:color="000000" w:fill="FFFFFF"/>
          </w:tcPr>
          <w:p w:rsidR="00CB1DC7" w:rsidRPr="00CB1DC7" w:rsidRDefault="00CB1DC7" w:rsidP="00CB1DC7">
            <w:pPr>
              <w:jc w:val="center"/>
              <w:rPr>
                <w:sz w:val="22"/>
                <w:szCs w:val="22"/>
              </w:rPr>
            </w:pPr>
            <w:r w:rsidRPr="00CB1DC7">
              <w:rPr>
                <w:sz w:val="22"/>
                <w:szCs w:val="22"/>
              </w:rPr>
              <w:t>1.3.5.</w:t>
            </w:r>
          </w:p>
        </w:tc>
        <w:tc>
          <w:tcPr>
            <w:tcW w:w="2213" w:type="dxa"/>
            <w:shd w:val="clear" w:color="000000" w:fill="FFFFFF"/>
            <w:vAlign w:val="center"/>
          </w:tcPr>
          <w:p w:rsidR="00CB1DC7" w:rsidRPr="00CB1DC7" w:rsidRDefault="00CB1DC7" w:rsidP="00CB1DC7">
            <w:pPr>
              <w:rPr>
                <w:sz w:val="22"/>
                <w:szCs w:val="22"/>
              </w:rPr>
            </w:pPr>
            <w:r w:rsidRPr="00CB1DC7">
              <w:rPr>
                <w:sz w:val="22"/>
                <w:szCs w:val="22"/>
              </w:rPr>
              <w:t xml:space="preserve">Расходы на осуществление отдельных государственных полномочий Ненецкого автономного округа в сфере деятельности </w:t>
            </w:r>
            <w:r>
              <w:rPr>
                <w:sz w:val="22"/>
                <w:szCs w:val="22"/>
              </w:rPr>
              <w:br/>
            </w:r>
            <w:r w:rsidRPr="00CB1DC7">
              <w:rPr>
                <w:sz w:val="22"/>
                <w:szCs w:val="22"/>
              </w:rPr>
              <w:t xml:space="preserve">по профилактике безнадзорности </w:t>
            </w:r>
            <w:r w:rsidR="00FA756B">
              <w:rPr>
                <w:sz w:val="22"/>
                <w:szCs w:val="22"/>
              </w:rPr>
              <w:br/>
            </w:r>
            <w:r w:rsidRPr="00CB1DC7">
              <w:rPr>
                <w:sz w:val="22"/>
                <w:szCs w:val="22"/>
              </w:rPr>
              <w:t>и правонарушений несовершеннолетних (за счет средств городского бюджета)</w:t>
            </w:r>
          </w:p>
        </w:tc>
        <w:tc>
          <w:tcPr>
            <w:tcW w:w="2213" w:type="dxa"/>
            <w:shd w:val="clear" w:color="000000" w:fill="FFFFFF"/>
            <w:vAlign w:val="center"/>
          </w:tcPr>
          <w:p w:rsidR="00CB1DC7" w:rsidRPr="00CB1DC7" w:rsidRDefault="00CB1DC7" w:rsidP="00CB1DC7">
            <w:pPr>
              <w:jc w:val="center"/>
              <w:rPr>
                <w:sz w:val="22"/>
                <w:szCs w:val="22"/>
              </w:rPr>
            </w:pPr>
            <w:r w:rsidRPr="00CB1DC7">
              <w:rPr>
                <w:sz w:val="22"/>
                <w:szCs w:val="22"/>
              </w:rPr>
              <w:t>правовое управление</w:t>
            </w:r>
            <w:r>
              <w:rPr>
                <w:sz w:val="22"/>
                <w:szCs w:val="22"/>
              </w:rPr>
              <w:t xml:space="preserve"> </w:t>
            </w:r>
            <w:r w:rsidRPr="00CB1DC7">
              <w:rPr>
                <w:sz w:val="22"/>
                <w:szCs w:val="22"/>
              </w:rPr>
              <w:br/>
              <w:t xml:space="preserve">(отдел </w:t>
            </w:r>
            <w:r>
              <w:rPr>
                <w:sz w:val="22"/>
                <w:szCs w:val="22"/>
              </w:rPr>
              <w:br/>
            </w:r>
            <w:r w:rsidRPr="00CB1DC7">
              <w:rPr>
                <w:sz w:val="22"/>
                <w:szCs w:val="22"/>
              </w:rPr>
              <w:t>по обеспечению деятельности комиссии по делам несовершеннолетних и защите их прав)</w:t>
            </w:r>
          </w:p>
        </w:tc>
        <w:tc>
          <w:tcPr>
            <w:tcW w:w="2046" w:type="dxa"/>
            <w:shd w:val="clear" w:color="000000" w:fill="FFFFFF"/>
            <w:vAlign w:val="center"/>
          </w:tcPr>
          <w:p w:rsidR="00CB1DC7" w:rsidRPr="00CB1DC7" w:rsidRDefault="00CB1DC7" w:rsidP="00CB1DC7">
            <w:pPr>
              <w:jc w:val="center"/>
              <w:rPr>
                <w:sz w:val="22"/>
                <w:szCs w:val="22"/>
              </w:rPr>
            </w:pPr>
            <w:r w:rsidRPr="00CB1DC7">
              <w:rPr>
                <w:sz w:val="22"/>
                <w:szCs w:val="22"/>
              </w:rPr>
              <w:t>не проводятся</w:t>
            </w:r>
          </w:p>
        </w:tc>
        <w:tc>
          <w:tcPr>
            <w:tcW w:w="3402" w:type="dxa"/>
            <w:gridSpan w:val="2"/>
            <w:shd w:val="clear" w:color="000000" w:fill="FFFFFF"/>
            <w:vAlign w:val="center"/>
          </w:tcPr>
          <w:p w:rsidR="00CB1DC7" w:rsidRPr="00CB1DC7" w:rsidRDefault="00CB1DC7" w:rsidP="00CB1DC7">
            <w:pPr>
              <w:keepNext/>
              <w:widowControl w:val="0"/>
              <w:contextualSpacing/>
              <w:jc w:val="center"/>
              <w:rPr>
                <w:sz w:val="22"/>
                <w:szCs w:val="22"/>
              </w:rPr>
            </w:pPr>
            <w:r w:rsidRPr="00CB1DC7">
              <w:rPr>
                <w:sz w:val="22"/>
                <w:szCs w:val="22"/>
              </w:rPr>
              <w:t>декабрь 2022 год</w:t>
            </w:r>
          </w:p>
        </w:tc>
        <w:tc>
          <w:tcPr>
            <w:tcW w:w="2410" w:type="dxa"/>
            <w:shd w:val="clear" w:color="000000" w:fill="FFFFFF"/>
            <w:vAlign w:val="center"/>
          </w:tcPr>
          <w:p w:rsidR="00CB1DC7" w:rsidRPr="00CB1DC7" w:rsidRDefault="00CB1DC7" w:rsidP="00CB1DC7">
            <w:pPr>
              <w:keepNext/>
              <w:widowControl w:val="0"/>
              <w:contextualSpacing/>
              <w:jc w:val="center"/>
              <w:rPr>
                <w:sz w:val="22"/>
                <w:szCs w:val="22"/>
              </w:rPr>
            </w:pPr>
            <w:r w:rsidRPr="00CB1DC7">
              <w:rPr>
                <w:color w:val="151515"/>
                <w:sz w:val="22"/>
                <w:szCs w:val="22"/>
                <w:shd w:val="clear" w:color="auto" w:fill="FBFBFB"/>
              </w:rPr>
              <w:t>Приобретение автоматизированной информационной системы "Подросток"</w:t>
            </w:r>
          </w:p>
        </w:tc>
        <w:tc>
          <w:tcPr>
            <w:tcW w:w="1843" w:type="dxa"/>
            <w:shd w:val="clear" w:color="000000" w:fill="FFFFFF"/>
            <w:vAlign w:val="center"/>
          </w:tcPr>
          <w:p w:rsidR="00CB1DC7" w:rsidRPr="00CB1DC7" w:rsidRDefault="00CB1DC7" w:rsidP="00CB1DC7">
            <w:pPr>
              <w:jc w:val="center"/>
              <w:rPr>
                <w:sz w:val="22"/>
                <w:szCs w:val="22"/>
              </w:rPr>
            </w:pPr>
            <w:r w:rsidRPr="00CB1DC7">
              <w:rPr>
                <w:sz w:val="22"/>
                <w:szCs w:val="22"/>
              </w:rPr>
              <w:t>35,20000</w:t>
            </w:r>
          </w:p>
        </w:tc>
      </w:tr>
      <w:tr w:rsidR="00CB1DC7" w:rsidRPr="00CB1DC7" w:rsidTr="00CB1DC7">
        <w:trPr>
          <w:trHeight w:val="20"/>
        </w:trPr>
        <w:tc>
          <w:tcPr>
            <w:tcW w:w="894" w:type="dxa"/>
            <w:shd w:val="clear" w:color="000000" w:fill="FFFFFF"/>
            <w:hideMark/>
          </w:tcPr>
          <w:p w:rsidR="00CB1DC7" w:rsidRPr="00CB1DC7" w:rsidRDefault="00CB1DC7" w:rsidP="00CB1DC7">
            <w:pPr>
              <w:jc w:val="center"/>
              <w:rPr>
                <w:sz w:val="22"/>
                <w:szCs w:val="22"/>
              </w:rPr>
            </w:pPr>
            <w:r w:rsidRPr="00CB1DC7">
              <w:rPr>
                <w:sz w:val="22"/>
                <w:szCs w:val="22"/>
              </w:rPr>
              <w:t>1.4</w:t>
            </w: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Основное мероприятие: Обеспечение противодействия коррупции</w:t>
            </w: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 </w:t>
            </w: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2410"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1843" w:type="dxa"/>
            <w:shd w:val="clear" w:color="000000" w:fill="FFFFFF"/>
            <w:vAlign w:val="center"/>
            <w:hideMark/>
          </w:tcPr>
          <w:p w:rsidR="00CB1DC7" w:rsidRPr="00CB1DC7" w:rsidRDefault="00CB1DC7" w:rsidP="00CB1DC7">
            <w:pPr>
              <w:jc w:val="center"/>
              <w:rPr>
                <w:sz w:val="22"/>
                <w:szCs w:val="22"/>
              </w:rPr>
            </w:pPr>
            <w:r w:rsidRPr="00CB1DC7">
              <w:rPr>
                <w:sz w:val="22"/>
                <w:szCs w:val="22"/>
              </w:rPr>
              <w:t>0,0</w:t>
            </w:r>
          </w:p>
        </w:tc>
      </w:tr>
      <w:tr w:rsidR="00CB1DC7" w:rsidRPr="00CB1DC7" w:rsidTr="00CB1DC7">
        <w:trPr>
          <w:trHeight w:val="20"/>
        </w:trPr>
        <w:tc>
          <w:tcPr>
            <w:tcW w:w="894" w:type="dxa"/>
            <w:vMerge w:val="restart"/>
            <w:shd w:val="clear" w:color="000000" w:fill="FFFFFF"/>
            <w:hideMark/>
          </w:tcPr>
          <w:p w:rsidR="00CB1DC7" w:rsidRPr="00CB1DC7" w:rsidRDefault="00CB1DC7" w:rsidP="00CB1DC7">
            <w:pPr>
              <w:jc w:val="center"/>
              <w:rPr>
                <w:sz w:val="22"/>
                <w:szCs w:val="22"/>
              </w:rPr>
            </w:pPr>
            <w:r w:rsidRPr="00CB1DC7">
              <w:rPr>
                <w:sz w:val="22"/>
                <w:szCs w:val="22"/>
              </w:rPr>
              <w:t>1.4.1</w:t>
            </w: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Мероприятия по обеспечению противодействия коррупции</w:t>
            </w:r>
          </w:p>
        </w:tc>
        <w:tc>
          <w:tcPr>
            <w:tcW w:w="2213" w:type="dxa"/>
            <w:shd w:val="clear" w:color="000000" w:fill="FFFFFF"/>
            <w:vAlign w:val="center"/>
            <w:hideMark/>
          </w:tcPr>
          <w:p w:rsidR="00CB1DC7" w:rsidRPr="00CB1DC7" w:rsidRDefault="00CB1DC7" w:rsidP="00CB1DC7">
            <w:pPr>
              <w:jc w:val="center"/>
              <w:rPr>
                <w:sz w:val="22"/>
                <w:szCs w:val="22"/>
              </w:rPr>
            </w:pPr>
            <w:r w:rsidRPr="00CB1DC7">
              <w:rPr>
                <w:sz w:val="22"/>
                <w:szCs w:val="22"/>
              </w:rPr>
              <w:t>управление делами (отдел по противодействию коррупции)</w:t>
            </w: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2410"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1843" w:type="dxa"/>
            <w:shd w:val="clear" w:color="000000" w:fill="FFFFFF"/>
            <w:vAlign w:val="center"/>
            <w:hideMark/>
          </w:tcPr>
          <w:p w:rsidR="00CB1DC7" w:rsidRPr="00CB1DC7" w:rsidRDefault="00CB1DC7" w:rsidP="00CB1DC7">
            <w:pPr>
              <w:jc w:val="center"/>
              <w:rPr>
                <w:sz w:val="22"/>
                <w:szCs w:val="22"/>
              </w:rPr>
            </w:pPr>
            <w:r w:rsidRPr="00CB1DC7">
              <w:rPr>
                <w:sz w:val="22"/>
                <w:szCs w:val="22"/>
              </w:rPr>
              <w:t>без финансирования</w:t>
            </w:r>
          </w:p>
        </w:tc>
      </w:tr>
      <w:tr w:rsidR="00CB1DC7" w:rsidRPr="00CB1DC7" w:rsidTr="00CB1DC7">
        <w:trPr>
          <w:trHeight w:val="20"/>
        </w:trPr>
        <w:tc>
          <w:tcPr>
            <w:tcW w:w="894" w:type="dxa"/>
            <w:vMerge/>
            <w:vAlign w:val="center"/>
            <w:hideMark/>
          </w:tcPr>
          <w:p w:rsidR="00CB1DC7" w:rsidRPr="00CB1DC7" w:rsidRDefault="00CB1DC7" w:rsidP="00CB1DC7">
            <w:pPr>
              <w:rPr>
                <w:sz w:val="22"/>
                <w:szCs w:val="22"/>
              </w:rPr>
            </w:pP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 xml:space="preserve">- информационно-учебные и разъяснительные мероприятия </w:t>
            </w:r>
            <w:r w:rsidR="00FA756B">
              <w:rPr>
                <w:sz w:val="22"/>
                <w:szCs w:val="22"/>
              </w:rPr>
              <w:br/>
            </w:r>
            <w:r w:rsidRPr="00CB1DC7">
              <w:rPr>
                <w:sz w:val="22"/>
                <w:szCs w:val="22"/>
              </w:rPr>
              <w:t>для работников Администрации МО "Городской округ "Город Нарьян-Мар"</w:t>
            </w:r>
          </w:p>
        </w:tc>
        <w:tc>
          <w:tcPr>
            <w:tcW w:w="2213" w:type="dxa"/>
            <w:shd w:val="clear" w:color="000000" w:fill="FFFFFF"/>
            <w:vAlign w:val="center"/>
            <w:hideMark/>
          </w:tcPr>
          <w:p w:rsidR="00CB1DC7" w:rsidRPr="00CB1DC7" w:rsidRDefault="00CB1DC7" w:rsidP="00CB1DC7">
            <w:pPr>
              <w:jc w:val="center"/>
              <w:rPr>
                <w:sz w:val="22"/>
                <w:szCs w:val="22"/>
              </w:rPr>
            </w:pPr>
            <w:r w:rsidRPr="00CB1DC7">
              <w:rPr>
                <w:sz w:val="22"/>
                <w:szCs w:val="22"/>
              </w:rPr>
              <w:t>управление делами (отдел по противодействию коррупции)</w:t>
            </w: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не проводятся</w:t>
            </w:r>
          </w:p>
        </w:tc>
        <w:tc>
          <w:tcPr>
            <w:tcW w:w="3402" w:type="dxa"/>
            <w:gridSpan w:val="2"/>
            <w:shd w:val="clear" w:color="000000" w:fill="FFFFFF"/>
            <w:vAlign w:val="center"/>
            <w:hideMark/>
          </w:tcPr>
          <w:p w:rsidR="00CB1DC7" w:rsidRPr="00CB1DC7" w:rsidRDefault="00CB1DC7" w:rsidP="00CB1DC7">
            <w:pPr>
              <w:jc w:val="center"/>
              <w:rPr>
                <w:sz w:val="22"/>
                <w:szCs w:val="22"/>
              </w:rPr>
            </w:pPr>
            <w:r w:rsidRPr="00CB1DC7">
              <w:rPr>
                <w:sz w:val="22"/>
                <w:szCs w:val="22"/>
              </w:rPr>
              <w:t>в течение года</w:t>
            </w:r>
          </w:p>
        </w:tc>
        <w:tc>
          <w:tcPr>
            <w:tcW w:w="2410" w:type="dxa"/>
            <w:shd w:val="clear" w:color="000000" w:fill="FFFFFF"/>
            <w:vAlign w:val="center"/>
            <w:hideMark/>
          </w:tcPr>
          <w:p w:rsidR="00CB1DC7" w:rsidRPr="00CB1DC7" w:rsidRDefault="00CB1DC7" w:rsidP="00CB1DC7">
            <w:pPr>
              <w:jc w:val="center"/>
              <w:rPr>
                <w:sz w:val="22"/>
                <w:szCs w:val="22"/>
              </w:rPr>
            </w:pPr>
            <w:r w:rsidRPr="00CB1DC7">
              <w:rPr>
                <w:sz w:val="22"/>
                <w:szCs w:val="22"/>
              </w:rPr>
              <w:t xml:space="preserve">Повышения правосознания </w:t>
            </w:r>
            <w:r>
              <w:rPr>
                <w:sz w:val="22"/>
                <w:szCs w:val="22"/>
              </w:rPr>
              <w:br/>
            </w:r>
            <w:r w:rsidRPr="00CB1DC7">
              <w:rPr>
                <w:sz w:val="22"/>
                <w:szCs w:val="22"/>
              </w:rPr>
              <w:t xml:space="preserve">и нетерпимости </w:t>
            </w:r>
            <w:r>
              <w:rPr>
                <w:sz w:val="22"/>
                <w:szCs w:val="22"/>
              </w:rPr>
              <w:br/>
            </w:r>
            <w:r w:rsidRPr="00CB1DC7">
              <w:rPr>
                <w:sz w:val="22"/>
                <w:szCs w:val="22"/>
              </w:rPr>
              <w:t>к коррупционным проявлениям работников Администрации города</w:t>
            </w:r>
          </w:p>
        </w:tc>
        <w:tc>
          <w:tcPr>
            <w:tcW w:w="1843" w:type="dxa"/>
            <w:shd w:val="clear" w:color="000000" w:fill="FFFFFF"/>
            <w:vAlign w:val="center"/>
            <w:hideMark/>
          </w:tcPr>
          <w:p w:rsidR="00CB1DC7" w:rsidRPr="00CB1DC7" w:rsidRDefault="00CB1DC7" w:rsidP="00CB1DC7">
            <w:pPr>
              <w:jc w:val="center"/>
              <w:rPr>
                <w:sz w:val="22"/>
                <w:szCs w:val="22"/>
              </w:rPr>
            </w:pPr>
            <w:r w:rsidRPr="00CB1DC7">
              <w:rPr>
                <w:sz w:val="22"/>
                <w:szCs w:val="22"/>
              </w:rPr>
              <w:t>без финансирования</w:t>
            </w:r>
          </w:p>
        </w:tc>
      </w:tr>
      <w:tr w:rsidR="00CB1DC7" w:rsidRPr="00CB1DC7" w:rsidTr="00CB1DC7">
        <w:trPr>
          <w:trHeight w:val="20"/>
        </w:trPr>
        <w:tc>
          <w:tcPr>
            <w:tcW w:w="894" w:type="dxa"/>
            <w:vMerge/>
            <w:vAlign w:val="center"/>
            <w:hideMark/>
          </w:tcPr>
          <w:p w:rsidR="00CB1DC7" w:rsidRPr="00CB1DC7" w:rsidRDefault="00CB1DC7" w:rsidP="00CB1DC7">
            <w:pPr>
              <w:rPr>
                <w:sz w:val="22"/>
                <w:szCs w:val="22"/>
              </w:rPr>
            </w:pP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 xml:space="preserve">- размещение информации </w:t>
            </w:r>
            <w:r w:rsidR="00FA756B">
              <w:rPr>
                <w:sz w:val="22"/>
                <w:szCs w:val="22"/>
              </w:rPr>
              <w:br/>
            </w:r>
            <w:r w:rsidRPr="00CB1DC7">
              <w:rPr>
                <w:sz w:val="22"/>
                <w:szCs w:val="22"/>
              </w:rPr>
              <w:t xml:space="preserve">о проведенных профилактических мероприятиях </w:t>
            </w:r>
            <w:r w:rsidR="00FA756B">
              <w:rPr>
                <w:sz w:val="22"/>
                <w:szCs w:val="22"/>
              </w:rPr>
              <w:br/>
            </w:r>
            <w:r w:rsidRPr="00CB1DC7">
              <w:rPr>
                <w:sz w:val="22"/>
                <w:szCs w:val="22"/>
              </w:rPr>
              <w:t xml:space="preserve">и отчетов </w:t>
            </w:r>
            <w:r w:rsidR="00FA756B">
              <w:rPr>
                <w:sz w:val="22"/>
                <w:szCs w:val="22"/>
              </w:rPr>
              <w:br/>
            </w:r>
            <w:bookmarkStart w:id="3" w:name="_GoBack"/>
            <w:bookmarkEnd w:id="3"/>
            <w:r w:rsidRPr="00CB1DC7">
              <w:rPr>
                <w:sz w:val="22"/>
                <w:szCs w:val="22"/>
              </w:rPr>
              <w:t xml:space="preserve">о деятельности образованных комиссий, подразделения </w:t>
            </w:r>
            <w:r>
              <w:rPr>
                <w:sz w:val="22"/>
                <w:szCs w:val="22"/>
              </w:rPr>
              <w:br/>
            </w:r>
            <w:r w:rsidRPr="00CB1DC7">
              <w:rPr>
                <w:sz w:val="22"/>
                <w:szCs w:val="22"/>
              </w:rPr>
              <w:t>по профилактике коррупционных правонарушений на официальном сайте Администрации МО "Городской округ "Город Нарьян-Мар"</w:t>
            </w:r>
          </w:p>
        </w:tc>
        <w:tc>
          <w:tcPr>
            <w:tcW w:w="2213" w:type="dxa"/>
            <w:shd w:val="clear" w:color="000000" w:fill="FFFFFF"/>
            <w:vAlign w:val="center"/>
            <w:hideMark/>
          </w:tcPr>
          <w:p w:rsidR="00CB1DC7" w:rsidRPr="00CB1DC7" w:rsidRDefault="00CB1DC7" w:rsidP="00CB1DC7">
            <w:pPr>
              <w:jc w:val="center"/>
              <w:rPr>
                <w:sz w:val="22"/>
                <w:szCs w:val="22"/>
              </w:rPr>
            </w:pPr>
            <w:r w:rsidRPr="00CB1DC7">
              <w:rPr>
                <w:sz w:val="22"/>
                <w:szCs w:val="22"/>
              </w:rPr>
              <w:t>управление делами (отдел по противодействию коррупции)</w:t>
            </w: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не проводятся</w:t>
            </w:r>
          </w:p>
        </w:tc>
        <w:tc>
          <w:tcPr>
            <w:tcW w:w="3402" w:type="dxa"/>
            <w:gridSpan w:val="2"/>
            <w:shd w:val="clear" w:color="000000" w:fill="FFFFFF"/>
            <w:vAlign w:val="center"/>
            <w:hideMark/>
          </w:tcPr>
          <w:p w:rsidR="00CB1DC7" w:rsidRPr="00CB1DC7" w:rsidRDefault="00CB1DC7" w:rsidP="00CB1DC7">
            <w:pPr>
              <w:jc w:val="center"/>
              <w:rPr>
                <w:sz w:val="22"/>
                <w:szCs w:val="22"/>
              </w:rPr>
            </w:pPr>
            <w:r w:rsidRPr="00CB1DC7">
              <w:rPr>
                <w:sz w:val="22"/>
                <w:szCs w:val="22"/>
              </w:rPr>
              <w:t>в течение года</w:t>
            </w:r>
          </w:p>
        </w:tc>
        <w:tc>
          <w:tcPr>
            <w:tcW w:w="2410" w:type="dxa"/>
            <w:vMerge w:val="restart"/>
            <w:shd w:val="clear" w:color="000000" w:fill="FFFFFF"/>
            <w:vAlign w:val="center"/>
            <w:hideMark/>
          </w:tcPr>
          <w:p w:rsidR="00CB1DC7" w:rsidRPr="00CB1DC7" w:rsidRDefault="00CB1DC7" w:rsidP="00CB1DC7">
            <w:pPr>
              <w:jc w:val="center"/>
              <w:rPr>
                <w:sz w:val="22"/>
                <w:szCs w:val="22"/>
              </w:rPr>
            </w:pPr>
            <w:r w:rsidRPr="00CB1DC7">
              <w:rPr>
                <w:sz w:val="22"/>
                <w:szCs w:val="22"/>
              </w:rPr>
              <w:t>Информированность населения и работников Администрации города о проведенных мероприятиях в сфере противодействия коррупции</w:t>
            </w:r>
          </w:p>
        </w:tc>
        <w:tc>
          <w:tcPr>
            <w:tcW w:w="1843" w:type="dxa"/>
            <w:shd w:val="clear" w:color="000000" w:fill="FFFFFF"/>
            <w:vAlign w:val="center"/>
            <w:hideMark/>
          </w:tcPr>
          <w:p w:rsidR="00CB1DC7" w:rsidRPr="00CB1DC7" w:rsidRDefault="00CB1DC7" w:rsidP="00CB1DC7">
            <w:pPr>
              <w:jc w:val="center"/>
              <w:rPr>
                <w:sz w:val="22"/>
                <w:szCs w:val="22"/>
              </w:rPr>
            </w:pPr>
            <w:r w:rsidRPr="00CB1DC7">
              <w:rPr>
                <w:sz w:val="22"/>
                <w:szCs w:val="22"/>
              </w:rPr>
              <w:t>без финансирования</w:t>
            </w:r>
          </w:p>
        </w:tc>
      </w:tr>
      <w:tr w:rsidR="00CB1DC7" w:rsidRPr="00CB1DC7" w:rsidTr="00CB1DC7">
        <w:trPr>
          <w:trHeight w:val="20"/>
        </w:trPr>
        <w:tc>
          <w:tcPr>
            <w:tcW w:w="894" w:type="dxa"/>
            <w:vMerge/>
            <w:vAlign w:val="center"/>
            <w:hideMark/>
          </w:tcPr>
          <w:p w:rsidR="00CB1DC7" w:rsidRPr="00CB1DC7" w:rsidRDefault="00CB1DC7" w:rsidP="00CB1DC7">
            <w:pPr>
              <w:rPr>
                <w:sz w:val="22"/>
                <w:szCs w:val="22"/>
              </w:rPr>
            </w:pP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 xml:space="preserve">- подготовка и размещение для свободного доступа посредством имеющегося сетевого ресурса актуальной информации в сфере противодействия коррупции для работников Администрации МО </w:t>
            </w:r>
            <w:r w:rsidRPr="00CB1DC7">
              <w:rPr>
                <w:sz w:val="22"/>
                <w:szCs w:val="22"/>
              </w:rPr>
              <w:lastRenderedPageBreak/>
              <w:t>"Городской округ "Город Нарьян-Мар"</w:t>
            </w:r>
          </w:p>
        </w:tc>
        <w:tc>
          <w:tcPr>
            <w:tcW w:w="2213" w:type="dxa"/>
            <w:shd w:val="clear" w:color="000000" w:fill="FFFFFF"/>
            <w:vAlign w:val="center"/>
            <w:hideMark/>
          </w:tcPr>
          <w:p w:rsidR="00CB1DC7" w:rsidRPr="00CB1DC7" w:rsidRDefault="00CB1DC7" w:rsidP="00CB1DC7">
            <w:pPr>
              <w:jc w:val="center"/>
              <w:rPr>
                <w:sz w:val="22"/>
                <w:szCs w:val="22"/>
              </w:rPr>
            </w:pPr>
            <w:r w:rsidRPr="00CB1DC7">
              <w:rPr>
                <w:sz w:val="22"/>
                <w:szCs w:val="22"/>
              </w:rPr>
              <w:lastRenderedPageBreak/>
              <w:t>управление делами (отдел по противодействию коррупции)</w:t>
            </w: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не проводятся</w:t>
            </w:r>
          </w:p>
        </w:tc>
        <w:tc>
          <w:tcPr>
            <w:tcW w:w="3402" w:type="dxa"/>
            <w:gridSpan w:val="2"/>
            <w:shd w:val="clear" w:color="000000" w:fill="FFFFFF"/>
            <w:vAlign w:val="center"/>
            <w:hideMark/>
          </w:tcPr>
          <w:p w:rsidR="00CB1DC7" w:rsidRPr="00CB1DC7" w:rsidRDefault="00CB1DC7" w:rsidP="00CB1DC7">
            <w:pPr>
              <w:jc w:val="center"/>
              <w:rPr>
                <w:sz w:val="22"/>
                <w:szCs w:val="22"/>
              </w:rPr>
            </w:pPr>
            <w:r w:rsidRPr="00CB1DC7">
              <w:rPr>
                <w:sz w:val="22"/>
                <w:szCs w:val="22"/>
              </w:rPr>
              <w:t>в течение года</w:t>
            </w:r>
          </w:p>
        </w:tc>
        <w:tc>
          <w:tcPr>
            <w:tcW w:w="2410" w:type="dxa"/>
            <w:vMerge/>
            <w:vAlign w:val="center"/>
            <w:hideMark/>
          </w:tcPr>
          <w:p w:rsidR="00CB1DC7" w:rsidRPr="00CB1DC7" w:rsidRDefault="00CB1DC7" w:rsidP="00CB1DC7">
            <w:pPr>
              <w:rPr>
                <w:sz w:val="22"/>
                <w:szCs w:val="22"/>
              </w:rPr>
            </w:pPr>
          </w:p>
        </w:tc>
        <w:tc>
          <w:tcPr>
            <w:tcW w:w="1843" w:type="dxa"/>
            <w:shd w:val="clear" w:color="000000" w:fill="FFFFFF"/>
            <w:vAlign w:val="center"/>
            <w:hideMark/>
          </w:tcPr>
          <w:p w:rsidR="00CB1DC7" w:rsidRPr="00CB1DC7" w:rsidRDefault="00CB1DC7" w:rsidP="00CB1DC7">
            <w:pPr>
              <w:jc w:val="center"/>
              <w:rPr>
                <w:sz w:val="22"/>
                <w:szCs w:val="22"/>
              </w:rPr>
            </w:pPr>
            <w:r w:rsidRPr="00CB1DC7">
              <w:rPr>
                <w:sz w:val="22"/>
                <w:szCs w:val="22"/>
              </w:rPr>
              <w:t>без финансирования</w:t>
            </w:r>
          </w:p>
        </w:tc>
      </w:tr>
      <w:tr w:rsidR="00CB1DC7" w:rsidRPr="00CB1DC7" w:rsidTr="00CB1DC7">
        <w:trPr>
          <w:trHeight w:val="20"/>
        </w:trPr>
        <w:tc>
          <w:tcPr>
            <w:tcW w:w="894" w:type="dxa"/>
            <w:vMerge/>
            <w:vAlign w:val="center"/>
            <w:hideMark/>
          </w:tcPr>
          <w:p w:rsidR="00CB1DC7" w:rsidRPr="00CB1DC7" w:rsidRDefault="00CB1DC7" w:rsidP="00CB1DC7">
            <w:pPr>
              <w:rPr>
                <w:sz w:val="22"/>
                <w:szCs w:val="22"/>
              </w:rPr>
            </w:pP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 проведение антикоррупционной экспертизы проектов нормативных правовых актов</w:t>
            </w:r>
          </w:p>
        </w:tc>
        <w:tc>
          <w:tcPr>
            <w:tcW w:w="2213" w:type="dxa"/>
            <w:shd w:val="clear" w:color="000000" w:fill="FFFFFF"/>
            <w:vAlign w:val="center"/>
            <w:hideMark/>
          </w:tcPr>
          <w:p w:rsidR="00CB1DC7" w:rsidRPr="00CB1DC7" w:rsidRDefault="00CB1DC7" w:rsidP="00CB1DC7">
            <w:pPr>
              <w:jc w:val="center"/>
              <w:rPr>
                <w:sz w:val="22"/>
                <w:szCs w:val="22"/>
              </w:rPr>
            </w:pPr>
            <w:r w:rsidRPr="00CB1DC7">
              <w:rPr>
                <w:sz w:val="22"/>
                <w:szCs w:val="22"/>
              </w:rPr>
              <w:t>правовое управление</w:t>
            </w: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не проводятся</w:t>
            </w:r>
          </w:p>
        </w:tc>
        <w:tc>
          <w:tcPr>
            <w:tcW w:w="3402" w:type="dxa"/>
            <w:gridSpan w:val="2"/>
            <w:shd w:val="clear" w:color="000000" w:fill="FFFFFF"/>
            <w:vAlign w:val="center"/>
            <w:hideMark/>
          </w:tcPr>
          <w:p w:rsidR="00CB1DC7" w:rsidRPr="00CB1DC7" w:rsidRDefault="00CB1DC7" w:rsidP="00CB1DC7">
            <w:pPr>
              <w:jc w:val="center"/>
              <w:rPr>
                <w:sz w:val="22"/>
                <w:szCs w:val="22"/>
              </w:rPr>
            </w:pPr>
            <w:r w:rsidRPr="00CB1DC7">
              <w:rPr>
                <w:sz w:val="22"/>
                <w:szCs w:val="22"/>
              </w:rPr>
              <w:t>в течение года</w:t>
            </w:r>
          </w:p>
        </w:tc>
        <w:tc>
          <w:tcPr>
            <w:tcW w:w="2410" w:type="dxa"/>
            <w:shd w:val="clear" w:color="000000" w:fill="FFFFFF"/>
            <w:vAlign w:val="center"/>
            <w:hideMark/>
          </w:tcPr>
          <w:p w:rsidR="00CB1DC7" w:rsidRPr="00CB1DC7" w:rsidRDefault="00CB1DC7" w:rsidP="00CB1DC7">
            <w:pPr>
              <w:jc w:val="center"/>
              <w:rPr>
                <w:sz w:val="22"/>
                <w:szCs w:val="22"/>
              </w:rPr>
            </w:pPr>
            <w:r w:rsidRPr="00CB1DC7">
              <w:rPr>
                <w:sz w:val="22"/>
                <w:szCs w:val="22"/>
              </w:rPr>
              <w:t xml:space="preserve">Исключение </w:t>
            </w:r>
            <w:proofErr w:type="spellStart"/>
            <w:r w:rsidRPr="00CB1DC7">
              <w:rPr>
                <w:sz w:val="22"/>
                <w:szCs w:val="22"/>
              </w:rPr>
              <w:t>коррупциогенных</w:t>
            </w:r>
            <w:proofErr w:type="spellEnd"/>
            <w:r w:rsidRPr="00CB1DC7">
              <w:rPr>
                <w:sz w:val="22"/>
                <w:szCs w:val="22"/>
              </w:rPr>
              <w:t xml:space="preserve"> норм в нормативных правовых актах</w:t>
            </w:r>
          </w:p>
        </w:tc>
        <w:tc>
          <w:tcPr>
            <w:tcW w:w="1843" w:type="dxa"/>
            <w:shd w:val="clear" w:color="000000" w:fill="FFFFFF"/>
            <w:vAlign w:val="center"/>
            <w:hideMark/>
          </w:tcPr>
          <w:p w:rsidR="00CB1DC7" w:rsidRPr="00CB1DC7" w:rsidRDefault="00CB1DC7" w:rsidP="00CB1DC7">
            <w:pPr>
              <w:jc w:val="center"/>
              <w:rPr>
                <w:sz w:val="22"/>
                <w:szCs w:val="22"/>
              </w:rPr>
            </w:pPr>
            <w:r w:rsidRPr="00CB1DC7">
              <w:rPr>
                <w:sz w:val="22"/>
                <w:szCs w:val="22"/>
              </w:rPr>
              <w:t>без финансирования</w:t>
            </w:r>
          </w:p>
        </w:tc>
      </w:tr>
      <w:tr w:rsidR="00CB1DC7" w:rsidRPr="00CB1DC7" w:rsidTr="00CB1DC7">
        <w:trPr>
          <w:trHeight w:val="20"/>
        </w:trPr>
        <w:tc>
          <w:tcPr>
            <w:tcW w:w="894" w:type="dxa"/>
            <w:vAlign w:val="center"/>
          </w:tcPr>
          <w:p w:rsidR="00CB1DC7" w:rsidRPr="00CB1DC7" w:rsidRDefault="00CB1DC7" w:rsidP="00CB1DC7">
            <w:pPr>
              <w:rPr>
                <w:sz w:val="22"/>
                <w:szCs w:val="22"/>
              </w:rPr>
            </w:pPr>
            <w:r w:rsidRPr="00CB1DC7">
              <w:rPr>
                <w:sz w:val="22"/>
                <w:szCs w:val="22"/>
              </w:rPr>
              <w:t>1.5.</w:t>
            </w:r>
          </w:p>
        </w:tc>
        <w:tc>
          <w:tcPr>
            <w:tcW w:w="2213" w:type="dxa"/>
            <w:shd w:val="clear" w:color="000000" w:fill="FFFFFF"/>
            <w:vAlign w:val="center"/>
          </w:tcPr>
          <w:p w:rsidR="00CB1DC7" w:rsidRPr="00CB1DC7" w:rsidRDefault="00CB1DC7" w:rsidP="00CB1DC7">
            <w:pPr>
              <w:rPr>
                <w:sz w:val="22"/>
                <w:szCs w:val="22"/>
              </w:rPr>
            </w:pPr>
            <w:r w:rsidRPr="00CB1DC7">
              <w:rPr>
                <w:sz w:val="22"/>
                <w:szCs w:val="22"/>
              </w:rPr>
              <w:t>Иные межбюджетные трансферты местным бюджетам для поощрения муниципальных управленческих команд за достижение Ненецким автономным округом показателей эффективности деятельности высшего должностного лица</w:t>
            </w:r>
          </w:p>
        </w:tc>
        <w:tc>
          <w:tcPr>
            <w:tcW w:w="2213" w:type="dxa"/>
            <w:shd w:val="clear" w:color="000000" w:fill="FFFFFF"/>
            <w:vAlign w:val="center"/>
          </w:tcPr>
          <w:p w:rsidR="00CB1DC7" w:rsidRPr="00CB1DC7" w:rsidRDefault="00CB1DC7" w:rsidP="00CB1DC7">
            <w:pPr>
              <w:jc w:val="center"/>
              <w:rPr>
                <w:sz w:val="22"/>
                <w:szCs w:val="22"/>
              </w:rPr>
            </w:pPr>
            <w:r w:rsidRPr="00CB1DC7">
              <w:rPr>
                <w:rFonts w:eastAsiaTheme="minorHAnsi"/>
                <w:sz w:val="22"/>
                <w:szCs w:val="22"/>
                <w:lang w:eastAsia="en-US"/>
              </w:rPr>
              <w:t xml:space="preserve">отдел </w:t>
            </w:r>
            <w:proofErr w:type="spellStart"/>
            <w:r w:rsidRPr="00CB1DC7">
              <w:rPr>
                <w:rFonts w:eastAsiaTheme="minorHAnsi"/>
                <w:sz w:val="22"/>
                <w:szCs w:val="22"/>
                <w:lang w:eastAsia="en-US"/>
              </w:rPr>
              <w:t>БУиО</w:t>
            </w:r>
            <w:proofErr w:type="spellEnd"/>
            <w:r w:rsidRPr="00CB1DC7">
              <w:rPr>
                <w:rFonts w:eastAsiaTheme="minorHAnsi"/>
                <w:sz w:val="22"/>
                <w:szCs w:val="22"/>
                <w:lang w:eastAsia="en-US"/>
              </w:rPr>
              <w:t>, управление делами</w:t>
            </w:r>
          </w:p>
        </w:tc>
        <w:tc>
          <w:tcPr>
            <w:tcW w:w="2046" w:type="dxa"/>
            <w:shd w:val="clear" w:color="000000" w:fill="FFFFFF"/>
            <w:vAlign w:val="center"/>
          </w:tcPr>
          <w:p w:rsidR="00CB1DC7" w:rsidRPr="00CB1DC7" w:rsidRDefault="00CB1DC7" w:rsidP="00CB1DC7">
            <w:pPr>
              <w:jc w:val="center"/>
              <w:rPr>
                <w:sz w:val="22"/>
                <w:szCs w:val="22"/>
              </w:rPr>
            </w:pPr>
            <w:r w:rsidRPr="00CB1DC7">
              <w:rPr>
                <w:sz w:val="22"/>
                <w:szCs w:val="22"/>
              </w:rPr>
              <w:t>х</w:t>
            </w:r>
          </w:p>
        </w:tc>
        <w:tc>
          <w:tcPr>
            <w:tcW w:w="3402" w:type="dxa"/>
            <w:gridSpan w:val="2"/>
            <w:shd w:val="clear" w:color="000000" w:fill="FFFFFF"/>
            <w:vAlign w:val="center"/>
          </w:tcPr>
          <w:p w:rsidR="00CB1DC7" w:rsidRPr="00CB1DC7" w:rsidRDefault="00CB1DC7" w:rsidP="00CB1DC7">
            <w:pPr>
              <w:jc w:val="center"/>
              <w:rPr>
                <w:sz w:val="22"/>
                <w:szCs w:val="22"/>
              </w:rPr>
            </w:pPr>
            <w:r w:rsidRPr="00CB1DC7">
              <w:rPr>
                <w:sz w:val="22"/>
                <w:szCs w:val="22"/>
              </w:rPr>
              <w:t>х</w:t>
            </w:r>
          </w:p>
        </w:tc>
        <w:tc>
          <w:tcPr>
            <w:tcW w:w="2410" w:type="dxa"/>
            <w:shd w:val="clear" w:color="000000" w:fill="FFFFFF"/>
            <w:vAlign w:val="center"/>
          </w:tcPr>
          <w:p w:rsidR="00CB1DC7" w:rsidRPr="00CB1DC7" w:rsidRDefault="00CB1DC7" w:rsidP="00CB1DC7">
            <w:pPr>
              <w:jc w:val="center"/>
              <w:rPr>
                <w:sz w:val="22"/>
                <w:szCs w:val="22"/>
              </w:rPr>
            </w:pPr>
            <w:r w:rsidRPr="00CB1DC7">
              <w:rPr>
                <w:sz w:val="22"/>
                <w:szCs w:val="22"/>
              </w:rPr>
              <w:t>х</w:t>
            </w:r>
          </w:p>
        </w:tc>
        <w:tc>
          <w:tcPr>
            <w:tcW w:w="1843" w:type="dxa"/>
            <w:shd w:val="clear" w:color="000000" w:fill="FFFFFF"/>
            <w:vAlign w:val="center"/>
          </w:tcPr>
          <w:p w:rsidR="00CB1DC7" w:rsidRPr="00CB1DC7" w:rsidRDefault="00CB1DC7" w:rsidP="00CB1DC7">
            <w:pPr>
              <w:jc w:val="center"/>
              <w:rPr>
                <w:sz w:val="22"/>
                <w:szCs w:val="22"/>
              </w:rPr>
            </w:pPr>
            <w:r w:rsidRPr="00CB1DC7">
              <w:rPr>
                <w:sz w:val="22"/>
                <w:szCs w:val="22"/>
              </w:rPr>
              <w:t>500,00000</w:t>
            </w:r>
          </w:p>
        </w:tc>
      </w:tr>
      <w:tr w:rsidR="00CB1DC7" w:rsidRPr="00CB1DC7" w:rsidTr="00CB1DC7">
        <w:trPr>
          <w:trHeight w:val="20"/>
        </w:trPr>
        <w:tc>
          <w:tcPr>
            <w:tcW w:w="894" w:type="dxa"/>
            <w:vAlign w:val="center"/>
          </w:tcPr>
          <w:p w:rsidR="00CB1DC7" w:rsidRPr="00CB1DC7" w:rsidRDefault="00CB1DC7" w:rsidP="00CB1DC7">
            <w:pPr>
              <w:rPr>
                <w:sz w:val="22"/>
                <w:szCs w:val="22"/>
              </w:rPr>
            </w:pPr>
            <w:r w:rsidRPr="00CB1DC7">
              <w:rPr>
                <w:sz w:val="22"/>
                <w:szCs w:val="22"/>
              </w:rPr>
              <w:t>1.5.1.</w:t>
            </w:r>
          </w:p>
        </w:tc>
        <w:tc>
          <w:tcPr>
            <w:tcW w:w="2213" w:type="dxa"/>
            <w:shd w:val="clear" w:color="000000" w:fill="FFFFFF"/>
            <w:vAlign w:val="center"/>
          </w:tcPr>
          <w:p w:rsidR="00CB1DC7" w:rsidRPr="00CB1DC7" w:rsidRDefault="00CB1DC7" w:rsidP="00CB1DC7">
            <w:pPr>
              <w:rPr>
                <w:sz w:val="22"/>
                <w:szCs w:val="22"/>
              </w:rPr>
            </w:pPr>
            <w:r w:rsidRPr="00CB1DC7">
              <w:rPr>
                <w:sz w:val="22"/>
                <w:szCs w:val="22"/>
              </w:rPr>
              <w:t>- поощрение муниципальных управленческих команд</w:t>
            </w:r>
          </w:p>
        </w:tc>
        <w:tc>
          <w:tcPr>
            <w:tcW w:w="2213" w:type="dxa"/>
            <w:shd w:val="clear" w:color="000000" w:fill="FFFFFF"/>
            <w:vAlign w:val="center"/>
          </w:tcPr>
          <w:p w:rsidR="00CB1DC7" w:rsidRPr="00CB1DC7" w:rsidRDefault="00CB1DC7" w:rsidP="00CB1DC7">
            <w:pPr>
              <w:jc w:val="center"/>
              <w:rPr>
                <w:sz w:val="22"/>
                <w:szCs w:val="22"/>
              </w:rPr>
            </w:pPr>
            <w:r w:rsidRPr="00CB1DC7">
              <w:rPr>
                <w:rFonts w:eastAsiaTheme="minorHAnsi"/>
                <w:sz w:val="22"/>
                <w:szCs w:val="22"/>
                <w:lang w:eastAsia="en-US"/>
              </w:rPr>
              <w:t xml:space="preserve">отдел </w:t>
            </w:r>
            <w:proofErr w:type="spellStart"/>
            <w:r w:rsidRPr="00CB1DC7">
              <w:rPr>
                <w:rFonts w:eastAsiaTheme="minorHAnsi"/>
                <w:sz w:val="22"/>
                <w:szCs w:val="22"/>
                <w:lang w:eastAsia="en-US"/>
              </w:rPr>
              <w:t>БУиО</w:t>
            </w:r>
            <w:proofErr w:type="spellEnd"/>
            <w:r w:rsidRPr="00CB1DC7">
              <w:rPr>
                <w:rFonts w:eastAsiaTheme="minorHAnsi"/>
                <w:sz w:val="22"/>
                <w:szCs w:val="22"/>
                <w:lang w:eastAsia="en-US"/>
              </w:rPr>
              <w:t>, управление делами</w:t>
            </w:r>
          </w:p>
        </w:tc>
        <w:tc>
          <w:tcPr>
            <w:tcW w:w="2046" w:type="dxa"/>
            <w:shd w:val="clear" w:color="000000" w:fill="FFFFFF"/>
            <w:vAlign w:val="center"/>
          </w:tcPr>
          <w:p w:rsidR="00CB1DC7" w:rsidRPr="00CB1DC7" w:rsidRDefault="00CB1DC7" w:rsidP="00CB1DC7">
            <w:pPr>
              <w:jc w:val="center"/>
              <w:rPr>
                <w:sz w:val="22"/>
                <w:szCs w:val="22"/>
              </w:rPr>
            </w:pPr>
            <w:r w:rsidRPr="00CB1DC7">
              <w:rPr>
                <w:rFonts w:eastAsiaTheme="minorHAnsi"/>
                <w:sz w:val="22"/>
                <w:szCs w:val="22"/>
                <w:lang w:eastAsia="en-US"/>
              </w:rPr>
              <w:t>не проводятся</w:t>
            </w:r>
          </w:p>
        </w:tc>
        <w:tc>
          <w:tcPr>
            <w:tcW w:w="3402" w:type="dxa"/>
            <w:gridSpan w:val="2"/>
            <w:shd w:val="clear" w:color="000000" w:fill="FFFFFF"/>
            <w:vAlign w:val="center"/>
          </w:tcPr>
          <w:p w:rsidR="00CB1DC7" w:rsidRPr="00CB1DC7" w:rsidRDefault="00CB1DC7" w:rsidP="00CB1DC7">
            <w:pPr>
              <w:jc w:val="center"/>
              <w:rPr>
                <w:sz w:val="22"/>
                <w:szCs w:val="22"/>
              </w:rPr>
            </w:pPr>
            <w:r w:rsidRPr="00CB1DC7">
              <w:rPr>
                <w:sz w:val="22"/>
                <w:szCs w:val="22"/>
              </w:rPr>
              <w:t>август</w:t>
            </w:r>
          </w:p>
        </w:tc>
        <w:tc>
          <w:tcPr>
            <w:tcW w:w="2410" w:type="dxa"/>
            <w:shd w:val="clear" w:color="000000" w:fill="FFFFFF"/>
            <w:vAlign w:val="center"/>
          </w:tcPr>
          <w:p w:rsidR="00CB1DC7" w:rsidRPr="00CB1DC7" w:rsidRDefault="00CB1DC7" w:rsidP="00CB1DC7">
            <w:pPr>
              <w:jc w:val="center"/>
              <w:rPr>
                <w:sz w:val="22"/>
                <w:szCs w:val="22"/>
              </w:rPr>
            </w:pPr>
            <w:r w:rsidRPr="00CB1DC7">
              <w:rPr>
                <w:rFonts w:eastAsiaTheme="minorHAnsi"/>
                <w:sz w:val="22"/>
                <w:szCs w:val="22"/>
                <w:lang w:eastAsia="en-US"/>
              </w:rPr>
              <w:t>Поощрение муниципальных управленческих команд за достижение показателей</w:t>
            </w:r>
          </w:p>
        </w:tc>
        <w:tc>
          <w:tcPr>
            <w:tcW w:w="1843" w:type="dxa"/>
            <w:shd w:val="clear" w:color="000000" w:fill="FFFFFF"/>
            <w:vAlign w:val="center"/>
          </w:tcPr>
          <w:p w:rsidR="00CB1DC7" w:rsidRPr="00CB1DC7" w:rsidRDefault="00CB1DC7" w:rsidP="00CB1DC7">
            <w:pPr>
              <w:jc w:val="center"/>
              <w:rPr>
                <w:sz w:val="22"/>
                <w:szCs w:val="22"/>
              </w:rPr>
            </w:pPr>
            <w:r w:rsidRPr="00CB1DC7">
              <w:rPr>
                <w:sz w:val="22"/>
                <w:szCs w:val="22"/>
              </w:rPr>
              <w:t>500,00000</w:t>
            </w:r>
          </w:p>
        </w:tc>
      </w:tr>
      <w:tr w:rsidR="00CB1DC7" w:rsidRPr="00CB1DC7" w:rsidTr="00CB1DC7">
        <w:trPr>
          <w:trHeight w:val="20"/>
        </w:trPr>
        <w:tc>
          <w:tcPr>
            <w:tcW w:w="15021" w:type="dxa"/>
            <w:gridSpan w:val="8"/>
            <w:shd w:val="clear" w:color="000000" w:fill="FFFFFF"/>
            <w:vAlign w:val="center"/>
            <w:hideMark/>
          </w:tcPr>
          <w:p w:rsidR="00CB1DC7" w:rsidRPr="00CB1DC7" w:rsidRDefault="00CB1DC7" w:rsidP="00CB1DC7">
            <w:pPr>
              <w:jc w:val="center"/>
              <w:rPr>
                <w:sz w:val="22"/>
                <w:szCs w:val="22"/>
                <w:u w:val="single"/>
              </w:rPr>
            </w:pPr>
            <w:hyperlink r:id="rId14" w:history="1">
              <w:r w:rsidRPr="00CB1DC7">
                <w:rPr>
                  <w:sz w:val="22"/>
                  <w:szCs w:val="22"/>
                  <w:u w:val="single"/>
                </w:rPr>
                <w:t>Подпрограмма 2 "Обеспечение деятельности Администрации МО "Городской округ "Город Нарьян-Мар"</w:t>
              </w:r>
            </w:hyperlink>
          </w:p>
        </w:tc>
      </w:tr>
      <w:tr w:rsidR="00CB1DC7" w:rsidRPr="00CB1DC7" w:rsidTr="00CB1DC7">
        <w:trPr>
          <w:trHeight w:val="20"/>
        </w:trPr>
        <w:tc>
          <w:tcPr>
            <w:tcW w:w="894" w:type="dxa"/>
            <w:shd w:val="clear" w:color="000000" w:fill="FFFFFF"/>
            <w:hideMark/>
          </w:tcPr>
          <w:p w:rsidR="00CB1DC7" w:rsidRPr="00CB1DC7" w:rsidRDefault="00CB1DC7" w:rsidP="00CB1DC7">
            <w:pPr>
              <w:jc w:val="center"/>
              <w:rPr>
                <w:sz w:val="22"/>
                <w:szCs w:val="22"/>
              </w:rPr>
            </w:pPr>
            <w:r w:rsidRPr="00CB1DC7">
              <w:rPr>
                <w:sz w:val="22"/>
                <w:szCs w:val="22"/>
              </w:rPr>
              <w:t>2.1</w:t>
            </w: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Основное мероприятие: Обеспечение деятельности Администрации МО "Городской округ "Город Нарьян-Мар"</w:t>
            </w: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 </w:t>
            </w: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2410"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1843" w:type="dxa"/>
            <w:shd w:val="clear" w:color="000000" w:fill="FFFFFF"/>
            <w:vAlign w:val="center"/>
          </w:tcPr>
          <w:p w:rsidR="00CB1DC7" w:rsidRPr="00CB1DC7" w:rsidRDefault="00CB1DC7" w:rsidP="00CB1DC7">
            <w:pPr>
              <w:jc w:val="center"/>
              <w:rPr>
                <w:sz w:val="22"/>
                <w:szCs w:val="22"/>
              </w:rPr>
            </w:pPr>
            <w:r w:rsidRPr="00CB1DC7">
              <w:rPr>
                <w:sz w:val="22"/>
                <w:szCs w:val="22"/>
              </w:rPr>
              <w:t>17 137,10181</w:t>
            </w:r>
          </w:p>
        </w:tc>
      </w:tr>
      <w:tr w:rsidR="00CB1DC7" w:rsidRPr="00CB1DC7" w:rsidTr="00CB1DC7">
        <w:trPr>
          <w:trHeight w:val="20"/>
        </w:trPr>
        <w:tc>
          <w:tcPr>
            <w:tcW w:w="894" w:type="dxa"/>
            <w:vMerge w:val="restart"/>
            <w:shd w:val="clear" w:color="000000" w:fill="FFFFFF"/>
            <w:hideMark/>
          </w:tcPr>
          <w:p w:rsidR="00CB1DC7" w:rsidRPr="00CB1DC7" w:rsidRDefault="00CB1DC7" w:rsidP="00CB1DC7">
            <w:pPr>
              <w:jc w:val="center"/>
              <w:rPr>
                <w:sz w:val="22"/>
                <w:szCs w:val="22"/>
              </w:rPr>
            </w:pPr>
            <w:r w:rsidRPr="00CB1DC7">
              <w:rPr>
                <w:sz w:val="22"/>
                <w:szCs w:val="22"/>
              </w:rPr>
              <w:lastRenderedPageBreak/>
              <w:t>2.1.1</w:t>
            </w: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 xml:space="preserve">Материально-техническое </w:t>
            </w:r>
            <w:r w:rsidR="001E7F6D">
              <w:rPr>
                <w:sz w:val="22"/>
                <w:szCs w:val="22"/>
              </w:rPr>
              <w:br/>
            </w:r>
            <w:r w:rsidRPr="00CB1DC7">
              <w:rPr>
                <w:sz w:val="22"/>
                <w:szCs w:val="22"/>
              </w:rPr>
              <w:t>и транспортное обеспечение органов местного самоуправления</w:t>
            </w:r>
          </w:p>
        </w:tc>
        <w:tc>
          <w:tcPr>
            <w:tcW w:w="2213" w:type="dxa"/>
            <w:shd w:val="clear" w:color="000000" w:fill="FFFFFF"/>
            <w:vAlign w:val="center"/>
            <w:hideMark/>
          </w:tcPr>
          <w:p w:rsidR="00CB1DC7" w:rsidRPr="00CB1DC7" w:rsidRDefault="00CB1DC7" w:rsidP="00CB1DC7">
            <w:pPr>
              <w:jc w:val="center"/>
              <w:rPr>
                <w:sz w:val="22"/>
                <w:szCs w:val="22"/>
              </w:rPr>
            </w:pPr>
            <w:r w:rsidRPr="00CB1DC7">
              <w:rPr>
                <w:sz w:val="22"/>
                <w:szCs w:val="22"/>
              </w:rPr>
              <w:t>МКУ УГХ</w:t>
            </w: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2410"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1843" w:type="dxa"/>
            <w:shd w:val="clear" w:color="000000" w:fill="FFFFFF"/>
            <w:vAlign w:val="center"/>
          </w:tcPr>
          <w:p w:rsidR="00CB1DC7" w:rsidRPr="00CB1DC7" w:rsidRDefault="00CB1DC7" w:rsidP="00CB1DC7">
            <w:pPr>
              <w:jc w:val="center"/>
              <w:rPr>
                <w:sz w:val="22"/>
                <w:szCs w:val="22"/>
              </w:rPr>
            </w:pPr>
            <w:r w:rsidRPr="00CB1DC7">
              <w:rPr>
                <w:sz w:val="22"/>
                <w:szCs w:val="22"/>
              </w:rPr>
              <w:t>17 137,10181</w:t>
            </w:r>
          </w:p>
        </w:tc>
      </w:tr>
      <w:tr w:rsidR="00CB1DC7" w:rsidRPr="00CB1DC7" w:rsidTr="00CB1DC7">
        <w:trPr>
          <w:trHeight w:val="20"/>
        </w:trPr>
        <w:tc>
          <w:tcPr>
            <w:tcW w:w="894" w:type="dxa"/>
            <w:vMerge/>
            <w:vAlign w:val="center"/>
            <w:hideMark/>
          </w:tcPr>
          <w:p w:rsidR="00CB1DC7" w:rsidRPr="00CB1DC7" w:rsidRDefault="00CB1DC7" w:rsidP="00CB1DC7">
            <w:pPr>
              <w:rPr>
                <w:sz w:val="22"/>
                <w:szCs w:val="22"/>
              </w:rPr>
            </w:pP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 xml:space="preserve">- обеспечение Администрации МО "Городской округ "Город Нарьян-Мар" услугами связи, подписка </w:t>
            </w:r>
            <w:r w:rsidR="001E7F6D">
              <w:rPr>
                <w:sz w:val="22"/>
                <w:szCs w:val="22"/>
              </w:rPr>
              <w:br/>
            </w:r>
            <w:r w:rsidRPr="00CB1DC7">
              <w:rPr>
                <w:sz w:val="22"/>
                <w:szCs w:val="22"/>
              </w:rPr>
              <w:t>на периодические издания</w:t>
            </w:r>
          </w:p>
        </w:tc>
        <w:tc>
          <w:tcPr>
            <w:tcW w:w="2213" w:type="dxa"/>
            <w:vMerge w:val="restart"/>
            <w:shd w:val="clear" w:color="000000" w:fill="FFFFFF"/>
            <w:vAlign w:val="center"/>
            <w:hideMark/>
          </w:tcPr>
          <w:p w:rsidR="00CB1DC7" w:rsidRPr="00CB1DC7" w:rsidRDefault="00CB1DC7" w:rsidP="00CB1DC7">
            <w:pPr>
              <w:jc w:val="center"/>
              <w:rPr>
                <w:sz w:val="22"/>
                <w:szCs w:val="22"/>
              </w:rPr>
            </w:pPr>
            <w:r w:rsidRPr="00CB1DC7">
              <w:rPr>
                <w:sz w:val="22"/>
                <w:szCs w:val="22"/>
              </w:rPr>
              <w:t>МКУ УГХ (отдел ООМС)</w:t>
            </w: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 xml:space="preserve">в течение года </w:t>
            </w:r>
            <w:r w:rsidRPr="00CB1DC7">
              <w:rPr>
                <w:sz w:val="22"/>
                <w:szCs w:val="22"/>
              </w:rPr>
              <w:br/>
              <w:t>(в соответствии с планом-графиком)</w:t>
            </w:r>
          </w:p>
        </w:tc>
        <w:tc>
          <w:tcPr>
            <w:tcW w:w="3402" w:type="dxa"/>
            <w:gridSpan w:val="2"/>
            <w:shd w:val="clear" w:color="000000" w:fill="FFFFFF"/>
            <w:vAlign w:val="center"/>
            <w:hideMark/>
          </w:tcPr>
          <w:p w:rsidR="00CB1DC7" w:rsidRPr="00CB1DC7" w:rsidRDefault="00CB1DC7" w:rsidP="00CB1DC7">
            <w:pPr>
              <w:jc w:val="center"/>
              <w:rPr>
                <w:sz w:val="22"/>
                <w:szCs w:val="22"/>
              </w:rPr>
            </w:pPr>
            <w:r w:rsidRPr="00CB1DC7">
              <w:rPr>
                <w:sz w:val="22"/>
                <w:szCs w:val="22"/>
              </w:rPr>
              <w:t>в течение года</w:t>
            </w:r>
          </w:p>
        </w:tc>
        <w:tc>
          <w:tcPr>
            <w:tcW w:w="2410" w:type="dxa"/>
            <w:vMerge w:val="restart"/>
            <w:shd w:val="clear" w:color="000000" w:fill="FFFFFF"/>
            <w:vAlign w:val="center"/>
            <w:hideMark/>
          </w:tcPr>
          <w:p w:rsidR="00CB1DC7" w:rsidRPr="00CB1DC7" w:rsidRDefault="00CB1DC7" w:rsidP="00CB1DC7">
            <w:pPr>
              <w:jc w:val="center"/>
              <w:rPr>
                <w:sz w:val="22"/>
                <w:szCs w:val="22"/>
              </w:rPr>
            </w:pPr>
            <w:r w:rsidRPr="00CB1DC7">
              <w:rPr>
                <w:sz w:val="22"/>
                <w:szCs w:val="22"/>
              </w:rPr>
              <w:t>Обеспечение деятельности Администрации МО "Городской округ "Город Нарьян-Мар"</w:t>
            </w:r>
          </w:p>
        </w:tc>
        <w:tc>
          <w:tcPr>
            <w:tcW w:w="1843" w:type="dxa"/>
            <w:shd w:val="clear" w:color="000000" w:fill="FFFFFF"/>
            <w:vAlign w:val="center"/>
          </w:tcPr>
          <w:p w:rsidR="00CB1DC7" w:rsidRPr="00CB1DC7" w:rsidRDefault="00CB1DC7" w:rsidP="00CB1DC7">
            <w:pPr>
              <w:jc w:val="center"/>
              <w:rPr>
                <w:sz w:val="22"/>
                <w:szCs w:val="22"/>
              </w:rPr>
            </w:pPr>
            <w:r w:rsidRPr="00CB1DC7">
              <w:rPr>
                <w:sz w:val="22"/>
                <w:szCs w:val="22"/>
              </w:rPr>
              <w:t>1 279,03121</w:t>
            </w:r>
          </w:p>
        </w:tc>
      </w:tr>
      <w:tr w:rsidR="00CB1DC7" w:rsidRPr="00CB1DC7" w:rsidTr="00CB1DC7">
        <w:trPr>
          <w:trHeight w:val="20"/>
        </w:trPr>
        <w:tc>
          <w:tcPr>
            <w:tcW w:w="894" w:type="dxa"/>
            <w:vMerge/>
            <w:vAlign w:val="center"/>
            <w:hideMark/>
          </w:tcPr>
          <w:p w:rsidR="00CB1DC7" w:rsidRPr="00CB1DC7" w:rsidRDefault="00CB1DC7" w:rsidP="00CB1DC7">
            <w:pPr>
              <w:rPr>
                <w:sz w:val="22"/>
                <w:szCs w:val="22"/>
              </w:rPr>
            </w:pP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 транспортное обеспечение Администрации МО "Городской округ "Город Нарьян-Мар"</w:t>
            </w:r>
          </w:p>
        </w:tc>
        <w:tc>
          <w:tcPr>
            <w:tcW w:w="2213" w:type="dxa"/>
            <w:vMerge/>
            <w:vAlign w:val="center"/>
            <w:hideMark/>
          </w:tcPr>
          <w:p w:rsidR="00CB1DC7" w:rsidRPr="00CB1DC7" w:rsidRDefault="00CB1DC7" w:rsidP="00CB1DC7">
            <w:pPr>
              <w:rPr>
                <w:sz w:val="22"/>
                <w:szCs w:val="22"/>
              </w:rPr>
            </w:pP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 xml:space="preserve">в течение года </w:t>
            </w:r>
            <w:r w:rsidRPr="00CB1DC7">
              <w:rPr>
                <w:sz w:val="22"/>
                <w:szCs w:val="22"/>
              </w:rPr>
              <w:br/>
              <w:t xml:space="preserve">(в соответствии </w:t>
            </w:r>
            <w:r w:rsidRPr="00CB1DC7">
              <w:rPr>
                <w:sz w:val="22"/>
                <w:szCs w:val="22"/>
              </w:rPr>
              <w:br/>
              <w:t>с планом-графиком)</w:t>
            </w:r>
          </w:p>
        </w:tc>
        <w:tc>
          <w:tcPr>
            <w:tcW w:w="3402" w:type="dxa"/>
            <w:gridSpan w:val="2"/>
            <w:shd w:val="clear" w:color="000000" w:fill="FFFFFF"/>
            <w:vAlign w:val="center"/>
            <w:hideMark/>
          </w:tcPr>
          <w:p w:rsidR="00CB1DC7" w:rsidRPr="00CB1DC7" w:rsidRDefault="00CB1DC7" w:rsidP="00CB1DC7">
            <w:pPr>
              <w:jc w:val="center"/>
              <w:rPr>
                <w:sz w:val="22"/>
                <w:szCs w:val="22"/>
              </w:rPr>
            </w:pPr>
            <w:r w:rsidRPr="00CB1DC7">
              <w:rPr>
                <w:sz w:val="22"/>
                <w:szCs w:val="22"/>
              </w:rPr>
              <w:t>в течение года</w:t>
            </w:r>
          </w:p>
        </w:tc>
        <w:tc>
          <w:tcPr>
            <w:tcW w:w="2410" w:type="dxa"/>
            <w:vMerge/>
            <w:vAlign w:val="center"/>
            <w:hideMark/>
          </w:tcPr>
          <w:p w:rsidR="00CB1DC7" w:rsidRPr="00CB1DC7" w:rsidRDefault="00CB1DC7" w:rsidP="00CB1DC7">
            <w:pPr>
              <w:rPr>
                <w:sz w:val="22"/>
                <w:szCs w:val="22"/>
              </w:rPr>
            </w:pPr>
          </w:p>
        </w:tc>
        <w:tc>
          <w:tcPr>
            <w:tcW w:w="1843" w:type="dxa"/>
            <w:shd w:val="clear" w:color="000000" w:fill="FFFFFF"/>
            <w:vAlign w:val="center"/>
          </w:tcPr>
          <w:p w:rsidR="00CB1DC7" w:rsidRPr="00CB1DC7" w:rsidRDefault="00CB1DC7" w:rsidP="00CB1DC7">
            <w:pPr>
              <w:jc w:val="center"/>
              <w:rPr>
                <w:sz w:val="22"/>
                <w:szCs w:val="22"/>
              </w:rPr>
            </w:pPr>
            <w:r w:rsidRPr="00CB1DC7">
              <w:rPr>
                <w:sz w:val="22"/>
                <w:szCs w:val="22"/>
              </w:rPr>
              <w:t>1 912,29597</w:t>
            </w:r>
          </w:p>
        </w:tc>
      </w:tr>
      <w:tr w:rsidR="00CB1DC7" w:rsidRPr="00CB1DC7" w:rsidTr="00CB1DC7">
        <w:trPr>
          <w:trHeight w:val="20"/>
        </w:trPr>
        <w:tc>
          <w:tcPr>
            <w:tcW w:w="894" w:type="dxa"/>
            <w:vMerge/>
            <w:vAlign w:val="center"/>
            <w:hideMark/>
          </w:tcPr>
          <w:p w:rsidR="00CB1DC7" w:rsidRPr="00CB1DC7" w:rsidRDefault="00CB1DC7" w:rsidP="00CB1DC7">
            <w:pPr>
              <w:rPr>
                <w:sz w:val="22"/>
                <w:szCs w:val="22"/>
              </w:rPr>
            </w:pP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 обеспечение Администрации МО "Городской округ "Город Нарьян-Мар" основными средствами, материальными запасами, программным обеспечением</w:t>
            </w:r>
          </w:p>
        </w:tc>
        <w:tc>
          <w:tcPr>
            <w:tcW w:w="2213" w:type="dxa"/>
            <w:vMerge/>
            <w:vAlign w:val="center"/>
            <w:hideMark/>
          </w:tcPr>
          <w:p w:rsidR="00CB1DC7" w:rsidRPr="00CB1DC7" w:rsidRDefault="00CB1DC7" w:rsidP="00CB1DC7">
            <w:pPr>
              <w:rPr>
                <w:sz w:val="22"/>
                <w:szCs w:val="22"/>
              </w:rPr>
            </w:pP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 xml:space="preserve">в течение года </w:t>
            </w:r>
            <w:r w:rsidRPr="00CB1DC7">
              <w:rPr>
                <w:sz w:val="22"/>
                <w:szCs w:val="22"/>
              </w:rPr>
              <w:br/>
              <w:t>(в соответствии с планом-графиком)</w:t>
            </w:r>
          </w:p>
        </w:tc>
        <w:tc>
          <w:tcPr>
            <w:tcW w:w="3402" w:type="dxa"/>
            <w:gridSpan w:val="2"/>
            <w:shd w:val="clear" w:color="000000" w:fill="FFFFFF"/>
            <w:vAlign w:val="center"/>
            <w:hideMark/>
          </w:tcPr>
          <w:p w:rsidR="00CB1DC7" w:rsidRPr="00CB1DC7" w:rsidRDefault="00CB1DC7" w:rsidP="00CB1DC7">
            <w:pPr>
              <w:jc w:val="center"/>
              <w:rPr>
                <w:sz w:val="22"/>
                <w:szCs w:val="22"/>
              </w:rPr>
            </w:pPr>
            <w:r w:rsidRPr="00CB1DC7">
              <w:rPr>
                <w:sz w:val="22"/>
                <w:szCs w:val="22"/>
              </w:rPr>
              <w:t>в течение года</w:t>
            </w:r>
          </w:p>
        </w:tc>
        <w:tc>
          <w:tcPr>
            <w:tcW w:w="2410" w:type="dxa"/>
            <w:vMerge/>
            <w:vAlign w:val="center"/>
            <w:hideMark/>
          </w:tcPr>
          <w:p w:rsidR="00CB1DC7" w:rsidRPr="00CB1DC7" w:rsidRDefault="00CB1DC7" w:rsidP="00CB1DC7">
            <w:pPr>
              <w:rPr>
                <w:sz w:val="22"/>
                <w:szCs w:val="22"/>
              </w:rPr>
            </w:pPr>
          </w:p>
        </w:tc>
        <w:tc>
          <w:tcPr>
            <w:tcW w:w="1843" w:type="dxa"/>
            <w:shd w:val="clear" w:color="000000" w:fill="FFFFFF"/>
            <w:vAlign w:val="center"/>
          </w:tcPr>
          <w:p w:rsidR="00CB1DC7" w:rsidRPr="00CB1DC7" w:rsidRDefault="00CB1DC7" w:rsidP="00CB1DC7">
            <w:pPr>
              <w:jc w:val="center"/>
              <w:rPr>
                <w:sz w:val="22"/>
                <w:szCs w:val="22"/>
              </w:rPr>
            </w:pPr>
            <w:r w:rsidRPr="00CB1DC7">
              <w:rPr>
                <w:sz w:val="22"/>
                <w:szCs w:val="22"/>
              </w:rPr>
              <w:t>13 945,77463</w:t>
            </w:r>
          </w:p>
        </w:tc>
      </w:tr>
      <w:tr w:rsidR="00CB1DC7" w:rsidRPr="00CB1DC7" w:rsidTr="00CB1DC7">
        <w:trPr>
          <w:trHeight w:val="20"/>
        </w:trPr>
        <w:tc>
          <w:tcPr>
            <w:tcW w:w="894" w:type="dxa"/>
            <w:shd w:val="clear" w:color="000000" w:fill="FFFFFF"/>
            <w:hideMark/>
          </w:tcPr>
          <w:p w:rsidR="00CB1DC7" w:rsidRPr="00CB1DC7" w:rsidRDefault="00CB1DC7" w:rsidP="00CB1DC7">
            <w:pPr>
              <w:jc w:val="center"/>
              <w:rPr>
                <w:sz w:val="22"/>
                <w:szCs w:val="22"/>
              </w:rPr>
            </w:pPr>
            <w:r w:rsidRPr="00CB1DC7">
              <w:rPr>
                <w:sz w:val="22"/>
                <w:szCs w:val="22"/>
              </w:rPr>
              <w:t>2.2</w:t>
            </w: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Основное мероприятие: Освещение деятельности органов местного самоуправления МО "Городской округ "Город Нарьян-Мар"</w:t>
            </w: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 </w:t>
            </w: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2410"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1843" w:type="dxa"/>
            <w:shd w:val="clear" w:color="000000" w:fill="FFFFFF"/>
            <w:vAlign w:val="center"/>
          </w:tcPr>
          <w:p w:rsidR="00CB1DC7" w:rsidRPr="00CB1DC7" w:rsidRDefault="00CB1DC7" w:rsidP="00CB1DC7">
            <w:pPr>
              <w:jc w:val="center"/>
              <w:rPr>
                <w:sz w:val="22"/>
                <w:szCs w:val="22"/>
              </w:rPr>
            </w:pPr>
            <w:r w:rsidRPr="00CB1DC7">
              <w:rPr>
                <w:sz w:val="22"/>
                <w:szCs w:val="22"/>
              </w:rPr>
              <w:t>1 640,30068</w:t>
            </w:r>
          </w:p>
        </w:tc>
      </w:tr>
      <w:tr w:rsidR="00CB1DC7" w:rsidRPr="00CB1DC7" w:rsidTr="00CB1DC7">
        <w:trPr>
          <w:trHeight w:val="20"/>
        </w:trPr>
        <w:tc>
          <w:tcPr>
            <w:tcW w:w="894" w:type="dxa"/>
            <w:vMerge w:val="restart"/>
            <w:shd w:val="clear" w:color="000000" w:fill="FFFFFF"/>
            <w:hideMark/>
          </w:tcPr>
          <w:p w:rsidR="00CB1DC7" w:rsidRPr="00CB1DC7" w:rsidRDefault="00CB1DC7" w:rsidP="00CB1DC7">
            <w:pPr>
              <w:jc w:val="center"/>
              <w:rPr>
                <w:sz w:val="22"/>
                <w:szCs w:val="22"/>
              </w:rPr>
            </w:pPr>
            <w:r w:rsidRPr="00CB1DC7">
              <w:rPr>
                <w:sz w:val="22"/>
                <w:szCs w:val="22"/>
              </w:rPr>
              <w:lastRenderedPageBreak/>
              <w:t>2.2.1</w:t>
            </w: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Организационно-информационное обеспечение</w:t>
            </w: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 </w:t>
            </w: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2410"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1843" w:type="dxa"/>
            <w:shd w:val="clear" w:color="000000" w:fill="FFFFFF"/>
            <w:vAlign w:val="center"/>
          </w:tcPr>
          <w:p w:rsidR="00CB1DC7" w:rsidRPr="00CB1DC7" w:rsidRDefault="00CB1DC7" w:rsidP="00CB1DC7">
            <w:pPr>
              <w:jc w:val="center"/>
              <w:rPr>
                <w:sz w:val="22"/>
                <w:szCs w:val="22"/>
              </w:rPr>
            </w:pPr>
            <w:r w:rsidRPr="00CB1DC7">
              <w:rPr>
                <w:sz w:val="22"/>
                <w:szCs w:val="22"/>
              </w:rPr>
              <w:t>1 640,30068</w:t>
            </w:r>
          </w:p>
        </w:tc>
      </w:tr>
      <w:tr w:rsidR="00CB1DC7" w:rsidRPr="00CB1DC7" w:rsidTr="00CB1DC7">
        <w:trPr>
          <w:trHeight w:val="20"/>
        </w:trPr>
        <w:tc>
          <w:tcPr>
            <w:tcW w:w="894" w:type="dxa"/>
            <w:vMerge/>
            <w:vAlign w:val="center"/>
            <w:hideMark/>
          </w:tcPr>
          <w:p w:rsidR="00CB1DC7" w:rsidRPr="00CB1DC7" w:rsidRDefault="00CB1DC7" w:rsidP="00CB1DC7">
            <w:pPr>
              <w:rPr>
                <w:sz w:val="22"/>
                <w:szCs w:val="22"/>
              </w:rPr>
            </w:pP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 печать официального бюллетеня МО "Городской округ "Город Нарьян-Мар" "Наш город"</w:t>
            </w:r>
          </w:p>
        </w:tc>
        <w:tc>
          <w:tcPr>
            <w:tcW w:w="2213" w:type="dxa"/>
            <w:vMerge w:val="restart"/>
            <w:shd w:val="clear" w:color="000000" w:fill="FFFFFF"/>
            <w:vAlign w:val="center"/>
            <w:hideMark/>
          </w:tcPr>
          <w:p w:rsidR="00CB1DC7" w:rsidRPr="00CB1DC7" w:rsidRDefault="00CB1DC7" w:rsidP="00CB1DC7">
            <w:pPr>
              <w:jc w:val="center"/>
              <w:rPr>
                <w:sz w:val="22"/>
                <w:szCs w:val="22"/>
              </w:rPr>
            </w:pPr>
            <w:r w:rsidRPr="00CB1DC7">
              <w:rPr>
                <w:sz w:val="22"/>
                <w:szCs w:val="22"/>
              </w:rPr>
              <w:t xml:space="preserve">МКУ УГХ (отдел </w:t>
            </w:r>
            <w:r w:rsidR="001E7F6D">
              <w:rPr>
                <w:sz w:val="22"/>
                <w:szCs w:val="22"/>
              </w:rPr>
              <w:br/>
            </w:r>
            <w:r w:rsidRPr="00CB1DC7">
              <w:rPr>
                <w:sz w:val="22"/>
                <w:szCs w:val="22"/>
              </w:rPr>
              <w:t xml:space="preserve">по информированию граждан), отдел </w:t>
            </w:r>
            <w:proofErr w:type="spellStart"/>
            <w:r w:rsidRPr="00CB1DC7">
              <w:rPr>
                <w:sz w:val="22"/>
                <w:szCs w:val="22"/>
              </w:rPr>
              <w:t>ОРиОС</w:t>
            </w:r>
            <w:proofErr w:type="spellEnd"/>
            <w:r w:rsidRPr="00CB1DC7">
              <w:rPr>
                <w:sz w:val="22"/>
                <w:szCs w:val="22"/>
              </w:rPr>
              <w:t xml:space="preserve"> УОИО</w:t>
            </w: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декабрь 2021 года</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январь</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декабрь</w:t>
            </w:r>
          </w:p>
        </w:tc>
        <w:tc>
          <w:tcPr>
            <w:tcW w:w="2410" w:type="dxa"/>
            <w:vMerge w:val="restart"/>
            <w:shd w:val="clear" w:color="000000" w:fill="FFFFFF"/>
            <w:vAlign w:val="center"/>
            <w:hideMark/>
          </w:tcPr>
          <w:p w:rsidR="00CB1DC7" w:rsidRPr="00CB1DC7" w:rsidRDefault="00CB1DC7" w:rsidP="00CB1DC7">
            <w:pPr>
              <w:jc w:val="center"/>
              <w:rPr>
                <w:sz w:val="22"/>
                <w:szCs w:val="22"/>
              </w:rPr>
            </w:pPr>
            <w:r w:rsidRPr="00CB1DC7">
              <w:rPr>
                <w:sz w:val="22"/>
                <w:szCs w:val="22"/>
              </w:rPr>
              <w:t xml:space="preserve">Информационное обеспечение деятельности органов местного самоуправления </w:t>
            </w:r>
            <w:r w:rsidR="001E7F6D">
              <w:rPr>
                <w:sz w:val="22"/>
                <w:szCs w:val="22"/>
              </w:rPr>
              <w:br/>
            </w:r>
            <w:r w:rsidRPr="00CB1DC7">
              <w:rPr>
                <w:sz w:val="22"/>
                <w:szCs w:val="22"/>
              </w:rPr>
              <w:t>и информирование населения о принятых муниципальных правовых актах</w:t>
            </w:r>
          </w:p>
        </w:tc>
        <w:tc>
          <w:tcPr>
            <w:tcW w:w="1843" w:type="dxa"/>
            <w:shd w:val="clear" w:color="000000" w:fill="FFFFFF"/>
            <w:vAlign w:val="center"/>
          </w:tcPr>
          <w:p w:rsidR="00CB1DC7" w:rsidRPr="00CB1DC7" w:rsidRDefault="00CB1DC7" w:rsidP="00CB1DC7">
            <w:pPr>
              <w:jc w:val="center"/>
              <w:rPr>
                <w:sz w:val="22"/>
                <w:szCs w:val="22"/>
              </w:rPr>
            </w:pPr>
            <w:r w:rsidRPr="00CB1DC7">
              <w:rPr>
                <w:sz w:val="22"/>
                <w:szCs w:val="22"/>
              </w:rPr>
              <w:t>240,83099</w:t>
            </w:r>
          </w:p>
        </w:tc>
      </w:tr>
      <w:tr w:rsidR="00CB1DC7" w:rsidRPr="00CB1DC7" w:rsidTr="00CB1DC7">
        <w:trPr>
          <w:trHeight w:val="20"/>
        </w:trPr>
        <w:tc>
          <w:tcPr>
            <w:tcW w:w="894" w:type="dxa"/>
            <w:vMerge/>
            <w:vAlign w:val="center"/>
            <w:hideMark/>
          </w:tcPr>
          <w:p w:rsidR="00CB1DC7" w:rsidRPr="00CB1DC7" w:rsidRDefault="00CB1DC7" w:rsidP="00CB1DC7">
            <w:pPr>
              <w:rPr>
                <w:sz w:val="22"/>
                <w:szCs w:val="22"/>
              </w:rPr>
            </w:pP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 печать сборника нормативных правовых актов Администрации МО "Городской округ "Город Нарьян-Мар"</w:t>
            </w:r>
          </w:p>
        </w:tc>
        <w:tc>
          <w:tcPr>
            <w:tcW w:w="2213" w:type="dxa"/>
            <w:vMerge/>
            <w:vAlign w:val="center"/>
            <w:hideMark/>
          </w:tcPr>
          <w:p w:rsidR="00CB1DC7" w:rsidRPr="00CB1DC7" w:rsidRDefault="00CB1DC7" w:rsidP="00CB1DC7">
            <w:pPr>
              <w:rPr>
                <w:sz w:val="22"/>
                <w:szCs w:val="22"/>
              </w:rPr>
            </w:pP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декабрь 2021 года</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январь</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декабрь</w:t>
            </w:r>
          </w:p>
        </w:tc>
        <w:tc>
          <w:tcPr>
            <w:tcW w:w="2410" w:type="dxa"/>
            <w:vMerge/>
            <w:vAlign w:val="center"/>
            <w:hideMark/>
          </w:tcPr>
          <w:p w:rsidR="00CB1DC7" w:rsidRPr="00CB1DC7" w:rsidRDefault="00CB1DC7" w:rsidP="00CB1DC7">
            <w:pPr>
              <w:rPr>
                <w:sz w:val="22"/>
                <w:szCs w:val="22"/>
              </w:rPr>
            </w:pPr>
          </w:p>
        </w:tc>
        <w:tc>
          <w:tcPr>
            <w:tcW w:w="1843" w:type="dxa"/>
            <w:shd w:val="clear" w:color="000000" w:fill="FFFFFF"/>
            <w:vAlign w:val="center"/>
          </w:tcPr>
          <w:p w:rsidR="00CB1DC7" w:rsidRPr="00CB1DC7" w:rsidRDefault="00CB1DC7" w:rsidP="00CB1DC7">
            <w:pPr>
              <w:jc w:val="center"/>
              <w:rPr>
                <w:sz w:val="22"/>
                <w:szCs w:val="22"/>
              </w:rPr>
            </w:pPr>
            <w:r w:rsidRPr="00CB1DC7">
              <w:rPr>
                <w:sz w:val="22"/>
                <w:szCs w:val="22"/>
              </w:rPr>
              <w:t>376,26901</w:t>
            </w:r>
          </w:p>
        </w:tc>
      </w:tr>
      <w:tr w:rsidR="00CB1DC7" w:rsidRPr="00CB1DC7" w:rsidTr="00CB1DC7">
        <w:trPr>
          <w:trHeight w:val="20"/>
        </w:trPr>
        <w:tc>
          <w:tcPr>
            <w:tcW w:w="894" w:type="dxa"/>
            <w:vMerge/>
            <w:vAlign w:val="center"/>
            <w:hideMark/>
          </w:tcPr>
          <w:p w:rsidR="00CB1DC7" w:rsidRPr="00CB1DC7" w:rsidRDefault="00CB1DC7" w:rsidP="00CB1DC7">
            <w:pPr>
              <w:rPr>
                <w:sz w:val="22"/>
                <w:szCs w:val="22"/>
              </w:rPr>
            </w:pP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 размещение информации в радиоэфире</w:t>
            </w:r>
          </w:p>
        </w:tc>
        <w:tc>
          <w:tcPr>
            <w:tcW w:w="2213" w:type="dxa"/>
            <w:vMerge w:val="restart"/>
            <w:shd w:val="clear" w:color="000000" w:fill="FFFFFF"/>
            <w:vAlign w:val="center"/>
            <w:hideMark/>
          </w:tcPr>
          <w:p w:rsidR="00CB1DC7" w:rsidRPr="00CB1DC7" w:rsidRDefault="00CB1DC7" w:rsidP="00CB1DC7">
            <w:pPr>
              <w:jc w:val="center"/>
              <w:rPr>
                <w:sz w:val="22"/>
                <w:szCs w:val="22"/>
              </w:rPr>
            </w:pPr>
            <w:r w:rsidRPr="00CB1DC7">
              <w:rPr>
                <w:sz w:val="22"/>
                <w:szCs w:val="22"/>
              </w:rPr>
              <w:t xml:space="preserve">отдел </w:t>
            </w:r>
            <w:proofErr w:type="spellStart"/>
            <w:r w:rsidRPr="00CB1DC7">
              <w:rPr>
                <w:sz w:val="22"/>
                <w:szCs w:val="22"/>
              </w:rPr>
              <w:t>ОРиОС</w:t>
            </w:r>
            <w:proofErr w:type="spellEnd"/>
            <w:r w:rsidRPr="00CB1DC7">
              <w:rPr>
                <w:sz w:val="22"/>
                <w:szCs w:val="22"/>
              </w:rPr>
              <w:t xml:space="preserve"> УОИО</w:t>
            </w: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январь</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январь</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декабрь</w:t>
            </w:r>
          </w:p>
        </w:tc>
        <w:tc>
          <w:tcPr>
            <w:tcW w:w="2410" w:type="dxa"/>
            <w:vMerge w:val="restart"/>
            <w:shd w:val="clear" w:color="000000" w:fill="FFFFFF"/>
            <w:vAlign w:val="center"/>
            <w:hideMark/>
          </w:tcPr>
          <w:p w:rsidR="00CB1DC7" w:rsidRPr="00CB1DC7" w:rsidRDefault="00CB1DC7" w:rsidP="00CB1DC7">
            <w:pPr>
              <w:jc w:val="center"/>
              <w:rPr>
                <w:sz w:val="22"/>
                <w:szCs w:val="22"/>
              </w:rPr>
            </w:pPr>
            <w:r w:rsidRPr="00CB1DC7">
              <w:rPr>
                <w:sz w:val="22"/>
                <w:szCs w:val="22"/>
              </w:rPr>
              <w:t xml:space="preserve">Информирование населения </w:t>
            </w:r>
            <w:r w:rsidR="001E7F6D">
              <w:rPr>
                <w:sz w:val="22"/>
                <w:szCs w:val="22"/>
              </w:rPr>
              <w:br/>
            </w:r>
            <w:r w:rsidRPr="00CB1DC7">
              <w:rPr>
                <w:sz w:val="22"/>
                <w:szCs w:val="22"/>
              </w:rPr>
              <w:t>о деятельности органов местного самоуправления</w:t>
            </w:r>
          </w:p>
        </w:tc>
        <w:tc>
          <w:tcPr>
            <w:tcW w:w="1843" w:type="dxa"/>
            <w:shd w:val="clear" w:color="000000" w:fill="FFFFFF"/>
            <w:vAlign w:val="center"/>
          </w:tcPr>
          <w:p w:rsidR="00CB1DC7" w:rsidRPr="00CB1DC7" w:rsidRDefault="00CB1DC7" w:rsidP="00CB1DC7">
            <w:pPr>
              <w:jc w:val="center"/>
              <w:rPr>
                <w:sz w:val="22"/>
                <w:szCs w:val="22"/>
              </w:rPr>
            </w:pPr>
            <w:r w:rsidRPr="00CB1DC7">
              <w:rPr>
                <w:sz w:val="22"/>
                <w:szCs w:val="22"/>
              </w:rPr>
              <w:t>46,30000</w:t>
            </w:r>
          </w:p>
        </w:tc>
      </w:tr>
      <w:tr w:rsidR="00CB1DC7" w:rsidRPr="00CB1DC7" w:rsidTr="00CB1DC7">
        <w:trPr>
          <w:trHeight w:val="20"/>
        </w:trPr>
        <w:tc>
          <w:tcPr>
            <w:tcW w:w="894" w:type="dxa"/>
            <w:vMerge/>
            <w:vAlign w:val="center"/>
            <w:hideMark/>
          </w:tcPr>
          <w:p w:rsidR="00CB1DC7" w:rsidRPr="00CB1DC7" w:rsidRDefault="00CB1DC7" w:rsidP="00CB1DC7">
            <w:pPr>
              <w:rPr>
                <w:sz w:val="22"/>
                <w:szCs w:val="22"/>
              </w:rPr>
            </w:pP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 xml:space="preserve">- размещение информации </w:t>
            </w:r>
            <w:r w:rsidR="001E7F6D">
              <w:rPr>
                <w:sz w:val="22"/>
                <w:szCs w:val="22"/>
              </w:rPr>
              <w:br/>
            </w:r>
            <w:r w:rsidRPr="00CB1DC7">
              <w:rPr>
                <w:sz w:val="22"/>
                <w:szCs w:val="22"/>
              </w:rPr>
              <w:t>в телеэфире</w:t>
            </w:r>
          </w:p>
        </w:tc>
        <w:tc>
          <w:tcPr>
            <w:tcW w:w="2213" w:type="dxa"/>
            <w:vMerge/>
            <w:vAlign w:val="center"/>
            <w:hideMark/>
          </w:tcPr>
          <w:p w:rsidR="00CB1DC7" w:rsidRPr="00CB1DC7" w:rsidRDefault="00CB1DC7" w:rsidP="00CB1DC7">
            <w:pPr>
              <w:rPr>
                <w:sz w:val="22"/>
                <w:szCs w:val="22"/>
              </w:rPr>
            </w:pP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январь</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январь</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декабрь</w:t>
            </w:r>
          </w:p>
        </w:tc>
        <w:tc>
          <w:tcPr>
            <w:tcW w:w="2410" w:type="dxa"/>
            <w:vMerge/>
            <w:vAlign w:val="center"/>
            <w:hideMark/>
          </w:tcPr>
          <w:p w:rsidR="00CB1DC7" w:rsidRPr="00CB1DC7" w:rsidRDefault="00CB1DC7" w:rsidP="00CB1DC7">
            <w:pPr>
              <w:rPr>
                <w:sz w:val="22"/>
                <w:szCs w:val="22"/>
              </w:rPr>
            </w:pPr>
          </w:p>
        </w:tc>
        <w:tc>
          <w:tcPr>
            <w:tcW w:w="1843" w:type="dxa"/>
            <w:shd w:val="clear" w:color="000000" w:fill="FFFFFF"/>
            <w:vAlign w:val="center"/>
          </w:tcPr>
          <w:p w:rsidR="00CB1DC7" w:rsidRPr="00CB1DC7" w:rsidRDefault="00CB1DC7" w:rsidP="00CB1DC7">
            <w:pPr>
              <w:jc w:val="center"/>
              <w:rPr>
                <w:sz w:val="22"/>
                <w:szCs w:val="22"/>
              </w:rPr>
            </w:pPr>
            <w:r w:rsidRPr="00CB1DC7">
              <w:rPr>
                <w:sz w:val="22"/>
                <w:szCs w:val="22"/>
              </w:rPr>
              <w:t>375,30000</w:t>
            </w:r>
          </w:p>
        </w:tc>
      </w:tr>
      <w:tr w:rsidR="00CB1DC7" w:rsidRPr="00CB1DC7" w:rsidTr="00CB1DC7">
        <w:trPr>
          <w:trHeight w:val="20"/>
        </w:trPr>
        <w:tc>
          <w:tcPr>
            <w:tcW w:w="894" w:type="dxa"/>
            <w:vMerge/>
            <w:vAlign w:val="center"/>
            <w:hideMark/>
          </w:tcPr>
          <w:p w:rsidR="00CB1DC7" w:rsidRPr="00CB1DC7" w:rsidRDefault="00CB1DC7" w:rsidP="00CB1DC7">
            <w:pPr>
              <w:rPr>
                <w:sz w:val="22"/>
                <w:szCs w:val="22"/>
              </w:rPr>
            </w:pP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 xml:space="preserve">- размещение информации </w:t>
            </w:r>
            <w:r w:rsidR="001E7F6D">
              <w:rPr>
                <w:sz w:val="22"/>
                <w:szCs w:val="22"/>
              </w:rPr>
              <w:br/>
            </w:r>
            <w:r w:rsidRPr="00CB1DC7">
              <w:rPr>
                <w:sz w:val="22"/>
                <w:szCs w:val="22"/>
              </w:rPr>
              <w:t>в общественно-политической газете Ненецкого автономного округа "</w:t>
            </w:r>
            <w:proofErr w:type="spellStart"/>
            <w:r w:rsidRPr="00CB1DC7">
              <w:rPr>
                <w:sz w:val="22"/>
                <w:szCs w:val="22"/>
              </w:rPr>
              <w:t>Няръяна</w:t>
            </w:r>
            <w:proofErr w:type="spellEnd"/>
            <w:r w:rsidRPr="00CB1DC7">
              <w:rPr>
                <w:sz w:val="22"/>
                <w:szCs w:val="22"/>
              </w:rPr>
              <w:t xml:space="preserve"> </w:t>
            </w:r>
            <w:proofErr w:type="spellStart"/>
            <w:r w:rsidRPr="00CB1DC7">
              <w:rPr>
                <w:sz w:val="22"/>
                <w:szCs w:val="22"/>
              </w:rPr>
              <w:t>вындер</w:t>
            </w:r>
            <w:proofErr w:type="spellEnd"/>
            <w:r w:rsidRPr="00CB1DC7">
              <w:rPr>
                <w:sz w:val="22"/>
                <w:szCs w:val="22"/>
              </w:rPr>
              <w:t>"</w:t>
            </w:r>
          </w:p>
        </w:tc>
        <w:tc>
          <w:tcPr>
            <w:tcW w:w="2213" w:type="dxa"/>
            <w:vMerge/>
            <w:vAlign w:val="center"/>
            <w:hideMark/>
          </w:tcPr>
          <w:p w:rsidR="00CB1DC7" w:rsidRPr="00CB1DC7" w:rsidRDefault="00CB1DC7" w:rsidP="00CB1DC7">
            <w:pPr>
              <w:rPr>
                <w:sz w:val="22"/>
                <w:szCs w:val="22"/>
              </w:rPr>
            </w:pP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январь</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январь</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декабрь</w:t>
            </w:r>
          </w:p>
        </w:tc>
        <w:tc>
          <w:tcPr>
            <w:tcW w:w="2410" w:type="dxa"/>
            <w:vMerge/>
            <w:vAlign w:val="center"/>
            <w:hideMark/>
          </w:tcPr>
          <w:p w:rsidR="00CB1DC7" w:rsidRPr="00CB1DC7" w:rsidRDefault="00CB1DC7" w:rsidP="00CB1DC7">
            <w:pPr>
              <w:rPr>
                <w:sz w:val="22"/>
                <w:szCs w:val="22"/>
              </w:rPr>
            </w:pPr>
          </w:p>
        </w:tc>
        <w:tc>
          <w:tcPr>
            <w:tcW w:w="1843" w:type="dxa"/>
            <w:shd w:val="clear" w:color="000000" w:fill="FFFFFF"/>
            <w:vAlign w:val="center"/>
          </w:tcPr>
          <w:p w:rsidR="00CB1DC7" w:rsidRPr="00CB1DC7" w:rsidRDefault="00CB1DC7" w:rsidP="00CB1DC7">
            <w:pPr>
              <w:jc w:val="center"/>
              <w:rPr>
                <w:sz w:val="22"/>
                <w:szCs w:val="22"/>
              </w:rPr>
            </w:pPr>
            <w:r w:rsidRPr="00CB1DC7">
              <w:rPr>
                <w:sz w:val="22"/>
                <w:szCs w:val="22"/>
              </w:rPr>
              <w:t>246,15068</w:t>
            </w:r>
          </w:p>
        </w:tc>
      </w:tr>
      <w:tr w:rsidR="00CB1DC7" w:rsidRPr="00CB1DC7" w:rsidTr="00CB1DC7">
        <w:trPr>
          <w:trHeight w:val="20"/>
        </w:trPr>
        <w:tc>
          <w:tcPr>
            <w:tcW w:w="894" w:type="dxa"/>
            <w:vMerge/>
            <w:vAlign w:val="center"/>
            <w:hideMark/>
          </w:tcPr>
          <w:p w:rsidR="00CB1DC7" w:rsidRPr="00CB1DC7" w:rsidRDefault="00CB1DC7" w:rsidP="00CB1DC7">
            <w:pPr>
              <w:rPr>
                <w:sz w:val="22"/>
                <w:szCs w:val="22"/>
              </w:rPr>
            </w:pPr>
          </w:p>
        </w:tc>
        <w:tc>
          <w:tcPr>
            <w:tcW w:w="2213" w:type="dxa"/>
            <w:shd w:val="clear" w:color="000000" w:fill="FFFFFF"/>
            <w:vAlign w:val="bottom"/>
            <w:hideMark/>
          </w:tcPr>
          <w:p w:rsidR="00CB1DC7" w:rsidRPr="00CB1DC7" w:rsidRDefault="00CB1DC7" w:rsidP="00CB1DC7">
            <w:pPr>
              <w:rPr>
                <w:sz w:val="22"/>
                <w:szCs w:val="22"/>
              </w:rPr>
            </w:pPr>
            <w:r w:rsidRPr="00CB1DC7">
              <w:rPr>
                <w:sz w:val="22"/>
                <w:szCs w:val="22"/>
              </w:rPr>
              <w:t>- разработка и сопровождение сайта - специальный дизайн</w:t>
            </w:r>
          </w:p>
        </w:tc>
        <w:tc>
          <w:tcPr>
            <w:tcW w:w="2213" w:type="dxa"/>
            <w:vMerge w:val="restart"/>
            <w:shd w:val="clear" w:color="000000" w:fill="FFFFFF"/>
            <w:vAlign w:val="center"/>
            <w:hideMark/>
          </w:tcPr>
          <w:p w:rsidR="00CB1DC7" w:rsidRPr="00CB1DC7" w:rsidRDefault="00CB1DC7" w:rsidP="00CB1DC7">
            <w:pPr>
              <w:jc w:val="center"/>
              <w:rPr>
                <w:sz w:val="22"/>
                <w:szCs w:val="22"/>
              </w:rPr>
            </w:pPr>
            <w:r w:rsidRPr="00CB1DC7">
              <w:rPr>
                <w:sz w:val="22"/>
                <w:szCs w:val="22"/>
              </w:rPr>
              <w:t xml:space="preserve">УОИО, МКУ УГХ (отдел </w:t>
            </w:r>
            <w:r w:rsidR="001E7F6D">
              <w:rPr>
                <w:sz w:val="22"/>
                <w:szCs w:val="22"/>
              </w:rPr>
              <w:br/>
            </w:r>
            <w:r w:rsidRPr="00CB1DC7">
              <w:rPr>
                <w:sz w:val="22"/>
                <w:szCs w:val="22"/>
              </w:rPr>
              <w:t xml:space="preserve">по информированию граждан) </w:t>
            </w: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июнь</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сентябрь</w:t>
            </w:r>
          </w:p>
        </w:tc>
        <w:tc>
          <w:tcPr>
            <w:tcW w:w="2410" w:type="dxa"/>
            <w:vMerge w:val="restart"/>
            <w:shd w:val="clear" w:color="000000" w:fill="FFFFFF"/>
            <w:vAlign w:val="center"/>
            <w:hideMark/>
          </w:tcPr>
          <w:p w:rsidR="00CB1DC7" w:rsidRPr="00CB1DC7" w:rsidRDefault="00CB1DC7" w:rsidP="00CB1DC7">
            <w:pPr>
              <w:jc w:val="center"/>
              <w:rPr>
                <w:sz w:val="22"/>
                <w:szCs w:val="22"/>
              </w:rPr>
            </w:pPr>
            <w:r w:rsidRPr="00CB1DC7">
              <w:rPr>
                <w:sz w:val="22"/>
                <w:szCs w:val="22"/>
              </w:rPr>
              <w:t xml:space="preserve">Подготовительные работы в рамках организации проведения торжественных </w:t>
            </w:r>
            <w:r w:rsidR="001E7F6D">
              <w:rPr>
                <w:sz w:val="22"/>
                <w:szCs w:val="22"/>
              </w:rPr>
              <w:br/>
            </w:r>
            <w:r w:rsidRPr="00CB1DC7">
              <w:rPr>
                <w:sz w:val="22"/>
                <w:szCs w:val="22"/>
              </w:rPr>
              <w:t xml:space="preserve">и официальных мероприятий в рамках </w:t>
            </w:r>
            <w:r w:rsidRPr="00CB1DC7">
              <w:rPr>
                <w:sz w:val="22"/>
                <w:szCs w:val="22"/>
              </w:rPr>
              <w:lastRenderedPageBreak/>
              <w:t>празднования дня города Нарьян-Мара</w:t>
            </w:r>
          </w:p>
        </w:tc>
        <w:tc>
          <w:tcPr>
            <w:tcW w:w="1843" w:type="dxa"/>
            <w:shd w:val="clear" w:color="000000" w:fill="FFFFFF"/>
            <w:vAlign w:val="center"/>
          </w:tcPr>
          <w:p w:rsidR="00CB1DC7" w:rsidRPr="00CB1DC7" w:rsidRDefault="00CB1DC7" w:rsidP="00CB1DC7">
            <w:pPr>
              <w:jc w:val="center"/>
              <w:rPr>
                <w:sz w:val="22"/>
                <w:szCs w:val="22"/>
              </w:rPr>
            </w:pPr>
            <w:r w:rsidRPr="00CB1DC7">
              <w:rPr>
                <w:sz w:val="22"/>
                <w:szCs w:val="22"/>
              </w:rPr>
              <w:lastRenderedPageBreak/>
              <w:t>84,25000</w:t>
            </w:r>
          </w:p>
        </w:tc>
      </w:tr>
      <w:tr w:rsidR="00CB1DC7" w:rsidRPr="00CB1DC7" w:rsidTr="00CB1DC7">
        <w:trPr>
          <w:trHeight w:val="20"/>
        </w:trPr>
        <w:tc>
          <w:tcPr>
            <w:tcW w:w="894" w:type="dxa"/>
            <w:vMerge/>
            <w:vAlign w:val="center"/>
            <w:hideMark/>
          </w:tcPr>
          <w:p w:rsidR="00CB1DC7" w:rsidRPr="00CB1DC7" w:rsidRDefault="00CB1DC7" w:rsidP="00CB1DC7">
            <w:pPr>
              <w:rPr>
                <w:sz w:val="22"/>
                <w:szCs w:val="22"/>
              </w:rPr>
            </w:pP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 xml:space="preserve">- продвижение сайтов и официальных групп в </w:t>
            </w:r>
            <w:proofErr w:type="spellStart"/>
            <w:r w:rsidRPr="00CB1DC7">
              <w:rPr>
                <w:sz w:val="22"/>
                <w:szCs w:val="22"/>
              </w:rPr>
              <w:t>соц.сетях</w:t>
            </w:r>
            <w:proofErr w:type="spellEnd"/>
            <w:r w:rsidRPr="00CB1DC7">
              <w:rPr>
                <w:sz w:val="22"/>
                <w:szCs w:val="22"/>
              </w:rPr>
              <w:t xml:space="preserve"> </w:t>
            </w:r>
            <w:r w:rsidRPr="00CB1DC7">
              <w:rPr>
                <w:sz w:val="22"/>
                <w:szCs w:val="22"/>
              </w:rPr>
              <w:lastRenderedPageBreak/>
              <w:t>(</w:t>
            </w:r>
            <w:proofErr w:type="spellStart"/>
            <w:r w:rsidRPr="00CB1DC7">
              <w:rPr>
                <w:sz w:val="22"/>
                <w:szCs w:val="22"/>
              </w:rPr>
              <w:t>таргетированная</w:t>
            </w:r>
            <w:proofErr w:type="spellEnd"/>
            <w:r w:rsidRPr="00CB1DC7">
              <w:rPr>
                <w:sz w:val="22"/>
                <w:szCs w:val="22"/>
              </w:rPr>
              <w:t xml:space="preserve"> реклама, СММ)</w:t>
            </w:r>
          </w:p>
        </w:tc>
        <w:tc>
          <w:tcPr>
            <w:tcW w:w="2213" w:type="dxa"/>
            <w:vMerge/>
            <w:vAlign w:val="center"/>
            <w:hideMark/>
          </w:tcPr>
          <w:p w:rsidR="00CB1DC7" w:rsidRPr="00CB1DC7" w:rsidRDefault="00CB1DC7" w:rsidP="00CB1DC7">
            <w:pPr>
              <w:rPr>
                <w:sz w:val="22"/>
                <w:szCs w:val="22"/>
              </w:rPr>
            </w:pP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3402" w:type="dxa"/>
            <w:gridSpan w:val="2"/>
            <w:shd w:val="clear" w:color="000000" w:fill="FFFFFF"/>
            <w:vAlign w:val="center"/>
            <w:hideMark/>
          </w:tcPr>
          <w:p w:rsidR="00CB1DC7" w:rsidRPr="00CB1DC7" w:rsidRDefault="00CB1DC7" w:rsidP="00CB1DC7">
            <w:pPr>
              <w:jc w:val="center"/>
              <w:rPr>
                <w:sz w:val="22"/>
                <w:szCs w:val="22"/>
              </w:rPr>
            </w:pPr>
            <w:r w:rsidRPr="00CB1DC7">
              <w:rPr>
                <w:sz w:val="22"/>
                <w:szCs w:val="22"/>
              </w:rPr>
              <w:t>в течение года</w:t>
            </w:r>
          </w:p>
        </w:tc>
        <w:tc>
          <w:tcPr>
            <w:tcW w:w="2410" w:type="dxa"/>
            <w:vMerge/>
            <w:vAlign w:val="center"/>
            <w:hideMark/>
          </w:tcPr>
          <w:p w:rsidR="00CB1DC7" w:rsidRPr="00CB1DC7" w:rsidRDefault="00CB1DC7" w:rsidP="00CB1DC7">
            <w:pPr>
              <w:rPr>
                <w:sz w:val="22"/>
                <w:szCs w:val="22"/>
              </w:rPr>
            </w:pPr>
          </w:p>
        </w:tc>
        <w:tc>
          <w:tcPr>
            <w:tcW w:w="1843" w:type="dxa"/>
            <w:shd w:val="clear" w:color="000000" w:fill="FFFFFF"/>
            <w:vAlign w:val="center"/>
          </w:tcPr>
          <w:p w:rsidR="00CB1DC7" w:rsidRPr="00CB1DC7" w:rsidRDefault="00CB1DC7" w:rsidP="00CB1DC7">
            <w:pPr>
              <w:jc w:val="center"/>
              <w:rPr>
                <w:sz w:val="22"/>
                <w:szCs w:val="22"/>
              </w:rPr>
            </w:pPr>
            <w:r w:rsidRPr="00CB1DC7">
              <w:rPr>
                <w:sz w:val="22"/>
                <w:szCs w:val="22"/>
              </w:rPr>
              <w:t>без финансирования</w:t>
            </w:r>
          </w:p>
        </w:tc>
      </w:tr>
      <w:tr w:rsidR="00CB1DC7" w:rsidRPr="00CB1DC7" w:rsidTr="00CB1DC7">
        <w:trPr>
          <w:trHeight w:val="20"/>
        </w:trPr>
        <w:tc>
          <w:tcPr>
            <w:tcW w:w="894" w:type="dxa"/>
            <w:vMerge/>
            <w:vAlign w:val="center"/>
            <w:hideMark/>
          </w:tcPr>
          <w:p w:rsidR="00CB1DC7" w:rsidRPr="00CB1DC7" w:rsidRDefault="00CB1DC7" w:rsidP="00CB1DC7">
            <w:pPr>
              <w:rPr>
                <w:sz w:val="22"/>
                <w:szCs w:val="22"/>
              </w:rPr>
            </w:pP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 изготовление тематических видеороликов</w:t>
            </w:r>
          </w:p>
        </w:tc>
        <w:tc>
          <w:tcPr>
            <w:tcW w:w="2213" w:type="dxa"/>
            <w:vMerge/>
            <w:vAlign w:val="center"/>
            <w:hideMark/>
          </w:tcPr>
          <w:p w:rsidR="00CB1DC7" w:rsidRPr="00CB1DC7" w:rsidRDefault="00CB1DC7" w:rsidP="00CB1DC7">
            <w:pPr>
              <w:rPr>
                <w:sz w:val="22"/>
                <w:szCs w:val="22"/>
              </w:rPr>
            </w:pP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3402" w:type="dxa"/>
            <w:gridSpan w:val="2"/>
            <w:shd w:val="clear" w:color="000000" w:fill="FFFFFF"/>
            <w:vAlign w:val="center"/>
            <w:hideMark/>
          </w:tcPr>
          <w:p w:rsidR="00CB1DC7" w:rsidRPr="00CB1DC7" w:rsidRDefault="00CB1DC7" w:rsidP="00CB1DC7">
            <w:pPr>
              <w:jc w:val="center"/>
              <w:rPr>
                <w:sz w:val="22"/>
                <w:szCs w:val="22"/>
              </w:rPr>
            </w:pPr>
            <w:r w:rsidRPr="00CB1DC7">
              <w:rPr>
                <w:sz w:val="22"/>
                <w:szCs w:val="22"/>
              </w:rPr>
              <w:t>в течение года</w:t>
            </w:r>
          </w:p>
        </w:tc>
        <w:tc>
          <w:tcPr>
            <w:tcW w:w="2410" w:type="dxa"/>
            <w:vMerge/>
            <w:vAlign w:val="center"/>
            <w:hideMark/>
          </w:tcPr>
          <w:p w:rsidR="00CB1DC7" w:rsidRPr="00CB1DC7" w:rsidRDefault="00CB1DC7" w:rsidP="00CB1DC7">
            <w:pPr>
              <w:rPr>
                <w:sz w:val="22"/>
                <w:szCs w:val="22"/>
              </w:rPr>
            </w:pPr>
          </w:p>
        </w:tc>
        <w:tc>
          <w:tcPr>
            <w:tcW w:w="1843" w:type="dxa"/>
            <w:shd w:val="clear" w:color="000000" w:fill="FFFFFF"/>
            <w:vAlign w:val="center"/>
          </w:tcPr>
          <w:p w:rsidR="00CB1DC7" w:rsidRPr="00CB1DC7" w:rsidRDefault="00CB1DC7" w:rsidP="00CB1DC7">
            <w:pPr>
              <w:jc w:val="center"/>
              <w:rPr>
                <w:sz w:val="22"/>
                <w:szCs w:val="22"/>
              </w:rPr>
            </w:pPr>
            <w:r w:rsidRPr="00CB1DC7">
              <w:rPr>
                <w:sz w:val="22"/>
                <w:szCs w:val="22"/>
              </w:rPr>
              <w:t>без финансирования</w:t>
            </w:r>
          </w:p>
        </w:tc>
      </w:tr>
      <w:tr w:rsidR="00CB1DC7" w:rsidRPr="00CB1DC7" w:rsidTr="00CB1DC7">
        <w:trPr>
          <w:trHeight w:val="20"/>
        </w:trPr>
        <w:tc>
          <w:tcPr>
            <w:tcW w:w="894" w:type="dxa"/>
            <w:vMerge/>
            <w:vAlign w:val="center"/>
            <w:hideMark/>
          </w:tcPr>
          <w:p w:rsidR="00CB1DC7" w:rsidRPr="00CB1DC7" w:rsidRDefault="00CB1DC7" w:rsidP="00CB1DC7">
            <w:pPr>
              <w:rPr>
                <w:sz w:val="22"/>
                <w:szCs w:val="22"/>
              </w:rPr>
            </w:pP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 xml:space="preserve">- информационное сопровождение </w:t>
            </w:r>
            <w:r w:rsidR="001E7F6D">
              <w:rPr>
                <w:sz w:val="22"/>
                <w:szCs w:val="22"/>
              </w:rPr>
              <w:br/>
            </w:r>
            <w:r w:rsidRPr="00CB1DC7">
              <w:rPr>
                <w:sz w:val="22"/>
                <w:szCs w:val="22"/>
              </w:rPr>
              <w:t>в федеральных, региональных</w:t>
            </w:r>
            <w:r w:rsidR="001E7F6D">
              <w:rPr>
                <w:sz w:val="22"/>
                <w:szCs w:val="22"/>
              </w:rPr>
              <w:t xml:space="preserve">, муниципальных и общественных </w:t>
            </w:r>
            <w:r w:rsidRPr="00CB1DC7">
              <w:rPr>
                <w:sz w:val="22"/>
                <w:szCs w:val="22"/>
              </w:rPr>
              <w:t>СМИ</w:t>
            </w:r>
          </w:p>
        </w:tc>
        <w:tc>
          <w:tcPr>
            <w:tcW w:w="2213" w:type="dxa"/>
            <w:vMerge/>
            <w:vAlign w:val="center"/>
            <w:hideMark/>
          </w:tcPr>
          <w:p w:rsidR="00CB1DC7" w:rsidRPr="00CB1DC7" w:rsidRDefault="00CB1DC7" w:rsidP="00CB1DC7">
            <w:pPr>
              <w:rPr>
                <w:sz w:val="22"/>
                <w:szCs w:val="22"/>
              </w:rPr>
            </w:pP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октябрь</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декабрь</w:t>
            </w:r>
          </w:p>
        </w:tc>
        <w:tc>
          <w:tcPr>
            <w:tcW w:w="2410" w:type="dxa"/>
            <w:vMerge/>
            <w:vAlign w:val="center"/>
            <w:hideMark/>
          </w:tcPr>
          <w:p w:rsidR="00CB1DC7" w:rsidRPr="00CB1DC7" w:rsidRDefault="00CB1DC7" w:rsidP="00CB1DC7">
            <w:pPr>
              <w:rPr>
                <w:sz w:val="22"/>
                <w:szCs w:val="22"/>
              </w:rPr>
            </w:pPr>
          </w:p>
        </w:tc>
        <w:tc>
          <w:tcPr>
            <w:tcW w:w="1843" w:type="dxa"/>
            <w:shd w:val="clear" w:color="000000" w:fill="FFFFFF"/>
            <w:vAlign w:val="center"/>
          </w:tcPr>
          <w:p w:rsidR="00CB1DC7" w:rsidRPr="00CB1DC7" w:rsidRDefault="00CB1DC7" w:rsidP="00CB1DC7">
            <w:pPr>
              <w:jc w:val="center"/>
              <w:rPr>
                <w:sz w:val="22"/>
                <w:szCs w:val="22"/>
              </w:rPr>
            </w:pPr>
            <w:r w:rsidRPr="00CB1DC7">
              <w:rPr>
                <w:sz w:val="22"/>
                <w:szCs w:val="22"/>
              </w:rPr>
              <w:t>271,20000</w:t>
            </w:r>
          </w:p>
        </w:tc>
      </w:tr>
      <w:tr w:rsidR="00CB1DC7" w:rsidRPr="00CB1DC7" w:rsidTr="00CB1DC7">
        <w:trPr>
          <w:trHeight w:val="20"/>
        </w:trPr>
        <w:tc>
          <w:tcPr>
            <w:tcW w:w="894" w:type="dxa"/>
            <w:shd w:val="clear" w:color="000000" w:fill="FFFFFF"/>
            <w:hideMark/>
          </w:tcPr>
          <w:p w:rsidR="00CB1DC7" w:rsidRPr="00CB1DC7" w:rsidRDefault="00CB1DC7" w:rsidP="00CB1DC7">
            <w:pPr>
              <w:jc w:val="center"/>
              <w:rPr>
                <w:sz w:val="22"/>
                <w:szCs w:val="22"/>
              </w:rPr>
            </w:pPr>
            <w:r w:rsidRPr="00CB1DC7">
              <w:rPr>
                <w:sz w:val="22"/>
                <w:szCs w:val="22"/>
              </w:rPr>
              <w:t>2.3</w:t>
            </w: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Основное мероприятие: Обеспечение деятельности подведомственных казенных учреждений МО "Городской округ "Город Нарьян-Мар"</w:t>
            </w: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 </w:t>
            </w: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2410"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1843" w:type="dxa"/>
            <w:shd w:val="clear" w:color="000000" w:fill="FFFFFF"/>
            <w:vAlign w:val="center"/>
          </w:tcPr>
          <w:p w:rsidR="00CB1DC7" w:rsidRPr="00CB1DC7" w:rsidRDefault="00CB1DC7" w:rsidP="00CB1DC7">
            <w:pPr>
              <w:jc w:val="center"/>
              <w:rPr>
                <w:sz w:val="22"/>
                <w:szCs w:val="22"/>
              </w:rPr>
            </w:pPr>
            <w:r w:rsidRPr="00CB1DC7">
              <w:rPr>
                <w:sz w:val="22"/>
                <w:szCs w:val="22"/>
              </w:rPr>
              <w:t>114 732,06930</w:t>
            </w:r>
          </w:p>
        </w:tc>
      </w:tr>
      <w:tr w:rsidR="00CB1DC7" w:rsidRPr="00CB1DC7" w:rsidTr="00CB1DC7">
        <w:trPr>
          <w:trHeight w:val="20"/>
        </w:trPr>
        <w:tc>
          <w:tcPr>
            <w:tcW w:w="894" w:type="dxa"/>
            <w:vMerge w:val="restart"/>
            <w:shd w:val="clear" w:color="000000" w:fill="FFFFFF"/>
            <w:hideMark/>
          </w:tcPr>
          <w:p w:rsidR="00CB1DC7" w:rsidRPr="00CB1DC7" w:rsidRDefault="00CB1DC7" w:rsidP="00CB1DC7">
            <w:pPr>
              <w:jc w:val="center"/>
              <w:rPr>
                <w:sz w:val="22"/>
                <w:szCs w:val="22"/>
              </w:rPr>
            </w:pPr>
            <w:r w:rsidRPr="00CB1DC7">
              <w:rPr>
                <w:sz w:val="22"/>
                <w:szCs w:val="22"/>
              </w:rPr>
              <w:t>2.3.1</w:t>
            </w: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Расходы на обеспечение деятельности МКУ "Управление городского хозяйства г. Нарьян-Мара"</w:t>
            </w:r>
          </w:p>
        </w:tc>
        <w:tc>
          <w:tcPr>
            <w:tcW w:w="2213" w:type="dxa"/>
            <w:shd w:val="clear" w:color="000000" w:fill="FFFFFF"/>
            <w:vAlign w:val="center"/>
            <w:hideMark/>
          </w:tcPr>
          <w:p w:rsidR="00CB1DC7" w:rsidRPr="00CB1DC7" w:rsidRDefault="00CB1DC7" w:rsidP="00CB1DC7">
            <w:pPr>
              <w:jc w:val="center"/>
              <w:rPr>
                <w:sz w:val="22"/>
                <w:szCs w:val="22"/>
              </w:rPr>
            </w:pPr>
            <w:r w:rsidRPr="00CB1DC7">
              <w:rPr>
                <w:sz w:val="22"/>
                <w:szCs w:val="22"/>
              </w:rPr>
              <w:t>МКУ УГХ</w:t>
            </w: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2410"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1843" w:type="dxa"/>
            <w:shd w:val="clear" w:color="000000" w:fill="FFFFFF"/>
            <w:vAlign w:val="center"/>
          </w:tcPr>
          <w:p w:rsidR="00CB1DC7" w:rsidRPr="00CB1DC7" w:rsidRDefault="00CB1DC7" w:rsidP="00CB1DC7">
            <w:pPr>
              <w:jc w:val="center"/>
              <w:rPr>
                <w:sz w:val="22"/>
                <w:szCs w:val="22"/>
              </w:rPr>
            </w:pPr>
            <w:r w:rsidRPr="00CB1DC7">
              <w:rPr>
                <w:sz w:val="22"/>
                <w:szCs w:val="22"/>
              </w:rPr>
              <w:t>114 732,06930</w:t>
            </w:r>
          </w:p>
        </w:tc>
      </w:tr>
      <w:tr w:rsidR="00CB1DC7" w:rsidRPr="00CB1DC7" w:rsidTr="00CB1DC7">
        <w:trPr>
          <w:trHeight w:val="20"/>
        </w:trPr>
        <w:tc>
          <w:tcPr>
            <w:tcW w:w="894" w:type="dxa"/>
            <w:vMerge/>
            <w:vAlign w:val="center"/>
            <w:hideMark/>
          </w:tcPr>
          <w:p w:rsidR="00CB1DC7" w:rsidRPr="00CB1DC7" w:rsidRDefault="00CB1DC7" w:rsidP="00CB1DC7">
            <w:pPr>
              <w:rPr>
                <w:sz w:val="22"/>
                <w:szCs w:val="22"/>
              </w:rPr>
            </w:pPr>
          </w:p>
        </w:tc>
        <w:tc>
          <w:tcPr>
            <w:tcW w:w="2213" w:type="dxa"/>
            <w:vMerge w:val="restart"/>
            <w:shd w:val="clear" w:color="000000" w:fill="FFFFFF"/>
            <w:vAlign w:val="center"/>
            <w:hideMark/>
          </w:tcPr>
          <w:p w:rsidR="00CB1DC7" w:rsidRPr="00CB1DC7" w:rsidRDefault="00CB1DC7" w:rsidP="00CB1DC7">
            <w:pPr>
              <w:rPr>
                <w:sz w:val="22"/>
                <w:szCs w:val="22"/>
              </w:rPr>
            </w:pPr>
            <w:r w:rsidRPr="00CB1DC7">
              <w:rPr>
                <w:sz w:val="22"/>
                <w:szCs w:val="22"/>
              </w:rPr>
              <w:t>- обеспечение деятельности МКУ "УГХ г. Нарьян-Мара"</w:t>
            </w:r>
          </w:p>
        </w:tc>
        <w:tc>
          <w:tcPr>
            <w:tcW w:w="2213" w:type="dxa"/>
            <w:vMerge w:val="restart"/>
            <w:shd w:val="clear" w:color="000000" w:fill="FFFFFF"/>
            <w:vAlign w:val="center"/>
            <w:hideMark/>
          </w:tcPr>
          <w:p w:rsidR="00CB1DC7" w:rsidRPr="00CB1DC7" w:rsidRDefault="00CB1DC7" w:rsidP="00CB1DC7">
            <w:pPr>
              <w:jc w:val="center"/>
              <w:rPr>
                <w:sz w:val="22"/>
                <w:szCs w:val="22"/>
              </w:rPr>
            </w:pPr>
            <w:r w:rsidRPr="00CB1DC7">
              <w:rPr>
                <w:sz w:val="22"/>
                <w:szCs w:val="22"/>
              </w:rPr>
              <w:t>МКУ УГХ (главный бухгалтер, заведующий хозяйством, системный администратор)</w:t>
            </w: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не проводятся</w:t>
            </w:r>
          </w:p>
        </w:tc>
        <w:tc>
          <w:tcPr>
            <w:tcW w:w="3402" w:type="dxa"/>
            <w:gridSpan w:val="2"/>
            <w:shd w:val="clear" w:color="000000" w:fill="FFFFFF"/>
            <w:vAlign w:val="center"/>
            <w:hideMark/>
          </w:tcPr>
          <w:p w:rsidR="00CB1DC7" w:rsidRPr="00CB1DC7" w:rsidRDefault="00CB1DC7" w:rsidP="00CB1DC7">
            <w:pPr>
              <w:jc w:val="center"/>
              <w:rPr>
                <w:sz w:val="22"/>
                <w:szCs w:val="22"/>
              </w:rPr>
            </w:pPr>
            <w:r w:rsidRPr="00CB1DC7">
              <w:rPr>
                <w:sz w:val="22"/>
                <w:szCs w:val="22"/>
              </w:rPr>
              <w:t>в течение года</w:t>
            </w:r>
          </w:p>
        </w:tc>
        <w:tc>
          <w:tcPr>
            <w:tcW w:w="2410" w:type="dxa"/>
            <w:vMerge w:val="restart"/>
            <w:shd w:val="clear" w:color="000000" w:fill="FFFFFF"/>
            <w:vAlign w:val="center"/>
            <w:hideMark/>
          </w:tcPr>
          <w:p w:rsidR="00CB1DC7" w:rsidRPr="00CB1DC7" w:rsidRDefault="00CB1DC7" w:rsidP="00CB1DC7">
            <w:pPr>
              <w:jc w:val="center"/>
              <w:rPr>
                <w:sz w:val="22"/>
                <w:szCs w:val="22"/>
              </w:rPr>
            </w:pPr>
            <w:r w:rsidRPr="00CB1DC7">
              <w:rPr>
                <w:sz w:val="22"/>
                <w:szCs w:val="22"/>
              </w:rPr>
              <w:t>Обеспечение деятельности подведомственных казенных учреждений</w:t>
            </w:r>
          </w:p>
        </w:tc>
        <w:tc>
          <w:tcPr>
            <w:tcW w:w="1843" w:type="dxa"/>
            <w:shd w:val="clear" w:color="000000" w:fill="FFFFFF"/>
            <w:vAlign w:val="center"/>
          </w:tcPr>
          <w:p w:rsidR="00CB1DC7" w:rsidRPr="00CB1DC7" w:rsidRDefault="00CB1DC7" w:rsidP="00CB1DC7">
            <w:pPr>
              <w:jc w:val="center"/>
              <w:rPr>
                <w:sz w:val="22"/>
                <w:szCs w:val="22"/>
                <w:highlight w:val="yellow"/>
              </w:rPr>
            </w:pPr>
            <w:r w:rsidRPr="00CB1DC7">
              <w:rPr>
                <w:sz w:val="22"/>
                <w:szCs w:val="22"/>
              </w:rPr>
              <w:t>111 149,56945</w:t>
            </w:r>
          </w:p>
        </w:tc>
      </w:tr>
      <w:tr w:rsidR="00CB1DC7" w:rsidRPr="00CB1DC7" w:rsidTr="00CB1DC7">
        <w:trPr>
          <w:trHeight w:val="20"/>
        </w:trPr>
        <w:tc>
          <w:tcPr>
            <w:tcW w:w="894" w:type="dxa"/>
            <w:vMerge/>
            <w:vAlign w:val="center"/>
            <w:hideMark/>
          </w:tcPr>
          <w:p w:rsidR="00CB1DC7" w:rsidRPr="00CB1DC7" w:rsidRDefault="00CB1DC7" w:rsidP="00CB1DC7">
            <w:pPr>
              <w:rPr>
                <w:sz w:val="22"/>
                <w:szCs w:val="22"/>
              </w:rPr>
            </w:pPr>
          </w:p>
        </w:tc>
        <w:tc>
          <w:tcPr>
            <w:tcW w:w="2213" w:type="dxa"/>
            <w:vMerge/>
            <w:vAlign w:val="center"/>
            <w:hideMark/>
          </w:tcPr>
          <w:p w:rsidR="00CB1DC7" w:rsidRPr="00CB1DC7" w:rsidRDefault="00CB1DC7" w:rsidP="00CB1DC7">
            <w:pPr>
              <w:rPr>
                <w:sz w:val="22"/>
                <w:szCs w:val="22"/>
              </w:rPr>
            </w:pPr>
          </w:p>
        </w:tc>
        <w:tc>
          <w:tcPr>
            <w:tcW w:w="2213" w:type="dxa"/>
            <w:vMerge/>
            <w:vAlign w:val="center"/>
            <w:hideMark/>
          </w:tcPr>
          <w:p w:rsidR="00CB1DC7" w:rsidRPr="00CB1DC7" w:rsidRDefault="00CB1DC7" w:rsidP="00CB1DC7">
            <w:pPr>
              <w:rPr>
                <w:sz w:val="22"/>
                <w:szCs w:val="22"/>
              </w:rPr>
            </w:pP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 xml:space="preserve">в течение года </w:t>
            </w:r>
            <w:r w:rsidRPr="00CB1DC7">
              <w:rPr>
                <w:sz w:val="22"/>
                <w:szCs w:val="22"/>
              </w:rPr>
              <w:br/>
              <w:t>(в соответствии с планом-графиком)</w:t>
            </w:r>
          </w:p>
        </w:tc>
        <w:tc>
          <w:tcPr>
            <w:tcW w:w="3402" w:type="dxa"/>
            <w:gridSpan w:val="2"/>
            <w:shd w:val="clear" w:color="000000" w:fill="FFFFFF"/>
            <w:vAlign w:val="center"/>
            <w:hideMark/>
          </w:tcPr>
          <w:p w:rsidR="00CB1DC7" w:rsidRPr="00CB1DC7" w:rsidRDefault="00CB1DC7" w:rsidP="00CB1DC7">
            <w:pPr>
              <w:jc w:val="center"/>
              <w:rPr>
                <w:sz w:val="22"/>
                <w:szCs w:val="22"/>
              </w:rPr>
            </w:pPr>
            <w:r w:rsidRPr="00CB1DC7">
              <w:rPr>
                <w:sz w:val="22"/>
                <w:szCs w:val="22"/>
              </w:rPr>
              <w:t>в течение года</w:t>
            </w:r>
          </w:p>
        </w:tc>
        <w:tc>
          <w:tcPr>
            <w:tcW w:w="2410" w:type="dxa"/>
            <w:vMerge/>
            <w:vAlign w:val="center"/>
            <w:hideMark/>
          </w:tcPr>
          <w:p w:rsidR="00CB1DC7" w:rsidRPr="00CB1DC7" w:rsidRDefault="00CB1DC7" w:rsidP="00CB1DC7">
            <w:pPr>
              <w:rPr>
                <w:sz w:val="22"/>
                <w:szCs w:val="22"/>
              </w:rPr>
            </w:pPr>
          </w:p>
        </w:tc>
        <w:tc>
          <w:tcPr>
            <w:tcW w:w="1843" w:type="dxa"/>
            <w:shd w:val="clear" w:color="000000" w:fill="FFFFFF"/>
            <w:vAlign w:val="center"/>
          </w:tcPr>
          <w:p w:rsidR="00CB1DC7" w:rsidRPr="001E7F6D" w:rsidRDefault="00CB1DC7" w:rsidP="00CB1DC7">
            <w:pPr>
              <w:jc w:val="center"/>
              <w:rPr>
                <w:sz w:val="22"/>
                <w:szCs w:val="22"/>
                <w:highlight w:val="yellow"/>
              </w:rPr>
            </w:pPr>
            <w:r w:rsidRPr="00CB1DC7">
              <w:rPr>
                <w:color w:val="000000"/>
                <w:sz w:val="22"/>
                <w:szCs w:val="22"/>
                <w:shd w:val="clear" w:color="auto" w:fill="FBFBFB"/>
              </w:rPr>
              <w:t>3 453,09985</w:t>
            </w:r>
          </w:p>
        </w:tc>
      </w:tr>
      <w:tr w:rsidR="00CB1DC7" w:rsidRPr="00CB1DC7" w:rsidTr="00CB1DC7">
        <w:trPr>
          <w:trHeight w:val="20"/>
        </w:trPr>
        <w:tc>
          <w:tcPr>
            <w:tcW w:w="894" w:type="dxa"/>
            <w:vMerge/>
            <w:vAlign w:val="center"/>
            <w:hideMark/>
          </w:tcPr>
          <w:p w:rsidR="00CB1DC7" w:rsidRPr="00CB1DC7" w:rsidRDefault="00CB1DC7" w:rsidP="00CB1DC7">
            <w:pPr>
              <w:rPr>
                <w:sz w:val="22"/>
                <w:szCs w:val="22"/>
              </w:rPr>
            </w:pP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 xml:space="preserve">- повышение квалификации, подготовка и переподготовка </w:t>
            </w:r>
            <w:r w:rsidRPr="00CB1DC7">
              <w:rPr>
                <w:sz w:val="22"/>
                <w:szCs w:val="22"/>
              </w:rPr>
              <w:lastRenderedPageBreak/>
              <w:t>специалистов, участие в семинарах</w:t>
            </w:r>
          </w:p>
        </w:tc>
        <w:tc>
          <w:tcPr>
            <w:tcW w:w="2213" w:type="dxa"/>
            <w:shd w:val="clear" w:color="000000" w:fill="FFFFFF"/>
            <w:vAlign w:val="center"/>
            <w:hideMark/>
          </w:tcPr>
          <w:p w:rsidR="00CB1DC7" w:rsidRPr="00CB1DC7" w:rsidRDefault="00CB1DC7" w:rsidP="00CB1DC7">
            <w:pPr>
              <w:jc w:val="center"/>
              <w:rPr>
                <w:sz w:val="22"/>
                <w:szCs w:val="22"/>
              </w:rPr>
            </w:pPr>
            <w:r w:rsidRPr="00CB1DC7">
              <w:rPr>
                <w:sz w:val="22"/>
                <w:szCs w:val="22"/>
              </w:rPr>
              <w:lastRenderedPageBreak/>
              <w:t>МКУ УГХ (начальники отделов, специалист по кадрам)</w:t>
            </w: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не проводятся</w:t>
            </w:r>
          </w:p>
        </w:tc>
        <w:tc>
          <w:tcPr>
            <w:tcW w:w="3402" w:type="dxa"/>
            <w:gridSpan w:val="2"/>
            <w:shd w:val="clear" w:color="000000" w:fill="FFFFFF"/>
            <w:vAlign w:val="center"/>
            <w:hideMark/>
          </w:tcPr>
          <w:p w:rsidR="00CB1DC7" w:rsidRPr="00CB1DC7" w:rsidRDefault="00CB1DC7" w:rsidP="00CB1DC7">
            <w:pPr>
              <w:jc w:val="center"/>
              <w:rPr>
                <w:sz w:val="22"/>
                <w:szCs w:val="22"/>
              </w:rPr>
            </w:pPr>
            <w:r w:rsidRPr="00CB1DC7">
              <w:rPr>
                <w:sz w:val="22"/>
                <w:szCs w:val="22"/>
              </w:rPr>
              <w:t>в течение года</w:t>
            </w:r>
          </w:p>
          <w:p w:rsidR="00CB1DC7" w:rsidRPr="00CB1DC7" w:rsidRDefault="00CB1DC7" w:rsidP="00CB1DC7">
            <w:pPr>
              <w:jc w:val="center"/>
              <w:rPr>
                <w:sz w:val="22"/>
                <w:szCs w:val="22"/>
              </w:rPr>
            </w:pPr>
            <w:r w:rsidRPr="00CB1DC7">
              <w:rPr>
                <w:sz w:val="22"/>
                <w:szCs w:val="22"/>
              </w:rPr>
              <w:t>х</w:t>
            </w:r>
          </w:p>
        </w:tc>
        <w:tc>
          <w:tcPr>
            <w:tcW w:w="2410" w:type="dxa"/>
            <w:shd w:val="clear" w:color="000000" w:fill="FFFFFF"/>
            <w:vAlign w:val="center"/>
            <w:hideMark/>
          </w:tcPr>
          <w:p w:rsidR="00CB1DC7" w:rsidRPr="00CB1DC7" w:rsidRDefault="00CB1DC7" w:rsidP="00CB1DC7">
            <w:pPr>
              <w:jc w:val="center"/>
              <w:rPr>
                <w:sz w:val="22"/>
                <w:szCs w:val="22"/>
              </w:rPr>
            </w:pPr>
            <w:r w:rsidRPr="00CB1DC7">
              <w:rPr>
                <w:sz w:val="22"/>
                <w:szCs w:val="22"/>
              </w:rPr>
              <w:t>Повышение квалификации работников МКУ УГХ</w:t>
            </w:r>
          </w:p>
        </w:tc>
        <w:tc>
          <w:tcPr>
            <w:tcW w:w="1843" w:type="dxa"/>
            <w:shd w:val="clear" w:color="000000" w:fill="FFFFFF"/>
            <w:vAlign w:val="center"/>
          </w:tcPr>
          <w:p w:rsidR="00CB1DC7" w:rsidRPr="00CB1DC7" w:rsidRDefault="00CB1DC7" w:rsidP="00CB1DC7">
            <w:pPr>
              <w:jc w:val="center"/>
              <w:rPr>
                <w:sz w:val="22"/>
                <w:szCs w:val="22"/>
              </w:rPr>
            </w:pPr>
            <w:r w:rsidRPr="00CB1DC7">
              <w:rPr>
                <w:sz w:val="22"/>
                <w:szCs w:val="22"/>
              </w:rPr>
              <w:t>129,40000</w:t>
            </w:r>
          </w:p>
        </w:tc>
      </w:tr>
      <w:tr w:rsidR="00CB1DC7" w:rsidRPr="00CB1DC7" w:rsidTr="00CB1DC7">
        <w:trPr>
          <w:trHeight w:val="20"/>
        </w:trPr>
        <w:tc>
          <w:tcPr>
            <w:tcW w:w="894" w:type="dxa"/>
            <w:shd w:val="clear" w:color="000000" w:fill="FFFFFF"/>
            <w:hideMark/>
          </w:tcPr>
          <w:p w:rsidR="00CB1DC7" w:rsidRPr="00CB1DC7" w:rsidRDefault="00CB1DC7" w:rsidP="00CB1DC7">
            <w:pPr>
              <w:jc w:val="center"/>
              <w:rPr>
                <w:sz w:val="22"/>
                <w:szCs w:val="22"/>
              </w:rPr>
            </w:pPr>
            <w:r w:rsidRPr="00CB1DC7">
              <w:rPr>
                <w:sz w:val="22"/>
                <w:szCs w:val="22"/>
              </w:rPr>
              <w:t>2.4</w:t>
            </w: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 xml:space="preserve"> Основное мероприятие:</w:t>
            </w:r>
            <w:r w:rsidR="001E7F6D">
              <w:rPr>
                <w:sz w:val="22"/>
                <w:szCs w:val="22"/>
              </w:rPr>
              <w:t xml:space="preserve"> </w:t>
            </w:r>
            <w:r w:rsidRPr="00CB1DC7">
              <w:rPr>
                <w:sz w:val="22"/>
                <w:szCs w:val="22"/>
              </w:rPr>
              <w:br/>
              <w:t xml:space="preserve">Мероприятия </w:t>
            </w:r>
            <w:r w:rsidR="001E7F6D">
              <w:rPr>
                <w:sz w:val="22"/>
                <w:szCs w:val="22"/>
              </w:rPr>
              <w:br/>
            </w:r>
            <w:r w:rsidRPr="00CB1DC7">
              <w:rPr>
                <w:sz w:val="22"/>
                <w:szCs w:val="22"/>
              </w:rPr>
              <w:t>в сфере информатизации</w:t>
            </w: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 </w:t>
            </w: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2410"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1843" w:type="dxa"/>
            <w:shd w:val="clear" w:color="000000" w:fill="FFFFFF"/>
            <w:vAlign w:val="center"/>
          </w:tcPr>
          <w:p w:rsidR="00CB1DC7" w:rsidRPr="00CB1DC7" w:rsidRDefault="00CB1DC7" w:rsidP="00CB1DC7">
            <w:pPr>
              <w:jc w:val="center"/>
              <w:rPr>
                <w:sz w:val="22"/>
                <w:szCs w:val="22"/>
              </w:rPr>
            </w:pPr>
            <w:r w:rsidRPr="00CB1DC7">
              <w:rPr>
                <w:sz w:val="22"/>
                <w:szCs w:val="22"/>
              </w:rPr>
              <w:t>3 680,08333</w:t>
            </w:r>
          </w:p>
        </w:tc>
      </w:tr>
      <w:tr w:rsidR="00CB1DC7" w:rsidRPr="00CB1DC7" w:rsidTr="00CB1DC7">
        <w:trPr>
          <w:trHeight w:val="20"/>
        </w:trPr>
        <w:tc>
          <w:tcPr>
            <w:tcW w:w="894" w:type="dxa"/>
            <w:shd w:val="clear" w:color="000000" w:fill="FFFFFF"/>
            <w:hideMark/>
          </w:tcPr>
          <w:p w:rsidR="00CB1DC7" w:rsidRPr="00CB1DC7" w:rsidRDefault="00CB1DC7" w:rsidP="00CB1DC7">
            <w:pPr>
              <w:jc w:val="center"/>
              <w:rPr>
                <w:sz w:val="22"/>
                <w:szCs w:val="22"/>
              </w:rPr>
            </w:pPr>
            <w:r w:rsidRPr="00CB1DC7">
              <w:rPr>
                <w:sz w:val="22"/>
                <w:szCs w:val="22"/>
              </w:rPr>
              <w:t>2.4.1</w:t>
            </w: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Внедрение и сопровождение информационных систем и программного обеспечения</w:t>
            </w:r>
          </w:p>
        </w:tc>
        <w:tc>
          <w:tcPr>
            <w:tcW w:w="2213" w:type="dxa"/>
            <w:shd w:val="clear" w:color="000000" w:fill="FFFFFF"/>
            <w:vAlign w:val="center"/>
            <w:hideMark/>
          </w:tcPr>
          <w:p w:rsidR="00CB1DC7" w:rsidRPr="00CB1DC7" w:rsidRDefault="00CB1DC7" w:rsidP="00CB1DC7">
            <w:pPr>
              <w:jc w:val="center"/>
              <w:rPr>
                <w:sz w:val="22"/>
                <w:szCs w:val="22"/>
              </w:rPr>
            </w:pPr>
            <w:r w:rsidRPr="00CB1DC7">
              <w:rPr>
                <w:sz w:val="22"/>
                <w:szCs w:val="22"/>
              </w:rPr>
              <w:t>МКУ УГХ, УОИО</w:t>
            </w: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 xml:space="preserve">х в течение года </w:t>
            </w:r>
            <w:r w:rsidR="001E7F6D">
              <w:rPr>
                <w:sz w:val="22"/>
                <w:szCs w:val="22"/>
              </w:rPr>
              <w:br/>
            </w:r>
            <w:r w:rsidRPr="00CB1DC7">
              <w:rPr>
                <w:sz w:val="22"/>
                <w:szCs w:val="22"/>
              </w:rPr>
              <w:t>(в соответствии с планом-графиком)</w:t>
            </w:r>
          </w:p>
        </w:tc>
        <w:tc>
          <w:tcPr>
            <w:tcW w:w="3402" w:type="dxa"/>
            <w:gridSpan w:val="2"/>
            <w:shd w:val="clear" w:color="000000" w:fill="FFFFFF"/>
            <w:vAlign w:val="center"/>
            <w:hideMark/>
          </w:tcPr>
          <w:p w:rsidR="00CB1DC7" w:rsidRPr="00CB1DC7" w:rsidRDefault="00CB1DC7" w:rsidP="00CB1DC7">
            <w:pPr>
              <w:jc w:val="center"/>
              <w:rPr>
                <w:sz w:val="22"/>
                <w:szCs w:val="22"/>
              </w:rPr>
            </w:pPr>
            <w:r w:rsidRPr="00CB1DC7">
              <w:rPr>
                <w:sz w:val="22"/>
                <w:szCs w:val="22"/>
              </w:rPr>
              <w:t xml:space="preserve">в течение года </w:t>
            </w:r>
          </w:p>
        </w:tc>
        <w:tc>
          <w:tcPr>
            <w:tcW w:w="2410" w:type="dxa"/>
            <w:shd w:val="clear" w:color="000000" w:fill="FFFFFF"/>
            <w:vAlign w:val="center"/>
            <w:hideMark/>
          </w:tcPr>
          <w:p w:rsidR="00CB1DC7" w:rsidRPr="00CB1DC7" w:rsidRDefault="00CB1DC7" w:rsidP="00CB1DC7">
            <w:pPr>
              <w:jc w:val="center"/>
              <w:rPr>
                <w:sz w:val="22"/>
                <w:szCs w:val="22"/>
              </w:rPr>
            </w:pPr>
            <w:r w:rsidRPr="00CB1DC7">
              <w:rPr>
                <w:sz w:val="22"/>
                <w:szCs w:val="22"/>
              </w:rPr>
              <w:t xml:space="preserve">Внедрение </w:t>
            </w:r>
            <w:r w:rsidR="001E7F6D">
              <w:rPr>
                <w:sz w:val="22"/>
                <w:szCs w:val="22"/>
              </w:rPr>
              <w:br/>
            </w:r>
            <w:r w:rsidRPr="00CB1DC7">
              <w:rPr>
                <w:sz w:val="22"/>
                <w:szCs w:val="22"/>
              </w:rPr>
              <w:t xml:space="preserve">и сопровождение информационных систем </w:t>
            </w:r>
            <w:r w:rsidR="001E7F6D">
              <w:rPr>
                <w:sz w:val="22"/>
                <w:szCs w:val="22"/>
              </w:rPr>
              <w:br/>
            </w:r>
            <w:r w:rsidRPr="00CB1DC7">
              <w:rPr>
                <w:sz w:val="22"/>
                <w:szCs w:val="22"/>
              </w:rPr>
              <w:t>и программного обеспечения</w:t>
            </w:r>
          </w:p>
        </w:tc>
        <w:tc>
          <w:tcPr>
            <w:tcW w:w="1843" w:type="dxa"/>
            <w:shd w:val="clear" w:color="000000" w:fill="FFFFFF"/>
            <w:vAlign w:val="center"/>
          </w:tcPr>
          <w:p w:rsidR="00CB1DC7" w:rsidRPr="00CB1DC7" w:rsidRDefault="00CB1DC7" w:rsidP="00CB1DC7">
            <w:pPr>
              <w:jc w:val="center"/>
              <w:rPr>
                <w:sz w:val="22"/>
                <w:szCs w:val="22"/>
              </w:rPr>
            </w:pPr>
            <w:r w:rsidRPr="00CB1DC7">
              <w:rPr>
                <w:sz w:val="22"/>
                <w:szCs w:val="22"/>
              </w:rPr>
              <w:t>524,58333</w:t>
            </w:r>
          </w:p>
        </w:tc>
      </w:tr>
      <w:tr w:rsidR="00CB1DC7" w:rsidRPr="00CB1DC7" w:rsidTr="00CB1DC7">
        <w:trPr>
          <w:trHeight w:val="20"/>
        </w:trPr>
        <w:tc>
          <w:tcPr>
            <w:tcW w:w="894" w:type="dxa"/>
            <w:vMerge w:val="restart"/>
            <w:shd w:val="clear" w:color="000000" w:fill="FFFFFF"/>
            <w:hideMark/>
          </w:tcPr>
          <w:p w:rsidR="00CB1DC7" w:rsidRPr="00CB1DC7" w:rsidRDefault="00CB1DC7" w:rsidP="00CB1DC7">
            <w:pPr>
              <w:jc w:val="center"/>
              <w:rPr>
                <w:sz w:val="22"/>
                <w:szCs w:val="22"/>
              </w:rPr>
            </w:pPr>
            <w:r w:rsidRPr="00CB1DC7">
              <w:rPr>
                <w:sz w:val="22"/>
                <w:szCs w:val="22"/>
              </w:rPr>
              <w:t>2.4.2</w:t>
            </w:r>
          </w:p>
        </w:tc>
        <w:tc>
          <w:tcPr>
            <w:tcW w:w="2213" w:type="dxa"/>
            <w:shd w:val="clear" w:color="000000" w:fill="FFFFFF"/>
            <w:hideMark/>
          </w:tcPr>
          <w:p w:rsidR="00CB1DC7" w:rsidRPr="00CB1DC7" w:rsidRDefault="00CB1DC7" w:rsidP="00CB1DC7">
            <w:pPr>
              <w:rPr>
                <w:sz w:val="22"/>
                <w:szCs w:val="22"/>
              </w:rPr>
            </w:pPr>
            <w:r w:rsidRPr="00CB1DC7">
              <w:rPr>
                <w:sz w:val="22"/>
                <w:szCs w:val="22"/>
              </w:rPr>
              <w:t xml:space="preserve">Комплексная автоматизация бюджетного </w:t>
            </w:r>
            <w:proofErr w:type="gramStart"/>
            <w:r w:rsidRPr="00CB1DC7">
              <w:rPr>
                <w:sz w:val="22"/>
                <w:szCs w:val="22"/>
              </w:rPr>
              <w:t xml:space="preserve">процесса:   </w:t>
            </w:r>
            <w:proofErr w:type="gramEnd"/>
            <w:r w:rsidRPr="00CB1DC7">
              <w:rPr>
                <w:sz w:val="22"/>
                <w:szCs w:val="22"/>
              </w:rPr>
              <w:t xml:space="preserve">                                  </w:t>
            </w:r>
          </w:p>
        </w:tc>
        <w:tc>
          <w:tcPr>
            <w:tcW w:w="2213" w:type="dxa"/>
            <w:shd w:val="clear" w:color="000000" w:fill="FFFFFF"/>
            <w:vAlign w:val="center"/>
            <w:hideMark/>
          </w:tcPr>
          <w:p w:rsidR="00CB1DC7" w:rsidRPr="00CB1DC7" w:rsidRDefault="00CB1DC7" w:rsidP="00CB1DC7">
            <w:pPr>
              <w:jc w:val="center"/>
              <w:rPr>
                <w:sz w:val="22"/>
                <w:szCs w:val="22"/>
              </w:rPr>
            </w:pPr>
            <w:r w:rsidRPr="00CB1DC7">
              <w:rPr>
                <w:sz w:val="22"/>
                <w:szCs w:val="22"/>
              </w:rPr>
              <w:t xml:space="preserve">МКУ УГХ, начальник отдела обеспечения исполнения </w:t>
            </w:r>
            <w:r w:rsidR="001E7F6D">
              <w:rPr>
                <w:sz w:val="22"/>
                <w:szCs w:val="22"/>
              </w:rPr>
              <w:br/>
            </w:r>
            <w:r w:rsidRPr="00CB1DC7">
              <w:rPr>
                <w:sz w:val="22"/>
                <w:szCs w:val="22"/>
              </w:rPr>
              <w:t>бюджета и автоматизированных систем УФ</w:t>
            </w: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2410"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1843" w:type="dxa"/>
            <w:shd w:val="clear" w:color="000000" w:fill="FFFFFF"/>
            <w:vAlign w:val="center"/>
          </w:tcPr>
          <w:p w:rsidR="00CB1DC7" w:rsidRPr="00CB1DC7" w:rsidRDefault="00CB1DC7" w:rsidP="00CB1DC7">
            <w:pPr>
              <w:jc w:val="center"/>
              <w:rPr>
                <w:sz w:val="22"/>
                <w:szCs w:val="22"/>
              </w:rPr>
            </w:pPr>
            <w:r w:rsidRPr="00CB1DC7">
              <w:rPr>
                <w:sz w:val="22"/>
                <w:szCs w:val="22"/>
              </w:rPr>
              <w:t>3 155,50000</w:t>
            </w:r>
          </w:p>
        </w:tc>
      </w:tr>
      <w:tr w:rsidR="00CB1DC7" w:rsidRPr="00CB1DC7" w:rsidTr="00CB1DC7">
        <w:trPr>
          <w:trHeight w:val="20"/>
        </w:trPr>
        <w:tc>
          <w:tcPr>
            <w:tcW w:w="894" w:type="dxa"/>
            <w:vMerge/>
            <w:vAlign w:val="center"/>
            <w:hideMark/>
          </w:tcPr>
          <w:p w:rsidR="00CB1DC7" w:rsidRPr="00CB1DC7" w:rsidRDefault="00CB1DC7" w:rsidP="00CB1DC7">
            <w:pPr>
              <w:rPr>
                <w:sz w:val="22"/>
                <w:szCs w:val="22"/>
              </w:rPr>
            </w:pP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 расшире</w:t>
            </w:r>
            <w:r w:rsidR="001E7F6D">
              <w:rPr>
                <w:sz w:val="22"/>
                <w:szCs w:val="22"/>
              </w:rPr>
              <w:t xml:space="preserve">ние и модернизация функционала </w:t>
            </w:r>
            <w:r w:rsidRPr="00CB1DC7">
              <w:rPr>
                <w:sz w:val="22"/>
                <w:szCs w:val="22"/>
              </w:rPr>
              <w:t>автоматизированных систем управления муниципальными финансами</w:t>
            </w:r>
          </w:p>
        </w:tc>
        <w:tc>
          <w:tcPr>
            <w:tcW w:w="2213" w:type="dxa"/>
            <w:shd w:val="clear" w:color="000000" w:fill="FFFFFF"/>
            <w:vAlign w:val="center"/>
            <w:hideMark/>
          </w:tcPr>
          <w:p w:rsidR="00CB1DC7" w:rsidRPr="00CB1DC7" w:rsidRDefault="00CB1DC7" w:rsidP="00CB1DC7">
            <w:pPr>
              <w:jc w:val="center"/>
              <w:rPr>
                <w:sz w:val="22"/>
                <w:szCs w:val="22"/>
              </w:rPr>
            </w:pPr>
            <w:r w:rsidRPr="00CB1DC7">
              <w:rPr>
                <w:sz w:val="22"/>
                <w:szCs w:val="22"/>
              </w:rPr>
              <w:t>МКУ УГХ, начальник отдела обеспечения исполнения бюджета и автоматизированных систем УФ</w:t>
            </w: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в течение года (в соответствие с планом-графиком)</w:t>
            </w:r>
          </w:p>
        </w:tc>
        <w:tc>
          <w:tcPr>
            <w:tcW w:w="3402" w:type="dxa"/>
            <w:gridSpan w:val="2"/>
            <w:shd w:val="clear" w:color="000000" w:fill="FFFFFF"/>
            <w:vAlign w:val="center"/>
            <w:hideMark/>
          </w:tcPr>
          <w:p w:rsidR="00CB1DC7" w:rsidRPr="00CB1DC7" w:rsidRDefault="00CB1DC7" w:rsidP="00CB1DC7">
            <w:pPr>
              <w:jc w:val="center"/>
              <w:rPr>
                <w:sz w:val="22"/>
                <w:szCs w:val="22"/>
              </w:rPr>
            </w:pPr>
            <w:r w:rsidRPr="00CB1DC7">
              <w:rPr>
                <w:sz w:val="22"/>
                <w:szCs w:val="22"/>
              </w:rPr>
              <w:t>в течение года</w:t>
            </w:r>
          </w:p>
        </w:tc>
        <w:tc>
          <w:tcPr>
            <w:tcW w:w="2410" w:type="dxa"/>
            <w:shd w:val="clear" w:color="000000" w:fill="FFFFFF"/>
            <w:vAlign w:val="center"/>
            <w:hideMark/>
          </w:tcPr>
          <w:p w:rsidR="00CB1DC7" w:rsidRPr="00CB1DC7" w:rsidRDefault="00CB1DC7" w:rsidP="00CB1DC7">
            <w:pPr>
              <w:jc w:val="center"/>
              <w:rPr>
                <w:sz w:val="22"/>
                <w:szCs w:val="22"/>
              </w:rPr>
            </w:pPr>
            <w:r w:rsidRPr="00CB1DC7">
              <w:rPr>
                <w:sz w:val="22"/>
                <w:szCs w:val="22"/>
              </w:rPr>
              <w:t xml:space="preserve">Совершенствование информационных систем управления муниципальными финансами и информационного обеспечения бюджетным процессом (внедрение "Подсистемы планирования расходной части бюджета (План-СМАРТ)"; "Подсистемы прогнозирования доходной части </w:t>
            </w:r>
            <w:r w:rsidRPr="00CB1DC7">
              <w:rPr>
                <w:sz w:val="22"/>
                <w:szCs w:val="22"/>
              </w:rPr>
              <w:lastRenderedPageBreak/>
              <w:t xml:space="preserve">бюджета (Прогноз-СМАРТ)", "Составление и исполнение доходов </w:t>
            </w:r>
            <w:r w:rsidRPr="00CB1DC7">
              <w:rPr>
                <w:sz w:val="22"/>
                <w:szCs w:val="22"/>
              </w:rPr>
              <w:br/>
              <w:t xml:space="preserve">и расходов бюджетов субъектов, ЗАТО </w:t>
            </w:r>
            <w:r w:rsidRPr="00CB1DC7">
              <w:rPr>
                <w:sz w:val="22"/>
                <w:szCs w:val="22"/>
              </w:rPr>
              <w:br/>
              <w:t xml:space="preserve">и муниципальных образований в технологии СМАРТ </w:t>
            </w:r>
            <w:r w:rsidRPr="00CB1DC7">
              <w:rPr>
                <w:sz w:val="22"/>
                <w:szCs w:val="22"/>
              </w:rPr>
              <w:br/>
              <w:t xml:space="preserve">с базовым функционалом по исполнению бюджета (Бюджет-СМАРТ Стандарт)", "Формирование консолидированной бюджетной и произвольной отчетности </w:t>
            </w:r>
            <w:r w:rsidRPr="00CB1DC7">
              <w:rPr>
                <w:sz w:val="22"/>
                <w:szCs w:val="22"/>
              </w:rPr>
              <w:br/>
              <w:t>(Свод-СМАРТ)")</w:t>
            </w:r>
          </w:p>
        </w:tc>
        <w:tc>
          <w:tcPr>
            <w:tcW w:w="1843" w:type="dxa"/>
            <w:shd w:val="clear" w:color="000000" w:fill="FFFFFF"/>
            <w:vAlign w:val="center"/>
          </w:tcPr>
          <w:p w:rsidR="00CB1DC7" w:rsidRPr="00CB1DC7" w:rsidRDefault="00CB1DC7" w:rsidP="00CB1DC7">
            <w:pPr>
              <w:jc w:val="center"/>
              <w:rPr>
                <w:sz w:val="22"/>
                <w:szCs w:val="22"/>
              </w:rPr>
            </w:pPr>
            <w:r w:rsidRPr="00CB1DC7">
              <w:rPr>
                <w:sz w:val="22"/>
                <w:szCs w:val="22"/>
              </w:rPr>
              <w:lastRenderedPageBreak/>
              <w:t>3 155,50000</w:t>
            </w:r>
          </w:p>
        </w:tc>
      </w:tr>
      <w:tr w:rsidR="00CB1DC7" w:rsidRPr="00CB1DC7" w:rsidTr="00CB1DC7">
        <w:trPr>
          <w:trHeight w:val="20"/>
        </w:trPr>
        <w:tc>
          <w:tcPr>
            <w:tcW w:w="894" w:type="dxa"/>
            <w:vMerge/>
            <w:vAlign w:val="center"/>
            <w:hideMark/>
          </w:tcPr>
          <w:p w:rsidR="00CB1DC7" w:rsidRPr="00CB1DC7" w:rsidRDefault="00CB1DC7" w:rsidP="00CB1DC7">
            <w:pPr>
              <w:rPr>
                <w:sz w:val="22"/>
                <w:szCs w:val="22"/>
              </w:rPr>
            </w:pP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 xml:space="preserve">- интеграция автоматизированных систем управления муниципальными финансами </w:t>
            </w:r>
            <w:r w:rsidR="001E7F6D">
              <w:rPr>
                <w:sz w:val="22"/>
                <w:szCs w:val="22"/>
              </w:rPr>
              <w:br/>
            </w:r>
            <w:r w:rsidRPr="00CB1DC7">
              <w:rPr>
                <w:sz w:val="22"/>
                <w:szCs w:val="22"/>
              </w:rPr>
              <w:t>с системой "Электронный бюджет"</w:t>
            </w:r>
          </w:p>
        </w:tc>
        <w:tc>
          <w:tcPr>
            <w:tcW w:w="2213" w:type="dxa"/>
            <w:shd w:val="clear" w:color="000000" w:fill="FFFFFF"/>
            <w:vAlign w:val="center"/>
            <w:hideMark/>
          </w:tcPr>
          <w:p w:rsidR="00CB1DC7" w:rsidRPr="00CB1DC7" w:rsidRDefault="00CB1DC7" w:rsidP="00CB1DC7">
            <w:pPr>
              <w:jc w:val="center"/>
              <w:rPr>
                <w:sz w:val="22"/>
                <w:szCs w:val="22"/>
              </w:rPr>
            </w:pPr>
            <w:r w:rsidRPr="00CB1DC7">
              <w:rPr>
                <w:sz w:val="22"/>
                <w:szCs w:val="22"/>
              </w:rPr>
              <w:t xml:space="preserve">МКУ УГХ, начальник отдела обеспечения исполнения </w:t>
            </w:r>
            <w:r w:rsidR="001E7F6D">
              <w:rPr>
                <w:sz w:val="22"/>
                <w:szCs w:val="22"/>
              </w:rPr>
              <w:br/>
            </w:r>
            <w:r w:rsidRPr="00CB1DC7">
              <w:rPr>
                <w:sz w:val="22"/>
                <w:szCs w:val="22"/>
              </w:rPr>
              <w:t>бюджета и автоматизированных систем УФ</w:t>
            </w: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 xml:space="preserve">в течение года </w:t>
            </w:r>
            <w:r w:rsidRPr="00CB1DC7">
              <w:rPr>
                <w:sz w:val="22"/>
                <w:szCs w:val="22"/>
              </w:rPr>
              <w:br/>
              <w:t>(в соответствии с планом-графиком)</w:t>
            </w:r>
          </w:p>
        </w:tc>
        <w:tc>
          <w:tcPr>
            <w:tcW w:w="3402" w:type="dxa"/>
            <w:gridSpan w:val="2"/>
            <w:shd w:val="clear" w:color="000000" w:fill="FFFFFF"/>
            <w:vAlign w:val="center"/>
            <w:hideMark/>
          </w:tcPr>
          <w:p w:rsidR="00CB1DC7" w:rsidRPr="00CB1DC7" w:rsidRDefault="00CB1DC7" w:rsidP="00CB1DC7">
            <w:pPr>
              <w:jc w:val="center"/>
              <w:rPr>
                <w:sz w:val="22"/>
                <w:szCs w:val="22"/>
              </w:rPr>
            </w:pPr>
            <w:r w:rsidRPr="00CB1DC7">
              <w:rPr>
                <w:sz w:val="22"/>
                <w:szCs w:val="22"/>
              </w:rPr>
              <w:t>в течение года</w:t>
            </w:r>
          </w:p>
        </w:tc>
        <w:tc>
          <w:tcPr>
            <w:tcW w:w="2410" w:type="dxa"/>
            <w:shd w:val="clear" w:color="000000" w:fill="FFFFFF"/>
            <w:vAlign w:val="center"/>
            <w:hideMark/>
          </w:tcPr>
          <w:p w:rsidR="00CB1DC7" w:rsidRPr="00CB1DC7" w:rsidRDefault="00CB1DC7" w:rsidP="00CB1DC7">
            <w:pPr>
              <w:jc w:val="center"/>
              <w:rPr>
                <w:sz w:val="22"/>
                <w:szCs w:val="22"/>
              </w:rPr>
            </w:pPr>
            <w:r w:rsidRPr="00CB1DC7">
              <w:rPr>
                <w:sz w:val="22"/>
                <w:szCs w:val="22"/>
              </w:rPr>
              <w:t xml:space="preserve">Совершенствование информационных систем управления муниципальными финансами </w:t>
            </w:r>
            <w:r w:rsidR="001E7F6D">
              <w:rPr>
                <w:sz w:val="22"/>
                <w:szCs w:val="22"/>
              </w:rPr>
              <w:br/>
            </w:r>
            <w:r w:rsidRPr="00CB1DC7">
              <w:rPr>
                <w:sz w:val="22"/>
                <w:szCs w:val="22"/>
              </w:rPr>
              <w:t xml:space="preserve">и информационного обеспечения бюджетным процессом, интеграция "Подсистемы планирования расходной части бюджета (План-СМАРТ)"; "Подсистемы прогнозирования доходной части </w:t>
            </w:r>
            <w:r w:rsidRPr="00CB1DC7">
              <w:rPr>
                <w:sz w:val="22"/>
                <w:szCs w:val="22"/>
              </w:rPr>
              <w:lastRenderedPageBreak/>
              <w:t>бюджета (Прогноз-СМАРТ)" в систему "Электронный бюджет"</w:t>
            </w:r>
          </w:p>
        </w:tc>
        <w:tc>
          <w:tcPr>
            <w:tcW w:w="1843" w:type="dxa"/>
            <w:shd w:val="clear" w:color="000000" w:fill="FFFFFF"/>
            <w:vAlign w:val="center"/>
            <w:hideMark/>
          </w:tcPr>
          <w:p w:rsidR="00CB1DC7" w:rsidRPr="00CB1DC7" w:rsidRDefault="00CB1DC7" w:rsidP="00CB1DC7">
            <w:pPr>
              <w:jc w:val="center"/>
              <w:rPr>
                <w:sz w:val="22"/>
                <w:szCs w:val="22"/>
              </w:rPr>
            </w:pPr>
            <w:r w:rsidRPr="00CB1DC7">
              <w:rPr>
                <w:sz w:val="22"/>
                <w:szCs w:val="22"/>
              </w:rPr>
              <w:lastRenderedPageBreak/>
              <w:t>без финансирования</w:t>
            </w:r>
          </w:p>
        </w:tc>
      </w:tr>
      <w:tr w:rsidR="00CB1DC7" w:rsidRPr="00CB1DC7" w:rsidTr="00CB1DC7">
        <w:trPr>
          <w:trHeight w:val="20"/>
        </w:trPr>
        <w:tc>
          <w:tcPr>
            <w:tcW w:w="15021" w:type="dxa"/>
            <w:gridSpan w:val="8"/>
            <w:shd w:val="clear" w:color="000000" w:fill="FFFFFF"/>
            <w:vAlign w:val="center"/>
            <w:hideMark/>
          </w:tcPr>
          <w:p w:rsidR="00CB1DC7" w:rsidRPr="00CB1DC7" w:rsidRDefault="00CB1DC7" w:rsidP="00CB1DC7">
            <w:pPr>
              <w:jc w:val="center"/>
              <w:rPr>
                <w:sz w:val="22"/>
                <w:szCs w:val="22"/>
                <w:u w:val="single"/>
              </w:rPr>
            </w:pPr>
            <w:hyperlink r:id="rId15" w:history="1">
              <w:r w:rsidRPr="00CB1DC7">
                <w:rPr>
                  <w:sz w:val="22"/>
                  <w:szCs w:val="22"/>
                  <w:u w:val="single"/>
                </w:rPr>
                <w:t>Подпрограмма 3 "Управление муниципальными финансами МО "Городской округ "Город Нарьян-Мар"</w:t>
              </w:r>
            </w:hyperlink>
          </w:p>
        </w:tc>
      </w:tr>
      <w:tr w:rsidR="00CB1DC7" w:rsidRPr="00CB1DC7" w:rsidTr="00CB1DC7">
        <w:trPr>
          <w:trHeight w:val="20"/>
        </w:trPr>
        <w:tc>
          <w:tcPr>
            <w:tcW w:w="894" w:type="dxa"/>
            <w:shd w:val="clear" w:color="000000" w:fill="FFFFFF"/>
            <w:hideMark/>
          </w:tcPr>
          <w:p w:rsidR="00CB1DC7" w:rsidRPr="00CB1DC7" w:rsidRDefault="00CB1DC7" w:rsidP="00CB1DC7">
            <w:pPr>
              <w:jc w:val="center"/>
              <w:rPr>
                <w:sz w:val="22"/>
                <w:szCs w:val="22"/>
              </w:rPr>
            </w:pPr>
            <w:r w:rsidRPr="00CB1DC7">
              <w:rPr>
                <w:sz w:val="22"/>
                <w:szCs w:val="22"/>
              </w:rPr>
              <w:t>3.1</w:t>
            </w: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Основное мероприятие: Обеспечение деятельности Управления финансов Администрации МО "Городской округ "Город Нарьян-Мар"</w:t>
            </w: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 </w:t>
            </w: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2410"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1843" w:type="dxa"/>
            <w:shd w:val="clear" w:color="000000" w:fill="FFFFFF"/>
            <w:vAlign w:val="center"/>
          </w:tcPr>
          <w:p w:rsidR="00CB1DC7" w:rsidRPr="00CB1DC7" w:rsidRDefault="00CB1DC7" w:rsidP="00CB1DC7">
            <w:pPr>
              <w:jc w:val="center"/>
              <w:rPr>
                <w:sz w:val="22"/>
                <w:szCs w:val="22"/>
              </w:rPr>
            </w:pPr>
            <w:r w:rsidRPr="00CB1DC7">
              <w:rPr>
                <w:sz w:val="22"/>
                <w:szCs w:val="22"/>
              </w:rPr>
              <w:t>29 156,902258</w:t>
            </w:r>
          </w:p>
        </w:tc>
      </w:tr>
      <w:tr w:rsidR="00CB1DC7" w:rsidRPr="00CB1DC7" w:rsidTr="00CB1DC7">
        <w:trPr>
          <w:trHeight w:val="20"/>
        </w:trPr>
        <w:tc>
          <w:tcPr>
            <w:tcW w:w="894" w:type="dxa"/>
            <w:vMerge w:val="restart"/>
            <w:shd w:val="clear" w:color="000000" w:fill="FFFFFF"/>
            <w:hideMark/>
          </w:tcPr>
          <w:p w:rsidR="00CB1DC7" w:rsidRPr="00CB1DC7" w:rsidRDefault="00CB1DC7" w:rsidP="00CB1DC7">
            <w:pPr>
              <w:jc w:val="center"/>
              <w:rPr>
                <w:sz w:val="22"/>
                <w:szCs w:val="22"/>
              </w:rPr>
            </w:pPr>
            <w:r w:rsidRPr="00CB1DC7">
              <w:rPr>
                <w:sz w:val="22"/>
                <w:szCs w:val="22"/>
              </w:rPr>
              <w:t>3.1.1</w:t>
            </w: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Расходы на содержание органов местного самоуправления и обеспечение их функций</w:t>
            </w:r>
          </w:p>
        </w:tc>
        <w:tc>
          <w:tcPr>
            <w:tcW w:w="2213" w:type="dxa"/>
            <w:shd w:val="clear" w:color="000000" w:fill="FFFFFF"/>
            <w:vAlign w:val="center"/>
            <w:hideMark/>
          </w:tcPr>
          <w:p w:rsidR="00CB1DC7" w:rsidRPr="00CB1DC7" w:rsidRDefault="00CB1DC7" w:rsidP="00CB1DC7">
            <w:pPr>
              <w:jc w:val="center"/>
              <w:rPr>
                <w:sz w:val="22"/>
                <w:szCs w:val="22"/>
              </w:rPr>
            </w:pPr>
            <w:r w:rsidRPr="00CB1DC7">
              <w:rPr>
                <w:sz w:val="22"/>
                <w:szCs w:val="22"/>
              </w:rPr>
              <w:t>Управление финансов</w:t>
            </w: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2410"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1843" w:type="dxa"/>
            <w:shd w:val="clear" w:color="000000" w:fill="FFFFFF"/>
            <w:vAlign w:val="center"/>
          </w:tcPr>
          <w:p w:rsidR="00CB1DC7" w:rsidRPr="00CB1DC7" w:rsidRDefault="00CB1DC7" w:rsidP="00CB1DC7">
            <w:pPr>
              <w:jc w:val="center"/>
              <w:rPr>
                <w:sz w:val="22"/>
                <w:szCs w:val="22"/>
              </w:rPr>
            </w:pPr>
            <w:r w:rsidRPr="00CB1DC7">
              <w:rPr>
                <w:sz w:val="22"/>
                <w:szCs w:val="22"/>
              </w:rPr>
              <w:t>29 156,90258</w:t>
            </w:r>
          </w:p>
        </w:tc>
      </w:tr>
      <w:tr w:rsidR="00CB1DC7" w:rsidRPr="00CB1DC7" w:rsidTr="00CB1DC7">
        <w:trPr>
          <w:trHeight w:val="20"/>
        </w:trPr>
        <w:tc>
          <w:tcPr>
            <w:tcW w:w="894" w:type="dxa"/>
            <w:vMerge/>
            <w:vAlign w:val="center"/>
            <w:hideMark/>
          </w:tcPr>
          <w:p w:rsidR="00CB1DC7" w:rsidRPr="00CB1DC7" w:rsidRDefault="00CB1DC7" w:rsidP="00CB1DC7">
            <w:pPr>
              <w:rPr>
                <w:sz w:val="22"/>
                <w:szCs w:val="22"/>
              </w:rPr>
            </w:pPr>
          </w:p>
        </w:tc>
        <w:tc>
          <w:tcPr>
            <w:tcW w:w="2213" w:type="dxa"/>
            <w:vMerge w:val="restart"/>
            <w:shd w:val="clear" w:color="000000" w:fill="FFFFFF"/>
            <w:vAlign w:val="center"/>
            <w:hideMark/>
          </w:tcPr>
          <w:p w:rsidR="00CB1DC7" w:rsidRPr="00CB1DC7" w:rsidRDefault="00CB1DC7" w:rsidP="00CB1DC7">
            <w:pPr>
              <w:rPr>
                <w:sz w:val="22"/>
                <w:szCs w:val="22"/>
              </w:rPr>
            </w:pPr>
            <w:r w:rsidRPr="00CB1DC7">
              <w:rPr>
                <w:sz w:val="22"/>
                <w:szCs w:val="22"/>
              </w:rPr>
              <w:t>- финансовое обеспечение выполнения функций</w:t>
            </w:r>
          </w:p>
        </w:tc>
        <w:tc>
          <w:tcPr>
            <w:tcW w:w="2213" w:type="dxa"/>
            <w:vMerge w:val="restart"/>
            <w:shd w:val="clear" w:color="000000" w:fill="FFFFFF"/>
            <w:vAlign w:val="center"/>
            <w:hideMark/>
          </w:tcPr>
          <w:p w:rsidR="00CB1DC7" w:rsidRPr="00CB1DC7" w:rsidRDefault="00CB1DC7" w:rsidP="00CB1DC7">
            <w:pPr>
              <w:jc w:val="center"/>
              <w:rPr>
                <w:sz w:val="22"/>
                <w:szCs w:val="22"/>
              </w:rPr>
            </w:pPr>
            <w:r w:rsidRPr="00CB1DC7">
              <w:rPr>
                <w:sz w:val="22"/>
                <w:szCs w:val="22"/>
              </w:rPr>
              <w:t>Начальник Управления финансов</w:t>
            </w: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не проводятся</w:t>
            </w:r>
          </w:p>
        </w:tc>
        <w:tc>
          <w:tcPr>
            <w:tcW w:w="3402" w:type="dxa"/>
            <w:gridSpan w:val="2"/>
            <w:vMerge w:val="restart"/>
            <w:shd w:val="clear" w:color="000000" w:fill="FFFFFF"/>
            <w:vAlign w:val="center"/>
            <w:hideMark/>
          </w:tcPr>
          <w:p w:rsidR="00CB1DC7" w:rsidRPr="00CB1DC7" w:rsidRDefault="00CB1DC7" w:rsidP="00CB1DC7">
            <w:pPr>
              <w:jc w:val="center"/>
              <w:rPr>
                <w:sz w:val="22"/>
                <w:szCs w:val="22"/>
              </w:rPr>
            </w:pPr>
            <w:r w:rsidRPr="00CB1DC7">
              <w:rPr>
                <w:sz w:val="22"/>
                <w:szCs w:val="22"/>
              </w:rPr>
              <w:t>в течение года</w:t>
            </w:r>
          </w:p>
        </w:tc>
        <w:tc>
          <w:tcPr>
            <w:tcW w:w="2410" w:type="dxa"/>
            <w:vMerge w:val="restart"/>
            <w:shd w:val="clear" w:color="000000" w:fill="FFFFFF"/>
            <w:vAlign w:val="center"/>
            <w:hideMark/>
          </w:tcPr>
          <w:p w:rsidR="00CB1DC7" w:rsidRPr="00CB1DC7" w:rsidRDefault="00CB1DC7" w:rsidP="00CB1DC7">
            <w:pPr>
              <w:jc w:val="center"/>
              <w:rPr>
                <w:sz w:val="22"/>
                <w:szCs w:val="22"/>
              </w:rPr>
            </w:pPr>
            <w:r w:rsidRPr="00CB1DC7">
              <w:rPr>
                <w:sz w:val="22"/>
                <w:szCs w:val="22"/>
              </w:rPr>
              <w:t>Повышение эффективности бюджетных расходов</w:t>
            </w:r>
          </w:p>
        </w:tc>
        <w:tc>
          <w:tcPr>
            <w:tcW w:w="1843" w:type="dxa"/>
            <w:shd w:val="clear" w:color="000000" w:fill="FFFFFF"/>
            <w:vAlign w:val="center"/>
          </w:tcPr>
          <w:p w:rsidR="00CB1DC7" w:rsidRPr="00CB1DC7" w:rsidRDefault="00CB1DC7" w:rsidP="00CB1DC7">
            <w:pPr>
              <w:jc w:val="center"/>
              <w:rPr>
                <w:sz w:val="22"/>
                <w:szCs w:val="22"/>
              </w:rPr>
            </w:pPr>
            <w:r w:rsidRPr="00CB1DC7">
              <w:rPr>
                <w:sz w:val="22"/>
                <w:szCs w:val="22"/>
              </w:rPr>
              <w:t>28 200,27765</w:t>
            </w:r>
          </w:p>
        </w:tc>
      </w:tr>
      <w:tr w:rsidR="00CB1DC7" w:rsidRPr="00CB1DC7" w:rsidTr="00CB1DC7">
        <w:trPr>
          <w:trHeight w:val="20"/>
        </w:trPr>
        <w:tc>
          <w:tcPr>
            <w:tcW w:w="894" w:type="dxa"/>
            <w:vMerge/>
            <w:vAlign w:val="center"/>
            <w:hideMark/>
          </w:tcPr>
          <w:p w:rsidR="00CB1DC7" w:rsidRPr="00CB1DC7" w:rsidRDefault="00CB1DC7" w:rsidP="00CB1DC7">
            <w:pPr>
              <w:rPr>
                <w:sz w:val="22"/>
                <w:szCs w:val="22"/>
              </w:rPr>
            </w:pPr>
          </w:p>
        </w:tc>
        <w:tc>
          <w:tcPr>
            <w:tcW w:w="2213" w:type="dxa"/>
            <w:vMerge/>
            <w:vAlign w:val="center"/>
            <w:hideMark/>
          </w:tcPr>
          <w:p w:rsidR="00CB1DC7" w:rsidRPr="00CB1DC7" w:rsidRDefault="00CB1DC7" w:rsidP="00CB1DC7">
            <w:pPr>
              <w:rPr>
                <w:sz w:val="22"/>
                <w:szCs w:val="22"/>
              </w:rPr>
            </w:pPr>
          </w:p>
        </w:tc>
        <w:tc>
          <w:tcPr>
            <w:tcW w:w="2213" w:type="dxa"/>
            <w:vMerge/>
            <w:vAlign w:val="center"/>
            <w:hideMark/>
          </w:tcPr>
          <w:p w:rsidR="00CB1DC7" w:rsidRPr="00CB1DC7" w:rsidRDefault="00CB1DC7" w:rsidP="00CB1DC7">
            <w:pPr>
              <w:rPr>
                <w:sz w:val="22"/>
                <w:szCs w:val="22"/>
              </w:rPr>
            </w:pP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 xml:space="preserve">в течение года </w:t>
            </w:r>
            <w:r w:rsidRPr="00CB1DC7">
              <w:rPr>
                <w:sz w:val="22"/>
                <w:szCs w:val="22"/>
              </w:rPr>
              <w:br/>
              <w:t>(в соответствии с планом-графиком)</w:t>
            </w:r>
          </w:p>
        </w:tc>
        <w:tc>
          <w:tcPr>
            <w:tcW w:w="3402" w:type="dxa"/>
            <w:gridSpan w:val="2"/>
            <w:vMerge/>
            <w:vAlign w:val="center"/>
            <w:hideMark/>
          </w:tcPr>
          <w:p w:rsidR="00CB1DC7" w:rsidRPr="00CB1DC7" w:rsidRDefault="00CB1DC7" w:rsidP="00CB1DC7">
            <w:pPr>
              <w:rPr>
                <w:sz w:val="22"/>
                <w:szCs w:val="22"/>
              </w:rPr>
            </w:pPr>
          </w:p>
        </w:tc>
        <w:tc>
          <w:tcPr>
            <w:tcW w:w="2410" w:type="dxa"/>
            <w:vMerge/>
            <w:vAlign w:val="center"/>
            <w:hideMark/>
          </w:tcPr>
          <w:p w:rsidR="00CB1DC7" w:rsidRPr="00CB1DC7" w:rsidRDefault="00CB1DC7" w:rsidP="00CB1DC7">
            <w:pPr>
              <w:rPr>
                <w:sz w:val="22"/>
                <w:szCs w:val="22"/>
              </w:rPr>
            </w:pPr>
          </w:p>
        </w:tc>
        <w:tc>
          <w:tcPr>
            <w:tcW w:w="1843" w:type="dxa"/>
            <w:shd w:val="clear" w:color="000000" w:fill="FFFFFF"/>
            <w:vAlign w:val="center"/>
          </w:tcPr>
          <w:p w:rsidR="00CB1DC7" w:rsidRPr="00CB1DC7" w:rsidRDefault="00CB1DC7" w:rsidP="00CB1DC7">
            <w:pPr>
              <w:jc w:val="center"/>
              <w:rPr>
                <w:sz w:val="22"/>
                <w:szCs w:val="22"/>
              </w:rPr>
            </w:pPr>
            <w:r w:rsidRPr="00CB1DC7">
              <w:rPr>
                <w:sz w:val="22"/>
                <w:szCs w:val="22"/>
              </w:rPr>
              <w:t>956,62493</w:t>
            </w:r>
          </w:p>
        </w:tc>
      </w:tr>
      <w:tr w:rsidR="00CB1DC7" w:rsidRPr="00CB1DC7" w:rsidTr="00CB1DC7">
        <w:trPr>
          <w:trHeight w:val="20"/>
        </w:trPr>
        <w:tc>
          <w:tcPr>
            <w:tcW w:w="894" w:type="dxa"/>
            <w:vMerge/>
            <w:vAlign w:val="center"/>
            <w:hideMark/>
          </w:tcPr>
          <w:p w:rsidR="00CB1DC7" w:rsidRPr="00CB1DC7" w:rsidRDefault="00CB1DC7" w:rsidP="00CB1DC7">
            <w:pPr>
              <w:rPr>
                <w:sz w:val="22"/>
                <w:szCs w:val="22"/>
              </w:rPr>
            </w:pP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 осуществление внутреннего финансового контроля и внутреннего финансового аудита</w:t>
            </w: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 xml:space="preserve">Заместитель начальника Управления финансов, начальник ОБП Управления финансов, начальник ОПБ Управления финансов, начальник </w:t>
            </w:r>
            <w:proofErr w:type="spellStart"/>
            <w:r w:rsidRPr="00CB1DC7">
              <w:rPr>
                <w:sz w:val="22"/>
                <w:szCs w:val="22"/>
              </w:rPr>
              <w:t>ООИБиАС</w:t>
            </w:r>
            <w:proofErr w:type="spellEnd"/>
            <w:r w:rsidRPr="00CB1DC7">
              <w:rPr>
                <w:sz w:val="22"/>
                <w:szCs w:val="22"/>
              </w:rPr>
              <w:t xml:space="preserve"> Управления финансов, начальник </w:t>
            </w:r>
            <w:proofErr w:type="spellStart"/>
            <w:r w:rsidRPr="00CB1DC7">
              <w:rPr>
                <w:sz w:val="22"/>
                <w:szCs w:val="22"/>
              </w:rPr>
              <w:t>ОБУиО</w:t>
            </w:r>
            <w:proofErr w:type="spellEnd"/>
            <w:r w:rsidRPr="00CB1DC7">
              <w:rPr>
                <w:sz w:val="22"/>
                <w:szCs w:val="22"/>
              </w:rPr>
              <w:t xml:space="preserve"> Управления финансов</w:t>
            </w: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не проводятся</w:t>
            </w:r>
          </w:p>
        </w:tc>
        <w:tc>
          <w:tcPr>
            <w:tcW w:w="3402" w:type="dxa"/>
            <w:gridSpan w:val="2"/>
            <w:shd w:val="clear" w:color="000000" w:fill="FFFFFF"/>
            <w:vAlign w:val="center"/>
            <w:hideMark/>
          </w:tcPr>
          <w:p w:rsidR="00CB1DC7" w:rsidRPr="00CB1DC7" w:rsidRDefault="00CB1DC7" w:rsidP="00CB1DC7">
            <w:pPr>
              <w:jc w:val="center"/>
              <w:rPr>
                <w:sz w:val="22"/>
                <w:szCs w:val="22"/>
              </w:rPr>
            </w:pPr>
            <w:r w:rsidRPr="00CB1DC7">
              <w:rPr>
                <w:sz w:val="22"/>
                <w:szCs w:val="22"/>
              </w:rPr>
              <w:t>в течение года</w:t>
            </w:r>
          </w:p>
        </w:tc>
        <w:tc>
          <w:tcPr>
            <w:tcW w:w="2410" w:type="dxa"/>
            <w:shd w:val="clear" w:color="000000" w:fill="FFFFFF"/>
            <w:vAlign w:val="center"/>
            <w:hideMark/>
          </w:tcPr>
          <w:p w:rsidR="00CB1DC7" w:rsidRPr="00CB1DC7" w:rsidRDefault="00CB1DC7" w:rsidP="00CB1DC7">
            <w:pPr>
              <w:jc w:val="center"/>
              <w:rPr>
                <w:sz w:val="22"/>
                <w:szCs w:val="22"/>
              </w:rPr>
            </w:pPr>
            <w:r w:rsidRPr="00CB1DC7">
              <w:rPr>
                <w:sz w:val="22"/>
                <w:szCs w:val="22"/>
              </w:rPr>
              <w:t>Соблюдение требований бюджетного законодательства</w:t>
            </w:r>
          </w:p>
        </w:tc>
        <w:tc>
          <w:tcPr>
            <w:tcW w:w="1843" w:type="dxa"/>
            <w:shd w:val="clear" w:color="000000" w:fill="FFFFFF"/>
            <w:vAlign w:val="center"/>
            <w:hideMark/>
          </w:tcPr>
          <w:p w:rsidR="00CB1DC7" w:rsidRPr="00CB1DC7" w:rsidRDefault="00CB1DC7" w:rsidP="00CB1DC7">
            <w:pPr>
              <w:jc w:val="center"/>
              <w:rPr>
                <w:sz w:val="22"/>
                <w:szCs w:val="22"/>
              </w:rPr>
            </w:pPr>
            <w:r w:rsidRPr="00CB1DC7">
              <w:rPr>
                <w:sz w:val="22"/>
                <w:szCs w:val="22"/>
              </w:rPr>
              <w:t>без финансирования</w:t>
            </w:r>
          </w:p>
        </w:tc>
      </w:tr>
      <w:tr w:rsidR="00CB1DC7" w:rsidRPr="00CB1DC7" w:rsidTr="00CB1DC7">
        <w:trPr>
          <w:trHeight w:val="20"/>
        </w:trPr>
        <w:tc>
          <w:tcPr>
            <w:tcW w:w="894" w:type="dxa"/>
            <w:vMerge/>
            <w:vAlign w:val="center"/>
            <w:hideMark/>
          </w:tcPr>
          <w:p w:rsidR="00CB1DC7" w:rsidRPr="00CB1DC7" w:rsidRDefault="00CB1DC7" w:rsidP="00CB1DC7">
            <w:pPr>
              <w:rPr>
                <w:sz w:val="22"/>
                <w:szCs w:val="22"/>
              </w:rPr>
            </w:pP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 xml:space="preserve">- формирование и ведение информационного ресурса "Бюджет </w:t>
            </w:r>
            <w:r w:rsidR="001E7F6D">
              <w:rPr>
                <w:sz w:val="22"/>
                <w:szCs w:val="22"/>
              </w:rPr>
              <w:br/>
            </w:r>
            <w:r w:rsidRPr="00CB1DC7">
              <w:rPr>
                <w:sz w:val="22"/>
                <w:szCs w:val="22"/>
              </w:rPr>
              <w:t>для граждан"</w:t>
            </w: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 xml:space="preserve">Экономист по финансовой работе </w:t>
            </w:r>
            <w:r w:rsidRPr="00CB1DC7">
              <w:rPr>
                <w:sz w:val="22"/>
                <w:szCs w:val="22"/>
              </w:rPr>
              <w:br/>
              <w:t xml:space="preserve">2 категории </w:t>
            </w:r>
            <w:proofErr w:type="spellStart"/>
            <w:r w:rsidRPr="00CB1DC7">
              <w:rPr>
                <w:sz w:val="22"/>
                <w:szCs w:val="22"/>
              </w:rPr>
              <w:t>ООИБиАС</w:t>
            </w:r>
            <w:proofErr w:type="spellEnd"/>
            <w:r w:rsidRPr="00CB1DC7">
              <w:rPr>
                <w:sz w:val="22"/>
                <w:szCs w:val="22"/>
              </w:rPr>
              <w:t xml:space="preserve"> Управления финансов</w:t>
            </w: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не проводятся</w:t>
            </w:r>
          </w:p>
        </w:tc>
        <w:tc>
          <w:tcPr>
            <w:tcW w:w="3402" w:type="dxa"/>
            <w:gridSpan w:val="2"/>
            <w:shd w:val="clear" w:color="000000" w:fill="FFFFFF"/>
            <w:vAlign w:val="center"/>
            <w:hideMark/>
          </w:tcPr>
          <w:p w:rsidR="00CB1DC7" w:rsidRPr="00CB1DC7" w:rsidRDefault="00CB1DC7" w:rsidP="00CB1DC7">
            <w:pPr>
              <w:jc w:val="center"/>
              <w:rPr>
                <w:sz w:val="22"/>
                <w:szCs w:val="22"/>
              </w:rPr>
            </w:pPr>
            <w:r w:rsidRPr="00CB1DC7">
              <w:rPr>
                <w:sz w:val="22"/>
                <w:szCs w:val="22"/>
              </w:rPr>
              <w:t>в течение года</w:t>
            </w:r>
          </w:p>
        </w:tc>
        <w:tc>
          <w:tcPr>
            <w:tcW w:w="2410" w:type="dxa"/>
            <w:shd w:val="clear" w:color="000000" w:fill="FFFFFF"/>
            <w:vAlign w:val="center"/>
            <w:hideMark/>
          </w:tcPr>
          <w:p w:rsidR="00CB1DC7" w:rsidRPr="00CB1DC7" w:rsidRDefault="00CB1DC7" w:rsidP="00CB1DC7">
            <w:pPr>
              <w:jc w:val="center"/>
              <w:rPr>
                <w:sz w:val="22"/>
                <w:szCs w:val="22"/>
              </w:rPr>
            </w:pPr>
            <w:r w:rsidRPr="00CB1DC7">
              <w:rPr>
                <w:sz w:val="22"/>
                <w:szCs w:val="22"/>
              </w:rPr>
              <w:t xml:space="preserve">Открытость бюджетных данных муниципального образования "Городской округ "Город Нарьян-Мар", обеспечение доступности информации по рассмотрению, утверждению </w:t>
            </w:r>
            <w:r w:rsidR="001E7F6D">
              <w:rPr>
                <w:sz w:val="22"/>
                <w:szCs w:val="22"/>
              </w:rPr>
              <w:br/>
            </w:r>
            <w:r w:rsidRPr="00CB1DC7">
              <w:rPr>
                <w:sz w:val="22"/>
                <w:szCs w:val="22"/>
              </w:rPr>
              <w:t>и исполнению городского бюджета</w:t>
            </w:r>
          </w:p>
        </w:tc>
        <w:tc>
          <w:tcPr>
            <w:tcW w:w="1843" w:type="dxa"/>
            <w:shd w:val="clear" w:color="000000" w:fill="FFFFFF"/>
            <w:vAlign w:val="center"/>
            <w:hideMark/>
          </w:tcPr>
          <w:p w:rsidR="00CB1DC7" w:rsidRPr="00CB1DC7" w:rsidRDefault="00CB1DC7" w:rsidP="00CB1DC7">
            <w:pPr>
              <w:jc w:val="center"/>
              <w:rPr>
                <w:sz w:val="22"/>
                <w:szCs w:val="22"/>
              </w:rPr>
            </w:pPr>
            <w:r w:rsidRPr="00CB1DC7">
              <w:rPr>
                <w:sz w:val="22"/>
                <w:szCs w:val="22"/>
              </w:rPr>
              <w:t>без финансирования</w:t>
            </w:r>
          </w:p>
        </w:tc>
      </w:tr>
      <w:tr w:rsidR="00CB1DC7" w:rsidRPr="00CB1DC7" w:rsidTr="00CB1DC7">
        <w:trPr>
          <w:trHeight w:val="20"/>
        </w:trPr>
        <w:tc>
          <w:tcPr>
            <w:tcW w:w="894" w:type="dxa"/>
            <w:vMerge/>
            <w:vAlign w:val="center"/>
            <w:hideMark/>
          </w:tcPr>
          <w:p w:rsidR="00CB1DC7" w:rsidRPr="00CB1DC7" w:rsidRDefault="00CB1DC7" w:rsidP="00CB1DC7">
            <w:pPr>
              <w:rPr>
                <w:sz w:val="22"/>
                <w:szCs w:val="22"/>
              </w:rPr>
            </w:pP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 проведение оценки качества финансового менеджмента главных администраторов средств городского бюджета</w:t>
            </w:r>
          </w:p>
        </w:tc>
        <w:tc>
          <w:tcPr>
            <w:tcW w:w="2213" w:type="dxa"/>
            <w:shd w:val="clear" w:color="000000" w:fill="FFFFFF"/>
            <w:vAlign w:val="center"/>
            <w:hideMark/>
          </w:tcPr>
          <w:p w:rsidR="00CB1DC7" w:rsidRPr="00CB1DC7" w:rsidRDefault="00CB1DC7" w:rsidP="00CB1DC7">
            <w:pPr>
              <w:jc w:val="center"/>
              <w:rPr>
                <w:sz w:val="22"/>
                <w:szCs w:val="22"/>
              </w:rPr>
            </w:pPr>
            <w:r w:rsidRPr="00CB1DC7">
              <w:rPr>
                <w:sz w:val="22"/>
                <w:szCs w:val="22"/>
              </w:rPr>
              <w:t>Начальник ОБП Управления финансов</w:t>
            </w: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не проводятся</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1 января</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1 мая</w:t>
            </w:r>
          </w:p>
        </w:tc>
        <w:tc>
          <w:tcPr>
            <w:tcW w:w="2410" w:type="dxa"/>
            <w:shd w:val="clear" w:color="000000" w:fill="FFFFFF"/>
            <w:vAlign w:val="center"/>
            <w:hideMark/>
          </w:tcPr>
          <w:p w:rsidR="00CB1DC7" w:rsidRPr="00CB1DC7" w:rsidRDefault="00CB1DC7" w:rsidP="00CB1DC7">
            <w:pPr>
              <w:jc w:val="center"/>
              <w:rPr>
                <w:sz w:val="22"/>
                <w:szCs w:val="22"/>
              </w:rPr>
            </w:pPr>
            <w:r w:rsidRPr="00CB1DC7">
              <w:rPr>
                <w:sz w:val="22"/>
                <w:szCs w:val="22"/>
              </w:rPr>
              <w:t>Уровень качества управления финансами главных распорядителей средств городского бюджета, определяемый Управлением финансов Администрации МО "Городской округ "Город Нарьян-Мар" не ниже среднего значения</w:t>
            </w:r>
          </w:p>
        </w:tc>
        <w:tc>
          <w:tcPr>
            <w:tcW w:w="1843" w:type="dxa"/>
            <w:shd w:val="clear" w:color="000000" w:fill="FFFFFF"/>
            <w:vAlign w:val="center"/>
            <w:hideMark/>
          </w:tcPr>
          <w:p w:rsidR="00CB1DC7" w:rsidRPr="00CB1DC7" w:rsidRDefault="00CB1DC7" w:rsidP="00CB1DC7">
            <w:pPr>
              <w:jc w:val="center"/>
              <w:rPr>
                <w:sz w:val="22"/>
                <w:szCs w:val="22"/>
              </w:rPr>
            </w:pPr>
            <w:r w:rsidRPr="00CB1DC7">
              <w:rPr>
                <w:sz w:val="22"/>
                <w:szCs w:val="22"/>
              </w:rPr>
              <w:t>без финансирования</w:t>
            </w:r>
          </w:p>
        </w:tc>
      </w:tr>
      <w:tr w:rsidR="00CB1DC7" w:rsidRPr="00CB1DC7" w:rsidTr="00CB1DC7">
        <w:trPr>
          <w:trHeight w:val="20"/>
        </w:trPr>
        <w:tc>
          <w:tcPr>
            <w:tcW w:w="894" w:type="dxa"/>
            <w:vMerge/>
            <w:vAlign w:val="center"/>
            <w:hideMark/>
          </w:tcPr>
          <w:p w:rsidR="00CB1DC7" w:rsidRPr="00CB1DC7" w:rsidRDefault="00CB1DC7" w:rsidP="00CB1DC7">
            <w:pPr>
              <w:rPr>
                <w:sz w:val="22"/>
                <w:szCs w:val="22"/>
              </w:rPr>
            </w:pP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 xml:space="preserve">- совершенствование нормативной правовой базы </w:t>
            </w:r>
            <w:r w:rsidR="001E7F6D">
              <w:rPr>
                <w:sz w:val="22"/>
                <w:szCs w:val="22"/>
              </w:rPr>
              <w:br/>
            </w:r>
            <w:r w:rsidRPr="00CB1DC7">
              <w:rPr>
                <w:sz w:val="22"/>
                <w:szCs w:val="22"/>
              </w:rPr>
              <w:t>в сфере бюджетных правоотношений</w:t>
            </w: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Начальник Управления финансов, заместитель начальника Управления финансов, начальник ОБП Управления финансов</w:t>
            </w: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не проводятся</w:t>
            </w:r>
          </w:p>
        </w:tc>
        <w:tc>
          <w:tcPr>
            <w:tcW w:w="3402" w:type="dxa"/>
            <w:gridSpan w:val="2"/>
            <w:shd w:val="clear" w:color="000000" w:fill="FFFFFF"/>
            <w:vAlign w:val="center"/>
            <w:hideMark/>
          </w:tcPr>
          <w:p w:rsidR="00CB1DC7" w:rsidRPr="00CB1DC7" w:rsidRDefault="00CB1DC7" w:rsidP="00CB1DC7">
            <w:pPr>
              <w:jc w:val="center"/>
              <w:rPr>
                <w:sz w:val="22"/>
                <w:szCs w:val="22"/>
              </w:rPr>
            </w:pPr>
            <w:r w:rsidRPr="00CB1DC7">
              <w:rPr>
                <w:sz w:val="22"/>
                <w:szCs w:val="22"/>
              </w:rPr>
              <w:t>в течение года</w:t>
            </w:r>
          </w:p>
        </w:tc>
        <w:tc>
          <w:tcPr>
            <w:tcW w:w="2410" w:type="dxa"/>
            <w:shd w:val="clear" w:color="000000" w:fill="FFFFFF"/>
            <w:vAlign w:val="center"/>
            <w:hideMark/>
          </w:tcPr>
          <w:p w:rsidR="00CB1DC7" w:rsidRPr="00CB1DC7" w:rsidRDefault="00CB1DC7" w:rsidP="00CB1DC7">
            <w:pPr>
              <w:jc w:val="center"/>
              <w:rPr>
                <w:sz w:val="22"/>
                <w:szCs w:val="22"/>
              </w:rPr>
            </w:pPr>
            <w:r w:rsidRPr="00CB1DC7">
              <w:rPr>
                <w:sz w:val="22"/>
                <w:szCs w:val="22"/>
              </w:rPr>
              <w:t xml:space="preserve">Соблюдение требований бюджетного законодательства (внесение изменений </w:t>
            </w:r>
            <w:r w:rsidRPr="00CB1DC7">
              <w:rPr>
                <w:sz w:val="22"/>
                <w:szCs w:val="22"/>
              </w:rPr>
              <w:br/>
              <w:t xml:space="preserve">в действующие НПА </w:t>
            </w:r>
            <w:r w:rsidRPr="00CB1DC7">
              <w:rPr>
                <w:sz w:val="22"/>
                <w:szCs w:val="22"/>
              </w:rPr>
              <w:br/>
              <w:t xml:space="preserve">в соответствии </w:t>
            </w:r>
            <w:r w:rsidR="001E7F6D">
              <w:rPr>
                <w:sz w:val="22"/>
                <w:szCs w:val="22"/>
              </w:rPr>
              <w:br/>
            </w:r>
            <w:r w:rsidRPr="00CB1DC7">
              <w:rPr>
                <w:sz w:val="22"/>
                <w:szCs w:val="22"/>
              </w:rPr>
              <w:t>с требованиями законодательства)</w:t>
            </w:r>
          </w:p>
        </w:tc>
        <w:tc>
          <w:tcPr>
            <w:tcW w:w="1843" w:type="dxa"/>
            <w:shd w:val="clear" w:color="000000" w:fill="FFFFFF"/>
            <w:vAlign w:val="center"/>
            <w:hideMark/>
          </w:tcPr>
          <w:p w:rsidR="00CB1DC7" w:rsidRPr="00CB1DC7" w:rsidRDefault="00CB1DC7" w:rsidP="00CB1DC7">
            <w:pPr>
              <w:jc w:val="center"/>
              <w:rPr>
                <w:sz w:val="22"/>
                <w:szCs w:val="22"/>
              </w:rPr>
            </w:pPr>
            <w:r w:rsidRPr="00CB1DC7">
              <w:rPr>
                <w:sz w:val="22"/>
                <w:szCs w:val="22"/>
              </w:rPr>
              <w:t>без финансирования</w:t>
            </w:r>
          </w:p>
        </w:tc>
      </w:tr>
      <w:tr w:rsidR="00CB1DC7" w:rsidRPr="00CB1DC7" w:rsidTr="00CB1DC7">
        <w:trPr>
          <w:trHeight w:val="20"/>
        </w:trPr>
        <w:tc>
          <w:tcPr>
            <w:tcW w:w="894" w:type="dxa"/>
            <w:vMerge/>
            <w:vAlign w:val="center"/>
            <w:hideMark/>
          </w:tcPr>
          <w:p w:rsidR="00CB1DC7" w:rsidRPr="00CB1DC7" w:rsidRDefault="00CB1DC7" w:rsidP="00CB1DC7">
            <w:pPr>
              <w:rPr>
                <w:sz w:val="22"/>
                <w:szCs w:val="22"/>
              </w:rPr>
            </w:pP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 разработка основных направлений бюджетной и налоговой политики МО "Городской округ "Город Нарьян-Мар"</w:t>
            </w:r>
          </w:p>
        </w:tc>
        <w:tc>
          <w:tcPr>
            <w:tcW w:w="2213" w:type="dxa"/>
            <w:shd w:val="clear" w:color="000000" w:fill="FFFFFF"/>
            <w:vAlign w:val="center"/>
            <w:hideMark/>
          </w:tcPr>
          <w:p w:rsidR="00CB1DC7" w:rsidRPr="00CB1DC7" w:rsidRDefault="00CB1DC7" w:rsidP="00CB1DC7">
            <w:pPr>
              <w:jc w:val="center"/>
              <w:rPr>
                <w:sz w:val="22"/>
                <w:szCs w:val="22"/>
              </w:rPr>
            </w:pPr>
            <w:r w:rsidRPr="00CB1DC7">
              <w:rPr>
                <w:sz w:val="22"/>
                <w:szCs w:val="22"/>
              </w:rPr>
              <w:t>Начальник ОБП Управления финансов</w:t>
            </w: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не проводятся</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1 января</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20 сентября</w:t>
            </w:r>
          </w:p>
        </w:tc>
        <w:tc>
          <w:tcPr>
            <w:tcW w:w="2410" w:type="dxa"/>
            <w:shd w:val="clear" w:color="000000" w:fill="FFFFFF"/>
            <w:vAlign w:val="center"/>
            <w:hideMark/>
          </w:tcPr>
          <w:p w:rsidR="00CB1DC7" w:rsidRPr="00CB1DC7" w:rsidRDefault="00CB1DC7" w:rsidP="00CB1DC7">
            <w:pPr>
              <w:jc w:val="center"/>
              <w:rPr>
                <w:sz w:val="22"/>
                <w:szCs w:val="22"/>
              </w:rPr>
            </w:pPr>
            <w:r w:rsidRPr="00CB1DC7">
              <w:rPr>
                <w:sz w:val="22"/>
                <w:szCs w:val="22"/>
              </w:rPr>
              <w:t xml:space="preserve">Обеспечение сбалансированности </w:t>
            </w:r>
            <w:r w:rsidR="001E7F6D">
              <w:rPr>
                <w:sz w:val="22"/>
                <w:szCs w:val="22"/>
              </w:rPr>
              <w:br/>
            </w:r>
            <w:r w:rsidRPr="00CB1DC7">
              <w:rPr>
                <w:sz w:val="22"/>
                <w:szCs w:val="22"/>
              </w:rPr>
              <w:t>и устойчивости городского бюджета</w:t>
            </w:r>
          </w:p>
        </w:tc>
        <w:tc>
          <w:tcPr>
            <w:tcW w:w="1843" w:type="dxa"/>
            <w:shd w:val="clear" w:color="000000" w:fill="FFFFFF"/>
            <w:vAlign w:val="center"/>
            <w:hideMark/>
          </w:tcPr>
          <w:p w:rsidR="00CB1DC7" w:rsidRPr="00CB1DC7" w:rsidRDefault="00CB1DC7" w:rsidP="00CB1DC7">
            <w:pPr>
              <w:jc w:val="center"/>
              <w:rPr>
                <w:sz w:val="22"/>
                <w:szCs w:val="22"/>
              </w:rPr>
            </w:pPr>
            <w:r w:rsidRPr="00CB1DC7">
              <w:rPr>
                <w:sz w:val="22"/>
                <w:szCs w:val="22"/>
              </w:rPr>
              <w:t>без финансирования</w:t>
            </w:r>
          </w:p>
        </w:tc>
      </w:tr>
      <w:tr w:rsidR="00CB1DC7" w:rsidRPr="00CB1DC7" w:rsidTr="00CB1DC7">
        <w:trPr>
          <w:trHeight w:val="20"/>
        </w:trPr>
        <w:tc>
          <w:tcPr>
            <w:tcW w:w="894" w:type="dxa"/>
            <w:vMerge/>
            <w:vAlign w:val="center"/>
            <w:hideMark/>
          </w:tcPr>
          <w:p w:rsidR="00CB1DC7" w:rsidRPr="00CB1DC7" w:rsidRDefault="00CB1DC7" w:rsidP="00CB1DC7">
            <w:pPr>
              <w:rPr>
                <w:sz w:val="22"/>
                <w:szCs w:val="22"/>
              </w:rPr>
            </w:pP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 формирование городского бюджета на основе программно-целевого принципа на очередной финансовый год и плановый период</w:t>
            </w:r>
          </w:p>
        </w:tc>
        <w:tc>
          <w:tcPr>
            <w:tcW w:w="2213" w:type="dxa"/>
            <w:shd w:val="clear" w:color="000000" w:fill="FFFFFF"/>
            <w:vAlign w:val="center"/>
            <w:hideMark/>
          </w:tcPr>
          <w:p w:rsidR="00CB1DC7" w:rsidRPr="00CB1DC7" w:rsidRDefault="00CB1DC7" w:rsidP="00CB1DC7">
            <w:pPr>
              <w:jc w:val="center"/>
              <w:rPr>
                <w:sz w:val="22"/>
                <w:szCs w:val="22"/>
              </w:rPr>
            </w:pPr>
            <w:r w:rsidRPr="00CB1DC7">
              <w:rPr>
                <w:sz w:val="22"/>
                <w:szCs w:val="22"/>
              </w:rPr>
              <w:t>Начальник ОБП Управления финансов</w:t>
            </w: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не проводятся</w:t>
            </w:r>
          </w:p>
        </w:tc>
        <w:tc>
          <w:tcPr>
            <w:tcW w:w="3402" w:type="dxa"/>
            <w:gridSpan w:val="2"/>
            <w:shd w:val="clear" w:color="000000" w:fill="FFFFFF"/>
            <w:vAlign w:val="center"/>
            <w:hideMark/>
          </w:tcPr>
          <w:p w:rsidR="00CB1DC7" w:rsidRPr="00CB1DC7" w:rsidRDefault="00CB1DC7" w:rsidP="00CB1DC7">
            <w:pPr>
              <w:jc w:val="center"/>
              <w:rPr>
                <w:sz w:val="22"/>
                <w:szCs w:val="22"/>
              </w:rPr>
            </w:pPr>
            <w:r w:rsidRPr="00CB1DC7">
              <w:rPr>
                <w:sz w:val="22"/>
                <w:szCs w:val="22"/>
              </w:rPr>
              <w:t>в течение года</w:t>
            </w:r>
          </w:p>
        </w:tc>
        <w:tc>
          <w:tcPr>
            <w:tcW w:w="2410" w:type="dxa"/>
            <w:shd w:val="clear" w:color="000000" w:fill="FFFFFF"/>
            <w:vAlign w:val="center"/>
            <w:hideMark/>
          </w:tcPr>
          <w:p w:rsidR="00CB1DC7" w:rsidRPr="00CB1DC7" w:rsidRDefault="00CB1DC7" w:rsidP="00CB1DC7">
            <w:pPr>
              <w:jc w:val="center"/>
              <w:rPr>
                <w:sz w:val="22"/>
                <w:szCs w:val="22"/>
              </w:rPr>
            </w:pPr>
            <w:r w:rsidRPr="00CB1DC7">
              <w:rPr>
                <w:sz w:val="22"/>
                <w:szCs w:val="22"/>
              </w:rPr>
              <w:t xml:space="preserve">Доля расходов городского бюджета, формируемых </w:t>
            </w:r>
            <w:r w:rsidR="001E7F6D">
              <w:rPr>
                <w:sz w:val="22"/>
                <w:szCs w:val="22"/>
              </w:rPr>
              <w:br/>
            </w:r>
            <w:r w:rsidRPr="00CB1DC7">
              <w:rPr>
                <w:sz w:val="22"/>
                <w:szCs w:val="22"/>
              </w:rPr>
              <w:t>в рамках муниципальных программ, в общем объеме расходов городского бюджета, не менее 80%</w:t>
            </w:r>
          </w:p>
        </w:tc>
        <w:tc>
          <w:tcPr>
            <w:tcW w:w="1843" w:type="dxa"/>
            <w:shd w:val="clear" w:color="000000" w:fill="FFFFFF"/>
            <w:vAlign w:val="center"/>
            <w:hideMark/>
          </w:tcPr>
          <w:p w:rsidR="00CB1DC7" w:rsidRPr="00CB1DC7" w:rsidRDefault="00CB1DC7" w:rsidP="00CB1DC7">
            <w:pPr>
              <w:jc w:val="center"/>
              <w:rPr>
                <w:sz w:val="22"/>
                <w:szCs w:val="22"/>
              </w:rPr>
            </w:pPr>
            <w:r w:rsidRPr="00CB1DC7">
              <w:rPr>
                <w:sz w:val="22"/>
                <w:szCs w:val="22"/>
              </w:rPr>
              <w:t>без финансирования</w:t>
            </w:r>
          </w:p>
        </w:tc>
      </w:tr>
      <w:tr w:rsidR="00CB1DC7" w:rsidRPr="00CB1DC7" w:rsidTr="00CB1DC7">
        <w:trPr>
          <w:trHeight w:val="20"/>
        </w:trPr>
        <w:tc>
          <w:tcPr>
            <w:tcW w:w="894" w:type="dxa"/>
            <w:vMerge/>
            <w:vAlign w:val="center"/>
            <w:hideMark/>
          </w:tcPr>
          <w:p w:rsidR="00CB1DC7" w:rsidRPr="00CB1DC7" w:rsidRDefault="00CB1DC7" w:rsidP="00CB1DC7">
            <w:pPr>
              <w:rPr>
                <w:sz w:val="22"/>
                <w:szCs w:val="22"/>
              </w:rPr>
            </w:pP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 обеспечение реализации Плана мероприятий по увеличению доходов в бюджет МО "Городской округ "Город Нарьян-Мар"</w:t>
            </w: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 xml:space="preserve">Экономист по финансовой работе </w:t>
            </w:r>
            <w:r w:rsidRPr="00CB1DC7">
              <w:rPr>
                <w:sz w:val="22"/>
                <w:szCs w:val="22"/>
              </w:rPr>
              <w:br/>
              <w:t>1 категории ОБП Управления финансов</w:t>
            </w: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не проводятся</w:t>
            </w:r>
          </w:p>
        </w:tc>
        <w:tc>
          <w:tcPr>
            <w:tcW w:w="3402" w:type="dxa"/>
            <w:gridSpan w:val="2"/>
            <w:shd w:val="clear" w:color="000000" w:fill="FFFFFF"/>
            <w:vAlign w:val="center"/>
            <w:hideMark/>
          </w:tcPr>
          <w:p w:rsidR="00CB1DC7" w:rsidRPr="00CB1DC7" w:rsidRDefault="00CB1DC7" w:rsidP="00CB1DC7">
            <w:pPr>
              <w:jc w:val="center"/>
              <w:rPr>
                <w:sz w:val="22"/>
                <w:szCs w:val="22"/>
              </w:rPr>
            </w:pPr>
            <w:r w:rsidRPr="00CB1DC7">
              <w:rPr>
                <w:sz w:val="22"/>
                <w:szCs w:val="22"/>
              </w:rPr>
              <w:t>в течение года</w:t>
            </w:r>
          </w:p>
        </w:tc>
        <w:tc>
          <w:tcPr>
            <w:tcW w:w="2410" w:type="dxa"/>
            <w:shd w:val="clear" w:color="000000" w:fill="FFFFFF"/>
            <w:vAlign w:val="center"/>
            <w:hideMark/>
          </w:tcPr>
          <w:p w:rsidR="00CB1DC7" w:rsidRPr="00CB1DC7" w:rsidRDefault="00CB1DC7" w:rsidP="00CB1DC7">
            <w:pPr>
              <w:jc w:val="center"/>
              <w:rPr>
                <w:sz w:val="22"/>
                <w:szCs w:val="22"/>
              </w:rPr>
            </w:pPr>
            <w:r w:rsidRPr="00CB1DC7">
              <w:rPr>
                <w:sz w:val="22"/>
                <w:szCs w:val="22"/>
              </w:rPr>
              <w:t xml:space="preserve">Увеличение объема налоговых и неналоговых поступлений </w:t>
            </w:r>
            <w:r w:rsidR="001E7F6D">
              <w:rPr>
                <w:sz w:val="22"/>
                <w:szCs w:val="22"/>
              </w:rPr>
              <w:br/>
            </w:r>
            <w:r w:rsidRPr="00CB1DC7">
              <w:rPr>
                <w:sz w:val="22"/>
                <w:szCs w:val="22"/>
              </w:rPr>
              <w:t>в городской бюджет</w:t>
            </w:r>
          </w:p>
        </w:tc>
        <w:tc>
          <w:tcPr>
            <w:tcW w:w="1843" w:type="dxa"/>
            <w:shd w:val="clear" w:color="000000" w:fill="FFFFFF"/>
            <w:vAlign w:val="center"/>
            <w:hideMark/>
          </w:tcPr>
          <w:p w:rsidR="00CB1DC7" w:rsidRPr="00CB1DC7" w:rsidRDefault="00CB1DC7" w:rsidP="00CB1DC7">
            <w:pPr>
              <w:jc w:val="center"/>
              <w:rPr>
                <w:sz w:val="22"/>
                <w:szCs w:val="22"/>
              </w:rPr>
            </w:pPr>
            <w:r w:rsidRPr="00CB1DC7">
              <w:rPr>
                <w:sz w:val="22"/>
                <w:szCs w:val="22"/>
              </w:rPr>
              <w:t>без финансирования</w:t>
            </w:r>
          </w:p>
        </w:tc>
      </w:tr>
      <w:tr w:rsidR="00CB1DC7" w:rsidRPr="00CB1DC7" w:rsidTr="00CB1DC7">
        <w:trPr>
          <w:trHeight w:val="20"/>
        </w:trPr>
        <w:tc>
          <w:tcPr>
            <w:tcW w:w="894" w:type="dxa"/>
            <w:vMerge/>
            <w:vAlign w:val="center"/>
            <w:hideMark/>
          </w:tcPr>
          <w:p w:rsidR="00CB1DC7" w:rsidRPr="00CB1DC7" w:rsidRDefault="00CB1DC7" w:rsidP="00CB1DC7">
            <w:pPr>
              <w:rPr>
                <w:sz w:val="22"/>
                <w:szCs w:val="22"/>
              </w:rPr>
            </w:pP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 проведение ежегодной оценки эффективности предоставляемых (планируемых к предоставлению) налоговых льгот по местным налогам</w:t>
            </w: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 xml:space="preserve">Экономист по финансовой работе </w:t>
            </w:r>
            <w:r w:rsidRPr="00CB1DC7">
              <w:rPr>
                <w:sz w:val="22"/>
                <w:szCs w:val="22"/>
              </w:rPr>
              <w:br/>
              <w:t>1 категории ОБП Управления финансов</w:t>
            </w: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не проводятся</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1 января</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15 сентября</w:t>
            </w:r>
          </w:p>
        </w:tc>
        <w:tc>
          <w:tcPr>
            <w:tcW w:w="2410" w:type="dxa"/>
            <w:shd w:val="clear" w:color="000000" w:fill="FFFFFF"/>
            <w:vAlign w:val="center"/>
            <w:hideMark/>
          </w:tcPr>
          <w:p w:rsidR="00CB1DC7" w:rsidRPr="00CB1DC7" w:rsidRDefault="00CB1DC7" w:rsidP="00CB1DC7">
            <w:pPr>
              <w:jc w:val="center"/>
              <w:rPr>
                <w:sz w:val="22"/>
                <w:szCs w:val="22"/>
              </w:rPr>
            </w:pPr>
            <w:r w:rsidRPr="00CB1DC7">
              <w:rPr>
                <w:sz w:val="22"/>
                <w:szCs w:val="22"/>
              </w:rPr>
              <w:t>Оптимизация налоговых ставок и налоговых льгот по местным налогам</w:t>
            </w:r>
          </w:p>
        </w:tc>
        <w:tc>
          <w:tcPr>
            <w:tcW w:w="1843" w:type="dxa"/>
            <w:shd w:val="clear" w:color="000000" w:fill="FFFFFF"/>
            <w:vAlign w:val="center"/>
            <w:hideMark/>
          </w:tcPr>
          <w:p w:rsidR="00CB1DC7" w:rsidRPr="00CB1DC7" w:rsidRDefault="00CB1DC7" w:rsidP="00CB1DC7">
            <w:pPr>
              <w:jc w:val="center"/>
              <w:rPr>
                <w:sz w:val="22"/>
                <w:szCs w:val="22"/>
              </w:rPr>
            </w:pPr>
            <w:r w:rsidRPr="00CB1DC7">
              <w:rPr>
                <w:sz w:val="22"/>
                <w:szCs w:val="22"/>
              </w:rPr>
              <w:t>без финансирования</w:t>
            </w:r>
          </w:p>
        </w:tc>
      </w:tr>
      <w:tr w:rsidR="00CB1DC7" w:rsidRPr="00CB1DC7" w:rsidTr="00CB1DC7">
        <w:trPr>
          <w:trHeight w:val="20"/>
        </w:trPr>
        <w:tc>
          <w:tcPr>
            <w:tcW w:w="894" w:type="dxa"/>
            <w:shd w:val="clear" w:color="000000" w:fill="FFFFFF"/>
            <w:hideMark/>
          </w:tcPr>
          <w:p w:rsidR="00CB1DC7" w:rsidRPr="00CB1DC7" w:rsidRDefault="00CB1DC7" w:rsidP="00CB1DC7">
            <w:pPr>
              <w:jc w:val="center"/>
              <w:rPr>
                <w:sz w:val="22"/>
                <w:szCs w:val="22"/>
              </w:rPr>
            </w:pPr>
            <w:r w:rsidRPr="00CB1DC7">
              <w:rPr>
                <w:sz w:val="22"/>
                <w:szCs w:val="22"/>
              </w:rPr>
              <w:t>3.3</w:t>
            </w: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 xml:space="preserve">Основное мероприятие: Расходы на исполнение </w:t>
            </w:r>
            <w:r w:rsidRPr="00CB1DC7">
              <w:rPr>
                <w:sz w:val="22"/>
                <w:szCs w:val="22"/>
              </w:rPr>
              <w:lastRenderedPageBreak/>
              <w:t>долговых обязательств</w:t>
            </w: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lastRenderedPageBreak/>
              <w:t> </w:t>
            </w: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2410"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1843" w:type="dxa"/>
            <w:shd w:val="clear" w:color="000000" w:fill="FFFFFF"/>
            <w:vAlign w:val="center"/>
          </w:tcPr>
          <w:p w:rsidR="00CB1DC7" w:rsidRPr="00CB1DC7" w:rsidRDefault="00CB1DC7" w:rsidP="00CB1DC7">
            <w:pPr>
              <w:jc w:val="center"/>
              <w:rPr>
                <w:sz w:val="22"/>
                <w:szCs w:val="22"/>
              </w:rPr>
            </w:pPr>
            <w:r w:rsidRPr="00CB1DC7">
              <w:rPr>
                <w:sz w:val="22"/>
                <w:szCs w:val="22"/>
              </w:rPr>
              <w:t>841,79737</w:t>
            </w:r>
          </w:p>
        </w:tc>
      </w:tr>
      <w:tr w:rsidR="00CB1DC7" w:rsidRPr="00CB1DC7" w:rsidTr="00CB1DC7">
        <w:trPr>
          <w:trHeight w:val="20"/>
        </w:trPr>
        <w:tc>
          <w:tcPr>
            <w:tcW w:w="894" w:type="dxa"/>
            <w:vMerge w:val="restart"/>
            <w:shd w:val="clear" w:color="000000" w:fill="FFFFFF"/>
            <w:hideMark/>
          </w:tcPr>
          <w:p w:rsidR="00CB1DC7" w:rsidRPr="00CB1DC7" w:rsidRDefault="00CB1DC7" w:rsidP="00CB1DC7">
            <w:pPr>
              <w:jc w:val="center"/>
              <w:rPr>
                <w:sz w:val="22"/>
                <w:szCs w:val="22"/>
              </w:rPr>
            </w:pPr>
            <w:r w:rsidRPr="00CB1DC7">
              <w:rPr>
                <w:sz w:val="22"/>
                <w:szCs w:val="22"/>
              </w:rPr>
              <w:t>3.3.1</w:t>
            </w: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Обслуживание муниципального долга</w:t>
            </w:r>
          </w:p>
        </w:tc>
        <w:tc>
          <w:tcPr>
            <w:tcW w:w="2213" w:type="dxa"/>
            <w:shd w:val="clear" w:color="000000" w:fill="FFFFFF"/>
            <w:vAlign w:val="center"/>
            <w:hideMark/>
          </w:tcPr>
          <w:p w:rsidR="00CB1DC7" w:rsidRPr="00CB1DC7" w:rsidRDefault="00CB1DC7" w:rsidP="00CB1DC7">
            <w:pPr>
              <w:jc w:val="center"/>
              <w:rPr>
                <w:sz w:val="22"/>
                <w:szCs w:val="22"/>
              </w:rPr>
            </w:pPr>
            <w:r w:rsidRPr="00CB1DC7">
              <w:rPr>
                <w:sz w:val="22"/>
                <w:szCs w:val="22"/>
              </w:rPr>
              <w:t>Управление финансов</w:t>
            </w: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2410"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1843" w:type="dxa"/>
            <w:shd w:val="clear" w:color="000000" w:fill="FFFFFF"/>
            <w:vAlign w:val="center"/>
          </w:tcPr>
          <w:p w:rsidR="00CB1DC7" w:rsidRPr="00CB1DC7" w:rsidRDefault="00CB1DC7" w:rsidP="00CB1DC7">
            <w:pPr>
              <w:jc w:val="center"/>
              <w:rPr>
                <w:sz w:val="22"/>
                <w:szCs w:val="22"/>
              </w:rPr>
            </w:pPr>
            <w:r w:rsidRPr="00CB1DC7">
              <w:rPr>
                <w:sz w:val="22"/>
                <w:szCs w:val="22"/>
              </w:rPr>
              <w:t>841,79737</w:t>
            </w:r>
          </w:p>
        </w:tc>
      </w:tr>
      <w:tr w:rsidR="00CB1DC7" w:rsidRPr="00CB1DC7" w:rsidTr="00CB1DC7">
        <w:trPr>
          <w:trHeight w:val="20"/>
        </w:trPr>
        <w:tc>
          <w:tcPr>
            <w:tcW w:w="894" w:type="dxa"/>
            <w:vMerge/>
            <w:vAlign w:val="center"/>
            <w:hideMark/>
          </w:tcPr>
          <w:p w:rsidR="00CB1DC7" w:rsidRPr="00CB1DC7" w:rsidRDefault="00CB1DC7" w:rsidP="00CB1DC7">
            <w:pPr>
              <w:rPr>
                <w:sz w:val="22"/>
                <w:szCs w:val="22"/>
              </w:rPr>
            </w:pP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 xml:space="preserve">- мониторинг состояния объема муниципального долга и расходов </w:t>
            </w:r>
            <w:r w:rsidRPr="00CB1DC7">
              <w:rPr>
                <w:sz w:val="22"/>
                <w:szCs w:val="22"/>
              </w:rPr>
              <w:br/>
              <w:t>на его обслуживание, дефицита городского бюджета на предмет соответствия ограничениям, установленным Бюджетным кодексом Российской Федерации</w:t>
            </w:r>
          </w:p>
        </w:tc>
        <w:tc>
          <w:tcPr>
            <w:tcW w:w="2213" w:type="dxa"/>
            <w:shd w:val="clear" w:color="000000" w:fill="FFFFFF"/>
            <w:vAlign w:val="center"/>
            <w:hideMark/>
          </w:tcPr>
          <w:p w:rsidR="00CB1DC7" w:rsidRPr="00CB1DC7" w:rsidRDefault="00CB1DC7" w:rsidP="00CB1DC7">
            <w:pPr>
              <w:jc w:val="center"/>
              <w:rPr>
                <w:sz w:val="22"/>
                <w:szCs w:val="22"/>
              </w:rPr>
            </w:pPr>
            <w:r w:rsidRPr="00CB1DC7">
              <w:rPr>
                <w:sz w:val="22"/>
                <w:szCs w:val="22"/>
              </w:rPr>
              <w:t>Заместитель начальника Управления финансов</w:t>
            </w: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не проводятся</w:t>
            </w:r>
          </w:p>
        </w:tc>
        <w:tc>
          <w:tcPr>
            <w:tcW w:w="3402" w:type="dxa"/>
            <w:gridSpan w:val="2"/>
            <w:shd w:val="clear" w:color="000000" w:fill="FFFFFF"/>
            <w:vAlign w:val="center"/>
            <w:hideMark/>
          </w:tcPr>
          <w:p w:rsidR="00CB1DC7" w:rsidRPr="00CB1DC7" w:rsidRDefault="00CB1DC7" w:rsidP="00CB1DC7">
            <w:pPr>
              <w:jc w:val="center"/>
              <w:rPr>
                <w:sz w:val="22"/>
                <w:szCs w:val="22"/>
              </w:rPr>
            </w:pPr>
            <w:r w:rsidRPr="00CB1DC7">
              <w:rPr>
                <w:sz w:val="22"/>
                <w:szCs w:val="22"/>
              </w:rPr>
              <w:t>в течение года</w:t>
            </w:r>
          </w:p>
        </w:tc>
        <w:tc>
          <w:tcPr>
            <w:tcW w:w="2410" w:type="dxa"/>
            <w:shd w:val="clear" w:color="000000" w:fill="FFFFFF"/>
            <w:vAlign w:val="center"/>
            <w:hideMark/>
          </w:tcPr>
          <w:p w:rsidR="00CB1DC7" w:rsidRPr="00CB1DC7" w:rsidRDefault="00CB1DC7" w:rsidP="00CB1DC7">
            <w:pPr>
              <w:jc w:val="center"/>
              <w:rPr>
                <w:sz w:val="22"/>
                <w:szCs w:val="22"/>
              </w:rPr>
            </w:pPr>
            <w:r w:rsidRPr="00CB1DC7">
              <w:rPr>
                <w:sz w:val="22"/>
                <w:szCs w:val="22"/>
              </w:rPr>
              <w:t xml:space="preserve">Отношение объема муниципального долга МО "Городской округ "Город Нарьян-Мар" </w:t>
            </w:r>
            <w:r w:rsidR="001E7F6D">
              <w:rPr>
                <w:sz w:val="22"/>
                <w:szCs w:val="22"/>
              </w:rPr>
              <w:br/>
            </w:r>
            <w:r w:rsidRPr="00CB1DC7">
              <w:rPr>
                <w:sz w:val="22"/>
                <w:szCs w:val="22"/>
              </w:rPr>
              <w:t xml:space="preserve">к годовому объему доходов городского бюджета без учета безвозмездных поступлений и (или) поступлений налоговых доходов по дополнительным нормативам отчислений - не более 20%; отношение расходов на обслуживание муниципального долга МО "Городской округ "Город Нарьян-Мар" </w:t>
            </w:r>
            <w:r w:rsidR="001E7F6D">
              <w:rPr>
                <w:sz w:val="22"/>
                <w:szCs w:val="22"/>
              </w:rPr>
              <w:br/>
            </w:r>
            <w:r w:rsidRPr="00CB1DC7">
              <w:rPr>
                <w:sz w:val="22"/>
                <w:szCs w:val="22"/>
              </w:rPr>
              <w:t xml:space="preserve">к объему расходов городского бюджета (за исключением объема расходов, которые осуществляются </w:t>
            </w:r>
            <w:r w:rsidR="001E7F6D">
              <w:rPr>
                <w:sz w:val="22"/>
                <w:szCs w:val="22"/>
              </w:rPr>
              <w:br/>
            </w:r>
            <w:r w:rsidRPr="00CB1DC7">
              <w:rPr>
                <w:sz w:val="22"/>
                <w:szCs w:val="22"/>
              </w:rPr>
              <w:t xml:space="preserve">за счет субвенций, предоставляемых из бюджетов бюджетной системы Российской Федерации) - </w:t>
            </w:r>
            <w:r w:rsidR="001E7F6D">
              <w:rPr>
                <w:sz w:val="22"/>
                <w:szCs w:val="22"/>
              </w:rPr>
              <w:br/>
            </w:r>
            <w:r w:rsidRPr="00CB1DC7">
              <w:rPr>
                <w:sz w:val="22"/>
                <w:szCs w:val="22"/>
              </w:rPr>
              <w:t>не более 1,5%</w:t>
            </w:r>
          </w:p>
        </w:tc>
        <w:tc>
          <w:tcPr>
            <w:tcW w:w="1843" w:type="dxa"/>
            <w:shd w:val="clear" w:color="000000" w:fill="FFFFFF"/>
            <w:vAlign w:val="center"/>
            <w:hideMark/>
          </w:tcPr>
          <w:p w:rsidR="00CB1DC7" w:rsidRPr="00CB1DC7" w:rsidRDefault="00CB1DC7" w:rsidP="00CB1DC7">
            <w:pPr>
              <w:jc w:val="center"/>
              <w:rPr>
                <w:sz w:val="22"/>
                <w:szCs w:val="22"/>
              </w:rPr>
            </w:pPr>
            <w:r w:rsidRPr="00CB1DC7">
              <w:rPr>
                <w:sz w:val="22"/>
                <w:szCs w:val="22"/>
              </w:rPr>
              <w:t>без финансирования</w:t>
            </w:r>
          </w:p>
        </w:tc>
      </w:tr>
      <w:tr w:rsidR="00CB1DC7" w:rsidRPr="00CB1DC7" w:rsidTr="00CB1DC7">
        <w:trPr>
          <w:trHeight w:val="20"/>
        </w:trPr>
        <w:tc>
          <w:tcPr>
            <w:tcW w:w="894" w:type="dxa"/>
            <w:vMerge/>
            <w:vAlign w:val="center"/>
            <w:hideMark/>
          </w:tcPr>
          <w:p w:rsidR="00CB1DC7" w:rsidRPr="00CB1DC7" w:rsidRDefault="00CB1DC7" w:rsidP="00CB1DC7">
            <w:pPr>
              <w:rPr>
                <w:sz w:val="22"/>
                <w:szCs w:val="22"/>
              </w:rPr>
            </w:pP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 ведение долговой книги МО "Городской округ "Город Нарьян-Мар"</w:t>
            </w:r>
          </w:p>
        </w:tc>
        <w:tc>
          <w:tcPr>
            <w:tcW w:w="2213" w:type="dxa"/>
            <w:shd w:val="clear" w:color="000000" w:fill="FFFFFF"/>
            <w:vAlign w:val="center"/>
            <w:hideMark/>
          </w:tcPr>
          <w:p w:rsidR="00CB1DC7" w:rsidRPr="00CB1DC7" w:rsidRDefault="00CB1DC7" w:rsidP="00CB1DC7">
            <w:pPr>
              <w:jc w:val="center"/>
              <w:rPr>
                <w:sz w:val="22"/>
                <w:szCs w:val="22"/>
              </w:rPr>
            </w:pPr>
            <w:r w:rsidRPr="00CB1DC7">
              <w:rPr>
                <w:sz w:val="22"/>
                <w:szCs w:val="22"/>
              </w:rPr>
              <w:t xml:space="preserve">Начальник </w:t>
            </w:r>
            <w:proofErr w:type="spellStart"/>
            <w:r w:rsidRPr="00CB1DC7">
              <w:rPr>
                <w:sz w:val="22"/>
                <w:szCs w:val="22"/>
              </w:rPr>
              <w:t>ОБУиО</w:t>
            </w:r>
            <w:proofErr w:type="spellEnd"/>
            <w:r w:rsidRPr="00CB1DC7">
              <w:rPr>
                <w:sz w:val="22"/>
                <w:szCs w:val="22"/>
              </w:rPr>
              <w:t xml:space="preserve"> Управления финансов</w:t>
            </w: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не проводятся</w:t>
            </w:r>
          </w:p>
        </w:tc>
        <w:tc>
          <w:tcPr>
            <w:tcW w:w="3402" w:type="dxa"/>
            <w:gridSpan w:val="2"/>
            <w:shd w:val="clear" w:color="000000" w:fill="FFFFFF"/>
            <w:vAlign w:val="center"/>
            <w:hideMark/>
          </w:tcPr>
          <w:p w:rsidR="00CB1DC7" w:rsidRPr="00CB1DC7" w:rsidRDefault="00CB1DC7" w:rsidP="00CB1DC7">
            <w:pPr>
              <w:jc w:val="center"/>
              <w:rPr>
                <w:sz w:val="22"/>
                <w:szCs w:val="22"/>
              </w:rPr>
            </w:pPr>
            <w:r w:rsidRPr="00CB1DC7">
              <w:rPr>
                <w:sz w:val="22"/>
                <w:szCs w:val="22"/>
              </w:rPr>
              <w:t>в течение года</w:t>
            </w:r>
          </w:p>
        </w:tc>
        <w:tc>
          <w:tcPr>
            <w:tcW w:w="2410" w:type="dxa"/>
            <w:shd w:val="clear" w:color="000000" w:fill="FFFFFF"/>
            <w:vAlign w:val="center"/>
            <w:hideMark/>
          </w:tcPr>
          <w:p w:rsidR="00CB1DC7" w:rsidRPr="00CB1DC7" w:rsidRDefault="00CB1DC7" w:rsidP="00CB1DC7">
            <w:pPr>
              <w:jc w:val="center"/>
              <w:rPr>
                <w:sz w:val="22"/>
                <w:szCs w:val="22"/>
              </w:rPr>
            </w:pPr>
            <w:r w:rsidRPr="00CB1DC7">
              <w:rPr>
                <w:sz w:val="22"/>
                <w:szCs w:val="22"/>
              </w:rPr>
              <w:t xml:space="preserve">Ведение долговой книги в соответствии </w:t>
            </w:r>
            <w:r w:rsidR="001E7F6D">
              <w:rPr>
                <w:sz w:val="22"/>
                <w:szCs w:val="22"/>
              </w:rPr>
              <w:br/>
            </w:r>
            <w:r w:rsidRPr="00CB1DC7">
              <w:rPr>
                <w:sz w:val="22"/>
                <w:szCs w:val="22"/>
              </w:rPr>
              <w:t>с требованиями бюджетного законодательства</w:t>
            </w:r>
          </w:p>
        </w:tc>
        <w:tc>
          <w:tcPr>
            <w:tcW w:w="1843" w:type="dxa"/>
            <w:shd w:val="clear" w:color="000000" w:fill="FFFFFF"/>
            <w:vAlign w:val="center"/>
            <w:hideMark/>
          </w:tcPr>
          <w:p w:rsidR="00CB1DC7" w:rsidRPr="00CB1DC7" w:rsidRDefault="00CB1DC7" w:rsidP="00CB1DC7">
            <w:pPr>
              <w:jc w:val="center"/>
              <w:rPr>
                <w:sz w:val="22"/>
                <w:szCs w:val="22"/>
              </w:rPr>
            </w:pPr>
            <w:r w:rsidRPr="00CB1DC7">
              <w:rPr>
                <w:sz w:val="22"/>
                <w:szCs w:val="22"/>
              </w:rPr>
              <w:t>без финансирования</w:t>
            </w:r>
          </w:p>
        </w:tc>
      </w:tr>
      <w:tr w:rsidR="00CB1DC7" w:rsidRPr="00CB1DC7" w:rsidTr="00CB1DC7">
        <w:trPr>
          <w:trHeight w:val="20"/>
        </w:trPr>
        <w:tc>
          <w:tcPr>
            <w:tcW w:w="894" w:type="dxa"/>
            <w:vMerge/>
            <w:vAlign w:val="center"/>
            <w:hideMark/>
          </w:tcPr>
          <w:p w:rsidR="00CB1DC7" w:rsidRPr="00CB1DC7" w:rsidRDefault="00CB1DC7" w:rsidP="00CB1DC7">
            <w:pPr>
              <w:rPr>
                <w:sz w:val="22"/>
                <w:szCs w:val="22"/>
              </w:rPr>
            </w:pP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 расчет расходов на исполнение долговых обязательств</w:t>
            </w:r>
          </w:p>
        </w:tc>
        <w:tc>
          <w:tcPr>
            <w:tcW w:w="2213" w:type="dxa"/>
            <w:shd w:val="clear" w:color="000000" w:fill="FFFFFF"/>
            <w:vAlign w:val="center"/>
            <w:hideMark/>
          </w:tcPr>
          <w:p w:rsidR="00CB1DC7" w:rsidRPr="00CB1DC7" w:rsidRDefault="00CB1DC7" w:rsidP="00CB1DC7">
            <w:pPr>
              <w:jc w:val="center"/>
              <w:rPr>
                <w:sz w:val="22"/>
                <w:szCs w:val="22"/>
              </w:rPr>
            </w:pPr>
            <w:r w:rsidRPr="00CB1DC7">
              <w:rPr>
                <w:sz w:val="22"/>
                <w:szCs w:val="22"/>
              </w:rPr>
              <w:t xml:space="preserve">Заместитель начальника Управления финансов, Начальник </w:t>
            </w:r>
            <w:proofErr w:type="spellStart"/>
            <w:r w:rsidRPr="00CB1DC7">
              <w:rPr>
                <w:sz w:val="22"/>
                <w:szCs w:val="22"/>
              </w:rPr>
              <w:t>ОБУиО</w:t>
            </w:r>
            <w:proofErr w:type="spellEnd"/>
            <w:r w:rsidRPr="00CB1DC7">
              <w:rPr>
                <w:sz w:val="22"/>
                <w:szCs w:val="22"/>
              </w:rPr>
              <w:t xml:space="preserve"> Администрации </w:t>
            </w: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 xml:space="preserve">в течение года </w:t>
            </w:r>
            <w:r w:rsidRPr="00CB1DC7">
              <w:rPr>
                <w:sz w:val="22"/>
                <w:szCs w:val="22"/>
              </w:rPr>
              <w:br/>
              <w:t>(в соответствии с планом-графиком)</w:t>
            </w:r>
          </w:p>
        </w:tc>
        <w:tc>
          <w:tcPr>
            <w:tcW w:w="3402" w:type="dxa"/>
            <w:gridSpan w:val="2"/>
            <w:shd w:val="clear" w:color="000000" w:fill="FFFFFF"/>
            <w:vAlign w:val="center"/>
            <w:hideMark/>
          </w:tcPr>
          <w:p w:rsidR="00CB1DC7" w:rsidRPr="00CB1DC7" w:rsidRDefault="00CB1DC7" w:rsidP="00CB1DC7">
            <w:pPr>
              <w:jc w:val="center"/>
              <w:rPr>
                <w:sz w:val="22"/>
                <w:szCs w:val="22"/>
              </w:rPr>
            </w:pPr>
            <w:r w:rsidRPr="00CB1DC7">
              <w:rPr>
                <w:sz w:val="22"/>
                <w:szCs w:val="22"/>
              </w:rPr>
              <w:t>в течение года</w:t>
            </w:r>
          </w:p>
        </w:tc>
        <w:tc>
          <w:tcPr>
            <w:tcW w:w="2410" w:type="dxa"/>
            <w:shd w:val="clear" w:color="000000" w:fill="FFFFFF"/>
            <w:vAlign w:val="center"/>
            <w:hideMark/>
          </w:tcPr>
          <w:p w:rsidR="00CB1DC7" w:rsidRPr="00CB1DC7" w:rsidRDefault="00CB1DC7" w:rsidP="00CB1DC7">
            <w:pPr>
              <w:jc w:val="center"/>
              <w:rPr>
                <w:sz w:val="22"/>
                <w:szCs w:val="22"/>
              </w:rPr>
            </w:pPr>
            <w:r w:rsidRPr="00CB1DC7">
              <w:rPr>
                <w:sz w:val="22"/>
                <w:szCs w:val="22"/>
              </w:rPr>
              <w:t xml:space="preserve">Отношение расходов на обслуживание муниципального долга МО "Городской округ "Город Нарьян-Мар" </w:t>
            </w:r>
            <w:r w:rsidRPr="00CB1DC7">
              <w:rPr>
                <w:sz w:val="22"/>
                <w:szCs w:val="22"/>
              </w:rPr>
              <w:br/>
              <w:t xml:space="preserve">к объему расходов городского бюджета (за исключением объема расходов, которые осуществляются </w:t>
            </w:r>
            <w:r w:rsidRPr="00CB1DC7">
              <w:rPr>
                <w:sz w:val="22"/>
                <w:szCs w:val="22"/>
              </w:rPr>
              <w:br/>
              <w:t xml:space="preserve">за счет субвенций, предоставляемых из бюджетов бюджетной системы Российской Федерации) - </w:t>
            </w:r>
            <w:r w:rsidR="001E7F6D">
              <w:rPr>
                <w:sz w:val="22"/>
                <w:szCs w:val="22"/>
              </w:rPr>
              <w:br/>
            </w:r>
            <w:r w:rsidRPr="00CB1DC7">
              <w:rPr>
                <w:sz w:val="22"/>
                <w:szCs w:val="22"/>
              </w:rPr>
              <w:t>не более 1,5%</w:t>
            </w:r>
          </w:p>
        </w:tc>
        <w:tc>
          <w:tcPr>
            <w:tcW w:w="1843" w:type="dxa"/>
            <w:shd w:val="clear" w:color="000000" w:fill="FFFFFF"/>
            <w:vAlign w:val="center"/>
            <w:hideMark/>
          </w:tcPr>
          <w:p w:rsidR="00CB1DC7" w:rsidRPr="00CB1DC7" w:rsidRDefault="00CB1DC7" w:rsidP="00CB1DC7">
            <w:pPr>
              <w:jc w:val="center"/>
              <w:rPr>
                <w:sz w:val="22"/>
                <w:szCs w:val="22"/>
              </w:rPr>
            </w:pPr>
            <w:r w:rsidRPr="00CB1DC7">
              <w:rPr>
                <w:sz w:val="22"/>
                <w:szCs w:val="22"/>
              </w:rPr>
              <w:t>841,79737</w:t>
            </w:r>
          </w:p>
        </w:tc>
      </w:tr>
      <w:tr w:rsidR="00CB1DC7" w:rsidRPr="00CB1DC7" w:rsidTr="00CB1DC7">
        <w:trPr>
          <w:trHeight w:val="20"/>
        </w:trPr>
        <w:tc>
          <w:tcPr>
            <w:tcW w:w="894" w:type="dxa"/>
            <w:vMerge/>
            <w:vAlign w:val="center"/>
            <w:hideMark/>
          </w:tcPr>
          <w:p w:rsidR="00CB1DC7" w:rsidRPr="00CB1DC7" w:rsidRDefault="00CB1DC7" w:rsidP="00CB1DC7">
            <w:pPr>
              <w:rPr>
                <w:sz w:val="22"/>
                <w:szCs w:val="22"/>
              </w:rPr>
            </w:pP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 соблюдение сроков исполнения обязательств по обслуживанию муниципального долга</w:t>
            </w:r>
          </w:p>
        </w:tc>
        <w:tc>
          <w:tcPr>
            <w:tcW w:w="2213" w:type="dxa"/>
            <w:shd w:val="clear" w:color="000000" w:fill="FFFFFF"/>
            <w:vAlign w:val="center"/>
            <w:hideMark/>
          </w:tcPr>
          <w:p w:rsidR="00CB1DC7" w:rsidRPr="00CB1DC7" w:rsidRDefault="00CB1DC7" w:rsidP="00CB1DC7">
            <w:pPr>
              <w:jc w:val="center"/>
              <w:rPr>
                <w:sz w:val="22"/>
                <w:szCs w:val="22"/>
              </w:rPr>
            </w:pPr>
            <w:r w:rsidRPr="00CB1DC7">
              <w:rPr>
                <w:sz w:val="22"/>
                <w:szCs w:val="22"/>
              </w:rPr>
              <w:t xml:space="preserve">Начальник </w:t>
            </w:r>
            <w:proofErr w:type="spellStart"/>
            <w:r w:rsidRPr="00CB1DC7">
              <w:rPr>
                <w:sz w:val="22"/>
                <w:szCs w:val="22"/>
              </w:rPr>
              <w:t>ОБУиО</w:t>
            </w:r>
            <w:proofErr w:type="spellEnd"/>
            <w:r w:rsidRPr="00CB1DC7">
              <w:rPr>
                <w:sz w:val="22"/>
                <w:szCs w:val="22"/>
              </w:rPr>
              <w:t xml:space="preserve"> Администрации</w:t>
            </w: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 xml:space="preserve">в течение года </w:t>
            </w:r>
            <w:r w:rsidRPr="00CB1DC7">
              <w:rPr>
                <w:sz w:val="22"/>
                <w:szCs w:val="22"/>
              </w:rPr>
              <w:br/>
              <w:t>(в соответствии с планом-графиком)</w:t>
            </w:r>
          </w:p>
        </w:tc>
        <w:tc>
          <w:tcPr>
            <w:tcW w:w="3402" w:type="dxa"/>
            <w:gridSpan w:val="2"/>
            <w:shd w:val="clear" w:color="000000" w:fill="FFFFFF"/>
            <w:vAlign w:val="center"/>
            <w:hideMark/>
          </w:tcPr>
          <w:p w:rsidR="00CB1DC7" w:rsidRPr="00CB1DC7" w:rsidRDefault="00CB1DC7" w:rsidP="00CB1DC7">
            <w:pPr>
              <w:jc w:val="center"/>
              <w:rPr>
                <w:sz w:val="22"/>
                <w:szCs w:val="22"/>
              </w:rPr>
            </w:pPr>
            <w:r w:rsidRPr="00CB1DC7">
              <w:rPr>
                <w:sz w:val="22"/>
                <w:szCs w:val="22"/>
              </w:rPr>
              <w:t>сроки исполнения обязательств по кредитному договору</w:t>
            </w:r>
          </w:p>
        </w:tc>
        <w:tc>
          <w:tcPr>
            <w:tcW w:w="2410" w:type="dxa"/>
            <w:shd w:val="clear" w:color="000000" w:fill="FFFFFF"/>
            <w:vAlign w:val="center"/>
            <w:hideMark/>
          </w:tcPr>
          <w:p w:rsidR="00CB1DC7" w:rsidRPr="00CB1DC7" w:rsidRDefault="00CB1DC7" w:rsidP="00CB1DC7">
            <w:pPr>
              <w:jc w:val="center"/>
              <w:rPr>
                <w:sz w:val="22"/>
                <w:szCs w:val="22"/>
              </w:rPr>
            </w:pPr>
            <w:r w:rsidRPr="00CB1DC7">
              <w:rPr>
                <w:sz w:val="22"/>
                <w:szCs w:val="22"/>
              </w:rPr>
              <w:t>Соблюдение сроков исполнения обязательств по кредитному договору</w:t>
            </w:r>
          </w:p>
        </w:tc>
        <w:tc>
          <w:tcPr>
            <w:tcW w:w="1843" w:type="dxa"/>
            <w:shd w:val="clear" w:color="000000" w:fill="FFFFFF"/>
            <w:vAlign w:val="center"/>
            <w:hideMark/>
          </w:tcPr>
          <w:p w:rsidR="00CB1DC7" w:rsidRPr="00CB1DC7" w:rsidRDefault="00CB1DC7" w:rsidP="00CB1DC7">
            <w:pPr>
              <w:jc w:val="center"/>
              <w:rPr>
                <w:sz w:val="22"/>
                <w:szCs w:val="22"/>
              </w:rPr>
            </w:pPr>
            <w:r w:rsidRPr="00CB1DC7">
              <w:rPr>
                <w:sz w:val="22"/>
                <w:szCs w:val="22"/>
              </w:rPr>
              <w:t>без финансирования</w:t>
            </w:r>
          </w:p>
        </w:tc>
      </w:tr>
      <w:tr w:rsidR="00CB1DC7" w:rsidRPr="00CB1DC7" w:rsidTr="00CB1DC7">
        <w:trPr>
          <w:trHeight w:val="20"/>
        </w:trPr>
        <w:tc>
          <w:tcPr>
            <w:tcW w:w="894" w:type="dxa"/>
            <w:vMerge/>
            <w:vAlign w:val="center"/>
            <w:hideMark/>
          </w:tcPr>
          <w:p w:rsidR="00CB1DC7" w:rsidRPr="00CB1DC7" w:rsidRDefault="00CB1DC7" w:rsidP="00CB1DC7">
            <w:pPr>
              <w:rPr>
                <w:sz w:val="22"/>
                <w:szCs w:val="22"/>
              </w:rPr>
            </w:pP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 разработка программы муниципальных заимствований</w:t>
            </w:r>
          </w:p>
        </w:tc>
        <w:tc>
          <w:tcPr>
            <w:tcW w:w="2213" w:type="dxa"/>
            <w:shd w:val="clear" w:color="000000" w:fill="FFFFFF"/>
            <w:vAlign w:val="center"/>
            <w:hideMark/>
          </w:tcPr>
          <w:p w:rsidR="00CB1DC7" w:rsidRPr="00CB1DC7" w:rsidRDefault="00CB1DC7" w:rsidP="00CB1DC7">
            <w:pPr>
              <w:jc w:val="center"/>
              <w:rPr>
                <w:sz w:val="22"/>
                <w:szCs w:val="22"/>
              </w:rPr>
            </w:pPr>
            <w:r w:rsidRPr="00CB1DC7">
              <w:rPr>
                <w:sz w:val="22"/>
                <w:szCs w:val="22"/>
              </w:rPr>
              <w:t>Заместитель начальника Управления финансов</w:t>
            </w: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не проводятся</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при формировании проекта ГБ на 2023 год и плановый период 2024 и 2025 годов</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31 декабря</w:t>
            </w:r>
          </w:p>
        </w:tc>
        <w:tc>
          <w:tcPr>
            <w:tcW w:w="2410" w:type="dxa"/>
            <w:shd w:val="clear" w:color="000000" w:fill="FFFFFF"/>
            <w:vAlign w:val="center"/>
            <w:hideMark/>
          </w:tcPr>
          <w:p w:rsidR="00CB1DC7" w:rsidRPr="00CB1DC7" w:rsidRDefault="00CB1DC7" w:rsidP="00CB1DC7">
            <w:pPr>
              <w:jc w:val="center"/>
              <w:rPr>
                <w:sz w:val="22"/>
                <w:szCs w:val="22"/>
              </w:rPr>
            </w:pPr>
            <w:r w:rsidRPr="00CB1DC7">
              <w:rPr>
                <w:sz w:val="22"/>
                <w:szCs w:val="22"/>
              </w:rPr>
              <w:t xml:space="preserve">Разработка программы муниципальных заимствований </w:t>
            </w:r>
            <w:r w:rsidRPr="00CB1DC7">
              <w:rPr>
                <w:sz w:val="22"/>
                <w:szCs w:val="22"/>
              </w:rPr>
              <w:br/>
              <w:t xml:space="preserve">в соответствии </w:t>
            </w:r>
            <w:r w:rsidR="001E7F6D">
              <w:rPr>
                <w:sz w:val="22"/>
                <w:szCs w:val="22"/>
              </w:rPr>
              <w:br/>
            </w:r>
            <w:r w:rsidRPr="00CB1DC7">
              <w:rPr>
                <w:sz w:val="22"/>
                <w:szCs w:val="22"/>
              </w:rPr>
              <w:t>с требованиями бюджетного законодательства</w:t>
            </w:r>
          </w:p>
        </w:tc>
        <w:tc>
          <w:tcPr>
            <w:tcW w:w="1843" w:type="dxa"/>
            <w:shd w:val="clear" w:color="000000" w:fill="FFFFFF"/>
            <w:vAlign w:val="center"/>
            <w:hideMark/>
          </w:tcPr>
          <w:p w:rsidR="00CB1DC7" w:rsidRPr="00CB1DC7" w:rsidRDefault="00CB1DC7" w:rsidP="00CB1DC7">
            <w:pPr>
              <w:jc w:val="center"/>
              <w:rPr>
                <w:sz w:val="22"/>
                <w:szCs w:val="22"/>
              </w:rPr>
            </w:pPr>
            <w:r w:rsidRPr="00CB1DC7">
              <w:rPr>
                <w:sz w:val="22"/>
                <w:szCs w:val="22"/>
              </w:rPr>
              <w:t>без финансирования</w:t>
            </w:r>
          </w:p>
        </w:tc>
      </w:tr>
      <w:tr w:rsidR="00CB1DC7" w:rsidRPr="00CB1DC7" w:rsidTr="00CB1DC7">
        <w:trPr>
          <w:trHeight w:val="20"/>
        </w:trPr>
        <w:tc>
          <w:tcPr>
            <w:tcW w:w="894" w:type="dxa"/>
            <w:vMerge/>
            <w:vAlign w:val="center"/>
            <w:hideMark/>
          </w:tcPr>
          <w:p w:rsidR="00CB1DC7" w:rsidRPr="00CB1DC7" w:rsidRDefault="00CB1DC7" w:rsidP="00CB1DC7">
            <w:pPr>
              <w:rPr>
                <w:sz w:val="22"/>
                <w:szCs w:val="22"/>
              </w:rPr>
            </w:pP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 подготовка документов для привлечения кредитов</w:t>
            </w: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 xml:space="preserve">Заместитель начальника Управления финансов, начальник </w:t>
            </w:r>
            <w:proofErr w:type="spellStart"/>
            <w:r w:rsidRPr="00CB1DC7">
              <w:rPr>
                <w:sz w:val="22"/>
                <w:szCs w:val="22"/>
              </w:rPr>
              <w:t>ОБУиО</w:t>
            </w:r>
            <w:proofErr w:type="spellEnd"/>
            <w:r w:rsidRPr="00CB1DC7">
              <w:rPr>
                <w:sz w:val="22"/>
                <w:szCs w:val="22"/>
              </w:rPr>
              <w:t xml:space="preserve"> Управления финансов</w:t>
            </w: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 xml:space="preserve">в течение года </w:t>
            </w:r>
            <w:r w:rsidRPr="00CB1DC7">
              <w:rPr>
                <w:sz w:val="22"/>
                <w:szCs w:val="22"/>
              </w:rPr>
              <w:br/>
              <w:t>(в соответствии с планом-графиком)</w:t>
            </w:r>
          </w:p>
        </w:tc>
        <w:tc>
          <w:tcPr>
            <w:tcW w:w="3402" w:type="dxa"/>
            <w:gridSpan w:val="2"/>
            <w:shd w:val="clear" w:color="000000" w:fill="FFFFFF"/>
            <w:vAlign w:val="center"/>
            <w:hideMark/>
          </w:tcPr>
          <w:p w:rsidR="00CB1DC7" w:rsidRPr="00CB1DC7" w:rsidRDefault="00CB1DC7" w:rsidP="00CB1DC7">
            <w:pPr>
              <w:jc w:val="center"/>
              <w:rPr>
                <w:sz w:val="22"/>
                <w:szCs w:val="22"/>
              </w:rPr>
            </w:pPr>
            <w:r w:rsidRPr="00CB1DC7">
              <w:rPr>
                <w:sz w:val="22"/>
                <w:szCs w:val="22"/>
              </w:rPr>
              <w:t>в течение года</w:t>
            </w:r>
          </w:p>
        </w:tc>
        <w:tc>
          <w:tcPr>
            <w:tcW w:w="2410" w:type="dxa"/>
            <w:shd w:val="clear" w:color="000000" w:fill="FFFFFF"/>
            <w:vAlign w:val="center"/>
            <w:hideMark/>
          </w:tcPr>
          <w:p w:rsidR="00CB1DC7" w:rsidRPr="00CB1DC7" w:rsidRDefault="00CB1DC7" w:rsidP="00CB1DC7">
            <w:pPr>
              <w:jc w:val="center"/>
              <w:rPr>
                <w:sz w:val="22"/>
                <w:szCs w:val="22"/>
              </w:rPr>
            </w:pPr>
            <w:r w:rsidRPr="00CB1DC7">
              <w:rPr>
                <w:sz w:val="22"/>
                <w:szCs w:val="22"/>
              </w:rPr>
              <w:t xml:space="preserve">Привлечение кредита </w:t>
            </w:r>
            <w:r w:rsidR="001E7F6D">
              <w:rPr>
                <w:sz w:val="22"/>
                <w:szCs w:val="22"/>
              </w:rPr>
              <w:br/>
            </w:r>
            <w:r w:rsidRPr="00CB1DC7">
              <w:rPr>
                <w:sz w:val="22"/>
                <w:szCs w:val="22"/>
              </w:rPr>
              <w:t>в качестве источника финансирования дефицита ГБ</w:t>
            </w:r>
          </w:p>
        </w:tc>
        <w:tc>
          <w:tcPr>
            <w:tcW w:w="1843" w:type="dxa"/>
            <w:shd w:val="clear" w:color="000000" w:fill="FFFFFF"/>
            <w:vAlign w:val="center"/>
            <w:hideMark/>
          </w:tcPr>
          <w:p w:rsidR="00CB1DC7" w:rsidRPr="00CB1DC7" w:rsidRDefault="00CB1DC7" w:rsidP="00CB1DC7">
            <w:pPr>
              <w:jc w:val="center"/>
              <w:rPr>
                <w:sz w:val="22"/>
                <w:szCs w:val="22"/>
              </w:rPr>
            </w:pPr>
            <w:r w:rsidRPr="00CB1DC7">
              <w:rPr>
                <w:sz w:val="22"/>
                <w:szCs w:val="22"/>
              </w:rPr>
              <w:t>без финансирования</w:t>
            </w:r>
          </w:p>
        </w:tc>
      </w:tr>
      <w:tr w:rsidR="00CB1DC7" w:rsidRPr="00CB1DC7" w:rsidTr="00CB1DC7">
        <w:trPr>
          <w:trHeight w:val="20"/>
        </w:trPr>
        <w:tc>
          <w:tcPr>
            <w:tcW w:w="15021" w:type="dxa"/>
            <w:gridSpan w:val="8"/>
            <w:shd w:val="clear" w:color="000000" w:fill="FFFFFF"/>
            <w:vAlign w:val="center"/>
            <w:hideMark/>
          </w:tcPr>
          <w:p w:rsidR="00CB1DC7" w:rsidRPr="00CB1DC7" w:rsidRDefault="00CB1DC7" w:rsidP="00CB1DC7">
            <w:pPr>
              <w:jc w:val="center"/>
              <w:rPr>
                <w:sz w:val="22"/>
                <w:szCs w:val="22"/>
                <w:u w:val="single"/>
              </w:rPr>
            </w:pPr>
            <w:hyperlink r:id="rId16" w:history="1">
              <w:r w:rsidRPr="00CB1DC7">
                <w:rPr>
                  <w:sz w:val="22"/>
                  <w:szCs w:val="22"/>
                  <w:u w:val="single"/>
                </w:rPr>
                <w:t>Подпрограмма 4 "Управление и распоряжение муниципальным имуществом МО "Городской округ "Город Нарьян-Мар"</w:t>
              </w:r>
            </w:hyperlink>
          </w:p>
        </w:tc>
      </w:tr>
      <w:tr w:rsidR="00CB1DC7" w:rsidRPr="00CB1DC7" w:rsidTr="00CB1DC7">
        <w:trPr>
          <w:trHeight w:val="20"/>
        </w:trPr>
        <w:tc>
          <w:tcPr>
            <w:tcW w:w="894" w:type="dxa"/>
            <w:shd w:val="clear" w:color="000000" w:fill="FFFFFF"/>
            <w:hideMark/>
          </w:tcPr>
          <w:p w:rsidR="00CB1DC7" w:rsidRPr="00CB1DC7" w:rsidRDefault="00CB1DC7" w:rsidP="00CB1DC7">
            <w:pPr>
              <w:jc w:val="center"/>
              <w:rPr>
                <w:sz w:val="22"/>
                <w:szCs w:val="22"/>
              </w:rPr>
            </w:pPr>
            <w:r w:rsidRPr="00CB1DC7">
              <w:rPr>
                <w:sz w:val="22"/>
                <w:szCs w:val="22"/>
              </w:rPr>
              <w:t>4.1</w:t>
            </w: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 xml:space="preserve">Основное мероприятие: Мероприятия </w:t>
            </w:r>
            <w:r w:rsidR="001E7F6D">
              <w:rPr>
                <w:sz w:val="22"/>
                <w:szCs w:val="22"/>
              </w:rPr>
              <w:br/>
            </w:r>
            <w:r w:rsidRPr="00CB1DC7">
              <w:rPr>
                <w:sz w:val="22"/>
                <w:szCs w:val="22"/>
              </w:rPr>
              <w:t xml:space="preserve">в сфере имущественных </w:t>
            </w:r>
            <w:r w:rsidR="001E7F6D">
              <w:rPr>
                <w:sz w:val="22"/>
                <w:szCs w:val="22"/>
              </w:rPr>
              <w:br/>
            </w:r>
            <w:r w:rsidRPr="00CB1DC7">
              <w:rPr>
                <w:sz w:val="22"/>
                <w:szCs w:val="22"/>
              </w:rPr>
              <w:t>и земельных отношений</w:t>
            </w: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 </w:t>
            </w: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2410"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1843" w:type="dxa"/>
            <w:shd w:val="clear" w:color="000000" w:fill="FFFFFF"/>
            <w:vAlign w:val="center"/>
          </w:tcPr>
          <w:p w:rsidR="00CB1DC7" w:rsidRPr="00CB1DC7" w:rsidRDefault="00CB1DC7" w:rsidP="00CB1DC7">
            <w:pPr>
              <w:jc w:val="center"/>
              <w:rPr>
                <w:sz w:val="22"/>
                <w:szCs w:val="22"/>
              </w:rPr>
            </w:pPr>
            <w:r w:rsidRPr="00CB1DC7">
              <w:rPr>
                <w:sz w:val="22"/>
                <w:szCs w:val="22"/>
              </w:rPr>
              <w:t>1 546,03337</w:t>
            </w:r>
          </w:p>
        </w:tc>
      </w:tr>
      <w:tr w:rsidR="00CB1DC7" w:rsidRPr="00CB1DC7" w:rsidTr="00CB1DC7">
        <w:trPr>
          <w:trHeight w:val="20"/>
        </w:trPr>
        <w:tc>
          <w:tcPr>
            <w:tcW w:w="894" w:type="dxa"/>
            <w:vMerge w:val="restart"/>
            <w:shd w:val="clear" w:color="000000" w:fill="FFFFFF"/>
            <w:hideMark/>
          </w:tcPr>
          <w:p w:rsidR="00CB1DC7" w:rsidRPr="00CB1DC7" w:rsidRDefault="00CB1DC7" w:rsidP="00CB1DC7">
            <w:pPr>
              <w:jc w:val="center"/>
              <w:rPr>
                <w:sz w:val="22"/>
                <w:szCs w:val="22"/>
              </w:rPr>
            </w:pPr>
            <w:r w:rsidRPr="00CB1DC7">
              <w:rPr>
                <w:sz w:val="22"/>
                <w:szCs w:val="22"/>
              </w:rPr>
              <w:t>4.1.1</w:t>
            </w: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Мероприятия по землеустройству и землепользованию</w:t>
            </w:r>
          </w:p>
        </w:tc>
        <w:tc>
          <w:tcPr>
            <w:tcW w:w="2213" w:type="dxa"/>
            <w:shd w:val="clear" w:color="000000" w:fill="FFFFFF"/>
            <w:vAlign w:val="center"/>
            <w:hideMark/>
          </w:tcPr>
          <w:p w:rsidR="00CB1DC7" w:rsidRPr="00CB1DC7" w:rsidRDefault="00CB1DC7" w:rsidP="00CB1DC7">
            <w:pPr>
              <w:jc w:val="center"/>
              <w:rPr>
                <w:sz w:val="22"/>
                <w:szCs w:val="22"/>
              </w:rPr>
            </w:pPr>
            <w:r w:rsidRPr="00CB1DC7">
              <w:rPr>
                <w:sz w:val="22"/>
                <w:szCs w:val="22"/>
              </w:rPr>
              <w:t xml:space="preserve">отдел по земельным вопросам </w:t>
            </w:r>
            <w:proofErr w:type="spellStart"/>
            <w:r w:rsidRPr="00CB1DC7">
              <w:rPr>
                <w:sz w:val="22"/>
                <w:szCs w:val="22"/>
              </w:rPr>
              <w:t>УМИиЗО</w:t>
            </w:r>
            <w:proofErr w:type="spellEnd"/>
            <w:r w:rsidRPr="00CB1DC7">
              <w:rPr>
                <w:sz w:val="22"/>
                <w:szCs w:val="22"/>
              </w:rPr>
              <w:t>, МКУ УГХ</w:t>
            </w: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2410"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1843" w:type="dxa"/>
            <w:shd w:val="clear" w:color="000000" w:fill="FFFFFF"/>
            <w:vAlign w:val="center"/>
          </w:tcPr>
          <w:p w:rsidR="00CB1DC7" w:rsidRPr="00CB1DC7" w:rsidRDefault="00CB1DC7" w:rsidP="00CB1DC7">
            <w:pPr>
              <w:jc w:val="center"/>
              <w:rPr>
                <w:sz w:val="22"/>
                <w:szCs w:val="22"/>
              </w:rPr>
            </w:pPr>
            <w:r w:rsidRPr="00CB1DC7">
              <w:rPr>
                <w:sz w:val="22"/>
                <w:szCs w:val="22"/>
              </w:rPr>
              <w:t>473,70000</w:t>
            </w:r>
          </w:p>
        </w:tc>
      </w:tr>
      <w:tr w:rsidR="00CB1DC7" w:rsidRPr="00CB1DC7" w:rsidTr="00CB1DC7">
        <w:trPr>
          <w:trHeight w:val="20"/>
        </w:trPr>
        <w:tc>
          <w:tcPr>
            <w:tcW w:w="894" w:type="dxa"/>
            <w:vMerge/>
            <w:vAlign w:val="center"/>
            <w:hideMark/>
          </w:tcPr>
          <w:p w:rsidR="00CB1DC7" w:rsidRPr="00CB1DC7" w:rsidRDefault="00CB1DC7" w:rsidP="00CB1DC7">
            <w:pPr>
              <w:rPr>
                <w:sz w:val="22"/>
                <w:szCs w:val="22"/>
              </w:rPr>
            </w:pP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 межевание земельных участков по объектам; постановка земельных участков на кадастровый учет; осуществление юридически значимых действий по государственной регистрации права собственности и права хозяйственного ведения на объекты недвижимости, в том числе бесхозяйных объектов недвижимости</w:t>
            </w:r>
          </w:p>
        </w:tc>
        <w:tc>
          <w:tcPr>
            <w:tcW w:w="2213" w:type="dxa"/>
            <w:shd w:val="clear" w:color="000000" w:fill="FFFFFF"/>
            <w:vAlign w:val="center"/>
            <w:hideMark/>
          </w:tcPr>
          <w:p w:rsidR="00CB1DC7" w:rsidRPr="00CB1DC7" w:rsidRDefault="00CB1DC7" w:rsidP="00CB1DC7">
            <w:pPr>
              <w:jc w:val="center"/>
              <w:rPr>
                <w:sz w:val="22"/>
                <w:szCs w:val="22"/>
              </w:rPr>
            </w:pPr>
            <w:r w:rsidRPr="00CB1DC7">
              <w:rPr>
                <w:sz w:val="22"/>
                <w:szCs w:val="22"/>
              </w:rPr>
              <w:t xml:space="preserve">отдел по земельным вопросам </w:t>
            </w:r>
            <w:proofErr w:type="spellStart"/>
            <w:r w:rsidRPr="00CB1DC7">
              <w:rPr>
                <w:sz w:val="22"/>
                <w:szCs w:val="22"/>
              </w:rPr>
              <w:t>УМИиЗО</w:t>
            </w:r>
            <w:proofErr w:type="spellEnd"/>
            <w:r w:rsidRPr="00CB1DC7">
              <w:rPr>
                <w:sz w:val="22"/>
                <w:szCs w:val="22"/>
              </w:rPr>
              <w:t>, МКУ УГХ</w:t>
            </w: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 xml:space="preserve">в течение года </w:t>
            </w:r>
            <w:r w:rsidR="001E7F6D">
              <w:rPr>
                <w:sz w:val="22"/>
                <w:szCs w:val="22"/>
              </w:rPr>
              <w:br/>
            </w:r>
            <w:r w:rsidRPr="00CB1DC7">
              <w:rPr>
                <w:sz w:val="22"/>
                <w:szCs w:val="22"/>
              </w:rPr>
              <w:t>(в соответствии с планом-графиком)</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1 квартал</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4 квартал</w:t>
            </w:r>
          </w:p>
        </w:tc>
        <w:tc>
          <w:tcPr>
            <w:tcW w:w="2410" w:type="dxa"/>
            <w:shd w:val="clear" w:color="000000" w:fill="FFFFFF"/>
            <w:vAlign w:val="center"/>
            <w:hideMark/>
          </w:tcPr>
          <w:p w:rsidR="00CB1DC7" w:rsidRPr="00CB1DC7" w:rsidRDefault="00CB1DC7" w:rsidP="00CB1DC7">
            <w:pPr>
              <w:jc w:val="center"/>
              <w:rPr>
                <w:sz w:val="22"/>
                <w:szCs w:val="22"/>
              </w:rPr>
            </w:pPr>
            <w:r w:rsidRPr="00CB1DC7">
              <w:rPr>
                <w:sz w:val="22"/>
                <w:szCs w:val="22"/>
              </w:rPr>
              <w:t>Межевание земельных участков под объектами, постановка земельных участков на кадастровый учет</w:t>
            </w:r>
          </w:p>
        </w:tc>
        <w:tc>
          <w:tcPr>
            <w:tcW w:w="1843" w:type="dxa"/>
            <w:shd w:val="clear" w:color="000000" w:fill="FFFFFF"/>
            <w:vAlign w:val="center"/>
          </w:tcPr>
          <w:p w:rsidR="00CB1DC7" w:rsidRPr="00CB1DC7" w:rsidRDefault="00CB1DC7" w:rsidP="00CB1DC7">
            <w:pPr>
              <w:jc w:val="center"/>
              <w:rPr>
                <w:sz w:val="22"/>
                <w:szCs w:val="22"/>
              </w:rPr>
            </w:pPr>
            <w:r w:rsidRPr="00CB1DC7">
              <w:rPr>
                <w:sz w:val="22"/>
                <w:szCs w:val="22"/>
              </w:rPr>
              <w:t>473,70000</w:t>
            </w:r>
          </w:p>
        </w:tc>
      </w:tr>
      <w:tr w:rsidR="00CB1DC7" w:rsidRPr="00CB1DC7" w:rsidTr="00CB1DC7">
        <w:trPr>
          <w:trHeight w:val="20"/>
        </w:trPr>
        <w:tc>
          <w:tcPr>
            <w:tcW w:w="894" w:type="dxa"/>
            <w:vMerge w:val="restart"/>
            <w:shd w:val="clear" w:color="000000" w:fill="FFFFFF"/>
          </w:tcPr>
          <w:p w:rsidR="00CB1DC7" w:rsidRPr="00CB1DC7" w:rsidRDefault="00CB1DC7" w:rsidP="00CB1DC7">
            <w:pPr>
              <w:jc w:val="center"/>
              <w:rPr>
                <w:sz w:val="22"/>
                <w:szCs w:val="22"/>
              </w:rPr>
            </w:pPr>
            <w:r w:rsidRPr="00CB1DC7">
              <w:rPr>
                <w:sz w:val="22"/>
                <w:szCs w:val="22"/>
              </w:rPr>
              <w:t>4.1.2</w:t>
            </w:r>
          </w:p>
        </w:tc>
        <w:tc>
          <w:tcPr>
            <w:tcW w:w="2213" w:type="dxa"/>
            <w:vMerge w:val="restart"/>
            <w:shd w:val="clear" w:color="000000" w:fill="FFFFFF"/>
          </w:tcPr>
          <w:p w:rsidR="00CB1DC7" w:rsidRPr="00CB1DC7" w:rsidRDefault="00CB1DC7" w:rsidP="00CB1DC7">
            <w:pPr>
              <w:jc w:val="center"/>
              <w:rPr>
                <w:sz w:val="22"/>
                <w:szCs w:val="22"/>
              </w:rPr>
            </w:pPr>
            <w:r w:rsidRPr="00CB1DC7">
              <w:rPr>
                <w:sz w:val="22"/>
                <w:szCs w:val="22"/>
              </w:rPr>
              <w:t>Оценка недвижимости, признание прав и регулирование отношений по муниципальной собственности</w:t>
            </w:r>
          </w:p>
        </w:tc>
        <w:tc>
          <w:tcPr>
            <w:tcW w:w="2213" w:type="dxa"/>
            <w:shd w:val="clear" w:color="000000" w:fill="FFFFFF"/>
          </w:tcPr>
          <w:p w:rsidR="00CB1DC7" w:rsidRPr="00CB1DC7" w:rsidRDefault="00CB1DC7" w:rsidP="00CB1DC7">
            <w:pPr>
              <w:jc w:val="center"/>
              <w:rPr>
                <w:sz w:val="22"/>
                <w:szCs w:val="22"/>
              </w:rPr>
            </w:pPr>
            <w:r w:rsidRPr="00CB1DC7">
              <w:rPr>
                <w:sz w:val="22"/>
                <w:szCs w:val="22"/>
              </w:rPr>
              <w:t>х</w:t>
            </w:r>
          </w:p>
        </w:tc>
        <w:tc>
          <w:tcPr>
            <w:tcW w:w="2046" w:type="dxa"/>
            <w:shd w:val="clear" w:color="000000" w:fill="FFFFFF"/>
            <w:vAlign w:val="center"/>
          </w:tcPr>
          <w:p w:rsidR="00CB1DC7" w:rsidRPr="00CB1DC7" w:rsidRDefault="00CB1DC7" w:rsidP="00CB1DC7">
            <w:pPr>
              <w:jc w:val="center"/>
              <w:rPr>
                <w:sz w:val="22"/>
                <w:szCs w:val="22"/>
              </w:rPr>
            </w:pPr>
            <w:r w:rsidRPr="00CB1DC7">
              <w:rPr>
                <w:sz w:val="22"/>
                <w:szCs w:val="22"/>
              </w:rPr>
              <w:t>х</w:t>
            </w:r>
          </w:p>
        </w:tc>
        <w:tc>
          <w:tcPr>
            <w:tcW w:w="1701" w:type="dxa"/>
            <w:shd w:val="clear" w:color="000000" w:fill="FFFFFF"/>
            <w:vAlign w:val="center"/>
          </w:tcPr>
          <w:p w:rsidR="00CB1DC7" w:rsidRPr="00CB1DC7" w:rsidRDefault="00CB1DC7" w:rsidP="00CB1DC7">
            <w:pPr>
              <w:jc w:val="center"/>
              <w:rPr>
                <w:sz w:val="22"/>
                <w:szCs w:val="22"/>
              </w:rPr>
            </w:pPr>
            <w:r w:rsidRPr="00CB1DC7">
              <w:rPr>
                <w:sz w:val="22"/>
                <w:szCs w:val="22"/>
              </w:rPr>
              <w:t>х</w:t>
            </w:r>
          </w:p>
        </w:tc>
        <w:tc>
          <w:tcPr>
            <w:tcW w:w="1701" w:type="dxa"/>
            <w:shd w:val="clear" w:color="000000" w:fill="FFFFFF"/>
            <w:vAlign w:val="center"/>
          </w:tcPr>
          <w:p w:rsidR="00CB1DC7" w:rsidRPr="00CB1DC7" w:rsidRDefault="00CB1DC7" w:rsidP="00CB1DC7">
            <w:pPr>
              <w:jc w:val="center"/>
              <w:rPr>
                <w:sz w:val="22"/>
                <w:szCs w:val="22"/>
              </w:rPr>
            </w:pPr>
            <w:r w:rsidRPr="00CB1DC7">
              <w:rPr>
                <w:sz w:val="22"/>
                <w:szCs w:val="22"/>
              </w:rPr>
              <w:t>х</w:t>
            </w:r>
          </w:p>
        </w:tc>
        <w:tc>
          <w:tcPr>
            <w:tcW w:w="2410" w:type="dxa"/>
            <w:shd w:val="clear" w:color="000000" w:fill="FFFFFF"/>
            <w:vAlign w:val="center"/>
          </w:tcPr>
          <w:p w:rsidR="00CB1DC7" w:rsidRPr="00CB1DC7" w:rsidRDefault="00CB1DC7" w:rsidP="00CB1DC7">
            <w:pPr>
              <w:jc w:val="center"/>
              <w:rPr>
                <w:sz w:val="22"/>
                <w:szCs w:val="22"/>
              </w:rPr>
            </w:pPr>
            <w:r w:rsidRPr="00CB1DC7">
              <w:rPr>
                <w:sz w:val="22"/>
                <w:szCs w:val="22"/>
              </w:rPr>
              <w:t>х</w:t>
            </w:r>
          </w:p>
        </w:tc>
        <w:tc>
          <w:tcPr>
            <w:tcW w:w="1843" w:type="dxa"/>
            <w:shd w:val="clear" w:color="000000" w:fill="FFFFFF"/>
            <w:vAlign w:val="center"/>
          </w:tcPr>
          <w:p w:rsidR="00CB1DC7" w:rsidRPr="00CB1DC7" w:rsidRDefault="00CB1DC7" w:rsidP="00CB1DC7">
            <w:pPr>
              <w:jc w:val="center"/>
              <w:rPr>
                <w:sz w:val="22"/>
                <w:szCs w:val="22"/>
              </w:rPr>
            </w:pPr>
            <w:r w:rsidRPr="00CB1DC7">
              <w:rPr>
                <w:sz w:val="22"/>
                <w:szCs w:val="22"/>
              </w:rPr>
              <w:t>1 072,33337</w:t>
            </w:r>
          </w:p>
        </w:tc>
      </w:tr>
      <w:tr w:rsidR="00CB1DC7" w:rsidRPr="00CB1DC7" w:rsidTr="00CB1DC7">
        <w:trPr>
          <w:trHeight w:val="20"/>
        </w:trPr>
        <w:tc>
          <w:tcPr>
            <w:tcW w:w="894" w:type="dxa"/>
            <w:vMerge/>
            <w:shd w:val="clear" w:color="000000" w:fill="FFFFFF"/>
            <w:hideMark/>
          </w:tcPr>
          <w:p w:rsidR="00CB1DC7" w:rsidRPr="00CB1DC7" w:rsidRDefault="00CB1DC7" w:rsidP="00CB1DC7">
            <w:pPr>
              <w:jc w:val="center"/>
              <w:rPr>
                <w:sz w:val="22"/>
                <w:szCs w:val="22"/>
              </w:rPr>
            </w:pPr>
          </w:p>
        </w:tc>
        <w:tc>
          <w:tcPr>
            <w:tcW w:w="2213" w:type="dxa"/>
            <w:vMerge/>
            <w:shd w:val="clear" w:color="000000" w:fill="FFFFFF"/>
            <w:hideMark/>
          </w:tcPr>
          <w:p w:rsidR="00CB1DC7" w:rsidRPr="00CB1DC7" w:rsidRDefault="00CB1DC7" w:rsidP="00CB1DC7">
            <w:pPr>
              <w:jc w:val="center"/>
              <w:rPr>
                <w:sz w:val="22"/>
                <w:szCs w:val="22"/>
              </w:rPr>
            </w:pPr>
          </w:p>
        </w:tc>
        <w:tc>
          <w:tcPr>
            <w:tcW w:w="2213" w:type="dxa"/>
            <w:vMerge w:val="restart"/>
            <w:shd w:val="clear" w:color="000000" w:fill="FFFFFF"/>
            <w:hideMark/>
          </w:tcPr>
          <w:p w:rsidR="00CB1DC7" w:rsidRPr="00CB1DC7" w:rsidRDefault="00CB1DC7" w:rsidP="00CB1DC7">
            <w:pPr>
              <w:jc w:val="center"/>
              <w:rPr>
                <w:sz w:val="22"/>
                <w:szCs w:val="22"/>
              </w:rPr>
            </w:pPr>
            <w:r w:rsidRPr="00CB1DC7">
              <w:rPr>
                <w:sz w:val="22"/>
                <w:szCs w:val="22"/>
              </w:rPr>
              <w:t xml:space="preserve">отдел управления муниципальным имуществом и регистрации прав собственности </w:t>
            </w:r>
            <w:proofErr w:type="spellStart"/>
            <w:r w:rsidRPr="00CB1DC7">
              <w:rPr>
                <w:sz w:val="22"/>
                <w:szCs w:val="22"/>
              </w:rPr>
              <w:t>УМИиЗО</w:t>
            </w:r>
            <w:proofErr w:type="spellEnd"/>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1-2 кварталы</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1 квартал</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4 квартал</w:t>
            </w:r>
          </w:p>
        </w:tc>
        <w:tc>
          <w:tcPr>
            <w:tcW w:w="2410" w:type="dxa"/>
            <w:shd w:val="clear" w:color="000000" w:fill="FFFFFF"/>
            <w:vAlign w:val="center"/>
            <w:hideMark/>
          </w:tcPr>
          <w:p w:rsidR="00CB1DC7" w:rsidRPr="00CB1DC7" w:rsidRDefault="00CB1DC7" w:rsidP="00CB1DC7">
            <w:pPr>
              <w:jc w:val="center"/>
              <w:rPr>
                <w:sz w:val="22"/>
                <w:szCs w:val="22"/>
              </w:rPr>
            </w:pPr>
            <w:r w:rsidRPr="00CB1DC7">
              <w:rPr>
                <w:sz w:val="22"/>
                <w:szCs w:val="22"/>
              </w:rPr>
              <w:t xml:space="preserve">Подготовка технических планов </w:t>
            </w:r>
            <w:r w:rsidRPr="00CB1DC7">
              <w:rPr>
                <w:sz w:val="22"/>
                <w:szCs w:val="22"/>
              </w:rPr>
              <w:br/>
              <w:t>и актов обследования на объекты недвижимости</w:t>
            </w:r>
          </w:p>
        </w:tc>
        <w:tc>
          <w:tcPr>
            <w:tcW w:w="1843" w:type="dxa"/>
            <w:shd w:val="clear" w:color="000000" w:fill="FFFFFF"/>
            <w:vAlign w:val="center"/>
          </w:tcPr>
          <w:p w:rsidR="00CB1DC7" w:rsidRPr="00CB1DC7" w:rsidRDefault="00CB1DC7" w:rsidP="00CB1DC7">
            <w:pPr>
              <w:jc w:val="center"/>
              <w:rPr>
                <w:sz w:val="22"/>
                <w:szCs w:val="22"/>
              </w:rPr>
            </w:pPr>
            <w:r w:rsidRPr="00CB1DC7">
              <w:rPr>
                <w:sz w:val="22"/>
                <w:szCs w:val="22"/>
              </w:rPr>
              <w:t>892,02898</w:t>
            </w:r>
          </w:p>
        </w:tc>
      </w:tr>
      <w:tr w:rsidR="00CB1DC7" w:rsidRPr="00CB1DC7" w:rsidTr="00CB1DC7">
        <w:trPr>
          <w:trHeight w:val="20"/>
        </w:trPr>
        <w:tc>
          <w:tcPr>
            <w:tcW w:w="894" w:type="dxa"/>
            <w:vMerge/>
            <w:vAlign w:val="center"/>
            <w:hideMark/>
          </w:tcPr>
          <w:p w:rsidR="00CB1DC7" w:rsidRPr="00CB1DC7" w:rsidRDefault="00CB1DC7" w:rsidP="00CB1DC7">
            <w:pPr>
              <w:rPr>
                <w:sz w:val="22"/>
                <w:szCs w:val="22"/>
              </w:rPr>
            </w:pPr>
          </w:p>
        </w:tc>
        <w:tc>
          <w:tcPr>
            <w:tcW w:w="2213" w:type="dxa"/>
            <w:vMerge/>
            <w:vAlign w:val="center"/>
            <w:hideMark/>
          </w:tcPr>
          <w:p w:rsidR="00CB1DC7" w:rsidRPr="00CB1DC7" w:rsidRDefault="00CB1DC7" w:rsidP="00CB1DC7">
            <w:pPr>
              <w:rPr>
                <w:sz w:val="22"/>
                <w:szCs w:val="22"/>
              </w:rPr>
            </w:pPr>
          </w:p>
        </w:tc>
        <w:tc>
          <w:tcPr>
            <w:tcW w:w="2213" w:type="dxa"/>
            <w:vMerge/>
            <w:vAlign w:val="center"/>
            <w:hideMark/>
          </w:tcPr>
          <w:p w:rsidR="00CB1DC7" w:rsidRPr="00CB1DC7" w:rsidRDefault="00CB1DC7" w:rsidP="00CB1DC7">
            <w:pPr>
              <w:rPr>
                <w:sz w:val="22"/>
                <w:szCs w:val="22"/>
              </w:rPr>
            </w:pP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1 квартал</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1 квартал</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4 квартал</w:t>
            </w:r>
          </w:p>
        </w:tc>
        <w:tc>
          <w:tcPr>
            <w:tcW w:w="2410" w:type="dxa"/>
            <w:shd w:val="clear" w:color="000000" w:fill="FFFFFF"/>
            <w:vAlign w:val="center"/>
            <w:hideMark/>
          </w:tcPr>
          <w:p w:rsidR="00CB1DC7" w:rsidRPr="00CB1DC7" w:rsidRDefault="00CB1DC7" w:rsidP="00CB1DC7">
            <w:pPr>
              <w:jc w:val="center"/>
              <w:rPr>
                <w:sz w:val="22"/>
                <w:szCs w:val="22"/>
              </w:rPr>
            </w:pPr>
            <w:r w:rsidRPr="00CB1DC7">
              <w:rPr>
                <w:sz w:val="22"/>
                <w:szCs w:val="22"/>
              </w:rPr>
              <w:t xml:space="preserve">Оценка объектов недвижимости, права аренды объектов муниципальной собственности </w:t>
            </w:r>
            <w:r w:rsidRPr="00CB1DC7">
              <w:rPr>
                <w:sz w:val="22"/>
                <w:szCs w:val="22"/>
              </w:rPr>
              <w:br/>
              <w:t xml:space="preserve">в соответствии </w:t>
            </w:r>
            <w:r w:rsidRPr="00CB1DC7">
              <w:rPr>
                <w:sz w:val="22"/>
                <w:szCs w:val="22"/>
              </w:rPr>
              <w:br/>
              <w:t>с законодательством оценочной деятельности</w:t>
            </w:r>
          </w:p>
        </w:tc>
        <w:tc>
          <w:tcPr>
            <w:tcW w:w="1843" w:type="dxa"/>
            <w:shd w:val="clear" w:color="000000" w:fill="FFFFFF"/>
            <w:vAlign w:val="center"/>
          </w:tcPr>
          <w:p w:rsidR="00CB1DC7" w:rsidRPr="00CB1DC7" w:rsidRDefault="00CB1DC7" w:rsidP="00CB1DC7">
            <w:pPr>
              <w:jc w:val="center"/>
              <w:rPr>
                <w:sz w:val="22"/>
                <w:szCs w:val="22"/>
              </w:rPr>
            </w:pPr>
            <w:r w:rsidRPr="00CB1DC7">
              <w:rPr>
                <w:sz w:val="22"/>
                <w:szCs w:val="22"/>
              </w:rPr>
              <w:t>0,00000</w:t>
            </w:r>
          </w:p>
        </w:tc>
      </w:tr>
      <w:tr w:rsidR="00CB1DC7" w:rsidRPr="00CB1DC7" w:rsidTr="00CB1DC7">
        <w:trPr>
          <w:trHeight w:val="20"/>
        </w:trPr>
        <w:tc>
          <w:tcPr>
            <w:tcW w:w="894" w:type="dxa"/>
            <w:vMerge/>
            <w:vAlign w:val="center"/>
            <w:hideMark/>
          </w:tcPr>
          <w:p w:rsidR="00CB1DC7" w:rsidRPr="00CB1DC7" w:rsidRDefault="00CB1DC7" w:rsidP="00CB1DC7">
            <w:pPr>
              <w:rPr>
                <w:sz w:val="22"/>
                <w:szCs w:val="22"/>
              </w:rPr>
            </w:pPr>
          </w:p>
        </w:tc>
        <w:tc>
          <w:tcPr>
            <w:tcW w:w="2213" w:type="dxa"/>
            <w:vMerge/>
            <w:vAlign w:val="center"/>
            <w:hideMark/>
          </w:tcPr>
          <w:p w:rsidR="00CB1DC7" w:rsidRPr="00CB1DC7" w:rsidRDefault="00CB1DC7" w:rsidP="00CB1DC7">
            <w:pPr>
              <w:rPr>
                <w:sz w:val="22"/>
                <w:szCs w:val="22"/>
              </w:rPr>
            </w:pPr>
          </w:p>
        </w:tc>
        <w:tc>
          <w:tcPr>
            <w:tcW w:w="2213" w:type="dxa"/>
            <w:vMerge/>
            <w:vAlign w:val="center"/>
            <w:hideMark/>
          </w:tcPr>
          <w:p w:rsidR="00CB1DC7" w:rsidRPr="00CB1DC7" w:rsidRDefault="00CB1DC7" w:rsidP="00CB1DC7">
            <w:pPr>
              <w:rPr>
                <w:sz w:val="22"/>
                <w:szCs w:val="22"/>
              </w:rPr>
            </w:pP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не проводятся</w:t>
            </w:r>
          </w:p>
        </w:tc>
        <w:tc>
          <w:tcPr>
            <w:tcW w:w="3402" w:type="dxa"/>
            <w:gridSpan w:val="2"/>
            <w:shd w:val="clear" w:color="000000" w:fill="FFFFFF"/>
            <w:vAlign w:val="center"/>
            <w:hideMark/>
          </w:tcPr>
          <w:p w:rsidR="00CB1DC7" w:rsidRPr="00CB1DC7" w:rsidRDefault="00CB1DC7" w:rsidP="00CB1DC7">
            <w:pPr>
              <w:jc w:val="center"/>
              <w:rPr>
                <w:sz w:val="22"/>
                <w:szCs w:val="22"/>
              </w:rPr>
            </w:pPr>
            <w:r w:rsidRPr="00CB1DC7">
              <w:rPr>
                <w:sz w:val="22"/>
                <w:szCs w:val="22"/>
              </w:rPr>
              <w:t>в течение года</w:t>
            </w:r>
          </w:p>
        </w:tc>
        <w:tc>
          <w:tcPr>
            <w:tcW w:w="2410" w:type="dxa"/>
            <w:shd w:val="clear" w:color="000000" w:fill="FFFFFF"/>
            <w:vAlign w:val="center"/>
            <w:hideMark/>
          </w:tcPr>
          <w:p w:rsidR="00CB1DC7" w:rsidRPr="00CB1DC7" w:rsidRDefault="00CB1DC7" w:rsidP="00CB1DC7">
            <w:pPr>
              <w:jc w:val="center"/>
              <w:rPr>
                <w:sz w:val="22"/>
                <w:szCs w:val="22"/>
              </w:rPr>
            </w:pPr>
            <w:r w:rsidRPr="00CB1DC7">
              <w:rPr>
                <w:sz w:val="22"/>
                <w:szCs w:val="22"/>
              </w:rPr>
              <w:t xml:space="preserve">Оценка объектов жилого фонда </w:t>
            </w:r>
            <w:r w:rsidRPr="00CB1DC7">
              <w:rPr>
                <w:sz w:val="22"/>
                <w:szCs w:val="22"/>
              </w:rPr>
              <w:br/>
              <w:t xml:space="preserve">в соответствии </w:t>
            </w:r>
            <w:r w:rsidRPr="00CB1DC7">
              <w:rPr>
                <w:sz w:val="22"/>
                <w:szCs w:val="22"/>
              </w:rPr>
              <w:br/>
              <w:t>с законодательством оценочной деятельности</w:t>
            </w:r>
          </w:p>
        </w:tc>
        <w:tc>
          <w:tcPr>
            <w:tcW w:w="1843" w:type="dxa"/>
            <w:shd w:val="clear" w:color="000000" w:fill="FFFFFF"/>
            <w:vAlign w:val="center"/>
          </w:tcPr>
          <w:p w:rsidR="00CB1DC7" w:rsidRPr="00CB1DC7" w:rsidRDefault="00CB1DC7" w:rsidP="00CB1DC7">
            <w:pPr>
              <w:jc w:val="center"/>
              <w:rPr>
                <w:sz w:val="22"/>
                <w:szCs w:val="22"/>
              </w:rPr>
            </w:pPr>
            <w:r w:rsidRPr="00CB1DC7">
              <w:rPr>
                <w:sz w:val="22"/>
                <w:szCs w:val="22"/>
              </w:rPr>
              <w:t>80,30439</w:t>
            </w:r>
          </w:p>
        </w:tc>
      </w:tr>
      <w:tr w:rsidR="00CB1DC7" w:rsidRPr="00CB1DC7" w:rsidTr="00CB1DC7">
        <w:trPr>
          <w:trHeight w:val="20"/>
        </w:trPr>
        <w:tc>
          <w:tcPr>
            <w:tcW w:w="894" w:type="dxa"/>
            <w:vMerge/>
            <w:vAlign w:val="center"/>
            <w:hideMark/>
          </w:tcPr>
          <w:p w:rsidR="00CB1DC7" w:rsidRPr="00CB1DC7" w:rsidRDefault="00CB1DC7" w:rsidP="00CB1DC7">
            <w:pPr>
              <w:rPr>
                <w:sz w:val="22"/>
                <w:szCs w:val="22"/>
              </w:rPr>
            </w:pPr>
          </w:p>
        </w:tc>
        <w:tc>
          <w:tcPr>
            <w:tcW w:w="2213" w:type="dxa"/>
            <w:vMerge/>
            <w:vAlign w:val="center"/>
            <w:hideMark/>
          </w:tcPr>
          <w:p w:rsidR="00CB1DC7" w:rsidRPr="00CB1DC7" w:rsidRDefault="00CB1DC7" w:rsidP="00CB1DC7">
            <w:pPr>
              <w:rPr>
                <w:sz w:val="22"/>
                <w:szCs w:val="22"/>
              </w:rPr>
            </w:pPr>
          </w:p>
        </w:tc>
        <w:tc>
          <w:tcPr>
            <w:tcW w:w="2213" w:type="dxa"/>
            <w:shd w:val="clear" w:color="000000" w:fill="FFFFFF"/>
            <w:vAlign w:val="center"/>
            <w:hideMark/>
          </w:tcPr>
          <w:p w:rsidR="00CB1DC7" w:rsidRPr="00CB1DC7" w:rsidRDefault="00CB1DC7" w:rsidP="00CB1DC7">
            <w:pPr>
              <w:jc w:val="center"/>
              <w:rPr>
                <w:sz w:val="22"/>
                <w:szCs w:val="22"/>
              </w:rPr>
            </w:pPr>
            <w:r w:rsidRPr="00CB1DC7">
              <w:rPr>
                <w:sz w:val="22"/>
                <w:szCs w:val="22"/>
              </w:rPr>
              <w:t>правовое управление, отдел БУ и О</w:t>
            </w: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не проводятся</w:t>
            </w:r>
          </w:p>
        </w:tc>
        <w:tc>
          <w:tcPr>
            <w:tcW w:w="3402" w:type="dxa"/>
            <w:gridSpan w:val="2"/>
            <w:shd w:val="clear" w:color="000000" w:fill="FFFFFF"/>
            <w:vAlign w:val="center"/>
            <w:hideMark/>
          </w:tcPr>
          <w:p w:rsidR="00CB1DC7" w:rsidRPr="00CB1DC7" w:rsidRDefault="00CB1DC7" w:rsidP="00CB1DC7">
            <w:pPr>
              <w:jc w:val="center"/>
              <w:rPr>
                <w:sz w:val="22"/>
                <w:szCs w:val="22"/>
              </w:rPr>
            </w:pPr>
            <w:r w:rsidRPr="00CB1DC7">
              <w:rPr>
                <w:sz w:val="22"/>
                <w:szCs w:val="22"/>
              </w:rPr>
              <w:t>в течение года</w:t>
            </w:r>
          </w:p>
        </w:tc>
        <w:tc>
          <w:tcPr>
            <w:tcW w:w="2410" w:type="dxa"/>
            <w:shd w:val="clear" w:color="000000" w:fill="FFFFFF"/>
            <w:vAlign w:val="center"/>
            <w:hideMark/>
          </w:tcPr>
          <w:p w:rsidR="00CB1DC7" w:rsidRPr="00CB1DC7" w:rsidRDefault="00CB1DC7" w:rsidP="00CB1DC7">
            <w:pPr>
              <w:jc w:val="center"/>
              <w:rPr>
                <w:sz w:val="22"/>
                <w:szCs w:val="22"/>
              </w:rPr>
            </w:pPr>
            <w:r w:rsidRPr="00CB1DC7">
              <w:rPr>
                <w:sz w:val="22"/>
                <w:szCs w:val="22"/>
              </w:rPr>
              <w:t>Оплата согласно поступившим исполнительным листам</w:t>
            </w:r>
          </w:p>
        </w:tc>
        <w:tc>
          <w:tcPr>
            <w:tcW w:w="1843" w:type="dxa"/>
            <w:shd w:val="clear" w:color="000000" w:fill="FFFFFF"/>
            <w:vAlign w:val="center"/>
          </w:tcPr>
          <w:p w:rsidR="00CB1DC7" w:rsidRPr="00CB1DC7" w:rsidRDefault="00CB1DC7" w:rsidP="00CB1DC7">
            <w:pPr>
              <w:jc w:val="center"/>
              <w:rPr>
                <w:sz w:val="22"/>
                <w:szCs w:val="22"/>
              </w:rPr>
            </w:pPr>
            <w:r w:rsidRPr="00CB1DC7">
              <w:rPr>
                <w:sz w:val="22"/>
                <w:szCs w:val="22"/>
              </w:rPr>
              <w:t>100,00000</w:t>
            </w:r>
          </w:p>
        </w:tc>
      </w:tr>
      <w:tr w:rsidR="00CB1DC7" w:rsidRPr="00CB1DC7" w:rsidTr="00CB1DC7">
        <w:trPr>
          <w:trHeight w:val="20"/>
        </w:trPr>
        <w:tc>
          <w:tcPr>
            <w:tcW w:w="894" w:type="dxa"/>
            <w:shd w:val="clear" w:color="000000" w:fill="FFFFFF"/>
            <w:hideMark/>
          </w:tcPr>
          <w:p w:rsidR="00CB1DC7" w:rsidRPr="00CB1DC7" w:rsidRDefault="00CB1DC7" w:rsidP="00CB1DC7">
            <w:pPr>
              <w:jc w:val="center"/>
              <w:rPr>
                <w:sz w:val="22"/>
                <w:szCs w:val="22"/>
              </w:rPr>
            </w:pPr>
            <w:r w:rsidRPr="00CB1DC7">
              <w:rPr>
                <w:sz w:val="22"/>
                <w:szCs w:val="22"/>
              </w:rPr>
              <w:t>4.2</w:t>
            </w: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 xml:space="preserve">Основное мероприятие: Формирование </w:t>
            </w:r>
            <w:r w:rsidRPr="00CB1DC7">
              <w:rPr>
                <w:sz w:val="22"/>
                <w:szCs w:val="22"/>
              </w:rPr>
              <w:br/>
              <w:t>и управление муниципальной собственностью</w:t>
            </w: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 </w:t>
            </w:r>
          </w:p>
        </w:tc>
        <w:tc>
          <w:tcPr>
            <w:tcW w:w="2046"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1701"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2410" w:type="dxa"/>
            <w:shd w:val="clear" w:color="000000" w:fill="FFFFFF"/>
            <w:vAlign w:val="center"/>
            <w:hideMark/>
          </w:tcPr>
          <w:p w:rsidR="00CB1DC7" w:rsidRPr="00CB1DC7" w:rsidRDefault="00CB1DC7" w:rsidP="00CB1DC7">
            <w:pPr>
              <w:jc w:val="center"/>
              <w:rPr>
                <w:sz w:val="22"/>
                <w:szCs w:val="22"/>
              </w:rPr>
            </w:pPr>
            <w:r w:rsidRPr="00CB1DC7">
              <w:rPr>
                <w:sz w:val="22"/>
                <w:szCs w:val="22"/>
              </w:rPr>
              <w:t>х</w:t>
            </w:r>
          </w:p>
        </w:tc>
        <w:tc>
          <w:tcPr>
            <w:tcW w:w="1843" w:type="dxa"/>
            <w:shd w:val="clear" w:color="000000" w:fill="FFFFFF"/>
            <w:vAlign w:val="center"/>
          </w:tcPr>
          <w:p w:rsidR="00CB1DC7" w:rsidRPr="00CB1DC7" w:rsidRDefault="00CB1DC7" w:rsidP="00CB1DC7">
            <w:pPr>
              <w:jc w:val="center"/>
              <w:rPr>
                <w:sz w:val="22"/>
                <w:szCs w:val="22"/>
              </w:rPr>
            </w:pPr>
            <w:r w:rsidRPr="00CB1DC7">
              <w:rPr>
                <w:sz w:val="22"/>
                <w:szCs w:val="22"/>
              </w:rPr>
              <w:t>39 201,48923</w:t>
            </w:r>
          </w:p>
        </w:tc>
      </w:tr>
      <w:tr w:rsidR="00CB1DC7" w:rsidRPr="00CB1DC7" w:rsidTr="00CB1DC7">
        <w:trPr>
          <w:trHeight w:val="20"/>
        </w:trPr>
        <w:tc>
          <w:tcPr>
            <w:tcW w:w="894" w:type="dxa"/>
            <w:vMerge w:val="restart"/>
          </w:tcPr>
          <w:p w:rsidR="00CB1DC7" w:rsidRPr="00CB1DC7" w:rsidRDefault="00CB1DC7" w:rsidP="00CB1DC7">
            <w:pPr>
              <w:keepNext/>
              <w:rPr>
                <w:sz w:val="22"/>
                <w:szCs w:val="22"/>
              </w:rPr>
            </w:pPr>
            <w:r w:rsidRPr="00CB1DC7">
              <w:rPr>
                <w:sz w:val="22"/>
                <w:szCs w:val="22"/>
              </w:rPr>
              <w:lastRenderedPageBreak/>
              <w:t>4.2.4</w:t>
            </w:r>
          </w:p>
        </w:tc>
        <w:tc>
          <w:tcPr>
            <w:tcW w:w="2213" w:type="dxa"/>
            <w:shd w:val="clear" w:color="000000" w:fill="FFFFFF"/>
          </w:tcPr>
          <w:p w:rsidR="00CB1DC7" w:rsidRPr="00CB1DC7" w:rsidRDefault="00CB1DC7" w:rsidP="00CB1DC7">
            <w:pPr>
              <w:keepNext/>
              <w:rPr>
                <w:sz w:val="22"/>
                <w:szCs w:val="22"/>
              </w:rPr>
            </w:pPr>
            <w:r w:rsidRPr="00CB1DC7">
              <w:rPr>
                <w:sz w:val="22"/>
                <w:szCs w:val="22"/>
              </w:rPr>
              <w:t>Мероприятия, направленные на содержание муниципального жилищного фонда и административных зданий</w:t>
            </w:r>
          </w:p>
        </w:tc>
        <w:tc>
          <w:tcPr>
            <w:tcW w:w="2213" w:type="dxa"/>
            <w:shd w:val="clear" w:color="000000" w:fill="FFFFFF"/>
            <w:vAlign w:val="center"/>
          </w:tcPr>
          <w:p w:rsidR="00CB1DC7" w:rsidRPr="00CB1DC7" w:rsidRDefault="00CB1DC7" w:rsidP="00CB1DC7">
            <w:pPr>
              <w:keepNext/>
              <w:jc w:val="center"/>
              <w:rPr>
                <w:sz w:val="22"/>
                <w:szCs w:val="22"/>
              </w:rPr>
            </w:pPr>
            <w:r w:rsidRPr="00CB1DC7">
              <w:rPr>
                <w:sz w:val="22"/>
                <w:szCs w:val="22"/>
              </w:rPr>
              <w:t>ЖКХ, МКУ УГХ</w:t>
            </w:r>
          </w:p>
        </w:tc>
        <w:tc>
          <w:tcPr>
            <w:tcW w:w="2046" w:type="dxa"/>
            <w:shd w:val="clear" w:color="000000" w:fill="FFFFFF"/>
            <w:vAlign w:val="center"/>
          </w:tcPr>
          <w:p w:rsidR="00CB1DC7" w:rsidRPr="00CB1DC7" w:rsidRDefault="00CB1DC7" w:rsidP="00CB1DC7">
            <w:pPr>
              <w:keepNext/>
              <w:ind w:left="-77" w:right="-108"/>
              <w:jc w:val="center"/>
              <w:rPr>
                <w:sz w:val="22"/>
                <w:szCs w:val="22"/>
              </w:rPr>
            </w:pPr>
            <w:r w:rsidRPr="00CB1DC7">
              <w:rPr>
                <w:sz w:val="22"/>
                <w:szCs w:val="22"/>
              </w:rPr>
              <w:t>х</w:t>
            </w:r>
          </w:p>
        </w:tc>
        <w:tc>
          <w:tcPr>
            <w:tcW w:w="3402" w:type="dxa"/>
            <w:gridSpan w:val="2"/>
            <w:shd w:val="clear" w:color="000000" w:fill="FFFFFF"/>
            <w:vAlign w:val="center"/>
          </w:tcPr>
          <w:p w:rsidR="00CB1DC7" w:rsidRPr="00CB1DC7" w:rsidRDefault="00CB1DC7" w:rsidP="00CB1DC7">
            <w:pPr>
              <w:keepNext/>
              <w:jc w:val="center"/>
              <w:rPr>
                <w:sz w:val="22"/>
                <w:szCs w:val="22"/>
              </w:rPr>
            </w:pPr>
            <w:r w:rsidRPr="00CB1DC7">
              <w:rPr>
                <w:sz w:val="22"/>
                <w:szCs w:val="22"/>
              </w:rPr>
              <w:t>х</w:t>
            </w:r>
          </w:p>
        </w:tc>
        <w:tc>
          <w:tcPr>
            <w:tcW w:w="2410" w:type="dxa"/>
            <w:shd w:val="clear" w:color="000000" w:fill="FFFFFF"/>
            <w:vAlign w:val="center"/>
          </w:tcPr>
          <w:p w:rsidR="00CB1DC7" w:rsidRPr="00CB1DC7" w:rsidRDefault="00CB1DC7" w:rsidP="00CB1DC7">
            <w:pPr>
              <w:keepNext/>
              <w:jc w:val="center"/>
              <w:rPr>
                <w:color w:val="000000"/>
                <w:sz w:val="22"/>
                <w:szCs w:val="22"/>
                <w:shd w:val="clear" w:color="auto" w:fill="FBFBFB"/>
              </w:rPr>
            </w:pPr>
            <w:r w:rsidRPr="00CB1DC7">
              <w:rPr>
                <w:color w:val="000000"/>
                <w:sz w:val="22"/>
                <w:szCs w:val="22"/>
                <w:shd w:val="clear" w:color="auto" w:fill="FBFBFB"/>
              </w:rPr>
              <w:t>х</w:t>
            </w:r>
          </w:p>
        </w:tc>
        <w:tc>
          <w:tcPr>
            <w:tcW w:w="1843" w:type="dxa"/>
            <w:shd w:val="clear" w:color="000000" w:fill="FFFFFF"/>
            <w:vAlign w:val="center"/>
          </w:tcPr>
          <w:p w:rsidR="00CB1DC7" w:rsidRPr="00CB1DC7" w:rsidRDefault="00CB1DC7" w:rsidP="00CB1DC7">
            <w:pPr>
              <w:jc w:val="center"/>
              <w:rPr>
                <w:sz w:val="22"/>
                <w:szCs w:val="22"/>
              </w:rPr>
            </w:pPr>
            <w:r w:rsidRPr="00CB1DC7">
              <w:rPr>
                <w:sz w:val="22"/>
                <w:szCs w:val="22"/>
              </w:rPr>
              <w:t>39 072,54587</w:t>
            </w:r>
          </w:p>
        </w:tc>
      </w:tr>
      <w:tr w:rsidR="00CB1DC7" w:rsidRPr="00CB1DC7" w:rsidTr="00CB1DC7">
        <w:trPr>
          <w:trHeight w:val="20"/>
        </w:trPr>
        <w:tc>
          <w:tcPr>
            <w:tcW w:w="894" w:type="dxa"/>
            <w:vMerge/>
            <w:vAlign w:val="center"/>
          </w:tcPr>
          <w:p w:rsidR="00CB1DC7" w:rsidRPr="00CB1DC7" w:rsidRDefault="00CB1DC7" w:rsidP="00CB1DC7">
            <w:pPr>
              <w:keepNext/>
              <w:rPr>
                <w:sz w:val="22"/>
                <w:szCs w:val="22"/>
              </w:rPr>
            </w:pPr>
          </w:p>
        </w:tc>
        <w:tc>
          <w:tcPr>
            <w:tcW w:w="2213" w:type="dxa"/>
            <w:shd w:val="clear" w:color="000000" w:fill="FFFFFF"/>
          </w:tcPr>
          <w:p w:rsidR="00CB1DC7" w:rsidRPr="00CB1DC7" w:rsidRDefault="00CB1DC7" w:rsidP="00CB1DC7">
            <w:pPr>
              <w:keepNext/>
              <w:rPr>
                <w:sz w:val="22"/>
                <w:szCs w:val="22"/>
              </w:rPr>
            </w:pPr>
            <w:r w:rsidRPr="00CB1DC7">
              <w:rPr>
                <w:sz w:val="22"/>
                <w:szCs w:val="22"/>
              </w:rPr>
              <w:t>- организация содержания муниципального жилищного фонда</w:t>
            </w:r>
          </w:p>
        </w:tc>
        <w:tc>
          <w:tcPr>
            <w:tcW w:w="2213" w:type="dxa"/>
            <w:shd w:val="clear" w:color="000000" w:fill="FFFFFF"/>
            <w:vAlign w:val="center"/>
          </w:tcPr>
          <w:p w:rsidR="00CB1DC7" w:rsidRPr="00CB1DC7" w:rsidRDefault="00CB1DC7" w:rsidP="00CB1DC7">
            <w:pPr>
              <w:keepNext/>
              <w:jc w:val="center"/>
              <w:rPr>
                <w:sz w:val="22"/>
                <w:szCs w:val="22"/>
              </w:rPr>
            </w:pPr>
            <w:r w:rsidRPr="00CB1DC7">
              <w:rPr>
                <w:sz w:val="22"/>
                <w:szCs w:val="22"/>
              </w:rPr>
              <w:t>ЖКХ, МКУ УГХ</w:t>
            </w:r>
          </w:p>
        </w:tc>
        <w:tc>
          <w:tcPr>
            <w:tcW w:w="2046" w:type="dxa"/>
            <w:shd w:val="clear" w:color="000000" w:fill="FFFFFF"/>
            <w:vAlign w:val="center"/>
          </w:tcPr>
          <w:p w:rsidR="00CB1DC7" w:rsidRPr="00CB1DC7" w:rsidRDefault="00CB1DC7" w:rsidP="00CB1DC7">
            <w:pPr>
              <w:keepNext/>
              <w:ind w:left="-77" w:right="-108"/>
              <w:jc w:val="center"/>
              <w:rPr>
                <w:sz w:val="22"/>
                <w:szCs w:val="22"/>
              </w:rPr>
            </w:pPr>
            <w:r w:rsidRPr="00CB1DC7">
              <w:rPr>
                <w:sz w:val="22"/>
                <w:szCs w:val="22"/>
              </w:rPr>
              <w:t xml:space="preserve">в течение года </w:t>
            </w:r>
            <w:r w:rsidR="001E7F6D">
              <w:rPr>
                <w:sz w:val="22"/>
                <w:szCs w:val="22"/>
              </w:rPr>
              <w:br/>
            </w:r>
            <w:r w:rsidRPr="00CB1DC7">
              <w:rPr>
                <w:sz w:val="22"/>
                <w:szCs w:val="22"/>
              </w:rPr>
              <w:t>(в соответствии с планом-графиком)</w:t>
            </w:r>
          </w:p>
        </w:tc>
        <w:tc>
          <w:tcPr>
            <w:tcW w:w="3402" w:type="dxa"/>
            <w:gridSpan w:val="2"/>
            <w:shd w:val="clear" w:color="000000" w:fill="FFFFFF"/>
            <w:vAlign w:val="center"/>
          </w:tcPr>
          <w:p w:rsidR="00CB1DC7" w:rsidRPr="00CB1DC7" w:rsidRDefault="00CB1DC7" w:rsidP="00CB1DC7">
            <w:pPr>
              <w:keepNext/>
              <w:jc w:val="center"/>
              <w:rPr>
                <w:sz w:val="22"/>
                <w:szCs w:val="22"/>
              </w:rPr>
            </w:pPr>
            <w:r w:rsidRPr="00CB1DC7">
              <w:rPr>
                <w:sz w:val="22"/>
                <w:szCs w:val="22"/>
              </w:rPr>
              <w:t>в течение года</w:t>
            </w:r>
          </w:p>
        </w:tc>
        <w:tc>
          <w:tcPr>
            <w:tcW w:w="2410" w:type="dxa"/>
            <w:vMerge w:val="restart"/>
            <w:shd w:val="clear" w:color="000000" w:fill="FFFFFF"/>
            <w:vAlign w:val="center"/>
          </w:tcPr>
          <w:p w:rsidR="00CB1DC7" w:rsidRPr="00CB1DC7" w:rsidRDefault="00CB1DC7" w:rsidP="00CB1DC7">
            <w:pPr>
              <w:keepNext/>
              <w:jc w:val="center"/>
              <w:rPr>
                <w:color w:val="000000"/>
                <w:sz w:val="22"/>
                <w:szCs w:val="22"/>
                <w:shd w:val="clear" w:color="auto" w:fill="FBFBFB"/>
              </w:rPr>
            </w:pPr>
            <w:r w:rsidRPr="00CB1DC7">
              <w:rPr>
                <w:sz w:val="22"/>
                <w:szCs w:val="22"/>
              </w:rPr>
              <w:t>Обеспечение содержания муниципального жилищного фонда, административных зданий и помещений</w:t>
            </w:r>
            <w:r w:rsidRPr="00CB1DC7">
              <w:rPr>
                <w:sz w:val="22"/>
                <w:szCs w:val="22"/>
              </w:rPr>
              <w:br/>
              <w:t>в надлежащем состоянии, включая проведение капитального и текущего ремонтов</w:t>
            </w:r>
          </w:p>
        </w:tc>
        <w:tc>
          <w:tcPr>
            <w:tcW w:w="1843" w:type="dxa"/>
            <w:shd w:val="clear" w:color="000000" w:fill="FFFFFF"/>
            <w:vAlign w:val="center"/>
          </w:tcPr>
          <w:p w:rsidR="00CB1DC7" w:rsidRPr="00CB1DC7" w:rsidRDefault="00CB1DC7" w:rsidP="00CB1DC7">
            <w:pPr>
              <w:jc w:val="center"/>
              <w:rPr>
                <w:sz w:val="22"/>
                <w:szCs w:val="22"/>
              </w:rPr>
            </w:pPr>
            <w:r w:rsidRPr="00CB1DC7">
              <w:rPr>
                <w:sz w:val="22"/>
                <w:szCs w:val="22"/>
              </w:rPr>
              <w:t>27 066,03311</w:t>
            </w:r>
          </w:p>
        </w:tc>
      </w:tr>
      <w:tr w:rsidR="00CB1DC7" w:rsidRPr="00CB1DC7" w:rsidTr="00CB1DC7">
        <w:trPr>
          <w:trHeight w:val="20"/>
        </w:trPr>
        <w:tc>
          <w:tcPr>
            <w:tcW w:w="894" w:type="dxa"/>
            <w:vMerge/>
            <w:vAlign w:val="center"/>
          </w:tcPr>
          <w:p w:rsidR="00CB1DC7" w:rsidRPr="00CB1DC7" w:rsidRDefault="00CB1DC7" w:rsidP="00CB1DC7">
            <w:pPr>
              <w:keepNext/>
              <w:rPr>
                <w:sz w:val="22"/>
                <w:szCs w:val="22"/>
              </w:rPr>
            </w:pPr>
          </w:p>
        </w:tc>
        <w:tc>
          <w:tcPr>
            <w:tcW w:w="2213" w:type="dxa"/>
            <w:shd w:val="clear" w:color="000000" w:fill="FFFFFF"/>
          </w:tcPr>
          <w:p w:rsidR="00CB1DC7" w:rsidRPr="00CB1DC7" w:rsidRDefault="00CB1DC7" w:rsidP="00CB1DC7">
            <w:pPr>
              <w:keepNext/>
              <w:rPr>
                <w:sz w:val="22"/>
                <w:szCs w:val="22"/>
              </w:rPr>
            </w:pPr>
            <w:r w:rsidRPr="00CB1DC7">
              <w:rPr>
                <w:sz w:val="22"/>
                <w:szCs w:val="22"/>
              </w:rPr>
              <w:t>- мероприятия, направленные на содержание административных зданий и помещений</w:t>
            </w:r>
          </w:p>
        </w:tc>
        <w:tc>
          <w:tcPr>
            <w:tcW w:w="2213" w:type="dxa"/>
            <w:shd w:val="clear" w:color="000000" w:fill="FFFFFF"/>
            <w:vAlign w:val="center"/>
          </w:tcPr>
          <w:p w:rsidR="00CB1DC7" w:rsidRPr="00CB1DC7" w:rsidRDefault="00CB1DC7" w:rsidP="00CB1DC7">
            <w:pPr>
              <w:keepNext/>
              <w:jc w:val="center"/>
              <w:rPr>
                <w:sz w:val="22"/>
                <w:szCs w:val="22"/>
              </w:rPr>
            </w:pPr>
            <w:r w:rsidRPr="00CB1DC7">
              <w:rPr>
                <w:sz w:val="22"/>
                <w:szCs w:val="22"/>
              </w:rPr>
              <w:t>ЖКХ, МКУ УГХ</w:t>
            </w:r>
          </w:p>
        </w:tc>
        <w:tc>
          <w:tcPr>
            <w:tcW w:w="2046" w:type="dxa"/>
            <w:shd w:val="clear" w:color="000000" w:fill="FFFFFF"/>
            <w:vAlign w:val="center"/>
          </w:tcPr>
          <w:p w:rsidR="00CB1DC7" w:rsidRPr="00CB1DC7" w:rsidRDefault="00CB1DC7" w:rsidP="00CB1DC7">
            <w:pPr>
              <w:keepNext/>
              <w:ind w:left="-77" w:right="-108"/>
              <w:jc w:val="center"/>
              <w:rPr>
                <w:sz w:val="22"/>
                <w:szCs w:val="22"/>
              </w:rPr>
            </w:pPr>
            <w:r w:rsidRPr="00CB1DC7">
              <w:rPr>
                <w:sz w:val="22"/>
                <w:szCs w:val="22"/>
              </w:rPr>
              <w:t xml:space="preserve">в течение года </w:t>
            </w:r>
            <w:r w:rsidR="001E7F6D">
              <w:rPr>
                <w:sz w:val="22"/>
                <w:szCs w:val="22"/>
              </w:rPr>
              <w:br/>
            </w:r>
            <w:r w:rsidRPr="00CB1DC7">
              <w:rPr>
                <w:sz w:val="22"/>
                <w:szCs w:val="22"/>
              </w:rPr>
              <w:t>(в соответствии с планом-графиком)</w:t>
            </w:r>
          </w:p>
        </w:tc>
        <w:tc>
          <w:tcPr>
            <w:tcW w:w="3402" w:type="dxa"/>
            <w:gridSpan w:val="2"/>
            <w:shd w:val="clear" w:color="000000" w:fill="FFFFFF"/>
            <w:vAlign w:val="center"/>
          </w:tcPr>
          <w:p w:rsidR="00CB1DC7" w:rsidRPr="00CB1DC7" w:rsidRDefault="00CB1DC7" w:rsidP="00CB1DC7">
            <w:pPr>
              <w:keepNext/>
              <w:jc w:val="center"/>
              <w:rPr>
                <w:sz w:val="22"/>
                <w:szCs w:val="22"/>
              </w:rPr>
            </w:pPr>
            <w:r w:rsidRPr="00CB1DC7">
              <w:rPr>
                <w:sz w:val="22"/>
                <w:szCs w:val="22"/>
              </w:rPr>
              <w:t>в течение года</w:t>
            </w:r>
          </w:p>
        </w:tc>
        <w:tc>
          <w:tcPr>
            <w:tcW w:w="2410" w:type="dxa"/>
            <w:vMerge/>
            <w:shd w:val="clear" w:color="000000" w:fill="FFFFFF"/>
            <w:vAlign w:val="center"/>
          </w:tcPr>
          <w:p w:rsidR="00CB1DC7" w:rsidRPr="00CB1DC7" w:rsidRDefault="00CB1DC7" w:rsidP="00CB1DC7">
            <w:pPr>
              <w:keepNext/>
              <w:jc w:val="center"/>
              <w:rPr>
                <w:color w:val="000000"/>
                <w:sz w:val="22"/>
                <w:szCs w:val="22"/>
                <w:shd w:val="clear" w:color="auto" w:fill="FBFBFB"/>
              </w:rPr>
            </w:pPr>
          </w:p>
        </w:tc>
        <w:tc>
          <w:tcPr>
            <w:tcW w:w="1843" w:type="dxa"/>
            <w:shd w:val="clear" w:color="000000" w:fill="FFFFFF"/>
            <w:vAlign w:val="center"/>
          </w:tcPr>
          <w:p w:rsidR="00CB1DC7" w:rsidRPr="00CB1DC7" w:rsidRDefault="00CB1DC7" w:rsidP="00CB1DC7">
            <w:pPr>
              <w:jc w:val="center"/>
              <w:rPr>
                <w:sz w:val="22"/>
                <w:szCs w:val="22"/>
              </w:rPr>
            </w:pPr>
            <w:r w:rsidRPr="00CB1DC7">
              <w:rPr>
                <w:sz w:val="22"/>
                <w:szCs w:val="22"/>
              </w:rPr>
              <w:t>12 006,51276</w:t>
            </w:r>
          </w:p>
        </w:tc>
      </w:tr>
      <w:tr w:rsidR="00CB1DC7" w:rsidRPr="00CB1DC7" w:rsidTr="00CB1DC7">
        <w:trPr>
          <w:trHeight w:val="20"/>
        </w:trPr>
        <w:tc>
          <w:tcPr>
            <w:tcW w:w="894" w:type="dxa"/>
            <w:vMerge w:val="restart"/>
          </w:tcPr>
          <w:p w:rsidR="00CB1DC7" w:rsidRPr="00CB1DC7" w:rsidRDefault="00CB1DC7" w:rsidP="00CB1DC7">
            <w:pPr>
              <w:keepNext/>
              <w:rPr>
                <w:sz w:val="22"/>
                <w:szCs w:val="22"/>
              </w:rPr>
            </w:pPr>
            <w:r w:rsidRPr="00CB1DC7">
              <w:rPr>
                <w:sz w:val="22"/>
                <w:szCs w:val="22"/>
              </w:rPr>
              <w:t>4.2.5.</w:t>
            </w:r>
          </w:p>
        </w:tc>
        <w:tc>
          <w:tcPr>
            <w:tcW w:w="2213" w:type="dxa"/>
            <w:shd w:val="clear" w:color="000000" w:fill="FFFFFF"/>
          </w:tcPr>
          <w:p w:rsidR="00CB1DC7" w:rsidRPr="00CB1DC7" w:rsidRDefault="00CB1DC7" w:rsidP="00CB1DC7">
            <w:pPr>
              <w:keepNext/>
              <w:rPr>
                <w:sz w:val="22"/>
                <w:szCs w:val="22"/>
              </w:rPr>
            </w:pPr>
            <w:r w:rsidRPr="00CB1DC7">
              <w:rPr>
                <w:sz w:val="22"/>
                <w:szCs w:val="22"/>
              </w:rPr>
              <w:t>Технологическое присоединение административных зданий к инженерным системам</w:t>
            </w:r>
          </w:p>
        </w:tc>
        <w:tc>
          <w:tcPr>
            <w:tcW w:w="2213" w:type="dxa"/>
            <w:shd w:val="clear" w:color="000000" w:fill="FFFFFF"/>
            <w:vAlign w:val="center"/>
          </w:tcPr>
          <w:p w:rsidR="00CB1DC7" w:rsidRPr="00CB1DC7" w:rsidRDefault="00CB1DC7" w:rsidP="00CB1DC7">
            <w:pPr>
              <w:keepNext/>
              <w:jc w:val="center"/>
              <w:rPr>
                <w:sz w:val="22"/>
                <w:szCs w:val="22"/>
              </w:rPr>
            </w:pPr>
            <w:proofErr w:type="spellStart"/>
            <w:r w:rsidRPr="00CB1DC7">
              <w:rPr>
                <w:sz w:val="22"/>
                <w:szCs w:val="22"/>
              </w:rPr>
              <w:t>УМИиЗО</w:t>
            </w:r>
            <w:proofErr w:type="spellEnd"/>
          </w:p>
        </w:tc>
        <w:tc>
          <w:tcPr>
            <w:tcW w:w="2046" w:type="dxa"/>
            <w:shd w:val="clear" w:color="000000" w:fill="FFFFFF"/>
            <w:vAlign w:val="center"/>
          </w:tcPr>
          <w:p w:rsidR="00CB1DC7" w:rsidRPr="00CB1DC7" w:rsidRDefault="00CB1DC7" w:rsidP="00CB1DC7">
            <w:pPr>
              <w:keepNext/>
              <w:ind w:left="-77" w:right="-108"/>
              <w:jc w:val="center"/>
              <w:rPr>
                <w:sz w:val="22"/>
                <w:szCs w:val="22"/>
              </w:rPr>
            </w:pPr>
            <w:r w:rsidRPr="00CB1DC7">
              <w:rPr>
                <w:sz w:val="22"/>
                <w:szCs w:val="22"/>
              </w:rPr>
              <w:t>х</w:t>
            </w:r>
          </w:p>
        </w:tc>
        <w:tc>
          <w:tcPr>
            <w:tcW w:w="1701" w:type="dxa"/>
            <w:shd w:val="clear" w:color="000000" w:fill="FFFFFF"/>
            <w:vAlign w:val="center"/>
          </w:tcPr>
          <w:p w:rsidR="00CB1DC7" w:rsidRPr="00CB1DC7" w:rsidRDefault="00CB1DC7" w:rsidP="00CB1DC7">
            <w:pPr>
              <w:keepNext/>
              <w:jc w:val="center"/>
              <w:rPr>
                <w:sz w:val="22"/>
                <w:szCs w:val="22"/>
              </w:rPr>
            </w:pPr>
            <w:r w:rsidRPr="00CB1DC7">
              <w:rPr>
                <w:sz w:val="22"/>
                <w:szCs w:val="22"/>
              </w:rPr>
              <w:t>х</w:t>
            </w:r>
          </w:p>
        </w:tc>
        <w:tc>
          <w:tcPr>
            <w:tcW w:w="1701" w:type="dxa"/>
            <w:shd w:val="clear" w:color="000000" w:fill="FFFFFF"/>
            <w:vAlign w:val="center"/>
          </w:tcPr>
          <w:p w:rsidR="00CB1DC7" w:rsidRPr="00CB1DC7" w:rsidRDefault="00CB1DC7" w:rsidP="00CB1DC7">
            <w:pPr>
              <w:keepNext/>
              <w:jc w:val="center"/>
              <w:rPr>
                <w:sz w:val="22"/>
                <w:szCs w:val="22"/>
              </w:rPr>
            </w:pPr>
            <w:r w:rsidRPr="00CB1DC7">
              <w:rPr>
                <w:sz w:val="22"/>
                <w:szCs w:val="22"/>
              </w:rPr>
              <w:t>х</w:t>
            </w:r>
          </w:p>
        </w:tc>
        <w:tc>
          <w:tcPr>
            <w:tcW w:w="2410" w:type="dxa"/>
            <w:shd w:val="clear" w:color="000000" w:fill="FFFFFF"/>
            <w:vAlign w:val="center"/>
          </w:tcPr>
          <w:p w:rsidR="00CB1DC7" w:rsidRPr="00CB1DC7" w:rsidRDefault="00CB1DC7" w:rsidP="00CB1DC7">
            <w:pPr>
              <w:keepNext/>
              <w:jc w:val="center"/>
              <w:rPr>
                <w:color w:val="000000"/>
                <w:sz w:val="22"/>
                <w:szCs w:val="22"/>
                <w:shd w:val="clear" w:color="auto" w:fill="FBFBFB"/>
              </w:rPr>
            </w:pPr>
            <w:r w:rsidRPr="00CB1DC7">
              <w:rPr>
                <w:color w:val="000000"/>
                <w:sz w:val="22"/>
                <w:szCs w:val="22"/>
                <w:shd w:val="clear" w:color="auto" w:fill="FBFBFB"/>
              </w:rPr>
              <w:t>х</w:t>
            </w:r>
          </w:p>
        </w:tc>
        <w:tc>
          <w:tcPr>
            <w:tcW w:w="1843" w:type="dxa"/>
            <w:shd w:val="clear" w:color="000000" w:fill="FFFFFF"/>
            <w:vAlign w:val="center"/>
          </w:tcPr>
          <w:p w:rsidR="00CB1DC7" w:rsidRPr="00CB1DC7" w:rsidRDefault="00CB1DC7" w:rsidP="00CB1DC7">
            <w:pPr>
              <w:jc w:val="center"/>
              <w:rPr>
                <w:sz w:val="22"/>
                <w:szCs w:val="22"/>
              </w:rPr>
            </w:pPr>
            <w:r w:rsidRPr="00CB1DC7">
              <w:rPr>
                <w:sz w:val="22"/>
                <w:szCs w:val="22"/>
              </w:rPr>
              <w:t>128,94336</w:t>
            </w:r>
          </w:p>
        </w:tc>
      </w:tr>
      <w:tr w:rsidR="00CB1DC7" w:rsidRPr="00CB1DC7" w:rsidTr="00CB1DC7">
        <w:trPr>
          <w:trHeight w:val="20"/>
        </w:trPr>
        <w:tc>
          <w:tcPr>
            <w:tcW w:w="894" w:type="dxa"/>
            <w:vMerge/>
            <w:vAlign w:val="center"/>
          </w:tcPr>
          <w:p w:rsidR="00CB1DC7" w:rsidRPr="00CB1DC7" w:rsidRDefault="00CB1DC7" w:rsidP="00CB1DC7">
            <w:pPr>
              <w:keepNext/>
              <w:rPr>
                <w:sz w:val="22"/>
                <w:szCs w:val="22"/>
              </w:rPr>
            </w:pPr>
          </w:p>
        </w:tc>
        <w:tc>
          <w:tcPr>
            <w:tcW w:w="2213" w:type="dxa"/>
            <w:shd w:val="clear" w:color="000000" w:fill="FFFFFF"/>
          </w:tcPr>
          <w:p w:rsidR="00CB1DC7" w:rsidRPr="00CB1DC7" w:rsidRDefault="00CB1DC7" w:rsidP="00CB1DC7">
            <w:pPr>
              <w:keepNext/>
              <w:rPr>
                <w:sz w:val="22"/>
                <w:szCs w:val="22"/>
              </w:rPr>
            </w:pPr>
            <w:r w:rsidRPr="00CB1DC7">
              <w:rPr>
                <w:sz w:val="22"/>
                <w:szCs w:val="22"/>
              </w:rPr>
              <w:t>- технологическое присоединение административных зданий к инженерным системам</w:t>
            </w:r>
          </w:p>
        </w:tc>
        <w:tc>
          <w:tcPr>
            <w:tcW w:w="2213" w:type="dxa"/>
            <w:shd w:val="clear" w:color="000000" w:fill="FFFFFF"/>
            <w:vAlign w:val="center"/>
          </w:tcPr>
          <w:p w:rsidR="00CB1DC7" w:rsidRPr="00CB1DC7" w:rsidRDefault="00CB1DC7" w:rsidP="00CB1DC7">
            <w:pPr>
              <w:keepNext/>
              <w:jc w:val="center"/>
              <w:rPr>
                <w:sz w:val="22"/>
                <w:szCs w:val="22"/>
              </w:rPr>
            </w:pPr>
            <w:proofErr w:type="spellStart"/>
            <w:r w:rsidRPr="00CB1DC7">
              <w:rPr>
                <w:sz w:val="22"/>
                <w:szCs w:val="22"/>
              </w:rPr>
              <w:t>УМИиЗО</w:t>
            </w:r>
            <w:proofErr w:type="spellEnd"/>
          </w:p>
        </w:tc>
        <w:tc>
          <w:tcPr>
            <w:tcW w:w="2046" w:type="dxa"/>
            <w:shd w:val="clear" w:color="000000" w:fill="FFFFFF"/>
            <w:vAlign w:val="center"/>
          </w:tcPr>
          <w:p w:rsidR="00CB1DC7" w:rsidRPr="00CB1DC7" w:rsidRDefault="00CB1DC7" w:rsidP="00CB1DC7">
            <w:pPr>
              <w:keepNext/>
              <w:ind w:left="-77" w:right="-108"/>
              <w:jc w:val="center"/>
              <w:rPr>
                <w:sz w:val="22"/>
                <w:szCs w:val="22"/>
              </w:rPr>
            </w:pPr>
            <w:r w:rsidRPr="00CB1DC7">
              <w:rPr>
                <w:sz w:val="22"/>
                <w:szCs w:val="22"/>
              </w:rPr>
              <w:t>2 – 3 квартал</w:t>
            </w:r>
          </w:p>
        </w:tc>
        <w:tc>
          <w:tcPr>
            <w:tcW w:w="1701" w:type="dxa"/>
            <w:shd w:val="clear" w:color="000000" w:fill="FFFFFF"/>
            <w:vAlign w:val="center"/>
          </w:tcPr>
          <w:p w:rsidR="00CB1DC7" w:rsidRPr="00CB1DC7" w:rsidRDefault="00CB1DC7" w:rsidP="00CB1DC7">
            <w:pPr>
              <w:keepNext/>
              <w:jc w:val="center"/>
              <w:rPr>
                <w:sz w:val="22"/>
                <w:szCs w:val="22"/>
              </w:rPr>
            </w:pPr>
            <w:r w:rsidRPr="00CB1DC7">
              <w:rPr>
                <w:sz w:val="22"/>
                <w:szCs w:val="22"/>
              </w:rPr>
              <w:t>май</w:t>
            </w:r>
          </w:p>
        </w:tc>
        <w:tc>
          <w:tcPr>
            <w:tcW w:w="1701" w:type="dxa"/>
            <w:shd w:val="clear" w:color="000000" w:fill="FFFFFF"/>
            <w:vAlign w:val="center"/>
          </w:tcPr>
          <w:p w:rsidR="00CB1DC7" w:rsidRPr="00CB1DC7" w:rsidRDefault="00CB1DC7" w:rsidP="00CB1DC7">
            <w:pPr>
              <w:keepNext/>
              <w:jc w:val="center"/>
              <w:rPr>
                <w:sz w:val="22"/>
                <w:szCs w:val="22"/>
              </w:rPr>
            </w:pPr>
            <w:r w:rsidRPr="00CB1DC7">
              <w:rPr>
                <w:sz w:val="22"/>
                <w:szCs w:val="22"/>
              </w:rPr>
              <w:t>июль</w:t>
            </w:r>
          </w:p>
        </w:tc>
        <w:tc>
          <w:tcPr>
            <w:tcW w:w="2410" w:type="dxa"/>
            <w:shd w:val="clear" w:color="000000" w:fill="FFFFFF"/>
            <w:vAlign w:val="center"/>
          </w:tcPr>
          <w:p w:rsidR="00CB1DC7" w:rsidRPr="00CB1DC7" w:rsidRDefault="00CB1DC7" w:rsidP="00CB1DC7">
            <w:pPr>
              <w:keepNext/>
              <w:jc w:val="center"/>
              <w:rPr>
                <w:color w:val="000000"/>
                <w:sz w:val="22"/>
                <w:szCs w:val="22"/>
                <w:shd w:val="clear" w:color="auto" w:fill="FBFBFB"/>
              </w:rPr>
            </w:pPr>
            <w:r w:rsidRPr="00CB1DC7">
              <w:rPr>
                <w:color w:val="000000"/>
                <w:sz w:val="22"/>
                <w:szCs w:val="22"/>
                <w:shd w:val="clear" w:color="auto" w:fill="FBFBFB"/>
              </w:rPr>
              <w:t xml:space="preserve">Технологическое присоединение </w:t>
            </w:r>
            <w:proofErr w:type="spellStart"/>
            <w:r w:rsidRPr="00CB1DC7">
              <w:rPr>
                <w:color w:val="000000"/>
                <w:sz w:val="22"/>
                <w:szCs w:val="22"/>
                <w:shd w:val="clear" w:color="auto" w:fill="FBFBFB"/>
              </w:rPr>
              <w:t>энегропринимающих</w:t>
            </w:r>
            <w:proofErr w:type="spellEnd"/>
            <w:r w:rsidRPr="00CB1DC7">
              <w:rPr>
                <w:color w:val="000000"/>
                <w:sz w:val="22"/>
                <w:szCs w:val="22"/>
                <w:shd w:val="clear" w:color="auto" w:fill="FBFBFB"/>
              </w:rPr>
              <w:t xml:space="preserve"> устройств на объекте – нежилое помещение, расположенного по адресу6 г. Нарьян-Мар, ул. Смидовича, дом 32.</w:t>
            </w:r>
          </w:p>
        </w:tc>
        <w:tc>
          <w:tcPr>
            <w:tcW w:w="1843" w:type="dxa"/>
            <w:shd w:val="clear" w:color="000000" w:fill="FFFFFF"/>
            <w:vAlign w:val="center"/>
          </w:tcPr>
          <w:p w:rsidR="00CB1DC7" w:rsidRPr="00CB1DC7" w:rsidRDefault="00CB1DC7" w:rsidP="00CB1DC7">
            <w:pPr>
              <w:jc w:val="center"/>
              <w:rPr>
                <w:sz w:val="22"/>
                <w:szCs w:val="22"/>
              </w:rPr>
            </w:pPr>
            <w:r w:rsidRPr="00CB1DC7">
              <w:rPr>
                <w:sz w:val="22"/>
                <w:szCs w:val="22"/>
              </w:rPr>
              <w:t>128,94336</w:t>
            </w:r>
          </w:p>
        </w:tc>
      </w:tr>
      <w:tr w:rsidR="00CB1DC7" w:rsidRPr="00CB1DC7" w:rsidTr="00CB1DC7">
        <w:trPr>
          <w:trHeight w:val="20"/>
        </w:trPr>
        <w:tc>
          <w:tcPr>
            <w:tcW w:w="894" w:type="dxa"/>
            <w:shd w:val="clear" w:color="000000" w:fill="FFFFFF"/>
            <w:hideMark/>
          </w:tcPr>
          <w:p w:rsidR="00CB1DC7" w:rsidRPr="00CB1DC7" w:rsidRDefault="00CB1DC7" w:rsidP="00CB1DC7">
            <w:pPr>
              <w:rPr>
                <w:sz w:val="22"/>
                <w:szCs w:val="22"/>
              </w:rPr>
            </w:pPr>
            <w:r w:rsidRPr="00CB1DC7">
              <w:rPr>
                <w:sz w:val="22"/>
                <w:szCs w:val="22"/>
              </w:rPr>
              <w:t> </w:t>
            </w: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Итого</w:t>
            </w:r>
          </w:p>
        </w:tc>
        <w:tc>
          <w:tcPr>
            <w:tcW w:w="2213" w:type="dxa"/>
            <w:shd w:val="clear" w:color="000000" w:fill="FFFFFF"/>
            <w:vAlign w:val="center"/>
            <w:hideMark/>
          </w:tcPr>
          <w:p w:rsidR="00CB1DC7" w:rsidRPr="00CB1DC7" w:rsidRDefault="00CB1DC7" w:rsidP="00CB1DC7">
            <w:pPr>
              <w:rPr>
                <w:sz w:val="22"/>
                <w:szCs w:val="22"/>
              </w:rPr>
            </w:pPr>
            <w:r w:rsidRPr="00CB1DC7">
              <w:rPr>
                <w:sz w:val="22"/>
                <w:szCs w:val="22"/>
              </w:rPr>
              <w:t> </w:t>
            </w:r>
          </w:p>
        </w:tc>
        <w:tc>
          <w:tcPr>
            <w:tcW w:w="2046" w:type="dxa"/>
            <w:shd w:val="clear" w:color="000000" w:fill="FFFFFF"/>
            <w:vAlign w:val="center"/>
            <w:hideMark/>
          </w:tcPr>
          <w:p w:rsidR="00CB1DC7" w:rsidRPr="00CB1DC7" w:rsidRDefault="00CB1DC7" w:rsidP="00CB1DC7">
            <w:pPr>
              <w:rPr>
                <w:sz w:val="22"/>
                <w:szCs w:val="22"/>
              </w:rPr>
            </w:pPr>
            <w:r w:rsidRPr="00CB1DC7">
              <w:rPr>
                <w:sz w:val="22"/>
                <w:szCs w:val="22"/>
              </w:rPr>
              <w:t> </w:t>
            </w:r>
          </w:p>
        </w:tc>
        <w:tc>
          <w:tcPr>
            <w:tcW w:w="1701" w:type="dxa"/>
            <w:shd w:val="clear" w:color="000000" w:fill="FFFFFF"/>
            <w:vAlign w:val="center"/>
            <w:hideMark/>
          </w:tcPr>
          <w:p w:rsidR="00CB1DC7" w:rsidRPr="00CB1DC7" w:rsidRDefault="00CB1DC7" w:rsidP="00CB1DC7">
            <w:pPr>
              <w:rPr>
                <w:sz w:val="22"/>
                <w:szCs w:val="22"/>
              </w:rPr>
            </w:pPr>
            <w:r w:rsidRPr="00CB1DC7">
              <w:rPr>
                <w:sz w:val="22"/>
                <w:szCs w:val="22"/>
              </w:rPr>
              <w:t> </w:t>
            </w:r>
          </w:p>
        </w:tc>
        <w:tc>
          <w:tcPr>
            <w:tcW w:w="1701" w:type="dxa"/>
            <w:shd w:val="clear" w:color="000000" w:fill="FFFFFF"/>
            <w:vAlign w:val="center"/>
            <w:hideMark/>
          </w:tcPr>
          <w:p w:rsidR="00CB1DC7" w:rsidRPr="00CB1DC7" w:rsidRDefault="00CB1DC7" w:rsidP="00CB1DC7">
            <w:pPr>
              <w:rPr>
                <w:sz w:val="22"/>
                <w:szCs w:val="22"/>
              </w:rPr>
            </w:pPr>
            <w:r w:rsidRPr="00CB1DC7">
              <w:rPr>
                <w:sz w:val="22"/>
                <w:szCs w:val="22"/>
              </w:rPr>
              <w:t> </w:t>
            </w:r>
          </w:p>
        </w:tc>
        <w:tc>
          <w:tcPr>
            <w:tcW w:w="2410" w:type="dxa"/>
            <w:shd w:val="clear" w:color="000000" w:fill="FFFFFF"/>
            <w:vAlign w:val="center"/>
            <w:hideMark/>
          </w:tcPr>
          <w:p w:rsidR="00CB1DC7" w:rsidRPr="00CB1DC7" w:rsidRDefault="00CB1DC7" w:rsidP="00CB1DC7">
            <w:pPr>
              <w:rPr>
                <w:sz w:val="22"/>
                <w:szCs w:val="22"/>
              </w:rPr>
            </w:pPr>
            <w:r w:rsidRPr="00CB1DC7">
              <w:rPr>
                <w:sz w:val="22"/>
                <w:szCs w:val="22"/>
              </w:rPr>
              <w:t> </w:t>
            </w:r>
          </w:p>
        </w:tc>
        <w:tc>
          <w:tcPr>
            <w:tcW w:w="1843" w:type="dxa"/>
            <w:shd w:val="clear" w:color="000000" w:fill="FFFFFF"/>
            <w:vAlign w:val="center"/>
            <w:hideMark/>
          </w:tcPr>
          <w:p w:rsidR="00CB1DC7" w:rsidRPr="00CB1DC7" w:rsidRDefault="00CB1DC7" w:rsidP="00CB1DC7">
            <w:pPr>
              <w:jc w:val="center"/>
              <w:rPr>
                <w:sz w:val="22"/>
                <w:szCs w:val="22"/>
              </w:rPr>
            </w:pPr>
            <w:r w:rsidRPr="00CB1DC7">
              <w:rPr>
                <w:sz w:val="22"/>
                <w:szCs w:val="22"/>
              </w:rPr>
              <w:t>370 613,46359</w:t>
            </w:r>
          </w:p>
        </w:tc>
      </w:tr>
    </w:tbl>
    <w:p w:rsidR="00CB1DC7" w:rsidRDefault="00CB1DC7" w:rsidP="00CB1DC7">
      <w:pPr>
        <w:autoSpaceDE w:val="0"/>
        <w:autoSpaceDN w:val="0"/>
        <w:adjustRightInd w:val="0"/>
        <w:ind w:firstLine="540"/>
        <w:jc w:val="both"/>
        <w:rPr>
          <w:rFonts w:eastAsiaTheme="minorHAnsi"/>
          <w:sz w:val="23"/>
          <w:szCs w:val="23"/>
          <w:lang w:eastAsia="en-US"/>
        </w:rPr>
      </w:pPr>
    </w:p>
    <w:p w:rsidR="001E7F6D" w:rsidRDefault="001E7F6D" w:rsidP="00CB1DC7">
      <w:pPr>
        <w:autoSpaceDE w:val="0"/>
        <w:autoSpaceDN w:val="0"/>
        <w:adjustRightInd w:val="0"/>
        <w:ind w:firstLine="540"/>
        <w:jc w:val="both"/>
        <w:rPr>
          <w:rFonts w:eastAsiaTheme="minorHAnsi"/>
          <w:sz w:val="23"/>
          <w:szCs w:val="23"/>
          <w:lang w:eastAsia="en-US"/>
        </w:rPr>
      </w:pPr>
    </w:p>
    <w:p w:rsidR="001E7F6D" w:rsidRPr="00CB1DC7" w:rsidRDefault="001E7F6D" w:rsidP="00CB1DC7">
      <w:pPr>
        <w:autoSpaceDE w:val="0"/>
        <w:autoSpaceDN w:val="0"/>
        <w:adjustRightInd w:val="0"/>
        <w:ind w:firstLine="540"/>
        <w:jc w:val="both"/>
        <w:rPr>
          <w:rFonts w:eastAsiaTheme="minorHAnsi"/>
          <w:sz w:val="23"/>
          <w:szCs w:val="23"/>
          <w:lang w:eastAsia="en-US"/>
        </w:rPr>
      </w:pPr>
    </w:p>
    <w:p w:rsidR="00CB1DC7" w:rsidRPr="00CB1DC7" w:rsidRDefault="00CB1DC7" w:rsidP="001E7F6D">
      <w:pPr>
        <w:autoSpaceDE w:val="0"/>
        <w:autoSpaceDN w:val="0"/>
        <w:adjustRightInd w:val="0"/>
        <w:ind w:firstLine="539"/>
        <w:jc w:val="both"/>
        <w:rPr>
          <w:sz w:val="26"/>
          <w:szCs w:val="26"/>
        </w:rPr>
      </w:pPr>
      <w:r w:rsidRPr="00CB1DC7">
        <w:rPr>
          <w:sz w:val="26"/>
          <w:szCs w:val="26"/>
        </w:rPr>
        <w:lastRenderedPageBreak/>
        <w:t>Примечание:</w:t>
      </w:r>
    </w:p>
    <w:p w:rsidR="00CB1DC7" w:rsidRPr="00CB1DC7" w:rsidRDefault="00CB1DC7" w:rsidP="001E7F6D">
      <w:pPr>
        <w:autoSpaceDE w:val="0"/>
        <w:autoSpaceDN w:val="0"/>
        <w:adjustRightInd w:val="0"/>
        <w:ind w:firstLine="539"/>
        <w:jc w:val="both"/>
        <w:rPr>
          <w:sz w:val="26"/>
          <w:szCs w:val="26"/>
        </w:rPr>
      </w:pPr>
      <w:r w:rsidRPr="00CB1DC7">
        <w:rPr>
          <w:sz w:val="26"/>
          <w:szCs w:val="26"/>
        </w:rPr>
        <w:t>- МКУ УГХ – МКУ "УГХ г. Нарьян-Мара";</w:t>
      </w:r>
    </w:p>
    <w:p w:rsidR="00CB1DC7" w:rsidRPr="00CB1DC7" w:rsidRDefault="00CB1DC7" w:rsidP="001E7F6D">
      <w:pPr>
        <w:autoSpaceDE w:val="0"/>
        <w:autoSpaceDN w:val="0"/>
        <w:adjustRightInd w:val="0"/>
        <w:ind w:firstLine="539"/>
        <w:jc w:val="both"/>
        <w:rPr>
          <w:sz w:val="26"/>
          <w:szCs w:val="26"/>
        </w:rPr>
      </w:pPr>
      <w:r w:rsidRPr="00CB1DC7">
        <w:rPr>
          <w:sz w:val="26"/>
          <w:szCs w:val="26"/>
        </w:rPr>
        <w:t>- ОБП Управления финансов – отдел бюджетной политики Управления финансов Администрации МО "Городской округ "Город Нарьян-Мар";</w:t>
      </w:r>
    </w:p>
    <w:p w:rsidR="00CB1DC7" w:rsidRPr="00CB1DC7" w:rsidRDefault="00CB1DC7" w:rsidP="001E7F6D">
      <w:pPr>
        <w:autoSpaceDE w:val="0"/>
        <w:autoSpaceDN w:val="0"/>
        <w:adjustRightInd w:val="0"/>
        <w:ind w:firstLine="539"/>
        <w:jc w:val="both"/>
        <w:rPr>
          <w:sz w:val="26"/>
          <w:szCs w:val="26"/>
        </w:rPr>
      </w:pPr>
      <w:r w:rsidRPr="00CB1DC7">
        <w:rPr>
          <w:sz w:val="26"/>
          <w:szCs w:val="26"/>
        </w:rPr>
        <w:t>- ОБУ и О Управления финансов – отдел бухгалтерского учета и отчетности Управления финансов Администрации МО "Городской округ "Город Нарьян-Мар";</w:t>
      </w:r>
    </w:p>
    <w:p w:rsidR="00CB1DC7" w:rsidRPr="00CB1DC7" w:rsidRDefault="00CB1DC7" w:rsidP="001E7F6D">
      <w:pPr>
        <w:autoSpaceDE w:val="0"/>
        <w:autoSpaceDN w:val="0"/>
        <w:adjustRightInd w:val="0"/>
        <w:ind w:firstLine="539"/>
        <w:jc w:val="both"/>
        <w:rPr>
          <w:sz w:val="26"/>
          <w:szCs w:val="26"/>
        </w:rPr>
      </w:pPr>
      <w:r w:rsidRPr="00CB1DC7">
        <w:rPr>
          <w:sz w:val="26"/>
          <w:szCs w:val="26"/>
        </w:rPr>
        <w:t>- ООИБ и АС Управления финансов – отдел обеспечения исполнения бюджета и автоматизированных систем Управления финансов Администрации МО "Городской округ "Город Нарьян-Мар";</w:t>
      </w:r>
    </w:p>
    <w:p w:rsidR="00CB1DC7" w:rsidRPr="00CB1DC7" w:rsidRDefault="00CB1DC7" w:rsidP="001E7F6D">
      <w:pPr>
        <w:autoSpaceDE w:val="0"/>
        <w:autoSpaceDN w:val="0"/>
        <w:adjustRightInd w:val="0"/>
        <w:ind w:firstLine="539"/>
        <w:jc w:val="both"/>
        <w:rPr>
          <w:sz w:val="26"/>
          <w:szCs w:val="26"/>
        </w:rPr>
      </w:pPr>
      <w:r w:rsidRPr="00CB1DC7">
        <w:rPr>
          <w:sz w:val="26"/>
          <w:szCs w:val="26"/>
        </w:rPr>
        <w:t>- ОПБ Управления финансов – отдел планирования бюджета Управления финансов Администрации МО "Городской округ "Город Нарьян-Мар";</w:t>
      </w:r>
    </w:p>
    <w:p w:rsidR="00CB1DC7" w:rsidRPr="00CB1DC7" w:rsidRDefault="00CB1DC7" w:rsidP="001E7F6D">
      <w:pPr>
        <w:autoSpaceDE w:val="0"/>
        <w:autoSpaceDN w:val="0"/>
        <w:adjustRightInd w:val="0"/>
        <w:ind w:firstLine="539"/>
        <w:jc w:val="both"/>
        <w:rPr>
          <w:sz w:val="26"/>
          <w:szCs w:val="26"/>
        </w:rPr>
      </w:pPr>
      <w:r w:rsidRPr="00CB1DC7">
        <w:rPr>
          <w:sz w:val="26"/>
          <w:szCs w:val="26"/>
        </w:rPr>
        <w:t xml:space="preserve">- отдел БУ и </w:t>
      </w:r>
      <w:proofErr w:type="gramStart"/>
      <w:r w:rsidRPr="00CB1DC7">
        <w:rPr>
          <w:sz w:val="26"/>
          <w:szCs w:val="26"/>
        </w:rPr>
        <w:t>О</w:t>
      </w:r>
      <w:proofErr w:type="gramEnd"/>
      <w:r w:rsidRPr="00CB1DC7">
        <w:rPr>
          <w:sz w:val="26"/>
          <w:szCs w:val="26"/>
        </w:rPr>
        <w:t xml:space="preserve"> – отдел бухгалтерского учета и отчетности Администрации МО "Городской округ "Город Нарьян-Мар";</w:t>
      </w:r>
    </w:p>
    <w:p w:rsidR="00CB1DC7" w:rsidRPr="00CB1DC7" w:rsidRDefault="00CB1DC7" w:rsidP="001E7F6D">
      <w:pPr>
        <w:autoSpaceDE w:val="0"/>
        <w:autoSpaceDN w:val="0"/>
        <w:adjustRightInd w:val="0"/>
        <w:ind w:firstLine="539"/>
        <w:jc w:val="both"/>
        <w:rPr>
          <w:sz w:val="26"/>
          <w:szCs w:val="26"/>
        </w:rPr>
      </w:pPr>
      <w:r w:rsidRPr="00CB1DC7">
        <w:rPr>
          <w:sz w:val="26"/>
          <w:szCs w:val="26"/>
        </w:rPr>
        <w:t>- отдел ООМС МКУ УГХ – отдел обеспечения органов местного самоуправления МКУ "УГХ г. Нарьян-Мара";</w:t>
      </w:r>
    </w:p>
    <w:p w:rsidR="00CB1DC7" w:rsidRPr="00CB1DC7" w:rsidRDefault="00CB1DC7" w:rsidP="001E7F6D">
      <w:pPr>
        <w:autoSpaceDE w:val="0"/>
        <w:autoSpaceDN w:val="0"/>
        <w:adjustRightInd w:val="0"/>
        <w:ind w:firstLine="539"/>
        <w:jc w:val="both"/>
        <w:rPr>
          <w:sz w:val="26"/>
          <w:szCs w:val="26"/>
        </w:rPr>
      </w:pPr>
      <w:r w:rsidRPr="00CB1DC7">
        <w:rPr>
          <w:sz w:val="26"/>
          <w:szCs w:val="26"/>
        </w:rPr>
        <w:t>- отдел ОР и ОС УОИО – отдел организационной работы и общественных связей управления организационно-информационного обеспечения Администрации МО "Городской округ "Город Нарьян-Мар";</w:t>
      </w:r>
    </w:p>
    <w:p w:rsidR="00CB1DC7" w:rsidRPr="00CB1DC7" w:rsidRDefault="00CB1DC7" w:rsidP="001E7F6D">
      <w:pPr>
        <w:autoSpaceDE w:val="0"/>
        <w:autoSpaceDN w:val="0"/>
        <w:adjustRightInd w:val="0"/>
        <w:ind w:firstLine="539"/>
        <w:jc w:val="both"/>
        <w:rPr>
          <w:sz w:val="26"/>
          <w:szCs w:val="26"/>
        </w:rPr>
      </w:pPr>
      <w:r w:rsidRPr="00CB1DC7">
        <w:rPr>
          <w:sz w:val="26"/>
          <w:szCs w:val="26"/>
        </w:rPr>
        <w:t>- отдел по обеспечению деятельности главы города и заместителей главы города – отдел по обеспечению деятельности главы города Нарьян-Мара и заместителей главы Администрации МО "Городской округ "Город Нарьян-Мар";</w:t>
      </w:r>
    </w:p>
    <w:p w:rsidR="00CB1DC7" w:rsidRPr="00CB1DC7" w:rsidRDefault="00CB1DC7" w:rsidP="001E7F6D">
      <w:pPr>
        <w:autoSpaceDE w:val="0"/>
        <w:autoSpaceDN w:val="0"/>
        <w:adjustRightInd w:val="0"/>
        <w:ind w:firstLine="539"/>
        <w:jc w:val="both"/>
        <w:rPr>
          <w:sz w:val="26"/>
          <w:szCs w:val="26"/>
        </w:rPr>
      </w:pPr>
      <w:r w:rsidRPr="00CB1DC7">
        <w:rPr>
          <w:sz w:val="26"/>
          <w:szCs w:val="26"/>
        </w:rPr>
        <w:t>- отдел по работе с общественными организациями – отдел по работе с общественными организациями Администрации МО "Городской округ "Город Нарьян-Мар";</w:t>
      </w:r>
    </w:p>
    <w:p w:rsidR="00CB1DC7" w:rsidRPr="00CB1DC7" w:rsidRDefault="00CB1DC7" w:rsidP="001E7F6D">
      <w:pPr>
        <w:autoSpaceDE w:val="0"/>
        <w:autoSpaceDN w:val="0"/>
        <w:adjustRightInd w:val="0"/>
        <w:ind w:firstLine="539"/>
        <w:jc w:val="both"/>
        <w:rPr>
          <w:sz w:val="26"/>
          <w:szCs w:val="26"/>
        </w:rPr>
      </w:pPr>
      <w:r w:rsidRPr="00CB1DC7">
        <w:rPr>
          <w:sz w:val="26"/>
          <w:szCs w:val="26"/>
        </w:rPr>
        <w:t>- отдел СМЖФ МКУ УГХ – отдел по содержанию муниципального жилищного фонда МКУ "УГХ г. Нарьян-Мара";</w:t>
      </w:r>
    </w:p>
    <w:p w:rsidR="00CB1DC7" w:rsidRPr="00CB1DC7" w:rsidRDefault="00CB1DC7" w:rsidP="001E7F6D">
      <w:pPr>
        <w:autoSpaceDE w:val="0"/>
        <w:autoSpaceDN w:val="0"/>
        <w:adjustRightInd w:val="0"/>
        <w:ind w:firstLine="539"/>
        <w:jc w:val="both"/>
        <w:rPr>
          <w:sz w:val="26"/>
          <w:szCs w:val="26"/>
        </w:rPr>
      </w:pPr>
      <w:r w:rsidRPr="00CB1DC7">
        <w:rPr>
          <w:sz w:val="26"/>
          <w:szCs w:val="26"/>
        </w:rPr>
        <w:t>- правовое управление – правовое управление Администрации МО "Городской округ "Город Нарьян-Мар";</w:t>
      </w:r>
    </w:p>
    <w:p w:rsidR="00CB1DC7" w:rsidRPr="00CB1DC7" w:rsidRDefault="00CB1DC7" w:rsidP="001E7F6D">
      <w:pPr>
        <w:autoSpaceDE w:val="0"/>
        <w:autoSpaceDN w:val="0"/>
        <w:adjustRightInd w:val="0"/>
        <w:ind w:firstLine="539"/>
        <w:jc w:val="both"/>
        <w:rPr>
          <w:sz w:val="26"/>
          <w:szCs w:val="26"/>
        </w:rPr>
      </w:pPr>
      <w:r w:rsidRPr="00CB1DC7">
        <w:rPr>
          <w:sz w:val="26"/>
          <w:szCs w:val="26"/>
        </w:rPr>
        <w:t xml:space="preserve">- </w:t>
      </w:r>
      <w:proofErr w:type="spellStart"/>
      <w:r w:rsidRPr="00CB1DC7">
        <w:rPr>
          <w:sz w:val="26"/>
          <w:szCs w:val="26"/>
        </w:rPr>
        <w:t>УМИиЗО</w:t>
      </w:r>
      <w:proofErr w:type="spellEnd"/>
      <w:r w:rsidRPr="00CB1DC7">
        <w:rPr>
          <w:sz w:val="26"/>
          <w:szCs w:val="26"/>
        </w:rPr>
        <w:t xml:space="preserve"> – управление муниципального имущества и земельных отношений Администрации МО "Городской округ "Город Нарьян-Мар";</w:t>
      </w:r>
    </w:p>
    <w:p w:rsidR="00CB1DC7" w:rsidRPr="00CB1DC7" w:rsidRDefault="00CB1DC7" w:rsidP="001E7F6D">
      <w:pPr>
        <w:autoSpaceDE w:val="0"/>
        <w:autoSpaceDN w:val="0"/>
        <w:adjustRightInd w:val="0"/>
        <w:ind w:firstLine="539"/>
        <w:jc w:val="both"/>
        <w:rPr>
          <w:sz w:val="26"/>
          <w:szCs w:val="26"/>
        </w:rPr>
      </w:pPr>
      <w:r w:rsidRPr="00CB1DC7">
        <w:rPr>
          <w:sz w:val="26"/>
          <w:szCs w:val="26"/>
        </w:rPr>
        <w:t>- УОИО – управление организационно-информационного обеспечения Администрации МО "Городской округ "Город Нарьян-Мар";</w:t>
      </w:r>
    </w:p>
    <w:p w:rsidR="00CB1DC7" w:rsidRPr="00CB1DC7" w:rsidRDefault="00CB1DC7" w:rsidP="001E7F6D">
      <w:pPr>
        <w:autoSpaceDE w:val="0"/>
        <w:autoSpaceDN w:val="0"/>
        <w:adjustRightInd w:val="0"/>
        <w:ind w:firstLine="539"/>
        <w:jc w:val="both"/>
        <w:rPr>
          <w:sz w:val="26"/>
          <w:szCs w:val="26"/>
        </w:rPr>
      </w:pPr>
      <w:r w:rsidRPr="00CB1DC7">
        <w:rPr>
          <w:sz w:val="26"/>
          <w:szCs w:val="26"/>
        </w:rPr>
        <w:t>- управление делами – управление делами Администрации МО "Городской округ "Город Нарьян-Мар";</w:t>
      </w:r>
    </w:p>
    <w:p w:rsidR="00CB1DC7" w:rsidRPr="00CB1DC7" w:rsidRDefault="00CB1DC7" w:rsidP="001E7F6D">
      <w:pPr>
        <w:autoSpaceDE w:val="0"/>
        <w:autoSpaceDN w:val="0"/>
        <w:adjustRightInd w:val="0"/>
        <w:ind w:firstLine="539"/>
        <w:jc w:val="both"/>
        <w:rPr>
          <w:sz w:val="26"/>
          <w:szCs w:val="26"/>
        </w:rPr>
      </w:pPr>
      <w:r w:rsidRPr="00CB1DC7">
        <w:rPr>
          <w:sz w:val="26"/>
          <w:szCs w:val="26"/>
        </w:rPr>
        <w:t>- Управление финансов – Управление финансов Администрации МО "Городской округ "Город Нарьян-Мар";</w:t>
      </w:r>
    </w:p>
    <w:p w:rsidR="00CB1DC7" w:rsidRPr="00CB1DC7" w:rsidRDefault="00CB1DC7" w:rsidP="001E7F6D">
      <w:pPr>
        <w:autoSpaceDE w:val="0"/>
        <w:autoSpaceDN w:val="0"/>
        <w:adjustRightInd w:val="0"/>
        <w:ind w:firstLine="539"/>
        <w:jc w:val="both"/>
        <w:rPr>
          <w:sz w:val="26"/>
          <w:szCs w:val="26"/>
        </w:rPr>
      </w:pPr>
      <w:r w:rsidRPr="00CB1DC7">
        <w:rPr>
          <w:sz w:val="26"/>
          <w:szCs w:val="26"/>
        </w:rPr>
        <w:t>- ЖКХ – управление жилищно-коммунального хозяйства Администрации МО "Городской округ "Город Нарьян-Мар".</w:t>
      </w:r>
      <w:r w:rsidR="007101E6">
        <w:rPr>
          <w:sz w:val="26"/>
          <w:szCs w:val="26"/>
        </w:rPr>
        <w:t>".</w:t>
      </w:r>
    </w:p>
    <w:p w:rsidR="00CB1DC7" w:rsidRPr="00CB1DC7" w:rsidRDefault="00CB1DC7" w:rsidP="00CB1DC7">
      <w:pPr>
        <w:autoSpaceDE w:val="0"/>
        <w:autoSpaceDN w:val="0"/>
        <w:adjustRightInd w:val="0"/>
        <w:ind w:firstLine="720"/>
        <w:jc w:val="center"/>
        <w:rPr>
          <w:rFonts w:ascii="Arial" w:hAnsi="Arial" w:cs="Arial"/>
          <w:sz w:val="23"/>
          <w:szCs w:val="23"/>
        </w:rPr>
      </w:pPr>
    </w:p>
    <w:p w:rsidR="00CB1DC7" w:rsidRPr="00CB1DC7" w:rsidRDefault="00CB1DC7" w:rsidP="00CB1DC7">
      <w:pPr>
        <w:jc w:val="both"/>
        <w:rPr>
          <w:sz w:val="26"/>
          <w:szCs w:val="26"/>
        </w:rPr>
      </w:pPr>
    </w:p>
    <w:sectPr w:rsidR="00CB1DC7" w:rsidRPr="00CB1DC7" w:rsidSect="00CB1DC7">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DC7" w:rsidRDefault="00CB1DC7" w:rsidP="0035168A">
      <w:r>
        <w:separator/>
      </w:r>
    </w:p>
  </w:endnote>
  <w:endnote w:type="continuationSeparator" w:id="0">
    <w:p w:rsidR="00CB1DC7" w:rsidRDefault="00CB1DC7"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DC7" w:rsidRDefault="00CB1DC7" w:rsidP="0035168A">
      <w:r>
        <w:separator/>
      </w:r>
    </w:p>
  </w:footnote>
  <w:footnote w:type="continuationSeparator" w:id="0">
    <w:p w:rsidR="00CB1DC7" w:rsidRDefault="00CB1DC7"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124373"/>
      <w:docPartObj>
        <w:docPartGallery w:val="Page Numbers (Top of Page)"/>
        <w:docPartUnique/>
      </w:docPartObj>
    </w:sdtPr>
    <w:sdtContent>
      <w:p w:rsidR="00CB1DC7" w:rsidRDefault="00CB1DC7">
        <w:pPr>
          <w:pStyle w:val="a3"/>
          <w:jc w:val="center"/>
        </w:pPr>
        <w:r>
          <w:fldChar w:fldCharType="begin"/>
        </w:r>
        <w:r>
          <w:instrText>PAGE   \* MERGEFORMAT</w:instrText>
        </w:r>
        <w:r>
          <w:fldChar w:fldCharType="separate"/>
        </w:r>
        <w:r w:rsidR="00FA756B">
          <w:rPr>
            <w:noProof/>
          </w:rPr>
          <w:t>9</w:t>
        </w:r>
        <w:r>
          <w:fldChar w:fldCharType="end"/>
        </w:r>
      </w:p>
    </w:sdtContent>
  </w:sdt>
  <w:p w:rsidR="00CB1DC7" w:rsidRDefault="00CB1D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3"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2302314"/>
    <w:multiLevelType w:val="hybridMultilevel"/>
    <w:tmpl w:val="9B1E33E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15:restartNumberingAfterBreak="0">
    <w:nsid w:val="3E352DED"/>
    <w:multiLevelType w:val="hybridMultilevel"/>
    <w:tmpl w:val="0A6C171C"/>
    <w:lvl w:ilvl="0" w:tplc="7998545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2"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4"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6"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8" w15:restartNumberingAfterBreak="0">
    <w:nsid w:val="549819B8"/>
    <w:multiLevelType w:val="hybridMultilevel"/>
    <w:tmpl w:val="BBB0E06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30"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5"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8" w15:restartNumberingAfterBreak="0">
    <w:nsid w:val="75EE0ED2"/>
    <w:multiLevelType w:val="hybridMultilevel"/>
    <w:tmpl w:val="80F25D9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7"/>
  </w:num>
  <w:num w:numId="2">
    <w:abstractNumId w:val="26"/>
  </w:num>
  <w:num w:numId="3">
    <w:abstractNumId w:val="6"/>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9"/>
  </w:num>
  <w:num w:numId="7">
    <w:abstractNumId w:val="21"/>
  </w:num>
  <w:num w:numId="8">
    <w:abstractNumId w:val="13"/>
  </w:num>
  <w:num w:numId="9">
    <w:abstractNumId w:val="9"/>
  </w:num>
  <w:num w:numId="10">
    <w:abstractNumId w:val="10"/>
  </w:num>
  <w:num w:numId="11">
    <w:abstractNumId w:val="23"/>
  </w:num>
  <w:num w:numId="12">
    <w:abstractNumId w:val="5"/>
  </w:num>
  <w:num w:numId="13">
    <w:abstractNumId w:val="8"/>
  </w:num>
  <w:num w:numId="14">
    <w:abstractNumId w:val="36"/>
  </w:num>
  <w:num w:numId="15">
    <w:abstractNumId w:val="22"/>
  </w:num>
  <w:num w:numId="16">
    <w:abstractNumId w:val="20"/>
  </w:num>
  <w:num w:numId="17">
    <w:abstractNumId w:val="33"/>
  </w:num>
  <w:num w:numId="18">
    <w:abstractNumId w:val="2"/>
  </w:num>
  <w:num w:numId="19">
    <w:abstractNumId w:val="39"/>
  </w:num>
  <w:num w:numId="20">
    <w:abstractNumId w:val="25"/>
  </w:num>
  <w:num w:numId="21">
    <w:abstractNumId w:val="30"/>
  </w:num>
  <w:num w:numId="22">
    <w:abstractNumId w:val="15"/>
  </w:num>
  <w:num w:numId="23">
    <w:abstractNumId w:val="12"/>
  </w:num>
  <w:num w:numId="24">
    <w:abstractNumId w:val="18"/>
  </w:num>
  <w:num w:numId="25">
    <w:abstractNumId w:val="31"/>
  </w:num>
  <w:num w:numId="26">
    <w:abstractNumId w:val="32"/>
  </w:num>
  <w:num w:numId="27">
    <w:abstractNumId w:val="34"/>
  </w:num>
  <w:num w:numId="28">
    <w:abstractNumId w:val="3"/>
  </w:num>
  <w:num w:numId="29">
    <w:abstractNumId w:val="11"/>
  </w:num>
  <w:num w:numId="30">
    <w:abstractNumId w:val="16"/>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7"/>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24"/>
  </w:num>
  <w:num w:numId="40">
    <w:abstractNumId w:val="14"/>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145"/>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5F8"/>
    <w:rsid w:val="00022808"/>
    <w:rsid w:val="00022FF5"/>
    <w:rsid w:val="000233F8"/>
    <w:rsid w:val="00023B6B"/>
    <w:rsid w:val="00023CFD"/>
    <w:rsid w:val="00024089"/>
    <w:rsid w:val="00024760"/>
    <w:rsid w:val="000247A1"/>
    <w:rsid w:val="000250B6"/>
    <w:rsid w:val="000251BA"/>
    <w:rsid w:val="0002565F"/>
    <w:rsid w:val="00025E70"/>
    <w:rsid w:val="00026432"/>
    <w:rsid w:val="000269BE"/>
    <w:rsid w:val="00026EF5"/>
    <w:rsid w:val="000275D1"/>
    <w:rsid w:val="00027AB0"/>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4C2"/>
    <w:rsid w:val="00061629"/>
    <w:rsid w:val="00061778"/>
    <w:rsid w:val="00061792"/>
    <w:rsid w:val="00062746"/>
    <w:rsid w:val="000627DA"/>
    <w:rsid w:val="0006282F"/>
    <w:rsid w:val="00062987"/>
    <w:rsid w:val="00062D20"/>
    <w:rsid w:val="00062F4B"/>
    <w:rsid w:val="000636BF"/>
    <w:rsid w:val="000647B3"/>
    <w:rsid w:val="00064B48"/>
    <w:rsid w:val="00064DAC"/>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4B6C"/>
    <w:rsid w:val="000750C1"/>
    <w:rsid w:val="000752AD"/>
    <w:rsid w:val="00075A1E"/>
    <w:rsid w:val="00075A46"/>
    <w:rsid w:val="000767F9"/>
    <w:rsid w:val="00076815"/>
    <w:rsid w:val="00077A47"/>
    <w:rsid w:val="00077D7F"/>
    <w:rsid w:val="00080ED5"/>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4CB0"/>
    <w:rsid w:val="000A53E4"/>
    <w:rsid w:val="000A5401"/>
    <w:rsid w:val="000A54AF"/>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5E1"/>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83E"/>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2E76"/>
    <w:rsid w:val="000E34D0"/>
    <w:rsid w:val="000E34EF"/>
    <w:rsid w:val="000E35C7"/>
    <w:rsid w:val="000E3809"/>
    <w:rsid w:val="000E39FE"/>
    <w:rsid w:val="000E3E5F"/>
    <w:rsid w:val="000E4429"/>
    <w:rsid w:val="000E4489"/>
    <w:rsid w:val="000E47DE"/>
    <w:rsid w:val="000E50B0"/>
    <w:rsid w:val="000E528D"/>
    <w:rsid w:val="000E5298"/>
    <w:rsid w:val="000E55FE"/>
    <w:rsid w:val="000E5939"/>
    <w:rsid w:val="000E5C67"/>
    <w:rsid w:val="000E5EF7"/>
    <w:rsid w:val="000E6124"/>
    <w:rsid w:val="000E63AD"/>
    <w:rsid w:val="000E63C5"/>
    <w:rsid w:val="000E64E4"/>
    <w:rsid w:val="000E64E6"/>
    <w:rsid w:val="000E686F"/>
    <w:rsid w:val="000E6B04"/>
    <w:rsid w:val="000E6CC2"/>
    <w:rsid w:val="000E701D"/>
    <w:rsid w:val="000E7153"/>
    <w:rsid w:val="000E71CC"/>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EE0"/>
    <w:rsid w:val="00105FAD"/>
    <w:rsid w:val="00106310"/>
    <w:rsid w:val="00106A31"/>
    <w:rsid w:val="001072A4"/>
    <w:rsid w:val="001072C4"/>
    <w:rsid w:val="001076B3"/>
    <w:rsid w:val="001076EB"/>
    <w:rsid w:val="0010799B"/>
    <w:rsid w:val="00107A0A"/>
    <w:rsid w:val="00107C75"/>
    <w:rsid w:val="00107C99"/>
    <w:rsid w:val="00107DD8"/>
    <w:rsid w:val="001101CC"/>
    <w:rsid w:val="0011067D"/>
    <w:rsid w:val="00110B93"/>
    <w:rsid w:val="00110E23"/>
    <w:rsid w:val="00111300"/>
    <w:rsid w:val="00111727"/>
    <w:rsid w:val="001123B0"/>
    <w:rsid w:val="0011295F"/>
    <w:rsid w:val="00112C09"/>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EF"/>
    <w:rsid w:val="0011698C"/>
    <w:rsid w:val="00116A9B"/>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56D"/>
    <w:rsid w:val="00125AA1"/>
    <w:rsid w:val="00125BB7"/>
    <w:rsid w:val="00125CE2"/>
    <w:rsid w:val="00125E4B"/>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0C3"/>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E72"/>
    <w:rsid w:val="00142F1E"/>
    <w:rsid w:val="001431EE"/>
    <w:rsid w:val="001433B7"/>
    <w:rsid w:val="0014363C"/>
    <w:rsid w:val="00143E4D"/>
    <w:rsid w:val="00143F5C"/>
    <w:rsid w:val="00144380"/>
    <w:rsid w:val="00144DE2"/>
    <w:rsid w:val="0014509D"/>
    <w:rsid w:val="001450B9"/>
    <w:rsid w:val="0014598B"/>
    <w:rsid w:val="00145A87"/>
    <w:rsid w:val="00145F40"/>
    <w:rsid w:val="0014605C"/>
    <w:rsid w:val="001461EF"/>
    <w:rsid w:val="00146655"/>
    <w:rsid w:val="0014675A"/>
    <w:rsid w:val="00146770"/>
    <w:rsid w:val="0014691F"/>
    <w:rsid w:val="00146CB4"/>
    <w:rsid w:val="00147117"/>
    <w:rsid w:val="0014775C"/>
    <w:rsid w:val="00147C86"/>
    <w:rsid w:val="00147F2A"/>
    <w:rsid w:val="0015001E"/>
    <w:rsid w:val="0015014A"/>
    <w:rsid w:val="00150783"/>
    <w:rsid w:val="001509BE"/>
    <w:rsid w:val="00150B91"/>
    <w:rsid w:val="00151016"/>
    <w:rsid w:val="00151473"/>
    <w:rsid w:val="00151833"/>
    <w:rsid w:val="001522FE"/>
    <w:rsid w:val="001523BF"/>
    <w:rsid w:val="001524CC"/>
    <w:rsid w:val="0015265F"/>
    <w:rsid w:val="00152CAC"/>
    <w:rsid w:val="00152E92"/>
    <w:rsid w:val="00152F31"/>
    <w:rsid w:val="00152FBB"/>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0BCB"/>
    <w:rsid w:val="00161328"/>
    <w:rsid w:val="0016134D"/>
    <w:rsid w:val="0016169C"/>
    <w:rsid w:val="001619B4"/>
    <w:rsid w:val="00161A48"/>
    <w:rsid w:val="00161D7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6CB6"/>
    <w:rsid w:val="00167168"/>
    <w:rsid w:val="001671D7"/>
    <w:rsid w:val="0016726F"/>
    <w:rsid w:val="00167AF4"/>
    <w:rsid w:val="00170996"/>
    <w:rsid w:val="00170AB9"/>
    <w:rsid w:val="00171A02"/>
    <w:rsid w:val="00171A13"/>
    <w:rsid w:val="00171AB1"/>
    <w:rsid w:val="0017222F"/>
    <w:rsid w:val="00172361"/>
    <w:rsid w:val="00172926"/>
    <w:rsid w:val="001731BE"/>
    <w:rsid w:val="00173204"/>
    <w:rsid w:val="00173238"/>
    <w:rsid w:val="0017367A"/>
    <w:rsid w:val="00173AA1"/>
    <w:rsid w:val="00173F32"/>
    <w:rsid w:val="001740E7"/>
    <w:rsid w:val="001743A9"/>
    <w:rsid w:val="0017452B"/>
    <w:rsid w:val="0017458E"/>
    <w:rsid w:val="001745FF"/>
    <w:rsid w:val="00174800"/>
    <w:rsid w:val="00174C85"/>
    <w:rsid w:val="00174EC8"/>
    <w:rsid w:val="00175473"/>
    <w:rsid w:val="00175508"/>
    <w:rsid w:val="0017564F"/>
    <w:rsid w:val="00175680"/>
    <w:rsid w:val="00175C23"/>
    <w:rsid w:val="00176289"/>
    <w:rsid w:val="00176A34"/>
    <w:rsid w:val="00176FC1"/>
    <w:rsid w:val="001771C1"/>
    <w:rsid w:val="00177C47"/>
    <w:rsid w:val="00180193"/>
    <w:rsid w:val="0018045B"/>
    <w:rsid w:val="00180889"/>
    <w:rsid w:val="00180AFF"/>
    <w:rsid w:val="00180D15"/>
    <w:rsid w:val="00181121"/>
    <w:rsid w:val="00181226"/>
    <w:rsid w:val="00181A5F"/>
    <w:rsid w:val="00181EFA"/>
    <w:rsid w:val="00182013"/>
    <w:rsid w:val="001821FC"/>
    <w:rsid w:val="00182549"/>
    <w:rsid w:val="0018281E"/>
    <w:rsid w:val="00182A59"/>
    <w:rsid w:val="00182B2E"/>
    <w:rsid w:val="00182B5C"/>
    <w:rsid w:val="00182BCB"/>
    <w:rsid w:val="00182C2E"/>
    <w:rsid w:val="00182D52"/>
    <w:rsid w:val="00182E7E"/>
    <w:rsid w:val="00182FF9"/>
    <w:rsid w:val="00183627"/>
    <w:rsid w:val="00184080"/>
    <w:rsid w:val="001844AB"/>
    <w:rsid w:val="0018487A"/>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97DD7"/>
    <w:rsid w:val="001A020D"/>
    <w:rsid w:val="001A044C"/>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435"/>
    <w:rsid w:val="001B369D"/>
    <w:rsid w:val="001B3AFD"/>
    <w:rsid w:val="001B3EB4"/>
    <w:rsid w:val="001B45A6"/>
    <w:rsid w:val="001B4728"/>
    <w:rsid w:val="001B48CB"/>
    <w:rsid w:val="001B4A63"/>
    <w:rsid w:val="001B4F25"/>
    <w:rsid w:val="001B5477"/>
    <w:rsid w:val="001B57ED"/>
    <w:rsid w:val="001B5CC1"/>
    <w:rsid w:val="001B67F9"/>
    <w:rsid w:val="001B6802"/>
    <w:rsid w:val="001B6C2D"/>
    <w:rsid w:val="001B6ED8"/>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0C9"/>
    <w:rsid w:val="001C4290"/>
    <w:rsid w:val="001C4B90"/>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1D1"/>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3F2"/>
    <w:rsid w:val="001D69FC"/>
    <w:rsid w:val="001D6B2E"/>
    <w:rsid w:val="001D718E"/>
    <w:rsid w:val="001D7340"/>
    <w:rsid w:val="001D73FB"/>
    <w:rsid w:val="001D7A63"/>
    <w:rsid w:val="001D7E8C"/>
    <w:rsid w:val="001E02FA"/>
    <w:rsid w:val="001E0561"/>
    <w:rsid w:val="001E0678"/>
    <w:rsid w:val="001E0D61"/>
    <w:rsid w:val="001E0F33"/>
    <w:rsid w:val="001E1097"/>
    <w:rsid w:val="001E167E"/>
    <w:rsid w:val="001E18C1"/>
    <w:rsid w:val="001E18DB"/>
    <w:rsid w:val="001E19CF"/>
    <w:rsid w:val="001E1B5B"/>
    <w:rsid w:val="001E20FF"/>
    <w:rsid w:val="001E2205"/>
    <w:rsid w:val="001E2264"/>
    <w:rsid w:val="001E2786"/>
    <w:rsid w:val="001E2AE6"/>
    <w:rsid w:val="001E2D31"/>
    <w:rsid w:val="001E3805"/>
    <w:rsid w:val="001E3CB3"/>
    <w:rsid w:val="001E3E37"/>
    <w:rsid w:val="001E409D"/>
    <w:rsid w:val="001E424E"/>
    <w:rsid w:val="001E433A"/>
    <w:rsid w:val="001E44EF"/>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E7F6D"/>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24C0"/>
    <w:rsid w:val="001F38DC"/>
    <w:rsid w:val="001F3A65"/>
    <w:rsid w:val="001F3ACE"/>
    <w:rsid w:val="001F3C62"/>
    <w:rsid w:val="001F3FA0"/>
    <w:rsid w:val="001F442E"/>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1F7F68"/>
    <w:rsid w:val="002006AA"/>
    <w:rsid w:val="00200CBC"/>
    <w:rsid w:val="00200D6A"/>
    <w:rsid w:val="00201428"/>
    <w:rsid w:val="00201B38"/>
    <w:rsid w:val="00201B6A"/>
    <w:rsid w:val="00202E4C"/>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34"/>
    <w:rsid w:val="00207AF2"/>
    <w:rsid w:val="00207BBE"/>
    <w:rsid w:val="002103CC"/>
    <w:rsid w:val="0021090F"/>
    <w:rsid w:val="00210A51"/>
    <w:rsid w:val="00210BE9"/>
    <w:rsid w:val="00210D04"/>
    <w:rsid w:val="00210DC9"/>
    <w:rsid w:val="00211212"/>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458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CA6"/>
    <w:rsid w:val="00220D15"/>
    <w:rsid w:val="00220DF3"/>
    <w:rsid w:val="00221136"/>
    <w:rsid w:val="002211AD"/>
    <w:rsid w:val="00221355"/>
    <w:rsid w:val="00221787"/>
    <w:rsid w:val="0022188B"/>
    <w:rsid w:val="00221964"/>
    <w:rsid w:val="002219AF"/>
    <w:rsid w:val="00221B1A"/>
    <w:rsid w:val="00221BCC"/>
    <w:rsid w:val="002227B4"/>
    <w:rsid w:val="0022303A"/>
    <w:rsid w:val="002234CB"/>
    <w:rsid w:val="002235E4"/>
    <w:rsid w:val="00223680"/>
    <w:rsid w:val="002236D2"/>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175"/>
    <w:rsid w:val="0023259D"/>
    <w:rsid w:val="00232619"/>
    <w:rsid w:val="0023265B"/>
    <w:rsid w:val="00232715"/>
    <w:rsid w:val="00233023"/>
    <w:rsid w:val="00233955"/>
    <w:rsid w:val="00233BC3"/>
    <w:rsid w:val="00233E81"/>
    <w:rsid w:val="00233F60"/>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3BF"/>
    <w:rsid w:val="002447C5"/>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09"/>
    <w:rsid w:val="0025067F"/>
    <w:rsid w:val="0025090D"/>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B66"/>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7CE"/>
    <w:rsid w:val="00265A2D"/>
    <w:rsid w:val="00265EEE"/>
    <w:rsid w:val="00266270"/>
    <w:rsid w:val="00266A1D"/>
    <w:rsid w:val="00266C86"/>
    <w:rsid w:val="00266D72"/>
    <w:rsid w:val="00266FB9"/>
    <w:rsid w:val="00267123"/>
    <w:rsid w:val="0026739E"/>
    <w:rsid w:val="00267DB4"/>
    <w:rsid w:val="00267E45"/>
    <w:rsid w:val="0027040D"/>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6F6"/>
    <w:rsid w:val="0028371A"/>
    <w:rsid w:val="00283759"/>
    <w:rsid w:val="00283802"/>
    <w:rsid w:val="00283A03"/>
    <w:rsid w:val="00284137"/>
    <w:rsid w:val="00284151"/>
    <w:rsid w:val="00284563"/>
    <w:rsid w:val="00284998"/>
    <w:rsid w:val="00284B72"/>
    <w:rsid w:val="002850DC"/>
    <w:rsid w:val="00285232"/>
    <w:rsid w:val="00285A91"/>
    <w:rsid w:val="00285B6D"/>
    <w:rsid w:val="00286404"/>
    <w:rsid w:val="00286774"/>
    <w:rsid w:val="002867DC"/>
    <w:rsid w:val="00286CD5"/>
    <w:rsid w:val="00286D48"/>
    <w:rsid w:val="002873AB"/>
    <w:rsid w:val="002874A8"/>
    <w:rsid w:val="0028753D"/>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A81"/>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607"/>
    <w:rsid w:val="002A3715"/>
    <w:rsid w:val="002A3750"/>
    <w:rsid w:val="002A413E"/>
    <w:rsid w:val="002A454C"/>
    <w:rsid w:val="002A4A4A"/>
    <w:rsid w:val="002A4A50"/>
    <w:rsid w:val="002A5A7E"/>
    <w:rsid w:val="002A5CF7"/>
    <w:rsid w:val="002A670D"/>
    <w:rsid w:val="002A7329"/>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526"/>
    <w:rsid w:val="002B6958"/>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5E9D"/>
    <w:rsid w:val="002C6113"/>
    <w:rsid w:val="002C6444"/>
    <w:rsid w:val="002C6750"/>
    <w:rsid w:val="002C67BF"/>
    <w:rsid w:val="002C6966"/>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950"/>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02F"/>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AC6"/>
    <w:rsid w:val="00322C36"/>
    <w:rsid w:val="00322D29"/>
    <w:rsid w:val="00322E70"/>
    <w:rsid w:val="00322F7B"/>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49"/>
    <w:rsid w:val="00332BB0"/>
    <w:rsid w:val="00332C93"/>
    <w:rsid w:val="00332DDC"/>
    <w:rsid w:val="00332F90"/>
    <w:rsid w:val="0033333A"/>
    <w:rsid w:val="003336CA"/>
    <w:rsid w:val="00333F49"/>
    <w:rsid w:val="00334277"/>
    <w:rsid w:val="00334662"/>
    <w:rsid w:val="003346DE"/>
    <w:rsid w:val="00335029"/>
    <w:rsid w:val="003353F2"/>
    <w:rsid w:val="00335BF3"/>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95B"/>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D2F"/>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89E"/>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4FF5"/>
    <w:rsid w:val="003751E2"/>
    <w:rsid w:val="003752B9"/>
    <w:rsid w:val="00375A5B"/>
    <w:rsid w:val="00375AA7"/>
    <w:rsid w:val="00375FA7"/>
    <w:rsid w:val="00376101"/>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253E"/>
    <w:rsid w:val="0038319E"/>
    <w:rsid w:val="0038357E"/>
    <w:rsid w:val="00383BCF"/>
    <w:rsid w:val="00383E8E"/>
    <w:rsid w:val="00384288"/>
    <w:rsid w:val="00384296"/>
    <w:rsid w:val="003844BE"/>
    <w:rsid w:val="00384552"/>
    <w:rsid w:val="003845EC"/>
    <w:rsid w:val="00384A50"/>
    <w:rsid w:val="003859D0"/>
    <w:rsid w:val="00385C0B"/>
    <w:rsid w:val="00385E88"/>
    <w:rsid w:val="0038601A"/>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0A"/>
    <w:rsid w:val="0039359B"/>
    <w:rsid w:val="00393941"/>
    <w:rsid w:val="003949FA"/>
    <w:rsid w:val="00394EF2"/>
    <w:rsid w:val="00394FC8"/>
    <w:rsid w:val="003956B5"/>
    <w:rsid w:val="003960E2"/>
    <w:rsid w:val="00396A15"/>
    <w:rsid w:val="00396A67"/>
    <w:rsid w:val="003975DF"/>
    <w:rsid w:val="00397630"/>
    <w:rsid w:val="00397D0F"/>
    <w:rsid w:val="003A005E"/>
    <w:rsid w:val="003A07F5"/>
    <w:rsid w:val="003A08B3"/>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887"/>
    <w:rsid w:val="003A6E9B"/>
    <w:rsid w:val="003A6EC9"/>
    <w:rsid w:val="003A6F35"/>
    <w:rsid w:val="003A6F64"/>
    <w:rsid w:val="003A6F95"/>
    <w:rsid w:val="003A71A1"/>
    <w:rsid w:val="003A7245"/>
    <w:rsid w:val="003A7479"/>
    <w:rsid w:val="003A7757"/>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C52"/>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A64"/>
    <w:rsid w:val="003D1B17"/>
    <w:rsid w:val="003D1D22"/>
    <w:rsid w:val="003D1F43"/>
    <w:rsid w:val="003D21E1"/>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030"/>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1AA"/>
    <w:rsid w:val="003E1846"/>
    <w:rsid w:val="003E2000"/>
    <w:rsid w:val="003E2030"/>
    <w:rsid w:val="003E22F8"/>
    <w:rsid w:val="003E2447"/>
    <w:rsid w:val="003E2B0C"/>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952"/>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6E"/>
    <w:rsid w:val="00410C77"/>
    <w:rsid w:val="00410FB8"/>
    <w:rsid w:val="0041101E"/>
    <w:rsid w:val="0041177E"/>
    <w:rsid w:val="00411901"/>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7D8"/>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13A"/>
    <w:rsid w:val="00421620"/>
    <w:rsid w:val="00421ABE"/>
    <w:rsid w:val="00421ACC"/>
    <w:rsid w:val="00421E21"/>
    <w:rsid w:val="004224F4"/>
    <w:rsid w:val="0042305B"/>
    <w:rsid w:val="004230A3"/>
    <w:rsid w:val="004231EF"/>
    <w:rsid w:val="00423220"/>
    <w:rsid w:val="00423225"/>
    <w:rsid w:val="00423ADD"/>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33"/>
    <w:rsid w:val="00436BBD"/>
    <w:rsid w:val="004373E8"/>
    <w:rsid w:val="00437900"/>
    <w:rsid w:val="00437FBB"/>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D0"/>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A0C"/>
    <w:rsid w:val="00456F22"/>
    <w:rsid w:val="0045749C"/>
    <w:rsid w:val="0045751A"/>
    <w:rsid w:val="00457573"/>
    <w:rsid w:val="0045789D"/>
    <w:rsid w:val="00460771"/>
    <w:rsid w:val="004607C9"/>
    <w:rsid w:val="004608B5"/>
    <w:rsid w:val="00460C1B"/>
    <w:rsid w:val="00460CA5"/>
    <w:rsid w:val="00461323"/>
    <w:rsid w:val="00461395"/>
    <w:rsid w:val="00461437"/>
    <w:rsid w:val="0046239D"/>
    <w:rsid w:val="004623CC"/>
    <w:rsid w:val="0046276F"/>
    <w:rsid w:val="00462961"/>
    <w:rsid w:val="00462A0E"/>
    <w:rsid w:val="00462D12"/>
    <w:rsid w:val="00462FC9"/>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1CD2"/>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DB4"/>
    <w:rsid w:val="00496069"/>
    <w:rsid w:val="00496537"/>
    <w:rsid w:val="00496C4C"/>
    <w:rsid w:val="0049705D"/>
    <w:rsid w:val="00497317"/>
    <w:rsid w:val="004974FB"/>
    <w:rsid w:val="0049795E"/>
    <w:rsid w:val="00497CCE"/>
    <w:rsid w:val="004A0355"/>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943"/>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22FD"/>
    <w:rsid w:val="004C2380"/>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657C"/>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CD1"/>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F10"/>
    <w:rsid w:val="004D4908"/>
    <w:rsid w:val="004D4936"/>
    <w:rsid w:val="004D4D24"/>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19A4"/>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084"/>
    <w:rsid w:val="004F3230"/>
    <w:rsid w:val="004F325F"/>
    <w:rsid w:val="004F3327"/>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5E0C"/>
    <w:rsid w:val="004F63D4"/>
    <w:rsid w:val="004F63F4"/>
    <w:rsid w:val="004F6F0B"/>
    <w:rsid w:val="004F7777"/>
    <w:rsid w:val="004F7847"/>
    <w:rsid w:val="004F7F1C"/>
    <w:rsid w:val="005002C0"/>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206"/>
    <w:rsid w:val="00507584"/>
    <w:rsid w:val="005075AB"/>
    <w:rsid w:val="0050768B"/>
    <w:rsid w:val="00510726"/>
    <w:rsid w:val="005107A7"/>
    <w:rsid w:val="00510830"/>
    <w:rsid w:val="00510896"/>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6EA"/>
    <w:rsid w:val="0051391C"/>
    <w:rsid w:val="005139AF"/>
    <w:rsid w:val="0051479B"/>
    <w:rsid w:val="005149A6"/>
    <w:rsid w:val="00514C3F"/>
    <w:rsid w:val="00514D50"/>
    <w:rsid w:val="00514E64"/>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3C4"/>
    <w:rsid w:val="00522A84"/>
    <w:rsid w:val="0052347C"/>
    <w:rsid w:val="00523853"/>
    <w:rsid w:val="00523A0D"/>
    <w:rsid w:val="00523C05"/>
    <w:rsid w:val="00523FFC"/>
    <w:rsid w:val="00524042"/>
    <w:rsid w:val="005242BA"/>
    <w:rsid w:val="00524600"/>
    <w:rsid w:val="005247C7"/>
    <w:rsid w:val="00524812"/>
    <w:rsid w:val="00524A38"/>
    <w:rsid w:val="00524E01"/>
    <w:rsid w:val="005254BA"/>
    <w:rsid w:val="005254E9"/>
    <w:rsid w:val="0052580B"/>
    <w:rsid w:val="00525A4B"/>
    <w:rsid w:val="00525D16"/>
    <w:rsid w:val="00525DB3"/>
    <w:rsid w:val="00526264"/>
    <w:rsid w:val="00526C80"/>
    <w:rsid w:val="00526E30"/>
    <w:rsid w:val="00526F3D"/>
    <w:rsid w:val="00527198"/>
    <w:rsid w:val="00527312"/>
    <w:rsid w:val="005274EA"/>
    <w:rsid w:val="00527AF8"/>
    <w:rsid w:val="00527CBE"/>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0ED"/>
    <w:rsid w:val="0055168B"/>
    <w:rsid w:val="0055175B"/>
    <w:rsid w:val="00551B62"/>
    <w:rsid w:val="00551E92"/>
    <w:rsid w:val="0055216A"/>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A89"/>
    <w:rsid w:val="00562B51"/>
    <w:rsid w:val="00562D41"/>
    <w:rsid w:val="00562E44"/>
    <w:rsid w:val="005639C0"/>
    <w:rsid w:val="00563CA8"/>
    <w:rsid w:val="00563EC7"/>
    <w:rsid w:val="00564200"/>
    <w:rsid w:val="00564595"/>
    <w:rsid w:val="00564598"/>
    <w:rsid w:val="00564E14"/>
    <w:rsid w:val="00564EEF"/>
    <w:rsid w:val="00564F4D"/>
    <w:rsid w:val="00565595"/>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FC"/>
    <w:rsid w:val="005722C5"/>
    <w:rsid w:val="0057255C"/>
    <w:rsid w:val="005727CE"/>
    <w:rsid w:val="0057284C"/>
    <w:rsid w:val="00572C2B"/>
    <w:rsid w:val="005733B3"/>
    <w:rsid w:val="005739EA"/>
    <w:rsid w:val="00573E78"/>
    <w:rsid w:val="0057458D"/>
    <w:rsid w:val="00574EB3"/>
    <w:rsid w:val="00574FA1"/>
    <w:rsid w:val="00575E0D"/>
    <w:rsid w:val="005765D6"/>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704"/>
    <w:rsid w:val="00581B11"/>
    <w:rsid w:val="005821A1"/>
    <w:rsid w:val="005828F8"/>
    <w:rsid w:val="00582AA7"/>
    <w:rsid w:val="00583034"/>
    <w:rsid w:val="0058330F"/>
    <w:rsid w:val="00583E94"/>
    <w:rsid w:val="00584187"/>
    <w:rsid w:val="005841F5"/>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5F2"/>
    <w:rsid w:val="00594FDD"/>
    <w:rsid w:val="00595213"/>
    <w:rsid w:val="00595810"/>
    <w:rsid w:val="00595DB3"/>
    <w:rsid w:val="0059649C"/>
    <w:rsid w:val="005964DA"/>
    <w:rsid w:val="005964E7"/>
    <w:rsid w:val="005967E2"/>
    <w:rsid w:val="00596CA6"/>
    <w:rsid w:val="00596EB7"/>
    <w:rsid w:val="005973E8"/>
    <w:rsid w:val="0059776F"/>
    <w:rsid w:val="00597888"/>
    <w:rsid w:val="005A032A"/>
    <w:rsid w:val="005A0956"/>
    <w:rsid w:val="005A0C35"/>
    <w:rsid w:val="005A0CCD"/>
    <w:rsid w:val="005A0DE9"/>
    <w:rsid w:val="005A0FA5"/>
    <w:rsid w:val="005A100E"/>
    <w:rsid w:val="005A11F5"/>
    <w:rsid w:val="005A1B06"/>
    <w:rsid w:val="005A1CAB"/>
    <w:rsid w:val="005A21D2"/>
    <w:rsid w:val="005A22A7"/>
    <w:rsid w:val="005A24A6"/>
    <w:rsid w:val="005A24AB"/>
    <w:rsid w:val="005A2789"/>
    <w:rsid w:val="005A2D7B"/>
    <w:rsid w:val="005A30E6"/>
    <w:rsid w:val="005A31F1"/>
    <w:rsid w:val="005A3364"/>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68A4"/>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3B7A"/>
    <w:rsid w:val="005C421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54"/>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6D2"/>
    <w:rsid w:val="005D4A03"/>
    <w:rsid w:val="005D4A37"/>
    <w:rsid w:val="005D4BB0"/>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B91"/>
    <w:rsid w:val="005F0C92"/>
    <w:rsid w:val="005F12C3"/>
    <w:rsid w:val="005F1340"/>
    <w:rsid w:val="005F197C"/>
    <w:rsid w:val="005F2953"/>
    <w:rsid w:val="005F2A38"/>
    <w:rsid w:val="005F2AE9"/>
    <w:rsid w:val="005F2B85"/>
    <w:rsid w:val="005F3909"/>
    <w:rsid w:val="005F3C4E"/>
    <w:rsid w:val="005F3FEF"/>
    <w:rsid w:val="005F405B"/>
    <w:rsid w:val="005F433D"/>
    <w:rsid w:val="005F4A29"/>
    <w:rsid w:val="005F4C93"/>
    <w:rsid w:val="005F4F53"/>
    <w:rsid w:val="005F5304"/>
    <w:rsid w:val="005F58D7"/>
    <w:rsid w:val="005F5A37"/>
    <w:rsid w:val="005F5C78"/>
    <w:rsid w:val="005F5F3C"/>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171A"/>
    <w:rsid w:val="00601A5F"/>
    <w:rsid w:val="00601C08"/>
    <w:rsid w:val="00601C49"/>
    <w:rsid w:val="00601C94"/>
    <w:rsid w:val="00602424"/>
    <w:rsid w:val="0060276B"/>
    <w:rsid w:val="006027B5"/>
    <w:rsid w:val="00602AC9"/>
    <w:rsid w:val="00602DF0"/>
    <w:rsid w:val="006035C2"/>
    <w:rsid w:val="00603D3E"/>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96"/>
    <w:rsid w:val="00611BA5"/>
    <w:rsid w:val="006120AC"/>
    <w:rsid w:val="0061225D"/>
    <w:rsid w:val="0061235F"/>
    <w:rsid w:val="00612E07"/>
    <w:rsid w:val="00613062"/>
    <w:rsid w:val="006130E1"/>
    <w:rsid w:val="00613135"/>
    <w:rsid w:val="0061313A"/>
    <w:rsid w:val="006132AE"/>
    <w:rsid w:val="00613436"/>
    <w:rsid w:val="00613DA0"/>
    <w:rsid w:val="00613E9B"/>
    <w:rsid w:val="00613FF3"/>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9FA"/>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C6C"/>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9C7"/>
    <w:rsid w:val="00643DD4"/>
    <w:rsid w:val="00643E1D"/>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78"/>
    <w:rsid w:val="00647392"/>
    <w:rsid w:val="00647F08"/>
    <w:rsid w:val="00650087"/>
    <w:rsid w:val="0065058D"/>
    <w:rsid w:val="00650A26"/>
    <w:rsid w:val="00650B7D"/>
    <w:rsid w:val="00650D58"/>
    <w:rsid w:val="006517A5"/>
    <w:rsid w:val="00651846"/>
    <w:rsid w:val="0065196B"/>
    <w:rsid w:val="00651B18"/>
    <w:rsid w:val="00651C56"/>
    <w:rsid w:val="00652093"/>
    <w:rsid w:val="00652159"/>
    <w:rsid w:val="00652233"/>
    <w:rsid w:val="00652A34"/>
    <w:rsid w:val="00652AFA"/>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457"/>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66"/>
    <w:rsid w:val="00665C69"/>
    <w:rsid w:val="00665E01"/>
    <w:rsid w:val="00665E02"/>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0FC1"/>
    <w:rsid w:val="006816EA"/>
    <w:rsid w:val="0068170D"/>
    <w:rsid w:val="00681730"/>
    <w:rsid w:val="006819CD"/>
    <w:rsid w:val="00681EE0"/>
    <w:rsid w:val="0068210B"/>
    <w:rsid w:val="00682211"/>
    <w:rsid w:val="0068231F"/>
    <w:rsid w:val="00682344"/>
    <w:rsid w:val="006823AE"/>
    <w:rsid w:val="00682403"/>
    <w:rsid w:val="006826BD"/>
    <w:rsid w:val="00682C9C"/>
    <w:rsid w:val="00682DD2"/>
    <w:rsid w:val="00682ED2"/>
    <w:rsid w:val="00683131"/>
    <w:rsid w:val="006833B1"/>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AA8"/>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C9E"/>
    <w:rsid w:val="006A6EAD"/>
    <w:rsid w:val="006A72A4"/>
    <w:rsid w:val="006A73E7"/>
    <w:rsid w:val="006A7E83"/>
    <w:rsid w:val="006B02B6"/>
    <w:rsid w:val="006B048C"/>
    <w:rsid w:val="006B07B7"/>
    <w:rsid w:val="006B08A2"/>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353"/>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435"/>
    <w:rsid w:val="006C75B2"/>
    <w:rsid w:val="006C77B5"/>
    <w:rsid w:val="006C7B7D"/>
    <w:rsid w:val="006C7CF2"/>
    <w:rsid w:val="006D018A"/>
    <w:rsid w:val="006D05AA"/>
    <w:rsid w:val="006D0654"/>
    <w:rsid w:val="006D06AD"/>
    <w:rsid w:val="006D06DD"/>
    <w:rsid w:val="006D0AB4"/>
    <w:rsid w:val="006D0CF6"/>
    <w:rsid w:val="006D0F88"/>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E66"/>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CFC"/>
    <w:rsid w:val="006F0FB0"/>
    <w:rsid w:val="006F1055"/>
    <w:rsid w:val="006F106C"/>
    <w:rsid w:val="006F12F7"/>
    <w:rsid w:val="006F14F1"/>
    <w:rsid w:val="006F17F7"/>
    <w:rsid w:val="006F1B47"/>
    <w:rsid w:val="006F1D6E"/>
    <w:rsid w:val="006F22C8"/>
    <w:rsid w:val="006F2AF1"/>
    <w:rsid w:val="006F2CF9"/>
    <w:rsid w:val="006F2D2F"/>
    <w:rsid w:val="006F2D32"/>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0A31"/>
    <w:rsid w:val="007010C6"/>
    <w:rsid w:val="00701703"/>
    <w:rsid w:val="00701913"/>
    <w:rsid w:val="00701C60"/>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1E6"/>
    <w:rsid w:val="00710434"/>
    <w:rsid w:val="00710625"/>
    <w:rsid w:val="007106BC"/>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2075"/>
    <w:rsid w:val="0073253D"/>
    <w:rsid w:val="00732914"/>
    <w:rsid w:val="0073309D"/>
    <w:rsid w:val="0073320D"/>
    <w:rsid w:val="00733ABF"/>
    <w:rsid w:val="00733D69"/>
    <w:rsid w:val="00733E62"/>
    <w:rsid w:val="00733EA4"/>
    <w:rsid w:val="00733F3C"/>
    <w:rsid w:val="007344DC"/>
    <w:rsid w:val="007345DA"/>
    <w:rsid w:val="007345E1"/>
    <w:rsid w:val="007346E9"/>
    <w:rsid w:val="00734748"/>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CA7"/>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7C2"/>
    <w:rsid w:val="0077490F"/>
    <w:rsid w:val="00774B2B"/>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357"/>
    <w:rsid w:val="00780499"/>
    <w:rsid w:val="00780906"/>
    <w:rsid w:val="0078093D"/>
    <w:rsid w:val="007809CC"/>
    <w:rsid w:val="00780A1E"/>
    <w:rsid w:val="00780B64"/>
    <w:rsid w:val="00780BF5"/>
    <w:rsid w:val="00781068"/>
    <w:rsid w:val="0078110E"/>
    <w:rsid w:val="007813D7"/>
    <w:rsid w:val="00781811"/>
    <w:rsid w:val="00781B0B"/>
    <w:rsid w:val="00781C50"/>
    <w:rsid w:val="007820AF"/>
    <w:rsid w:val="007828E9"/>
    <w:rsid w:val="00782DC4"/>
    <w:rsid w:val="00782E6D"/>
    <w:rsid w:val="007834DD"/>
    <w:rsid w:val="007838E2"/>
    <w:rsid w:val="00783924"/>
    <w:rsid w:val="00783BC4"/>
    <w:rsid w:val="00783BE1"/>
    <w:rsid w:val="00783F55"/>
    <w:rsid w:val="00783F6E"/>
    <w:rsid w:val="007841CE"/>
    <w:rsid w:val="00784734"/>
    <w:rsid w:val="0078488B"/>
    <w:rsid w:val="00785061"/>
    <w:rsid w:val="007853A4"/>
    <w:rsid w:val="00785A69"/>
    <w:rsid w:val="00785BDE"/>
    <w:rsid w:val="00785C1C"/>
    <w:rsid w:val="00785DCF"/>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428"/>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A37"/>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983"/>
    <w:rsid w:val="007B0B8D"/>
    <w:rsid w:val="007B0CB2"/>
    <w:rsid w:val="007B0CE3"/>
    <w:rsid w:val="007B0F1D"/>
    <w:rsid w:val="007B1454"/>
    <w:rsid w:val="007B1D25"/>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D94"/>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4C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3F48"/>
    <w:rsid w:val="007D411A"/>
    <w:rsid w:val="007D4175"/>
    <w:rsid w:val="007D4257"/>
    <w:rsid w:val="007D501E"/>
    <w:rsid w:val="007D51B1"/>
    <w:rsid w:val="007D530D"/>
    <w:rsid w:val="007D557D"/>
    <w:rsid w:val="007D5B5B"/>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653"/>
    <w:rsid w:val="007E375E"/>
    <w:rsid w:val="007E377B"/>
    <w:rsid w:val="007E3D47"/>
    <w:rsid w:val="007E4125"/>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076"/>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2551"/>
    <w:rsid w:val="00802B2D"/>
    <w:rsid w:val="00802C35"/>
    <w:rsid w:val="00802D55"/>
    <w:rsid w:val="008031E0"/>
    <w:rsid w:val="00803D2C"/>
    <w:rsid w:val="008044A7"/>
    <w:rsid w:val="008045B6"/>
    <w:rsid w:val="008045B8"/>
    <w:rsid w:val="008047C9"/>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A68"/>
    <w:rsid w:val="00810BC0"/>
    <w:rsid w:val="00810D56"/>
    <w:rsid w:val="00810F60"/>
    <w:rsid w:val="00811089"/>
    <w:rsid w:val="008112CD"/>
    <w:rsid w:val="008115B5"/>
    <w:rsid w:val="008119E7"/>
    <w:rsid w:val="00811E70"/>
    <w:rsid w:val="00811FB6"/>
    <w:rsid w:val="00812002"/>
    <w:rsid w:val="008120BA"/>
    <w:rsid w:val="008121AC"/>
    <w:rsid w:val="00812278"/>
    <w:rsid w:val="008129A8"/>
    <w:rsid w:val="00812D1A"/>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36"/>
    <w:rsid w:val="00816CA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F6"/>
    <w:rsid w:val="008234BD"/>
    <w:rsid w:val="00824028"/>
    <w:rsid w:val="00824154"/>
    <w:rsid w:val="00824520"/>
    <w:rsid w:val="008247A2"/>
    <w:rsid w:val="00824ACE"/>
    <w:rsid w:val="00824DFF"/>
    <w:rsid w:val="0082503F"/>
    <w:rsid w:val="0082504C"/>
    <w:rsid w:val="008255B4"/>
    <w:rsid w:val="008255D5"/>
    <w:rsid w:val="008255E2"/>
    <w:rsid w:val="008256D7"/>
    <w:rsid w:val="00825864"/>
    <w:rsid w:val="00825C0A"/>
    <w:rsid w:val="00825E4E"/>
    <w:rsid w:val="008260A4"/>
    <w:rsid w:val="0082610D"/>
    <w:rsid w:val="0082635D"/>
    <w:rsid w:val="0082643C"/>
    <w:rsid w:val="008264C0"/>
    <w:rsid w:val="0082674E"/>
    <w:rsid w:val="00826A01"/>
    <w:rsid w:val="00826B05"/>
    <w:rsid w:val="00826BB3"/>
    <w:rsid w:val="00826C6D"/>
    <w:rsid w:val="0082768A"/>
    <w:rsid w:val="00827BDB"/>
    <w:rsid w:val="00827D11"/>
    <w:rsid w:val="008301DA"/>
    <w:rsid w:val="0083029A"/>
    <w:rsid w:val="00831A32"/>
    <w:rsid w:val="00831C67"/>
    <w:rsid w:val="00832140"/>
    <w:rsid w:val="0083237D"/>
    <w:rsid w:val="008324C1"/>
    <w:rsid w:val="008326D2"/>
    <w:rsid w:val="00833831"/>
    <w:rsid w:val="00833B87"/>
    <w:rsid w:val="00834282"/>
    <w:rsid w:val="00834528"/>
    <w:rsid w:val="00834A05"/>
    <w:rsid w:val="00834A9C"/>
    <w:rsid w:val="00834AEF"/>
    <w:rsid w:val="00834C08"/>
    <w:rsid w:val="00834DA6"/>
    <w:rsid w:val="00835465"/>
    <w:rsid w:val="0083575E"/>
    <w:rsid w:val="008359C5"/>
    <w:rsid w:val="00835B2F"/>
    <w:rsid w:val="00835FE4"/>
    <w:rsid w:val="008367EE"/>
    <w:rsid w:val="00836D8A"/>
    <w:rsid w:val="00836E3B"/>
    <w:rsid w:val="0083737E"/>
    <w:rsid w:val="00837658"/>
    <w:rsid w:val="008376E1"/>
    <w:rsid w:val="008379E0"/>
    <w:rsid w:val="008411F4"/>
    <w:rsid w:val="008419B1"/>
    <w:rsid w:val="00841FE2"/>
    <w:rsid w:val="00842210"/>
    <w:rsid w:val="00842289"/>
    <w:rsid w:val="008423F4"/>
    <w:rsid w:val="00842423"/>
    <w:rsid w:val="0084255D"/>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5F0"/>
    <w:rsid w:val="00847CA9"/>
    <w:rsid w:val="00850148"/>
    <w:rsid w:val="0085019A"/>
    <w:rsid w:val="008508BC"/>
    <w:rsid w:val="00850D4B"/>
    <w:rsid w:val="00850F12"/>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51"/>
    <w:rsid w:val="00854BF8"/>
    <w:rsid w:val="00854D84"/>
    <w:rsid w:val="00854F4E"/>
    <w:rsid w:val="008557FF"/>
    <w:rsid w:val="00855817"/>
    <w:rsid w:val="008558AE"/>
    <w:rsid w:val="00855A8B"/>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57BA3"/>
    <w:rsid w:val="00860217"/>
    <w:rsid w:val="00860702"/>
    <w:rsid w:val="008607FC"/>
    <w:rsid w:val="00860927"/>
    <w:rsid w:val="0086141F"/>
    <w:rsid w:val="00861792"/>
    <w:rsid w:val="008619C3"/>
    <w:rsid w:val="00861A58"/>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86E"/>
    <w:rsid w:val="00865899"/>
    <w:rsid w:val="008658D7"/>
    <w:rsid w:val="008659C4"/>
    <w:rsid w:val="00865B34"/>
    <w:rsid w:val="00865DD1"/>
    <w:rsid w:val="00866069"/>
    <w:rsid w:val="008663BF"/>
    <w:rsid w:val="00866812"/>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43A"/>
    <w:rsid w:val="008775CA"/>
    <w:rsid w:val="00877AF6"/>
    <w:rsid w:val="00877E97"/>
    <w:rsid w:val="0088034B"/>
    <w:rsid w:val="00880690"/>
    <w:rsid w:val="008807B3"/>
    <w:rsid w:val="008807DA"/>
    <w:rsid w:val="008809CB"/>
    <w:rsid w:val="00880B63"/>
    <w:rsid w:val="0088120B"/>
    <w:rsid w:val="00881367"/>
    <w:rsid w:val="00881433"/>
    <w:rsid w:val="0088176E"/>
    <w:rsid w:val="00882388"/>
    <w:rsid w:val="008824BD"/>
    <w:rsid w:val="0088277F"/>
    <w:rsid w:val="008829A7"/>
    <w:rsid w:val="00882B46"/>
    <w:rsid w:val="00882B56"/>
    <w:rsid w:val="00883003"/>
    <w:rsid w:val="008834B4"/>
    <w:rsid w:val="00883EA2"/>
    <w:rsid w:val="00883F2E"/>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4B4"/>
    <w:rsid w:val="008935CC"/>
    <w:rsid w:val="00893767"/>
    <w:rsid w:val="008937C0"/>
    <w:rsid w:val="008946B8"/>
    <w:rsid w:val="008951DE"/>
    <w:rsid w:val="00895275"/>
    <w:rsid w:val="0089543E"/>
    <w:rsid w:val="0089546F"/>
    <w:rsid w:val="008955A7"/>
    <w:rsid w:val="0089568F"/>
    <w:rsid w:val="00895939"/>
    <w:rsid w:val="00895ED2"/>
    <w:rsid w:val="00895FF8"/>
    <w:rsid w:val="008965DD"/>
    <w:rsid w:val="00896AFB"/>
    <w:rsid w:val="00896B22"/>
    <w:rsid w:val="00896E54"/>
    <w:rsid w:val="00896F8E"/>
    <w:rsid w:val="00897295"/>
    <w:rsid w:val="0089781F"/>
    <w:rsid w:val="00897A08"/>
    <w:rsid w:val="00897BDC"/>
    <w:rsid w:val="00897D6D"/>
    <w:rsid w:val="00897F88"/>
    <w:rsid w:val="00897FC0"/>
    <w:rsid w:val="008A02F4"/>
    <w:rsid w:val="008A0D17"/>
    <w:rsid w:val="008A11F8"/>
    <w:rsid w:val="008A12E1"/>
    <w:rsid w:val="008A1EFF"/>
    <w:rsid w:val="008A26D7"/>
    <w:rsid w:val="008A286F"/>
    <w:rsid w:val="008A29C8"/>
    <w:rsid w:val="008A2E7B"/>
    <w:rsid w:val="008A320B"/>
    <w:rsid w:val="008A333D"/>
    <w:rsid w:val="008A35D7"/>
    <w:rsid w:val="008A3679"/>
    <w:rsid w:val="008A39DC"/>
    <w:rsid w:val="008A3C2F"/>
    <w:rsid w:val="008A3C98"/>
    <w:rsid w:val="008A4108"/>
    <w:rsid w:val="008A4650"/>
    <w:rsid w:val="008A46DF"/>
    <w:rsid w:val="008A4BFE"/>
    <w:rsid w:val="008A4E56"/>
    <w:rsid w:val="008A5241"/>
    <w:rsid w:val="008A54DC"/>
    <w:rsid w:val="008A58E1"/>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5A"/>
    <w:rsid w:val="008B090A"/>
    <w:rsid w:val="008B0AB1"/>
    <w:rsid w:val="008B0DAA"/>
    <w:rsid w:val="008B1144"/>
    <w:rsid w:val="008B1938"/>
    <w:rsid w:val="008B19EA"/>
    <w:rsid w:val="008B1CAE"/>
    <w:rsid w:val="008B20DE"/>
    <w:rsid w:val="008B20DF"/>
    <w:rsid w:val="008B22FE"/>
    <w:rsid w:val="008B28CF"/>
    <w:rsid w:val="008B2D8C"/>
    <w:rsid w:val="008B33E3"/>
    <w:rsid w:val="008B3631"/>
    <w:rsid w:val="008B3B2E"/>
    <w:rsid w:val="008B3C5A"/>
    <w:rsid w:val="008B3D48"/>
    <w:rsid w:val="008B404F"/>
    <w:rsid w:val="008B4151"/>
    <w:rsid w:val="008B4227"/>
    <w:rsid w:val="008B44BD"/>
    <w:rsid w:val="008B450D"/>
    <w:rsid w:val="008B4BDB"/>
    <w:rsid w:val="008B4CAD"/>
    <w:rsid w:val="008B4FC9"/>
    <w:rsid w:val="008B504E"/>
    <w:rsid w:val="008B5137"/>
    <w:rsid w:val="008B5163"/>
    <w:rsid w:val="008B585B"/>
    <w:rsid w:val="008B5B70"/>
    <w:rsid w:val="008B5BD1"/>
    <w:rsid w:val="008B5E48"/>
    <w:rsid w:val="008B5F5B"/>
    <w:rsid w:val="008B611B"/>
    <w:rsid w:val="008B66D4"/>
    <w:rsid w:val="008B6752"/>
    <w:rsid w:val="008B6AD8"/>
    <w:rsid w:val="008B6E8A"/>
    <w:rsid w:val="008B701B"/>
    <w:rsid w:val="008B70B2"/>
    <w:rsid w:val="008B734D"/>
    <w:rsid w:val="008B766D"/>
    <w:rsid w:val="008B7B87"/>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6EAB"/>
    <w:rsid w:val="008C7AAD"/>
    <w:rsid w:val="008C7CB8"/>
    <w:rsid w:val="008C7F53"/>
    <w:rsid w:val="008C7FB2"/>
    <w:rsid w:val="008D0087"/>
    <w:rsid w:val="008D03A0"/>
    <w:rsid w:val="008D045F"/>
    <w:rsid w:val="008D0BDC"/>
    <w:rsid w:val="008D0BE6"/>
    <w:rsid w:val="008D123B"/>
    <w:rsid w:val="008D14F0"/>
    <w:rsid w:val="008D1B96"/>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9CE"/>
    <w:rsid w:val="008D63B2"/>
    <w:rsid w:val="008D6509"/>
    <w:rsid w:val="008D669C"/>
    <w:rsid w:val="008D718E"/>
    <w:rsid w:val="008D72B0"/>
    <w:rsid w:val="008D72DF"/>
    <w:rsid w:val="008D767C"/>
    <w:rsid w:val="008D7A85"/>
    <w:rsid w:val="008D7C08"/>
    <w:rsid w:val="008E05F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A8A"/>
    <w:rsid w:val="008F0AC3"/>
    <w:rsid w:val="008F0B67"/>
    <w:rsid w:val="008F0BC6"/>
    <w:rsid w:val="008F0EE7"/>
    <w:rsid w:val="008F1596"/>
    <w:rsid w:val="008F15BB"/>
    <w:rsid w:val="008F170E"/>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5DA"/>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9E4"/>
    <w:rsid w:val="00901E9A"/>
    <w:rsid w:val="009035B2"/>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62D"/>
    <w:rsid w:val="009068EC"/>
    <w:rsid w:val="0090695E"/>
    <w:rsid w:val="009076C7"/>
    <w:rsid w:val="0090795D"/>
    <w:rsid w:val="00910058"/>
    <w:rsid w:val="009102AE"/>
    <w:rsid w:val="0091052F"/>
    <w:rsid w:val="009105F4"/>
    <w:rsid w:val="0091071C"/>
    <w:rsid w:val="00910CBC"/>
    <w:rsid w:val="009110F9"/>
    <w:rsid w:val="00911326"/>
    <w:rsid w:val="009114E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2C5"/>
    <w:rsid w:val="00933A5F"/>
    <w:rsid w:val="00933C00"/>
    <w:rsid w:val="00933C42"/>
    <w:rsid w:val="00933FAE"/>
    <w:rsid w:val="0093422C"/>
    <w:rsid w:val="009342DB"/>
    <w:rsid w:val="00934479"/>
    <w:rsid w:val="009347A2"/>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A9C"/>
    <w:rsid w:val="00940C41"/>
    <w:rsid w:val="00940CAD"/>
    <w:rsid w:val="00941305"/>
    <w:rsid w:val="009416F3"/>
    <w:rsid w:val="00941720"/>
    <w:rsid w:val="00941EB8"/>
    <w:rsid w:val="0094227F"/>
    <w:rsid w:val="00942439"/>
    <w:rsid w:val="009428FA"/>
    <w:rsid w:val="00942E2C"/>
    <w:rsid w:val="00942EAD"/>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29"/>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3C0"/>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00C"/>
    <w:rsid w:val="00990AAC"/>
    <w:rsid w:val="00990CC2"/>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3DE0"/>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88"/>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2EA"/>
    <w:rsid w:val="009B561B"/>
    <w:rsid w:val="009B5872"/>
    <w:rsid w:val="009B5C63"/>
    <w:rsid w:val="009B5E3B"/>
    <w:rsid w:val="009B6069"/>
    <w:rsid w:val="009B67F4"/>
    <w:rsid w:val="009B6ACD"/>
    <w:rsid w:val="009B6D4C"/>
    <w:rsid w:val="009B6E6D"/>
    <w:rsid w:val="009B6F73"/>
    <w:rsid w:val="009B7274"/>
    <w:rsid w:val="009B72BE"/>
    <w:rsid w:val="009B7404"/>
    <w:rsid w:val="009B763E"/>
    <w:rsid w:val="009B7D78"/>
    <w:rsid w:val="009C02DA"/>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9F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374"/>
    <w:rsid w:val="00A10474"/>
    <w:rsid w:val="00A105A8"/>
    <w:rsid w:val="00A10675"/>
    <w:rsid w:val="00A1067C"/>
    <w:rsid w:val="00A10926"/>
    <w:rsid w:val="00A10966"/>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1D"/>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BCB"/>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017"/>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652"/>
    <w:rsid w:val="00A33BD0"/>
    <w:rsid w:val="00A33DD4"/>
    <w:rsid w:val="00A34845"/>
    <w:rsid w:val="00A34930"/>
    <w:rsid w:val="00A34AAE"/>
    <w:rsid w:val="00A34DB0"/>
    <w:rsid w:val="00A3523E"/>
    <w:rsid w:val="00A35249"/>
    <w:rsid w:val="00A35731"/>
    <w:rsid w:val="00A358D3"/>
    <w:rsid w:val="00A361C8"/>
    <w:rsid w:val="00A3633A"/>
    <w:rsid w:val="00A36482"/>
    <w:rsid w:val="00A365A5"/>
    <w:rsid w:val="00A3674B"/>
    <w:rsid w:val="00A367AC"/>
    <w:rsid w:val="00A36908"/>
    <w:rsid w:val="00A36A58"/>
    <w:rsid w:val="00A36EE9"/>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28B"/>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4D8"/>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2F1C"/>
    <w:rsid w:val="00A73013"/>
    <w:rsid w:val="00A7301E"/>
    <w:rsid w:val="00A73253"/>
    <w:rsid w:val="00A7335E"/>
    <w:rsid w:val="00A73B5D"/>
    <w:rsid w:val="00A73C0F"/>
    <w:rsid w:val="00A73DBC"/>
    <w:rsid w:val="00A74919"/>
    <w:rsid w:val="00A74C9F"/>
    <w:rsid w:val="00A74D7F"/>
    <w:rsid w:val="00A74F88"/>
    <w:rsid w:val="00A74FBD"/>
    <w:rsid w:val="00A7504D"/>
    <w:rsid w:val="00A7520F"/>
    <w:rsid w:val="00A75292"/>
    <w:rsid w:val="00A7537C"/>
    <w:rsid w:val="00A7580C"/>
    <w:rsid w:val="00A769B0"/>
    <w:rsid w:val="00A76AD6"/>
    <w:rsid w:val="00A76FB5"/>
    <w:rsid w:val="00A77040"/>
    <w:rsid w:val="00A7751A"/>
    <w:rsid w:val="00A7757E"/>
    <w:rsid w:val="00A7766F"/>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1ED"/>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65B"/>
    <w:rsid w:val="00AA3AE8"/>
    <w:rsid w:val="00AA4158"/>
    <w:rsid w:val="00AA4394"/>
    <w:rsid w:val="00AA43F2"/>
    <w:rsid w:val="00AA44A2"/>
    <w:rsid w:val="00AA5966"/>
    <w:rsid w:val="00AA5EB4"/>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C4D"/>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7F4"/>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2F"/>
    <w:rsid w:val="00AC4F47"/>
    <w:rsid w:val="00AC55F1"/>
    <w:rsid w:val="00AC5A87"/>
    <w:rsid w:val="00AC5B84"/>
    <w:rsid w:val="00AC61E1"/>
    <w:rsid w:val="00AC61F3"/>
    <w:rsid w:val="00AC63C0"/>
    <w:rsid w:val="00AC66D8"/>
    <w:rsid w:val="00AC6DDE"/>
    <w:rsid w:val="00AC6E22"/>
    <w:rsid w:val="00AC6E36"/>
    <w:rsid w:val="00AC707D"/>
    <w:rsid w:val="00AC7313"/>
    <w:rsid w:val="00AC73FE"/>
    <w:rsid w:val="00AC792F"/>
    <w:rsid w:val="00AC7B30"/>
    <w:rsid w:val="00AD02E7"/>
    <w:rsid w:val="00AD0719"/>
    <w:rsid w:val="00AD082A"/>
    <w:rsid w:val="00AD0849"/>
    <w:rsid w:val="00AD0B35"/>
    <w:rsid w:val="00AD0B40"/>
    <w:rsid w:val="00AD1160"/>
    <w:rsid w:val="00AD11A3"/>
    <w:rsid w:val="00AD122A"/>
    <w:rsid w:val="00AD12EB"/>
    <w:rsid w:val="00AD1508"/>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BD5"/>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D3B"/>
    <w:rsid w:val="00AF3E3B"/>
    <w:rsid w:val="00AF3F55"/>
    <w:rsid w:val="00AF457C"/>
    <w:rsid w:val="00AF45B8"/>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EF8"/>
    <w:rsid w:val="00B03FCF"/>
    <w:rsid w:val="00B0421F"/>
    <w:rsid w:val="00B04281"/>
    <w:rsid w:val="00B047F2"/>
    <w:rsid w:val="00B04F1C"/>
    <w:rsid w:val="00B0527D"/>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5D9"/>
    <w:rsid w:val="00B23779"/>
    <w:rsid w:val="00B23DA3"/>
    <w:rsid w:val="00B24014"/>
    <w:rsid w:val="00B24079"/>
    <w:rsid w:val="00B248BF"/>
    <w:rsid w:val="00B24AAC"/>
    <w:rsid w:val="00B24BCA"/>
    <w:rsid w:val="00B24C77"/>
    <w:rsid w:val="00B24DB7"/>
    <w:rsid w:val="00B24F44"/>
    <w:rsid w:val="00B24F53"/>
    <w:rsid w:val="00B24FCD"/>
    <w:rsid w:val="00B2537E"/>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D93"/>
    <w:rsid w:val="00B3003C"/>
    <w:rsid w:val="00B30816"/>
    <w:rsid w:val="00B31200"/>
    <w:rsid w:val="00B3120D"/>
    <w:rsid w:val="00B31220"/>
    <w:rsid w:val="00B31947"/>
    <w:rsid w:val="00B31A33"/>
    <w:rsid w:val="00B31B42"/>
    <w:rsid w:val="00B31D80"/>
    <w:rsid w:val="00B31F55"/>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4D8F"/>
    <w:rsid w:val="00B359EF"/>
    <w:rsid w:val="00B36263"/>
    <w:rsid w:val="00B3631A"/>
    <w:rsid w:val="00B3648D"/>
    <w:rsid w:val="00B36729"/>
    <w:rsid w:val="00B36731"/>
    <w:rsid w:val="00B36A71"/>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479FB"/>
    <w:rsid w:val="00B47F4A"/>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4D4"/>
    <w:rsid w:val="00B70550"/>
    <w:rsid w:val="00B705E2"/>
    <w:rsid w:val="00B70687"/>
    <w:rsid w:val="00B706B8"/>
    <w:rsid w:val="00B70B03"/>
    <w:rsid w:val="00B70C9C"/>
    <w:rsid w:val="00B710D6"/>
    <w:rsid w:val="00B71492"/>
    <w:rsid w:val="00B71503"/>
    <w:rsid w:val="00B71537"/>
    <w:rsid w:val="00B71F0D"/>
    <w:rsid w:val="00B7205A"/>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67A0"/>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73"/>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19E"/>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498"/>
    <w:rsid w:val="00B95C70"/>
    <w:rsid w:val="00B96528"/>
    <w:rsid w:val="00B96585"/>
    <w:rsid w:val="00B96725"/>
    <w:rsid w:val="00B96B07"/>
    <w:rsid w:val="00B97018"/>
    <w:rsid w:val="00B9725C"/>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4FF"/>
    <w:rsid w:val="00BA36A6"/>
    <w:rsid w:val="00BA38F9"/>
    <w:rsid w:val="00BA44DB"/>
    <w:rsid w:val="00BA50F9"/>
    <w:rsid w:val="00BA5541"/>
    <w:rsid w:val="00BA5583"/>
    <w:rsid w:val="00BA565F"/>
    <w:rsid w:val="00BA5AE5"/>
    <w:rsid w:val="00BA5AED"/>
    <w:rsid w:val="00BA5C72"/>
    <w:rsid w:val="00BA5CA5"/>
    <w:rsid w:val="00BA5D68"/>
    <w:rsid w:val="00BA5F50"/>
    <w:rsid w:val="00BA5FFA"/>
    <w:rsid w:val="00BA60BD"/>
    <w:rsid w:val="00BA7456"/>
    <w:rsid w:val="00BA74AC"/>
    <w:rsid w:val="00BA76FB"/>
    <w:rsid w:val="00BB0491"/>
    <w:rsid w:val="00BB04C2"/>
    <w:rsid w:val="00BB0B28"/>
    <w:rsid w:val="00BB0BDD"/>
    <w:rsid w:val="00BB10EB"/>
    <w:rsid w:val="00BB1A88"/>
    <w:rsid w:val="00BB1C6C"/>
    <w:rsid w:val="00BB1DC9"/>
    <w:rsid w:val="00BB2044"/>
    <w:rsid w:val="00BB2480"/>
    <w:rsid w:val="00BB2532"/>
    <w:rsid w:val="00BB2E7E"/>
    <w:rsid w:val="00BB3579"/>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C55"/>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0A6"/>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441"/>
    <w:rsid w:val="00BE46AD"/>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2E1"/>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682"/>
    <w:rsid w:val="00BF7F39"/>
    <w:rsid w:val="00BF7F60"/>
    <w:rsid w:val="00C00240"/>
    <w:rsid w:val="00C00649"/>
    <w:rsid w:val="00C00DF4"/>
    <w:rsid w:val="00C00DFE"/>
    <w:rsid w:val="00C015BA"/>
    <w:rsid w:val="00C015F1"/>
    <w:rsid w:val="00C01BB0"/>
    <w:rsid w:val="00C01CB3"/>
    <w:rsid w:val="00C02D6C"/>
    <w:rsid w:val="00C03201"/>
    <w:rsid w:val="00C03328"/>
    <w:rsid w:val="00C0342A"/>
    <w:rsid w:val="00C03BAB"/>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5E36"/>
    <w:rsid w:val="00C06679"/>
    <w:rsid w:val="00C067D7"/>
    <w:rsid w:val="00C06CB4"/>
    <w:rsid w:val="00C06CFE"/>
    <w:rsid w:val="00C06D6A"/>
    <w:rsid w:val="00C076A1"/>
    <w:rsid w:val="00C076FE"/>
    <w:rsid w:val="00C105A3"/>
    <w:rsid w:val="00C10988"/>
    <w:rsid w:val="00C10D16"/>
    <w:rsid w:val="00C112A1"/>
    <w:rsid w:val="00C112E1"/>
    <w:rsid w:val="00C11568"/>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2E3"/>
    <w:rsid w:val="00C225F8"/>
    <w:rsid w:val="00C22AF7"/>
    <w:rsid w:val="00C22FC8"/>
    <w:rsid w:val="00C23907"/>
    <w:rsid w:val="00C23AF6"/>
    <w:rsid w:val="00C241A5"/>
    <w:rsid w:val="00C2467D"/>
    <w:rsid w:val="00C248B6"/>
    <w:rsid w:val="00C24D6C"/>
    <w:rsid w:val="00C25105"/>
    <w:rsid w:val="00C251D1"/>
    <w:rsid w:val="00C25267"/>
    <w:rsid w:val="00C2533A"/>
    <w:rsid w:val="00C255A3"/>
    <w:rsid w:val="00C255ED"/>
    <w:rsid w:val="00C25817"/>
    <w:rsid w:val="00C263A5"/>
    <w:rsid w:val="00C26618"/>
    <w:rsid w:val="00C2699E"/>
    <w:rsid w:val="00C27178"/>
    <w:rsid w:val="00C27303"/>
    <w:rsid w:val="00C27495"/>
    <w:rsid w:val="00C27A06"/>
    <w:rsid w:val="00C27DBD"/>
    <w:rsid w:val="00C27FCD"/>
    <w:rsid w:val="00C300D3"/>
    <w:rsid w:val="00C30133"/>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125"/>
    <w:rsid w:val="00C45378"/>
    <w:rsid w:val="00C45D9B"/>
    <w:rsid w:val="00C4629C"/>
    <w:rsid w:val="00C464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8B7"/>
    <w:rsid w:val="00C63C23"/>
    <w:rsid w:val="00C63CC9"/>
    <w:rsid w:val="00C63EDB"/>
    <w:rsid w:val="00C640EA"/>
    <w:rsid w:val="00C6472A"/>
    <w:rsid w:val="00C64798"/>
    <w:rsid w:val="00C64914"/>
    <w:rsid w:val="00C657E0"/>
    <w:rsid w:val="00C65BC5"/>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506"/>
    <w:rsid w:val="00C70589"/>
    <w:rsid w:val="00C70A61"/>
    <w:rsid w:val="00C70F8E"/>
    <w:rsid w:val="00C712BB"/>
    <w:rsid w:val="00C71E9B"/>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77ABE"/>
    <w:rsid w:val="00C801D8"/>
    <w:rsid w:val="00C80842"/>
    <w:rsid w:val="00C80C04"/>
    <w:rsid w:val="00C80D13"/>
    <w:rsid w:val="00C8136C"/>
    <w:rsid w:val="00C81560"/>
    <w:rsid w:val="00C8183B"/>
    <w:rsid w:val="00C818DD"/>
    <w:rsid w:val="00C81AE4"/>
    <w:rsid w:val="00C81C15"/>
    <w:rsid w:val="00C82044"/>
    <w:rsid w:val="00C822C7"/>
    <w:rsid w:val="00C8260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A0C"/>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17E"/>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77C"/>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EB6"/>
    <w:rsid w:val="00CB150A"/>
    <w:rsid w:val="00CB1652"/>
    <w:rsid w:val="00CB17F3"/>
    <w:rsid w:val="00CB1B34"/>
    <w:rsid w:val="00CB1D8D"/>
    <w:rsid w:val="00CB1DC7"/>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4FF3"/>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48"/>
    <w:rsid w:val="00CD0754"/>
    <w:rsid w:val="00CD0B07"/>
    <w:rsid w:val="00CD0B99"/>
    <w:rsid w:val="00CD0C74"/>
    <w:rsid w:val="00CD0E5C"/>
    <w:rsid w:val="00CD1435"/>
    <w:rsid w:val="00CD1515"/>
    <w:rsid w:val="00CD1823"/>
    <w:rsid w:val="00CD1C1D"/>
    <w:rsid w:val="00CD23AA"/>
    <w:rsid w:val="00CD25C8"/>
    <w:rsid w:val="00CD27C1"/>
    <w:rsid w:val="00CD2F66"/>
    <w:rsid w:val="00CD304C"/>
    <w:rsid w:val="00CD3603"/>
    <w:rsid w:val="00CD3676"/>
    <w:rsid w:val="00CD3906"/>
    <w:rsid w:val="00CD39EC"/>
    <w:rsid w:val="00CD3AD1"/>
    <w:rsid w:val="00CD3C6D"/>
    <w:rsid w:val="00CD4133"/>
    <w:rsid w:val="00CD438B"/>
    <w:rsid w:val="00CD45E3"/>
    <w:rsid w:val="00CD49B3"/>
    <w:rsid w:val="00CD4B66"/>
    <w:rsid w:val="00CD4C6F"/>
    <w:rsid w:val="00CD50EA"/>
    <w:rsid w:val="00CD5425"/>
    <w:rsid w:val="00CD54CA"/>
    <w:rsid w:val="00CD57CB"/>
    <w:rsid w:val="00CD58CA"/>
    <w:rsid w:val="00CD5C1A"/>
    <w:rsid w:val="00CD5F15"/>
    <w:rsid w:val="00CD6591"/>
    <w:rsid w:val="00CD65F2"/>
    <w:rsid w:val="00CD66CA"/>
    <w:rsid w:val="00CD6838"/>
    <w:rsid w:val="00CD687A"/>
    <w:rsid w:val="00CD69A2"/>
    <w:rsid w:val="00CD6F58"/>
    <w:rsid w:val="00CD72A2"/>
    <w:rsid w:val="00CD781C"/>
    <w:rsid w:val="00CD78E7"/>
    <w:rsid w:val="00CD79C8"/>
    <w:rsid w:val="00CD7A8E"/>
    <w:rsid w:val="00CD7ACB"/>
    <w:rsid w:val="00CD7E8F"/>
    <w:rsid w:val="00CE00EE"/>
    <w:rsid w:val="00CE034C"/>
    <w:rsid w:val="00CE062A"/>
    <w:rsid w:val="00CE07A1"/>
    <w:rsid w:val="00CE0857"/>
    <w:rsid w:val="00CE0F23"/>
    <w:rsid w:val="00CE1F29"/>
    <w:rsid w:val="00CE2787"/>
    <w:rsid w:val="00CE2F17"/>
    <w:rsid w:val="00CE3002"/>
    <w:rsid w:val="00CE31DB"/>
    <w:rsid w:val="00CE3324"/>
    <w:rsid w:val="00CE353B"/>
    <w:rsid w:val="00CE3639"/>
    <w:rsid w:val="00CE3B1F"/>
    <w:rsid w:val="00CE3C11"/>
    <w:rsid w:val="00CE3D1D"/>
    <w:rsid w:val="00CE3E92"/>
    <w:rsid w:val="00CE48DF"/>
    <w:rsid w:val="00CE4FD2"/>
    <w:rsid w:val="00CE5260"/>
    <w:rsid w:val="00CE5636"/>
    <w:rsid w:val="00CE5907"/>
    <w:rsid w:val="00CE5A90"/>
    <w:rsid w:val="00CE5D18"/>
    <w:rsid w:val="00CE614E"/>
    <w:rsid w:val="00CE6823"/>
    <w:rsid w:val="00CE6D99"/>
    <w:rsid w:val="00CE6FE7"/>
    <w:rsid w:val="00CE745D"/>
    <w:rsid w:val="00CE7696"/>
    <w:rsid w:val="00CE7B38"/>
    <w:rsid w:val="00CE7D5A"/>
    <w:rsid w:val="00CF00F0"/>
    <w:rsid w:val="00CF03F4"/>
    <w:rsid w:val="00CF0498"/>
    <w:rsid w:val="00CF0B64"/>
    <w:rsid w:val="00CF0B77"/>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CF7FAD"/>
    <w:rsid w:val="00D0002D"/>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79F"/>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6F9A"/>
    <w:rsid w:val="00D07231"/>
    <w:rsid w:val="00D0736D"/>
    <w:rsid w:val="00D07478"/>
    <w:rsid w:val="00D0748F"/>
    <w:rsid w:val="00D07507"/>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9A0"/>
    <w:rsid w:val="00D15A62"/>
    <w:rsid w:val="00D15B3D"/>
    <w:rsid w:val="00D15BD8"/>
    <w:rsid w:val="00D15C62"/>
    <w:rsid w:val="00D15DF7"/>
    <w:rsid w:val="00D16037"/>
    <w:rsid w:val="00D160F6"/>
    <w:rsid w:val="00D16524"/>
    <w:rsid w:val="00D16AFB"/>
    <w:rsid w:val="00D16EC4"/>
    <w:rsid w:val="00D17727"/>
    <w:rsid w:val="00D17746"/>
    <w:rsid w:val="00D179A2"/>
    <w:rsid w:val="00D20270"/>
    <w:rsid w:val="00D20534"/>
    <w:rsid w:val="00D206F0"/>
    <w:rsid w:val="00D20D74"/>
    <w:rsid w:val="00D21954"/>
    <w:rsid w:val="00D21ABC"/>
    <w:rsid w:val="00D21BDD"/>
    <w:rsid w:val="00D21CE3"/>
    <w:rsid w:val="00D21E09"/>
    <w:rsid w:val="00D220BD"/>
    <w:rsid w:val="00D22508"/>
    <w:rsid w:val="00D22688"/>
    <w:rsid w:val="00D227F6"/>
    <w:rsid w:val="00D22BA2"/>
    <w:rsid w:val="00D22C0B"/>
    <w:rsid w:val="00D23041"/>
    <w:rsid w:val="00D23F92"/>
    <w:rsid w:val="00D243FE"/>
    <w:rsid w:val="00D2486F"/>
    <w:rsid w:val="00D24AD8"/>
    <w:rsid w:val="00D25865"/>
    <w:rsid w:val="00D25969"/>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BB9"/>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8C0"/>
    <w:rsid w:val="00D45A30"/>
    <w:rsid w:val="00D45BD7"/>
    <w:rsid w:val="00D45DCC"/>
    <w:rsid w:val="00D45FE6"/>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9A5"/>
    <w:rsid w:val="00D63A0D"/>
    <w:rsid w:val="00D645CD"/>
    <w:rsid w:val="00D645D6"/>
    <w:rsid w:val="00D64E4F"/>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9F8"/>
    <w:rsid w:val="00D74CA0"/>
    <w:rsid w:val="00D75190"/>
    <w:rsid w:val="00D75324"/>
    <w:rsid w:val="00D75A3B"/>
    <w:rsid w:val="00D75C94"/>
    <w:rsid w:val="00D76100"/>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214"/>
    <w:rsid w:val="00D81455"/>
    <w:rsid w:val="00D81484"/>
    <w:rsid w:val="00D816F2"/>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3CA0"/>
    <w:rsid w:val="00D83DE4"/>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85C"/>
    <w:rsid w:val="00D90979"/>
    <w:rsid w:val="00D909B0"/>
    <w:rsid w:val="00D90B4A"/>
    <w:rsid w:val="00D90D67"/>
    <w:rsid w:val="00D91082"/>
    <w:rsid w:val="00D912AB"/>
    <w:rsid w:val="00D914F2"/>
    <w:rsid w:val="00D91AD1"/>
    <w:rsid w:val="00D91C59"/>
    <w:rsid w:val="00D91CED"/>
    <w:rsid w:val="00D91F3F"/>
    <w:rsid w:val="00D92236"/>
    <w:rsid w:val="00D923ED"/>
    <w:rsid w:val="00D9249D"/>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9ED"/>
    <w:rsid w:val="00DB5D6D"/>
    <w:rsid w:val="00DB5F10"/>
    <w:rsid w:val="00DB5F61"/>
    <w:rsid w:val="00DB6172"/>
    <w:rsid w:val="00DB6597"/>
    <w:rsid w:val="00DB6766"/>
    <w:rsid w:val="00DB697A"/>
    <w:rsid w:val="00DB6B2E"/>
    <w:rsid w:val="00DB6B9C"/>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5C7"/>
    <w:rsid w:val="00DC58D7"/>
    <w:rsid w:val="00DC5B3F"/>
    <w:rsid w:val="00DC5EBE"/>
    <w:rsid w:val="00DC5F8B"/>
    <w:rsid w:val="00DC60E4"/>
    <w:rsid w:val="00DC6300"/>
    <w:rsid w:val="00DC686B"/>
    <w:rsid w:val="00DC6D65"/>
    <w:rsid w:val="00DC6DB0"/>
    <w:rsid w:val="00DC7057"/>
    <w:rsid w:val="00DC77FC"/>
    <w:rsid w:val="00DC7949"/>
    <w:rsid w:val="00DC7B81"/>
    <w:rsid w:val="00DC7D0D"/>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1D9"/>
    <w:rsid w:val="00DD6443"/>
    <w:rsid w:val="00DD6832"/>
    <w:rsid w:val="00DD78EA"/>
    <w:rsid w:val="00DD7988"/>
    <w:rsid w:val="00DD7A7A"/>
    <w:rsid w:val="00DE0BA5"/>
    <w:rsid w:val="00DE14E3"/>
    <w:rsid w:val="00DE1548"/>
    <w:rsid w:val="00DE1586"/>
    <w:rsid w:val="00DE18CC"/>
    <w:rsid w:val="00DE18E4"/>
    <w:rsid w:val="00DE2008"/>
    <w:rsid w:val="00DE2137"/>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CDF"/>
    <w:rsid w:val="00DE7DFA"/>
    <w:rsid w:val="00DE7E3C"/>
    <w:rsid w:val="00DE7F6D"/>
    <w:rsid w:val="00DF03DC"/>
    <w:rsid w:val="00DF0718"/>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253"/>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5C"/>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85A"/>
    <w:rsid w:val="00E26C57"/>
    <w:rsid w:val="00E2717F"/>
    <w:rsid w:val="00E272D7"/>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A89"/>
    <w:rsid w:val="00E33BAC"/>
    <w:rsid w:val="00E340AD"/>
    <w:rsid w:val="00E34621"/>
    <w:rsid w:val="00E35402"/>
    <w:rsid w:val="00E354A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0B1"/>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85E"/>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0AD"/>
    <w:rsid w:val="00E72134"/>
    <w:rsid w:val="00E72235"/>
    <w:rsid w:val="00E72C7A"/>
    <w:rsid w:val="00E72DAE"/>
    <w:rsid w:val="00E72E1D"/>
    <w:rsid w:val="00E73342"/>
    <w:rsid w:val="00E7347B"/>
    <w:rsid w:val="00E73699"/>
    <w:rsid w:val="00E737AB"/>
    <w:rsid w:val="00E73BF5"/>
    <w:rsid w:val="00E73EFC"/>
    <w:rsid w:val="00E73FFB"/>
    <w:rsid w:val="00E74056"/>
    <w:rsid w:val="00E7417C"/>
    <w:rsid w:val="00E7435C"/>
    <w:rsid w:val="00E743B6"/>
    <w:rsid w:val="00E74BFC"/>
    <w:rsid w:val="00E7517E"/>
    <w:rsid w:val="00E75298"/>
    <w:rsid w:val="00E753DB"/>
    <w:rsid w:val="00E75400"/>
    <w:rsid w:val="00E758CC"/>
    <w:rsid w:val="00E75CCA"/>
    <w:rsid w:val="00E75F75"/>
    <w:rsid w:val="00E76629"/>
    <w:rsid w:val="00E76F63"/>
    <w:rsid w:val="00E77032"/>
    <w:rsid w:val="00E7743A"/>
    <w:rsid w:val="00E77587"/>
    <w:rsid w:val="00E77825"/>
    <w:rsid w:val="00E77B15"/>
    <w:rsid w:val="00E77B7D"/>
    <w:rsid w:val="00E8094A"/>
    <w:rsid w:val="00E80CBD"/>
    <w:rsid w:val="00E81089"/>
    <w:rsid w:val="00E81249"/>
    <w:rsid w:val="00E8173F"/>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52E"/>
    <w:rsid w:val="00E86836"/>
    <w:rsid w:val="00E86A62"/>
    <w:rsid w:val="00E871A4"/>
    <w:rsid w:val="00E874D4"/>
    <w:rsid w:val="00E8761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9B8"/>
    <w:rsid w:val="00E91A20"/>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0C19"/>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55C9"/>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07B"/>
    <w:rsid w:val="00ED4558"/>
    <w:rsid w:val="00ED4F06"/>
    <w:rsid w:val="00ED512D"/>
    <w:rsid w:val="00ED565D"/>
    <w:rsid w:val="00ED5EF2"/>
    <w:rsid w:val="00ED6507"/>
    <w:rsid w:val="00ED6C94"/>
    <w:rsid w:val="00ED7058"/>
    <w:rsid w:val="00ED72E8"/>
    <w:rsid w:val="00ED768A"/>
    <w:rsid w:val="00ED772E"/>
    <w:rsid w:val="00ED77C0"/>
    <w:rsid w:val="00ED7D27"/>
    <w:rsid w:val="00ED7E2F"/>
    <w:rsid w:val="00EE0019"/>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E27"/>
    <w:rsid w:val="00EE7F93"/>
    <w:rsid w:val="00EF083B"/>
    <w:rsid w:val="00EF0885"/>
    <w:rsid w:val="00EF08B4"/>
    <w:rsid w:val="00EF0CAC"/>
    <w:rsid w:val="00EF0DBA"/>
    <w:rsid w:val="00EF1100"/>
    <w:rsid w:val="00EF11B1"/>
    <w:rsid w:val="00EF141E"/>
    <w:rsid w:val="00EF160E"/>
    <w:rsid w:val="00EF17AE"/>
    <w:rsid w:val="00EF1BAA"/>
    <w:rsid w:val="00EF1C7D"/>
    <w:rsid w:val="00EF256C"/>
    <w:rsid w:val="00EF25EF"/>
    <w:rsid w:val="00EF280A"/>
    <w:rsid w:val="00EF2ABE"/>
    <w:rsid w:val="00EF2D64"/>
    <w:rsid w:val="00EF2F2E"/>
    <w:rsid w:val="00EF3190"/>
    <w:rsid w:val="00EF3303"/>
    <w:rsid w:val="00EF330F"/>
    <w:rsid w:val="00EF3D83"/>
    <w:rsid w:val="00EF3EA4"/>
    <w:rsid w:val="00EF4215"/>
    <w:rsid w:val="00EF4372"/>
    <w:rsid w:val="00EF446E"/>
    <w:rsid w:val="00EF45DF"/>
    <w:rsid w:val="00EF5363"/>
    <w:rsid w:val="00EF5E5A"/>
    <w:rsid w:val="00EF6197"/>
    <w:rsid w:val="00EF6341"/>
    <w:rsid w:val="00EF63D4"/>
    <w:rsid w:val="00EF68FC"/>
    <w:rsid w:val="00EF6CFC"/>
    <w:rsid w:val="00EF6F7E"/>
    <w:rsid w:val="00EF73CB"/>
    <w:rsid w:val="00EF74E6"/>
    <w:rsid w:val="00EF7BF4"/>
    <w:rsid w:val="00F00878"/>
    <w:rsid w:val="00F00B6A"/>
    <w:rsid w:val="00F00EE5"/>
    <w:rsid w:val="00F00F6C"/>
    <w:rsid w:val="00F00F8C"/>
    <w:rsid w:val="00F01225"/>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59A2"/>
    <w:rsid w:val="00F06042"/>
    <w:rsid w:val="00F061D3"/>
    <w:rsid w:val="00F064DC"/>
    <w:rsid w:val="00F06508"/>
    <w:rsid w:val="00F06820"/>
    <w:rsid w:val="00F06C24"/>
    <w:rsid w:val="00F06DF0"/>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3B5D"/>
    <w:rsid w:val="00F141BF"/>
    <w:rsid w:val="00F142A8"/>
    <w:rsid w:val="00F1476D"/>
    <w:rsid w:val="00F149FC"/>
    <w:rsid w:val="00F14D9D"/>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74C"/>
    <w:rsid w:val="00F20FB4"/>
    <w:rsid w:val="00F21380"/>
    <w:rsid w:val="00F2139D"/>
    <w:rsid w:val="00F21507"/>
    <w:rsid w:val="00F21A3A"/>
    <w:rsid w:val="00F21CDF"/>
    <w:rsid w:val="00F21D41"/>
    <w:rsid w:val="00F21DFA"/>
    <w:rsid w:val="00F2219A"/>
    <w:rsid w:val="00F22351"/>
    <w:rsid w:val="00F22BBC"/>
    <w:rsid w:val="00F22E2D"/>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751"/>
    <w:rsid w:val="00F32A9A"/>
    <w:rsid w:val="00F32E1B"/>
    <w:rsid w:val="00F33084"/>
    <w:rsid w:val="00F3399F"/>
    <w:rsid w:val="00F33D34"/>
    <w:rsid w:val="00F33F13"/>
    <w:rsid w:val="00F33FD6"/>
    <w:rsid w:val="00F3412D"/>
    <w:rsid w:val="00F343C7"/>
    <w:rsid w:val="00F3495C"/>
    <w:rsid w:val="00F35739"/>
    <w:rsid w:val="00F3575D"/>
    <w:rsid w:val="00F35BBE"/>
    <w:rsid w:val="00F35BC0"/>
    <w:rsid w:val="00F3616B"/>
    <w:rsid w:val="00F3687D"/>
    <w:rsid w:val="00F3697D"/>
    <w:rsid w:val="00F3749B"/>
    <w:rsid w:val="00F374BE"/>
    <w:rsid w:val="00F379FF"/>
    <w:rsid w:val="00F37B60"/>
    <w:rsid w:val="00F37DAD"/>
    <w:rsid w:val="00F37E69"/>
    <w:rsid w:val="00F40245"/>
    <w:rsid w:val="00F40E77"/>
    <w:rsid w:val="00F4109C"/>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820"/>
    <w:rsid w:val="00F45B7E"/>
    <w:rsid w:val="00F45D5B"/>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47E"/>
    <w:rsid w:val="00F51609"/>
    <w:rsid w:val="00F517B3"/>
    <w:rsid w:val="00F518F4"/>
    <w:rsid w:val="00F51DEA"/>
    <w:rsid w:val="00F51E61"/>
    <w:rsid w:val="00F51F90"/>
    <w:rsid w:val="00F523FF"/>
    <w:rsid w:val="00F52452"/>
    <w:rsid w:val="00F524A9"/>
    <w:rsid w:val="00F52540"/>
    <w:rsid w:val="00F52684"/>
    <w:rsid w:val="00F529B6"/>
    <w:rsid w:val="00F52E86"/>
    <w:rsid w:val="00F52FDF"/>
    <w:rsid w:val="00F530A5"/>
    <w:rsid w:val="00F532FC"/>
    <w:rsid w:val="00F5335C"/>
    <w:rsid w:val="00F5415F"/>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29CF"/>
    <w:rsid w:val="00F63716"/>
    <w:rsid w:val="00F63C76"/>
    <w:rsid w:val="00F63E40"/>
    <w:rsid w:val="00F64145"/>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1EDE"/>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215"/>
    <w:rsid w:val="00F815B4"/>
    <w:rsid w:val="00F8191E"/>
    <w:rsid w:val="00F819A9"/>
    <w:rsid w:val="00F81C93"/>
    <w:rsid w:val="00F81D2F"/>
    <w:rsid w:val="00F821FA"/>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095"/>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49D"/>
    <w:rsid w:val="00FA3CC6"/>
    <w:rsid w:val="00FA3FF0"/>
    <w:rsid w:val="00FA41D9"/>
    <w:rsid w:val="00FA42D5"/>
    <w:rsid w:val="00FA4436"/>
    <w:rsid w:val="00FA462D"/>
    <w:rsid w:val="00FA4AE7"/>
    <w:rsid w:val="00FA4F94"/>
    <w:rsid w:val="00FA51A5"/>
    <w:rsid w:val="00FA5420"/>
    <w:rsid w:val="00FA5AD7"/>
    <w:rsid w:val="00FA5B17"/>
    <w:rsid w:val="00FA5C73"/>
    <w:rsid w:val="00FA6296"/>
    <w:rsid w:val="00FA6698"/>
    <w:rsid w:val="00FA6841"/>
    <w:rsid w:val="00FA6C6A"/>
    <w:rsid w:val="00FA6E57"/>
    <w:rsid w:val="00FA756B"/>
    <w:rsid w:val="00FA7ED5"/>
    <w:rsid w:val="00FB0209"/>
    <w:rsid w:val="00FB0DF9"/>
    <w:rsid w:val="00FB12A2"/>
    <w:rsid w:val="00FB16CC"/>
    <w:rsid w:val="00FB19CA"/>
    <w:rsid w:val="00FB1C12"/>
    <w:rsid w:val="00FB1F44"/>
    <w:rsid w:val="00FB1F9A"/>
    <w:rsid w:val="00FB23C7"/>
    <w:rsid w:val="00FB29D0"/>
    <w:rsid w:val="00FB2CBA"/>
    <w:rsid w:val="00FB2CF5"/>
    <w:rsid w:val="00FB2E49"/>
    <w:rsid w:val="00FB31A9"/>
    <w:rsid w:val="00FB33DF"/>
    <w:rsid w:val="00FB3C4E"/>
    <w:rsid w:val="00FB3D27"/>
    <w:rsid w:val="00FB408A"/>
    <w:rsid w:val="00FB4478"/>
    <w:rsid w:val="00FB47B4"/>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1BFE"/>
    <w:rsid w:val="00FC24B7"/>
    <w:rsid w:val="00FC24BD"/>
    <w:rsid w:val="00FC28AD"/>
    <w:rsid w:val="00FC2937"/>
    <w:rsid w:val="00FC2A8B"/>
    <w:rsid w:val="00FC3ACD"/>
    <w:rsid w:val="00FC3B04"/>
    <w:rsid w:val="00FC3C98"/>
    <w:rsid w:val="00FC3CBC"/>
    <w:rsid w:val="00FC3FFE"/>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0957"/>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A3"/>
    <w:rsid w:val="00FD3AD5"/>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CA"/>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68DE"/>
    <w:rsid w:val="00FE764E"/>
    <w:rsid w:val="00FE7665"/>
    <w:rsid w:val="00FE76CD"/>
    <w:rsid w:val="00FE7830"/>
    <w:rsid w:val="00FE7EA3"/>
    <w:rsid w:val="00FE7F74"/>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A8E"/>
    <w:rsid w:val="00FF1C7D"/>
    <w:rsid w:val="00FF21F6"/>
    <w:rsid w:val="00FF22AB"/>
    <w:rsid w:val="00FF27A9"/>
    <w:rsid w:val="00FF2862"/>
    <w:rsid w:val="00FF2A9F"/>
    <w:rsid w:val="00FF2BDD"/>
    <w:rsid w:val="00FF2CB4"/>
    <w:rsid w:val="00FF2D0B"/>
    <w:rsid w:val="00FF3055"/>
    <w:rsid w:val="00FF31D3"/>
    <w:rsid w:val="00FF32EC"/>
    <w:rsid w:val="00FF333D"/>
    <w:rsid w:val="00FF336A"/>
    <w:rsid w:val="00FF3423"/>
    <w:rsid w:val="00FF3A6C"/>
    <w:rsid w:val="00FF3F66"/>
    <w:rsid w:val="00FF4027"/>
    <w:rsid w:val="00FF4092"/>
    <w:rsid w:val="00FF4686"/>
    <w:rsid w:val="00FF4921"/>
    <w:rsid w:val="00FF4D94"/>
    <w:rsid w:val="00FF50C9"/>
    <w:rsid w:val="00FF51A9"/>
    <w:rsid w:val="00FF5316"/>
    <w:rsid w:val="00FF548B"/>
    <w:rsid w:val="00FF55A8"/>
    <w:rsid w:val="00FF5744"/>
    <w:rsid w:val="00FF5947"/>
    <w:rsid w:val="00FF5DA0"/>
    <w:rsid w:val="00FF631C"/>
    <w:rsid w:val="00FF69FC"/>
    <w:rsid w:val="00FF7A72"/>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uiPriority w:val="59"/>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iPriority w:val="99"/>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5F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locked/>
    <w:rsid w:val="00FD095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59"/>
    <w:locked/>
    <w:rsid w:val="00DC55C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locked/>
    <w:rsid w:val="00665E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0ED5BD763CCC0F5C136A6977E7EE09B10A85A03BC1902F0F4ABC47EB9F85FF1F4C4EB8D4864002D5463E21D1A964B2F5AAD8A94902BB7A4B6FD06y7V3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0ED5BD763CCC0F5C136A6977E7EE09B10A85A03BC1902F0F4ABC47EB9F85FF1F4C4EB8D4864002D5467EC101A964B2F5AAD8A94902BB7A4B6FD06y7V3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DA11E7A73B8ED7265690B8308D44454BB0349B2718CC23FC38739F1EC42202D32BD7A6341903AD1693C5D15805FE410453336B969B9D26C0B1CB1DEjDI" TargetMode="External"/><Relationship Id="rId5" Type="http://schemas.openxmlformats.org/officeDocument/2006/relationships/webSettings" Target="webSettings.xml"/><Relationship Id="rId15" Type="http://schemas.openxmlformats.org/officeDocument/2006/relationships/hyperlink" Target="consultantplus://offline/ref=50ED5BD763CCC0F5C136A6977E7EE09B10A85A03BC1902F0F4ABC47EB9F85FF1F4C4EB8D4864002D5466E81D1A964B2F5AAD8A94902BB7A4B6FD06y7V3L" TargetMode="External"/><Relationship Id="rId10" Type="http://schemas.openxmlformats.org/officeDocument/2006/relationships/hyperlink" Target="consultantplus://offline/ref=50ED5BD763CCC0F5C136A6977E7EE09B10A85A03BC1902F0F4ABC47EB9F85FF1F4C4EB9F483C0C2C577CEA1B0FC01A69y0VFL" TargetMode="External"/><Relationship Id="rId4" Type="http://schemas.openxmlformats.org/officeDocument/2006/relationships/settings" Target="settings.xml"/><Relationship Id="rId9" Type="http://schemas.openxmlformats.org/officeDocument/2006/relationships/hyperlink" Target="consultantplus://offline/ref=50ED5BD763CCC0F5C136A6977E7EE09B10A85A03BB1002F3F6ABC47EB9F85FF1F4C4EB9F483C0C2C577CEA1B0FC01A69y0VFL" TargetMode="External"/><Relationship Id="rId14" Type="http://schemas.openxmlformats.org/officeDocument/2006/relationships/hyperlink" Target="consultantplus://offline/ref=50ED5BD763CCC0F5C136A6977E7EE09B10A85A03BC1902F0F4ABC47EB9F85FF1F4C4EB8D4864002D5461E8191A964B2F5AAD8A94902BB7A4B6FD06y7V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65A52F-1D3C-4946-AFA0-45E537750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24</Pages>
  <Words>4163</Words>
  <Characters>23731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27839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Кузьменюк Ольга Анатольевна</cp:lastModifiedBy>
  <cp:revision>7</cp:revision>
  <cp:lastPrinted>2017-02-27T07:19:00Z</cp:lastPrinted>
  <dcterms:created xsi:type="dcterms:W3CDTF">2022-12-29T13:21:00Z</dcterms:created>
  <dcterms:modified xsi:type="dcterms:W3CDTF">2022-12-29T13:38:00Z</dcterms:modified>
</cp:coreProperties>
</file>