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A27596">
        <w:tc>
          <w:tcPr>
            <w:tcW w:w="460" w:type="dxa"/>
          </w:tcPr>
          <w:p w:rsidR="00A826DF" w:rsidRDefault="000A7AF4" w:rsidP="00BB1CE8">
            <w:pPr>
              <w:jc w:val="center"/>
            </w:pPr>
            <w:bookmarkStart w:id="0" w:name="ТекстовоеПоле7"/>
            <w:r>
              <w:t>1</w:t>
            </w:r>
            <w:r w:rsidR="00BB1CE8">
              <w:t>8</w:t>
            </w:r>
          </w:p>
        </w:tc>
        <w:tc>
          <w:tcPr>
            <w:tcW w:w="248" w:type="dxa"/>
          </w:tcPr>
          <w:p w:rsidR="00A826DF" w:rsidRDefault="00A826DF" w:rsidP="00A27596">
            <w:pPr>
              <w:jc w:val="both"/>
            </w:pPr>
          </w:p>
        </w:tc>
        <w:tc>
          <w:tcPr>
            <w:tcW w:w="2127" w:type="dxa"/>
          </w:tcPr>
          <w:p w:rsidR="00A826DF" w:rsidRDefault="00286491" w:rsidP="003A662F">
            <w:pPr>
              <w:jc w:val="center"/>
            </w:pPr>
            <w:r>
              <w:t>0</w:t>
            </w:r>
            <w:r w:rsidR="003A662F">
              <w:t>3</w:t>
            </w:r>
            <w:r w:rsidR="00A826DF">
              <w:t>.201</w:t>
            </w:r>
            <w:r>
              <w:t>9</w:t>
            </w:r>
          </w:p>
        </w:tc>
        <w:tc>
          <w:tcPr>
            <w:tcW w:w="390" w:type="dxa"/>
          </w:tcPr>
          <w:p w:rsidR="00A826DF" w:rsidRDefault="00A826DF" w:rsidP="00A27596">
            <w:pPr>
              <w:jc w:val="both"/>
            </w:pPr>
          </w:p>
        </w:tc>
        <w:bookmarkEnd w:id="0"/>
        <w:tc>
          <w:tcPr>
            <w:tcW w:w="1311" w:type="dxa"/>
          </w:tcPr>
          <w:p w:rsidR="00A826DF" w:rsidRDefault="00880351" w:rsidP="00D25800">
            <w:pPr>
              <w:jc w:val="center"/>
            </w:pPr>
            <w:r>
              <w:t>1</w:t>
            </w:r>
            <w:r w:rsidR="00D25800">
              <w:t>7</w:t>
            </w:r>
            <w:r w:rsidR="00A27596">
              <w:t>5</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47"/>
      </w:tblGrid>
      <w:tr w:rsidR="00A27596" w:rsidRPr="00704C84" w:rsidTr="00A27596">
        <w:trPr>
          <w:trHeight w:val="1106"/>
        </w:trPr>
        <w:tc>
          <w:tcPr>
            <w:tcW w:w="9747" w:type="dxa"/>
            <w:tcBorders>
              <w:top w:val="nil"/>
              <w:left w:val="nil"/>
              <w:bottom w:val="nil"/>
              <w:right w:val="nil"/>
            </w:tcBorders>
          </w:tcPr>
          <w:p w:rsidR="00A27596" w:rsidRPr="00704C84" w:rsidRDefault="00A27596" w:rsidP="00A27596">
            <w:pPr>
              <w:widowControl w:val="0"/>
              <w:tabs>
                <w:tab w:val="center" w:pos="4677"/>
                <w:tab w:val="right" w:pos="9355"/>
              </w:tabs>
              <w:autoSpaceDE w:val="0"/>
              <w:autoSpaceDN w:val="0"/>
              <w:adjustRightInd w:val="0"/>
              <w:ind w:right="4286"/>
              <w:jc w:val="both"/>
              <w:outlineLvl w:val="1"/>
              <w:rPr>
                <w:sz w:val="26"/>
                <w:szCs w:val="26"/>
              </w:rPr>
            </w:pPr>
            <w:r w:rsidRPr="00704C84">
              <w:rPr>
                <w:sz w:val="26"/>
                <w:szCs w:val="26"/>
              </w:rPr>
              <w:t>О внесении изменени</w:t>
            </w:r>
            <w:r>
              <w:rPr>
                <w:sz w:val="26"/>
                <w:szCs w:val="26"/>
              </w:rPr>
              <w:t>я</w:t>
            </w:r>
            <w:r w:rsidRPr="00704C84">
              <w:rPr>
                <w:sz w:val="26"/>
                <w:szCs w:val="26"/>
              </w:rPr>
              <w:t xml:space="preserve"> в распоряжение Администрации муниципального образования "Городской округ "Город Нарьян-Мар" </w:t>
            </w:r>
            <w:r>
              <w:rPr>
                <w:sz w:val="26"/>
                <w:szCs w:val="26"/>
              </w:rPr>
              <w:t xml:space="preserve">                   </w:t>
            </w:r>
            <w:r w:rsidRPr="00704C84">
              <w:rPr>
                <w:sz w:val="26"/>
                <w:szCs w:val="26"/>
              </w:rPr>
              <w:t xml:space="preserve">от 29.12.2018 № 1102-р </w:t>
            </w:r>
          </w:p>
        </w:tc>
      </w:tr>
    </w:tbl>
    <w:p w:rsidR="00A27596" w:rsidRPr="00704C84" w:rsidRDefault="00A27596" w:rsidP="00A27596">
      <w:pPr>
        <w:tabs>
          <w:tab w:val="left" w:pos="720"/>
        </w:tabs>
        <w:ind w:firstLine="709"/>
        <w:jc w:val="both"/>
        <w:rPr>
          <w:sz w:val="26"/>
          <w:szCs w:val="26"/>
        </w:rPr>
      </w:pPr>
    </w:p>
    <w:p w:rsidR="00A27596" w:rsidRPr="00704C84" w:rsidRDefault="00A27596" w:rsidP="00A27596">
      <w:pPr>
        <w:tabs>
          <w:tab w:val="left" w:pos="720"/>
        </w:tabs>
        <w:ind w:firstLine="709"/>
        <w:jc w:val="both"/>
        <w:rPr>
          <w:sz w:val="26"/>
          <w:szCs w:val="26"/>
        </w:rPr>
      </w:pPr>
    </w:p>
    <w:p w:rsidR="00A27596" w:rsidRPr="00704C84" w:rsidRDefault="00A27596" w:rsidP="00A27596">
      <w:pPr>
        <w:tabs>
          <w:tab w:val="left" w:pos="720"/>
        </w:tabs>
        <w:ind w:firstLine="709"/>
        <w:jc w:val="both"/>
        <w:rPr>
          <w:sz w:val="26"/>
          <w:szCs w:val="26"/>
        </w:rPr>
      </w:pPr>
    </w:p>
    <w:p w:rsidR="00A27596" w:rsidRPr="00704C84" w:rsidRDefault="00A27596" w:rsidP="00A27596">
      <w:pPr>
        <w:widowControl w:val="0"/>
        <w:tabs>
          <w:tab w:val="center" w:pos="709"/>
          <w:tab w:val="right" w:pos="9355"/>
        </w:tabs>
        <w:autoSpaceDE w:val="0"/>
        <w:autoSpaceDN w:val="0"/>
        <w:adjustRightInd w:val="0"/>
        <w:ind w:firstLine="709"/>
        <w:jc w:val="both"/>
        <w:outlineLvl w:val="1"/>
        <w:rPr>
          <w:sz w:val="26"/>
          <w:szCs w:val="26"/>
        </w:rPr>
      </w:pPr>
      <w:r w:rsidRPr="00704C84">
        <w:rPr>
          <w:sz w:val="26"/>
          <w:szCs w:val="26"/>
        </w:rPr>
        <w:tab/>
        <w:t>На основании постановления Администрации МО "Городской округ "Город Нарьян-Мар" от 05.03.2019 № 245 "О внесении изменений в муниципальную программу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p w:rsidR="00A27596" w:rsidRPr="00704C84" w:rsidRDefault="00A27596" w:rsidP="00A27596">
      <w:pPr>
        <w:tabs>
          <w:tab w:val="left" w:pos="720"/>
        </w:tabs>
        <w:ind w:firstLine="709"/>
        <w:jc w:val="both"/>
        <w:rPr>
          <w:bCs/>
          <w:sz w:val="26"/>
          <w:szCs w:val="26"/>
        </w:rPr>
      </w:pPr>
    </w:p>
    <w:p w:rsidR="00A27596" w:rsidRPr="00704C84" w:rsidRDefault="00A27596" w:rsidP="00A27596">
      <w:pPr>
        <w:widowControl w:val="0"/>
        <w:tabs>
          <w:tab w:val="left" w:pos="1134"/>
          <w:tab w:val="center" w:pos="4677"/>
          <w:tab w:val="right" w:pos="9355"/>
        </w:tabs>
        <w:autoSpaceDE w:val="0"/>
        <w:autoSpaceDN w:val="0"/>
        <w:adjustRightInd w:val="0"/>
        <w:ind w:firstLine="709"/>
        <w:jc w:val="both"/>
        <w:outlineLvl w:val="1"/>
        <w:rPr>
          <w:sz w:val="26"/>
          <w:szCs w:val="26"/>
        </w:rPr>
      </w:pPr>
      <w:r w:rsidRPr="00704C84">
        <w:rPr>
          <w:sz w:val="26"/>
          <w:szCs w:val="26"/>
        </w:rPr>
        <w:t>1.</w:t>
      </w:r>
      <w:r w:rsidRPr="00704C84">
        <w:rPr>
          <w:sz w:val="26"/>
          <w:szCs w:val="26"/>
        </w:rPr>
        <w:tab/>
      </w:r>
      <w:r>
        <w:rPr>
          <w:sz w:val="26"/>
          <w:szCs w:val="26"/>
        </w:rPr>
        <w:tab/>
      </w:r>
      <w:r w:rsidRPr="00704C84">
        <w:rPr>
          <w:sz w:val="26"/>
          <w:szCs w:val="26"/>
        </w:rPr>
        <w:t>Внести в распоряжение Администрации МО "Городской округ "Город Нарьян-М</w:t>
      </w:r>
      <w:r>
        <w:rPr>
          <w:sz w:val="26"/>
          <w:szCs w:val="26"/>
        </w:rPr>
        <w:t xml:space="preserve">ар" от 29.12.2018 № 1102-р "Об </w:t>
      </w:r>
      <w:r w:rsidRPr="00704C84">
        <w:rPr>
          <w:sz w:val="26"/>
          <w:szCs w:val="26"/>
        </w:rPr>
        <w:t>утверждении плана реализации муниципальной программы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w:t>
      </w:r>
      <w:r>
        <w:rPr>
          <w:sz w:val="26"/>
          <w:szCs w:val="26"/>
        </w:rPr>
        <w:t xml:space="preserve">дской округ "Город Нарьян-Мар" </w:t>
      </w:r>
      <w:r w:rsidRPr="00704C84">
        <w:rPr>
          <w:sz w:val="26"/>
          <w:szCs w:val="26"/>
        </w:rPr>
        <w:t>на 2019 год" изменение, изложив приложение в новой редакции (Приложение).</w:t>
      </w:r>
    </w:p>
    <w:p w:rsidR="00A27596" w:rsidRPr="007E7942" w:rsidRDefault="00A27596" w:rsidP="00A27596">
      <w:pPr>
        <w:tabs>
          <w:tab w:val="left" w:pos="1134"/>
        </w:tabs>
        <w:ind w:firstLine="709"/>
        <w:jc w:val="both"/>
        <w:rPr>
          <w:sz w:val="26"/>
          <w:szCs w:val="26"/>
        </w:rPr>
      </w:pPr>
      <w:r w:rsidRPr="00704C84">
        <w:rPr>
          <w:sz w:val="26"/>
          <w:szCs w:val="26"/>
        </w:rPr>
        <w:t>2.</w:t>
      </w:r>
      <w:r w:rsidRPr="00704C84">
        <w:rPr>
          <w:sz w:val="26"/>
          <w:szCs w:val="26"/>
        </w:rPr>
        <w:tab/>
        <w:t>Настоящее распоряжение вступает в силу со дня его подписания</w:t>
      </w:r>
      <w:r w:rsidRPr="007E7942">
        <w:rPr>
          <w:sz w:val="26"/>
          <w:szCs w:val="26"/>
        </w:rPr>
        <w:t xml:space="preserve">. </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9747" w:type="dxa"/>
        <w:tblLook w:val="0000"/>
      </w:tblPr>
      <w:tblGrid>
        <w:gridCol w:w="5778"/>
        <w:gridCol w:w="3969"/>
      </w:tblGrid>
      <w:tr w:rsidR="003327B7" w:rsidTr="003327B7">
        <w:trPr>
          <w:trHeight w:val="496"/>
        </w:trPr>
        <w:tc>
          <w:tcPr>
            <w:tcW w:w="5778" w:type="dxa"/>
            <w:tcBorders>
              <w:top w:val="nil"/>
              <w:left w:val="nil"/>
              <w:bottom w:val="nil"/>
              <w:right w:val="nil"/>
            </w:tcBorders>
          </w:tcPr>
          <w:p w:rsidR="00013BF3" w:rsidRDefault="00013BF3" w:rsidP="00013BF3">
            <w:pPr>
              <w:ind w:right="-108"/>
              <w:jc w:val="both"/>
              <w:rPr>
                <w:b/>
                <w:bCs/>
                <w:sz w:val="26"/>
                <w:szCs w:val="26"/>
              </w:rPr>
            </w:pPr>
            <w:r>
              <w:rPr>
                <w:b/>
                <w:bCs/>
                <w:sz w:val="26"/>
                <w:szCs w:val="26"/>
              </w:rPr>
              <w:t>И.о.</w:t>
            </w:r>
            <w:r w:rsidR="003327B7">
              <w:rPr>
                <w:b/>
                <w:bCs/>
                <w:sz w:val="26"/>
                <w:szCs w:val="26"/>
              </w:rPr>
              <w:t xml:space="preserve"> главы МО </w:t>
            </w:r>
            <w:r w:rsidR="003327B7" w:rsidRPr="001C10FF">
              <w:rPr>
                <w:b/>
                <w:bCs/>
                <w:sz w:val="26"/>
                <w:szCs w:val="26"/>
              </w:rPr>
              <w:t>"Городской округ</w:t>
            </w:r>
          </w:p>
          <w:p w:rsidR="003327B7" w:rsidRPr="001C10FF" w:rsidRDefault="003327B7" w:rsidP="00013BF3">
            <w:pPr>
              <w:ind w:right="-108"/>
              <w:jc w:val="both"/>
              <w:rPr>
                <w:b/>
                <w:bCs/>
                <w:sz w:val="26"/>
                <w:szCs w:val="26"/>
              </w:rPr>
            </w:pPr>
            <w:r w:rsidRPr="001C10FF">
              <w:rPr>
                <w:b/>
                <w:bCs/>
                <w:sz w:val="26"/>
                <w:szCs w:val="26"/>
              </w:rPr>
              <w:t>"Город Нарьян-Мар</w:t>
            </w:r>
            <w:r w:rsidR="00243813">
              <w:rPr>
                <w:b/>
                <w:bCs/>
                <w:sz w:val="26"/>
                <w:szCs w:val="26"/>
              </w:rPr>
              <w:t>"</w:t>
            </w:r>
          </w:p>
        </w:tc>
        <w:tc>
          <w:tcPr>
            <w:tcW w:w="3969" w:type="dxa"/>
            <w:tcBorders>
              <w:top w:val="nil"/>
              <w:left w:val="nil"/>
              <w:bottom w:val="nil"/>
              <w:right w:val="nil"/>
            </w:tcBorders>
          </w:tcPr>
          <w:p w:rsidR="003327B7" w:rsidRPr="001C10FF" w:rsidRDefault="003327B7" w:rsidP="00A27596">
            <w:pPr>
              <w:jc w:val="right"/>
              <w:rPr>
                <w:b/>
                <w:bCs/>
                <w:sz w:val="26"/>
                <w:szCs w:val="26"/>
              </w:rPr>
            </w:pPr>
          </w:p>
          <w:p w:rsidR="003327B7" w:rsidRPr="001C10FF" w:rsidRDefault="003A662F" w:rsidP="00A27596">
            <w:pPr>
              <w:jc w:val="right"/>
              <w:rPr>
                <w:b/>
                <w:bCs/>
                <w:sz w:val="26"/>
                <w:szCs w:val="26"/>
              </w:rPr>
            </w:pPr>
            <w:r>
              <w:rPr>
                <w:b/>
                <w:bCs/>
                <w:sz w:val="26"/>
                <w:szCs w:val="26"/>
              </w:rPr>
              <w:t>А.Н.Бережной</w:t>
            </w:r>
          </w:p>
        </w:tc>
      </w:tr>
    </w:tbl>
    <w:p w:rsidR="005416E3" w:rsidRDefault="005416E3" w:rsidP="005416E3">
      <w:pPr>
        <w:jc w:val="both"/>
      </w:pPr>
    </w:p>
    <w:p w:rsidR="00472406" w:rsidRDefault="0047240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pPr>
    </w:p>
    <w:p w:rsidR="00A27596" w:rsidRDefault="00A27596" w:rsidP="00472406">
      <w:pPr>
        <w:ind w:left="-540"/>
        <w:jc w:val="center"/>
        <w:sectPr w:rsidR="00A27596" w:rsidSect="00472406">
          <w:headerReference w:type="default" r:id="rId9"/>
          <w:type w:val="continuous"/>
          <w:pgSz w:w="11906" w:h="16838"/>
          <w:pgMar w:top="1134" w:right="567" w:bottom="1134" w:left="1701" w:header="709" w:footer="709" w:gutter="0"/>
          <w:pgNumType w:start="1"/>
          <w:cols w:space="708"/>
          <w:titlePg/>
          <w:docGrid w:linePitch="360"/>
        </w:sectPr>
      </w:pPr>
    </w:p>
    <w:p w:rsidR="00A27596" w:rsidRPr="00A27596" w:rsidRDefault="00A27596" w:rsidP="00A27596">
      <w:pPr>
        <w:ind w:right="-173"/>
        <w:jc w:val="right"/>
        <w:rPr>
          <w:sz w:val="26"/>
          <w:szCs w:val="26"/>
        </w:rPr>
      </w:pPr>
      <w:r w:rsidRPr="00A27596">
        <w:rPr>
          <w:sz w:val="26"/>
          <w:szCs w:val="26"/>
        </w:rPr>
        <w:t>Приложение</w:t>
      </w:r>
    </w:p>
    <w:p w:rsidR="00A27596" w:rsidRDefault="00A27596" w:rsidP="00A27596">
      <w:pPr>
        <w:ind w:right="-173"/>
        <w:jc w:val="right"/>
        <w:rPr>
          <w:sz w:val="26"/>
          <w:szCs w:val="26"/>
        </w:rPr>
      </w:pPr>
      <w:r w:rsidRPr="00A27596">
        <w:rPr>
          <w:sz w:val="26"/>
          <w:szCs w:val="26"/>
        </w:rPr>
        <w:t>к распоряжению Администрации</w:t>
      </w:r>
      <w:r>
        <w:rPr>
          <w:sz w:val="26"/>
          <w:szCs w:val="26"/>
        </w:rPr>
        <w:t xml:space="preserve"> </w:t>
      </w:r>
      <w:r w:rsidRPr="00A27596">
        <w:rPr>
          <w:sz w:val="26"/>
          <w:szCs w:val="26"/>
        </w:rPr>
        <w:t>МО</w:t>
      </w:r>
    </w:p>
    <w:p w:rsidR="00A27596" w:rsidRPr="00A27596" w:rsidRDefault="00A27596" w:rsidP="00A27596">
      <w:pPr>
        <w:ind w:right="-173"/>
        <w:jc w:val="right"/>
        <w:rPr>
          <w:sz w:val="26"/>
          <w:szCs w:val="26"/>
        </w:rPr>
      </w:pPr>
      <w:r w:rsidRPr="00A27596">
        <w:rPr>
          <w:sz w:val="26"/>
          <w:szCs w:val="26"/>
        </w:rPr>
        <w:t xml:space="preserve"> "Городской округ "Город Нарьян-Мар"</w:t>
      </w:r>
    </w:p>
    <w:p w:rsidR="00A27596" w:rsidRPr="00A27596" w:rsidRDefault="00A27596" w:rsidP="00A27596">
      <w:pPr>
        <w:ind w:right="-173"/>
        <w:jc w:val="right"/>
        <w:rPr>
          <w:sz w:val="26"/>
          <w:szCs w:val="26"/>
        </w:rPr>
      </w:pPr>
      <w:r w:rsidRPr="00A27596">
        <w:rPr>
          <w:sz w:val="26"/>
          <w:szCs w:val="26"/>
        </w:rPr>
        <w:t xml:space="preserve">от </w:t>
      </w:r>
      <w:r>
        <w:rPr>
          <w:sz w:val="26"/>
          <w:szCs w:val="26"/>
        </w:rPr>
        <w:t>18.03.2019 № 175-</w:t>
      </w:r>
      <w:r w:rsidRPr="00A27596">
        <w:rPr>
          <w:sz w:val="26"/>
          <w:szCs w:val="26"/>
        </w:rPr>
        <w:t>р</w:t>
      </w:r>
    </w:p>
    <w:p w:rsidR="00A27596" w:rsidRPr="00A27596" w:rsidRDefault="00A27596" w:rsidP="00A27596">
      <w:pPr>
        <w:autoSpaceDE w:val="0"/>
        <w:autoSpaceDN w:val="0"/>
        <w:adjustRightInd w:val="0"/>
        <w:ind w:right="-173"/>
        <w:jc w:val="right"/>
        <w:outlineLvl w:val="0"/>
        <w:rPr>
          <w:rFonts w:eastAsiaTheme="minorHAnsi"/>
          <w:kern w:val="32"/>
          <w:sz w:val="26"/>
          <w:szCs w:val="26"/>
          <w:lang w:eastAsia="en-US"/>
        </w:rPr>
      </w:pPr>
    </w:p>
    <w:p w:rsidR="00A27596" w:rsidRPr="00A27596" w:rsidRDefault="00A27596" w:rsidP="00A27596">
      <w:pPr>
        <w:autoSpaceDE w:val="0"/>
        <w:autoSpaceDN w:val="0"/>
        <w:adjustRightInd w:val="0"/>
        <w:jc w:val="center"/>
        <w:outlineLvl w:val="0"/>
        <w:rPr>
          <w:rFonts w:eastAsiaTheme="minorHAnsi"/>
          <w:kern w:val="32"/>
          <w:sz w:val="26"/>
          <w:szCs w:val="26"/>
          <w:lang w:eastAsia="en-US"/>
        </w:rPr>
      </w:pPr>
      <w:r w:rsidRPr="00A27596">
        <w:rPr>
          <w:rFonts w:eastAsiaTheme="minorHAnsi"/>
          <w:kern w:val="32"/>
          <w:sz w:val="26"/>
          <w:szCs w:val="26"/>
          <w:lang w:eastAsia="en-US"/>
        </w:rPr>
        <w:t>План</w:t>
      </w:r>
    </w:p>
    <w:p w:rsidR="00A27596" w:rsidRPr="00A27596" w:rsidRDefault="00A27596" w:rsidP="00A27596">
      <w:pPr>
        <w:autoSpaceDE w:val="0"/>
        <w:autoSpaceDN w:val="0"/>
        <w:adjustRightInd w:val="0"/>
        <w:jc w:val="center"/>
        <w:outlineLvl w:val="0"/>
        <w:rPr>
          <w:rFonts w:eastAsiaTheme="minorHAnsi"/>
          <w:kern w:val="32"/>
          <w:sz w:val="26"/>
          <w:szCs w:val="26"/>
          <w:lang w:eastAsia="en-US"/>
        </w:rPr>
      </w:pPr>
      <w:r w:rsidRPr="00A27596">
        <w:rPr>
          <w:rFonts w:eastAsiaTheme="minorHAnsi"/>
          <w:kern w:val="32"/>
          <w:sz w:val="26"/>
          <w:szCs w:val="26"/>
          <w:lang w:eastAsia="en-US"/>
        </w:rPr>
        <w:t>реализации муниципальной программы</w:t>
      </w:r>
    </w:p>
    <w:p w:rsidR="00A27596" w:rsidRPr="00A27596" w:rsidRDefault="00A27596" w:rsidP="00A27596">
      <w:pPr>
        <w:autoSpaceDE w:val="0"/>
        <w:autoSpaceDN w:val="0"/>
        <w:adjustRightInd w:val="0"/>
        <w:jc w:val="center"/>
        <w:outlineLvl w:val="0"/>
        <w:rPr>
          <w:rFonts w:eastAsiaTheme="minorHAnsi"/>
          <w:kern w:val="32"/>
          <w:sz w:val="26"/>
          <w:szCs w:val="26"/>
          <w:lang w:eastAsia="en-US"/>
        </w:rPr>
      </w:pPr>
      <w:r w:rsidRPr="00A27596">
        <w:rPr>
          <w:rFonts w:eastAsiaTheme="minorHAnsi"/>
          <w:kern w:val="32"/>
          <w:sz w:val="26"/>
          <w:szCs w:val="26"/>
          <w:lang w:eastAsia="en-US"/>
        </w:rPr>
        <w:t>МО "Городской округ "Город Нарьян-Мар"</w:t>
      </w:r>
    </w:p>
    <w:p w:rsidR="00A27596" w:rsidRDefault="00A27596" w:rsidP="00A27596">
      <w:pPr>
        <w:widowControl w:val="0"/>
        <w:tabs>
          <w:tab w:val="center" w:pos="4677"/>
          <w:tab w:val="right" w:pos="9355"/>
        </w:tabs>
        <w:autoSpaceDE w:val="0"/>
        <w:autoSpaceDN w:val="0"/>
        <w:adjustRightInd w:val="0"/>
        <w:ind w:right="55"/>
        <w:jc w:val="center"/>
        <w:outlineLvl w:val="1"/>
        <w:rPr>
          <w:sz w:val="26"/>
          <w:szCs w:val="22"/>
        </w:rPr>
      </w:pPr>
      <w:r w:rsidRPr="00A27596">
        <w:rPr>
          <w:sz w:val="26"/>
          <w:szCs w:val="22"/>
        </w:rPr>
        <w:t xml:space="preserve">"Повышение уровня жизнеобеспечения и безопасности жизнедеятельности населения муниципального образования </w:t>
      </w:r>
    </w:p>
    <w:p w:rsidR="00A27596" w:rsidRPr="00A27596" w:rsidRDefault="00A27596" w:rsidP="00A27596">
      <w:pPr>
        <w:widowControl w:val="0"/>
        <w:tabs>
          <w:tab w:val="center" w:pos="4677"/>
          <w:tab w:val="right" w:pos="9355"/>
        </w:tabs>
        <w:autoSpaceDE w:val="0"/>
        <w:autoSpaceDN w:val="0"/>
        <w:adjustRightInd w:val="0"/>
        <w:ind w:right="55"/>
        <w:jc w:val="center"/>
        <w:outlineLvl w:val="1"/>
        <w:rPr>
          <w:rFonts w:eastAsiaTheme="minorHAnsi"/>
          <w:kern w:val="32"/>
          <w:sz w:val="26"/>
          <w:szCs w:val="26"/>
          <w:lang w:eastAsia="en-US"/>
        </w:rPr>
      </w:pPr>
      <w:r w:rsidRPr="00A27596">
        <w:rPr>
          <w:sz w:val="26"/>
          <w:szCs w:val="22"/>
        </w:rPr>
        <w:t>"Городской округ "Город Нарьян-Мар"</w:t>
      </w:r>
      <w:r>
        <w:rPr>
          <w:rFonts w:eastAsiaTheme="minorHAnsi"/>
          <w:kern w:val="32"/>
          <w:sz w:val="26"/>
          <w:szCs w:val="26"/>
          <w:lang w:eastAsia="en-US"/>
        </w:rPr>
        <w:t xml:space="preserve"> </w:t>
      </w:r>
      <w:r w:rsidRPr="00A27596">
        <w:rPr>
          <w:rFonts w:eastAsiaTheme="minorHAnsi"/>
          <w:kern w:val="32"/>
          <w:sz w:val="26"/>
          <w:szCs w:val="26"/>
          <w:lang w:eastAsia="en-US"/>
        </w:rPr>
        <w:t>на 2019 год</w:t>
      </w:r>
    </w:p>
    <w:p w:rsidR="00A27596" w:rsidRPr="00A27596" w:rsidRDefault="00A27596" w:rsidP="00A27596">
      <w:pPr>
        <w:autoSpaceDE w:val="0"/>
        <w:autoSpaceDN w:val="0"/>
        <w:adjustRightInd w:val="0"/>
        <w:ind w:right="55"/>
        <w:jc w:val="center"/>
        <w:outlineLvl w:val="0"/>
        <w:rPr>
          <w:rFonts w:eastAsiaTheme="minorHAnsi"/>
          <w:kern w:val="32"/>
          <w:sz w:val="26"/>
          <w:szCs w:val="26"/>
          <w:lang w:eastAsia="en-US"/>
        </w:rPr>
      </w:pPr>
    </w:p>
    <w:p w:rsidR="00A27596" w:rsidRPr="00A27596" w:rsidRDefault="00A27596" w:rsidP="00A27596">
      <w:pPr>
        <w:autoSpaceDE w:val="0"/>
        <w:autoSpaceDN w:val="0"/>
        <w:adjustRightInd w:val="0"/>
        <w:jc w:val="center"/>
        <w:outlineLvl w:val="0"/>
        <w:rPr>
          <w:rFonts w:eastAsiaTheme="minorHAnsi"/>
          <w:b/>
          <w:color w:val="FF0000"/>
          <w:kern w:val="32"/>
          <w:sz w:val="26"/>
          <w:szCs w:val="26"/>
          <w:lang w:eastAsia="en-US"/>
        </w:rPr>
      </w:pPr>
      <w:r w:rsidRPr="00A27596">
        <w:rPr>
          <w:rFonts w:eastAsiaTheme="minorHAnsi"/>
          <w:kern w:val="32"/>
          <w:sz w:val="26"/>
          <w:szCs w:val="26"/>
          <w:lang w:eastAsia="en-US"/>
        </w:rPr>
        <w:t xml:space="preserve">Ответственный исполнитель: управление строительства, ЖКХ и градостроительной деятельности Администрации </w:t>
      </w:r>
      <w:r w:rsidRPr="00A27596">
        <w:rPr>
          <w:sz w:val="26"/>
          <w:szCs w:val="22"/>
        </w:rPr>
        <w:t>муниципального образования "Городской округ "Город Нарьян-Мар"</w:t>
      </w:r>
    </w:p>
    <w:p w:rsidR="00A27596" w:rsidRPr="00A27596" w:rsidRDefault="00A27596" w:rsidP="00A27596">
      <w:pPr>
        <w:autoSpaceDE w:val="0"/>
        <w:autoSpaceDN w:val="0"/>
        <w:adjustRightInd w:val="0"/>
        <w:jc w:val="center"/>
        <w:rPr>
          <w:rFonts w:eastAsiaTheme="minorHAnsi"/>
          <w:lang w:eastAsia="en-US"/>
        </w:rPr>
      </w:pPr>
    </w:p>
    <w:tbl>
      <w:tblPr>
        <w:tblW w:w="15588" w:type="dxa"/>
        <w:jc w:val="center"/>
        <w:tblInd w:w="62" w:type="dxa"/>
        <w:tblLayout w:type="fixed"/>
        <w:tblCellMar>
          <w:top w:w="102" w:type="dxa"/>
          <w:left w:w="62" w:type="dxa"/>
          <w:bottom w:w="102" w:type="dxa"/>
          <w:right w:w="62" w:type="dxa"/>
        </w:tblCellMar>
        <w:tblLook w:val="0000"/>
      </w:tblPr>
      <w:tblGrid>
        <w:gridCol w:w="2920"/>
        <w:gridCol w:w="2268"/>
        <w:gridCol w:w="2069"/>
        <w:gridCol w:w="1475"/>
        <w:gridCol w:w="1559"/>
        <w:gridCol w:w="3276"/>
        <w:gridCol w:w="2021"/>
      </w:tblGrid>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Наименование подпрограммы, мероприятий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Ответственный исполнитель</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(ФИО, должность)</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Планируемый срок проведения торгов</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(в случае необходимости)</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Срок начала реализации</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мероприятия</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Срок</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окончания реализации</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мероприятия</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Ожидаемый результат</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Финансирование текущего года,</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тыс. рублей</w:t>
            </w:r>
          </w:p>
        </w:tc>
      </w:tr>
      <w:tr w:rsidR="00A27596" w:rsidRPr="00A27596" w:rsidTr="00DB645C">
        <w:trPr>
          <w:trHeight w:val="127"/>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1</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2</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3</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4</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5</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6</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7</w:t>
            </w:r>
          </w:p>
        </w:tc>
      </w:tr>
      <w:tr w:rsidR="00A27596" w:rsidRPr="00A27596" w:rsidTr="009C15F5">
        <w:trPr>
          <w:trHeight w:val="206"/>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b/>
                <w:lang w:eastAsia="en-US"/>
              </w:rPr>
            </w:pPr>
            <w:r w:rsidRPr="00A27596">
              <w:rPr>
                <w:rFonts w:eastAsiaTheme="minorHAnsi"/>
                <w:lang w:eastAsia="en-US"/>
              </w:rPr>
              <w:t>Подпрограмма 1. "Организация благоприятных и безопасных условий для проживания граждан"</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numPr>
                <w:ilvl w:val="1"/>
                <w:numId w:val="31"/>
              </w:numPr>
              <w:tabs>
                <w:tab w:val="left" w:pos="441"/>
              </w:tabs>
              <w:autoSpaceDE w:val="0"/>
              <w:autoSpaceDN w:val="0"/>
              <w:adjustRightInd w:val="0"/>
              <w:ind w:left="0" w:hanging="39"/>
              <w:contextualSpacing/>
              <w:jc w:val="both"/>
              <w:rPr>
                <w:rFonts w:eastAsiaTheme="minorHAnsi"/>
                <w:lang w:eastAsia="en-US"/>
              </w:rPr>
            </w:pPr>
            <w:r w:rsidRPr="00A27596">
              <w:rPr>
                <w:rFonts w:eastAsiaTheme="minorHAnsi"/>
                <w:color w:val="000000"/>
                <w:lang w:eastAsia="en-US"/>
              </w:rP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1 306,8</w:t>
            </w:r>
          </w:p>
        </w:tc>
      </w:tr>
      <w:tr w:rsidR="00A27596" w:rsidRPr="00A27596" w:rsidTr="00DB645C">
        <w:trPr>
          <w:trHeight w:val="1037"/>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rPr>
                <w:rFonts w:eastAsiaTheme="minorHAnsi"/>
                <w:lang w:eastAsia="en-US"/>
              </w:rPr>
            </w:pPr>
            <w:r w:rsidRPr="00A27596">
              <w:rPr>
                <w:rFonts w:eastAsiaTheme="minorHAnsi"/>
                <w:lang w:eastAsia="en-US"/>
              </w:rPr>
              <w:t xml:space="preserve">1.1.1. </w:t>
            </w:r>
            <w:r w:rsidRPr="00A27596">
              <w:rPr>
                <w:color w:val="000000"/>
              </w:rPr>
              <w:t>Снос жилищного фонда, непригодного для проживания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jc w:val="both"/>
              <w:rPr>
                <w:rFonts w:eastAsiaTheme="minorHAnsi"/>
                <w:lang w:eastAsia="en-US"/>
              </w:rPr>
            </w:pPr>
            <w:r w:rsidRPr="00A27596">
              <w:t>Площадь снесённого ветхого фонда 4 376.8 м</w:t>
            </w:r>
            <w:r>
              <w:t>²</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1 306,8</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rPr>
                <w:rFonts w:eastAsiaTheme="minorHAnsi"/>
                <w:lang w:eastAsia="en-US"/>
              </w:rPr>
            </w:pPr>
            <w:r w:rsidRPr="00A27596">
              <w:rPr>
                <w:color w:val="000000"/>
              </w:rPr>
              <w:t>1.2. Основное мероприятие: Повышение качества содержания жилищного фонда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13 110,4</w:t>
            </w:r>
          </w:p>
        </w:tc>
      </w:tr>
      <w:tr w:rsidR="00A27596" w:rsidRPr="00A27596" w:rsidTr="00DB645C">
        <w:trPr>
          <w:trHeight w:val="2080"/>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1.2.1. </w:t>
            </w:r>
            <w:r w:rsidRPr="00A27596">
              <w:rPr>
                <w:color w:val="000000"/>
              </w:rPr>
              <w:t>Субсидии на ком</w:t>
            </w:r>
            <w:r w:rsidR="00DC4D15">
              <w:rPr>
                <w:color w:val="000000"/>
              </w:rPr>
              <w:t xml:space="preserve">пенсацию расходов, связанных с </w:t>
            </w:r>
            <w:r w:rsidRPr="00A27596">
              <w:rPr>
                <w:color w:val="000000"/>
              </w:rPr>
              <w:t>организацией вывоза стоков из септиков и выгребных ям жилых домов на территории МО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Вывоз стоков из септиков и выгребных ям жилых домов по доступным для населения ценам, сдерживание роста совокупного фактического размера платежей граждан за жилищно-коммунальные услуги</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11 798,9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1.2.2. </w:t>
            </w:r>
            <w:r w:rsidRPr="00A27596">
              <w:rPr>
                <w:color w:val="000000"/>
              </w:rPr>
              <w:t>Субсидии на компенсацию расходов, связанных с водоотведением в части размещения сточных вод из септиков и выгребных ям</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r w:rsidRPr="00A27596">
              <w:rPr>
                <w:rFonts w:eastAsiaTheme="minorHAnsi"/>
                <w:lang w:eastAsia="en-US"/>
              </w:rPr>
              <w:t xml:space="preserve"> </w:t>
            </w:r>
          </w:p>
          <w:p w:rsidR="00A27596" w:rsidRPr="00A27596" w:rsidRDefault="00A27596" w:rsidP="00A27596">
            <w:pPr>
              <w:autoSpaceDE w:val="0"/>
              <w:autoSpaceDN w:val="0"/>
              <w:adjustRightInd w:val="0"/>
              <w:jc w:val="both"/>
              <w:rPr>
                <w:rFonts w:eastAsiaTheme="minorHAnsi"/>
                <w:lang w:eastAsia="en-US"/>
              </w:rPr>
            </w:pP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Сдерживание роста совокупного фактического размера платежей граждан </w:t>
            </w:r>
            <w:r w:rsidR="00DC4D15">
              <w:rPr>
                <w:rFonts w:eastAsiaTheme="minorHAnsi"/>
                <w:lang w:eastAsia="en-US"/>
              </w:rPr>
              <w:br/>
            </w:r>
            <w:r w:rsidRPr="00A27596">
              <w:rPr>
                <w:rFonts w:eastAsiaTheme="minorHAnsi"/>
                <w:lang w:eastAsia="en-US"/>
              </w:rPr>
              <w:t>за жилищно-коммунальные услуги путем возмещения разницы между экономически обоснова</w:t>
            </w:r>
            <w:r>
              <w:rPr>
                <w:rFonts w:eastAsiaTheme="minorHAnsi"/>
                <w:lang w:eastAsia="en-US"/>
              </w:rPr>
              <w:t xml:space="preserve">нным тарифами на водоотведение </w:t>
            </w:r>
            <w:r w:rsidRPr="00A27596">
              <w:rPr>
                <w:rFonts w:eastAsiaTheme="minorHAnsi"/>
                <w:lang w:eastAsia="en-US"/>
              </w:rPr>
              <w:t xml:space="preserve">в части размещения сточных вод из септиков и выгребных ям и регулируемыми тарифами на размещение сточных вод, установленными Администрацией МО "Городской округ "Город Нарьян-Мар"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1 311,5</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rPr>
                <w:color w:val="000000"/>
              </w:rPr>
            </w:pPr>
            <w:r w:rsidRPr="00A27596">
              <w:rPr>
                <w:color w:val="000000"/>
              </w:rPr>
              <w:t>1.3. Основное мероприятие: Обеспечение населения города Нарьян-Мара доступными жилищно-коммунальными  и бытовыми услугами</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r w:rsidRPr="00A27596">
              <w:rPr>
                <w:rFonts w:eastAsiaTheme="minorHAnsi"/>
                <w:lang w:eastAsia="en-US"/>
              </w:rPr>
              <w:t xml:space="preserve"> </w:t>
            </w:r>
          </w:p>
          <w:p w:rsidR="00A27596" w:rsidRPr="00A27596" w:rsidRDefault="00A27596" w:rsidP="00A27596">
            <w:pPr>
              <w:autoSpaceDE w:val="0"/>
              <w:autoSpaceDN w:val="0"/>
              <w:adjustRightInd w:val="0"/>
              <w:jc w:val="both"/>
              <w:rPr>
                <w:rFonts w:eastAsiaTheme="minorHAnsi"/>
                <w:lang w:eastAsia="en-US"/>
              </w:rPr>
            </w:pP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34 963, 2</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1.3.1.</w:t>
            </w:r>
            <w:r w:rsidRPr="00A27596">
              <w:rPr>
                <w:color w:val="000000"/>
              </w:rPr>
              <w:t xml:space="preserve"> Субсидии на компенсацию недополученных доходов при оказании населению услуг общественных бань на территории МО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r w:rsidRPr="00A27596">
              <w:rPr>
                <w:rFonts w:eastAsiaTheme="minorHAnsi"/>
                <w:lang w:eastAsia="en-US"/>
              </w:rPr>
              <w:t xml:space="preserve"> </w:t>
            </w:r>
          </w:p>
          <w:p w:rsidR="00A27596" w:rsidRPr="00A27596" w:rsidRDefault="00A27596" w:rsidP="00A27596">
            <w:pPr>
              <w:autoSpaceDE w:val="0"/>
              <w:autoSpaceDN w:val="0"/>
              <w:adjustRightInd w:val="0"/>
              <w:jc w:val="both"/>
              <w:rPr>
                <w:rFonts w:eastAsiaTheme="minorHAnsi"/>
                <w:lang w:eastAsia="en-US"/>
              </w:rPr>
            </w:pP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pPr>
            <w:r w:rsidRPr="00A27596">
              <w:rPr>
                <w:rFonts w:eastAsiaTheme="minorHAnsi"/>
                <w:lang w:eastAsia="en-US"/>
              </w:rPr>
              <w:t>Возмещение недополученных доходов, возникающих в связи с оказанием услуг общественных бань организациям, оказывающим указанные услуги на территории МО "Городской округ "Город Нарьян-Мар", по регулируемым тарифам, не обеспечивающим возмещение издержек</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33 918,3</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Default="00A27596" w:rsidP="00A27596">
            <w:pPr>
              <w:autoSpaceDE w:val="0"/>
              <w:autoSpaceDN w:val="0"/>
              <w:adjustRightInd w:val="0"/>
              <w:jc w:val="both"/>
              <w:rPr>
                <w:rFonts w:eastAsiaTheme="minorHAnsi"/>
                <w:lang w:eastAsia="en-US"/>
              </w:rPr>
            </w:pPr>
            <w:r w:rsidRPr="00A27596">
              <w:rPr>
                <w:rFonts w:eastAsiaTheme="minorHAnsi"/>
                <w:lang w:eastAsia="en-US"/>
              </w:rPr>
              <w:t>1.3.2. Обеспечение населения города Нарьян-Мара доступными коммунальными услугами</w:t>
            </w:r>
          </w:p>
          <w:p w:rsidR="00DB645C" w:rsidRPr="00A27596" w:rsidRDefault="00DB645C" w:rsidP="00A27596">
            <w:pPr>
              <w:autoSpaceDE w:val="0"/>
              <w:autoSpaceDN w:val="0"/>
              <w:adjustRightInd w:val="0"/>
              <w:jc w:val="both"/>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Управление </w:t>
            </w:r>
            <w:r>
              <w:rPr>
                <w:rFonts w:eastAsiaTheme="minorHAnsi"/>
                <w:lang w:eastAsia="en-US"/>
              </w:rPr>
              <w:t xml:space="preserve">строительства, </w:t>
            </w:r>
            <w:r w:rsidRPr="00A27596">
              <w:rPr>
                <w:rFonts w:eastAsiaTheme="minorHAnsi"/>
                <w:lang w:eastAsia="en-US"/>
              </w:rPr>
              <w:t>ЖКХ и ГД</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1 044,9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Проектирование врезки в действующий водовод в районе Городецкой курьи в </w:t>
            </w:r>
            <w:proofErr w:type="gramStart"/>
            <w:r w:rsidRPr="00A27596">
              <w:rPr>
                <w:rFonts w:eastAsiaTheme="minorHAnsi"/>
                <w:lang w:eastAsia="en-US"/>
              </w:rPr>
              <w:t>г</w:t>
            </w:r>
            <w:proofErr w:type="gramEnd"/>
            <w:r w:rsidRPr="00A27596">
              <w:rPr>
                <w:rFonts w:eastAsiaTheme="minorHAnsi"/>
                <w:lang w:eastAsia="en-US"/>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Управление</w:t>
            </w:r>
            <w:r>
              <w:rPr>
                <w:rFonts w:eastAsiaTheme="minorHAnsi"/>
                <w:lang w:eastAsia="en-US"/>
              </w:rPr>
              <w:t xml:space="preserve"> строительства,</w:t>
            </w:r>
            <w:r w:rsidRPr="00A27596">
              <w:rPr>
                <w:rFonts w:eastAsiaTheme="minorHAnsi"/>
                <w:lang w:eastAsia="en-US"/>
              </w:rPr>
              <w:t xml:space="preserve"> ЖКХ и ГД</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Наличие проекта по врезке в действующий водовод в районе Городецкой курьи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502,9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jc w:val="both"/>
              <w:rPr>
                <w:rFonts w:eastAsiaTheme="minorHAnsi"/>
                <w:lang w:eastAsia="en-US"/>
              </w:rPr>
            </w:pPr>
            <w:proofErr w:type="gramStart"/>
            <w:r w:rsidRPr="00A27596">
              <w:rPr>
                <w:rFonts w:eastAsiaTheme="minorHAnsi"/>
                <w:lang w:eastAsia="en-US"/>
              </w:rPr>
              <w:t>Проектирование коллектора от КГ 1 до КНС в п. Новый г. Нарьян-Мара</w:t>
            </w:r>
            <w:proofErr w:type="gramEnd"/>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Управление </w:t>
            </w:r>
            <w:r>
              <w:rPr>
                <w:rFonts w:eastAsiaTheme="minorHAnsi"/>
                <w:lang w:eastAsia="en-US"/>
              </w:rPr>
              <w:t xml:space="preserve">строительства, </w:t>
            </w:r>
            <w:r w:rsidRPr="00A27596">
              <w:rPr>
                <w:rFonts w:eastAsiaTheme="minorHAnsi"/>
                <w:lang w:eastAsia="en-US"/>
              </w:rPr>
              <w:t>ЖКХ и ГД</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roofErr w:type="gramStart"/>
            <w:r w:rsidRPr="00A27596">
              <w:rPr>
                <w:rFonts w:eastAsiaTheme="minorHAnsi"/>
                <w:lang w:eastAsia="en-US"/>
              </w:rPr>
              <w:t>Наличие проекта по строительству коллектора от КГ 1 до КНС в п. Новый</w:t>
            </w:r>
            <w:proofErr w:type="gramEnd"/>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542,0</w:t>
            </w:r>
          </w:p>
        </w:tc>
      </w:tr>
      <w:tr w:rsidR="00A27596" w:rsidRPr="00A27596" w:rsidTr="009C15F5">
        <w:trPr>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Подпрограмма 2.  Обеспечение безопасности жизнедеятельности населения городского округа "Город Нарьян-Мар"</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color w:val="000000"/>
              </w:rPr>
              <w:t>2.1. Основное мероприятие: Мероприятия в сфере обеспечения общественного порядка, профилактика терроризма, экстремизма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820,00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color w:val="000000"/>
              </w:rPr>
            </w:pPr>
            <w:r w:rsidRPr="00A27596">
              <w:rPr>
                <w:color w:val="000000"/>
              </w:rPr>
              <w:t>2.1.1. Обеспечение общественного порядка, профилактики терроризма, экстремизма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820,0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Разработка и распространение среди населения памяток (листовок)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апрель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 xml:space="preserve">повышение уровня информированности населения о мерах безопасности при возникновении чрезвычайных ситуаций любого характера, в том числе террористической </w:t>
            </w:r>
            <w:r w:rsidRPr="00A27596">
              <w:br/>
              <w:t>и экстремистской направленности</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50,0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Денежное поощрение членам народной дружины МО "Городской округ "Город Нарьян-Мар", участвующим в охране общественного порядка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апрель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повышение уровня мотивации населения при поддержании общественного порядка и профилактике ЧС</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770,0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rPr>
                <w:rFonts w:eastAsiaTheme="minorHAnsi"/>
                <w:lang w:eastAsia="en-US"/>
              </w:rPr>
              <w:t>2.2. Основное мероприятие: Мероприятия в сфере гражданской обороны</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12 113,1</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rPr>
                <w:rFonts w:eastAsiaTheme="minorHAnsi"/>
                <w:lang w:eastAsia="en-US"/>
              </w:rPr>
              <w:t xml:space="preserve">2.2.1. Обеспечение </w:t>
            </w:r>
            <w:proofErr w:type="spellStart"/>
            <w:r w:rsidRPr="00A27596">
              <w:rPr>
                <w:rFonts w:eastAsiaTheme="minorHAnsi"/>
                <w:lang w:eastAsia="en-US"/>
              </w:rPr>
              <w:t>противопаводковых</w:t>
            </w:r>
            <w:proofErr w:type="spellEnd"/>
            <w:r w:rsidRPr="00A27596">
              <w:rPr>
                <w:rFonts w:eastAsiaTheme="minorHAnsi"/>
                <w:lang w:eastAsia="en-US"/>
              </w:rPr>
              <w:t xml:space="preserve"> мероприятий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765,0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rPr>
                <w:color w:val="000000"/>
              </w:rPr>
              <w:t>Выполнение работ по разработке (</w:t>
            </w:r>
            <w:proofErr w:type="spellStart"/>
            <w:proofErr w:type="gramStart"/>
            <w:r w:rsidRPr="00A27596">
              <w:rPr>
                <w:color w:val="000000"/>
              </w:rPr>
              <w:t>выравнива</w:t>
            </w:r>
            <w:r w:rsidR="00DB645C">
              <w:rPr>
                <w:color w:val="000000"/>
              </w:rPr>
              <w:t>-</w:t>
            </w:r>
            <w:r w:rsidRPr="00A27596">
              <w:rPr>
                <w:color w:val="000000"/>
              </w:rPr>
              <w:t>нию</w:t>
            </w:r>
            <w:proofErr w:type="spellEnd"/>
            <w:proofErr w:type="gramEnd"/>
            <w:r w:rsidRPr="00A27596">
              <w:rPr>
                <w:color w:val="000000"/>
              </w:rPr>
              <w:t>) песка с целью защиты г. Нарьян-Мара от затопления паводковыми водами в местах, указанных заказчиком</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апрель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Защита территории города от затопления паводковыми водами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700,00</w:t>
            </w:r>
          </w:p>
        </w:tc>
      </w:tr>
      <w:tr w:rsidR="00A27596" w:rsidRPr="00A27596" w:rsidTr="00DB645C">
        <w:trPr>
          <w:trHeight w:val="1359"/>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color w:val="000000"/>
              </w:rPr>
              <w:t>Осуществление закупок (услуг) по сбору гидрометеорологической информации в период весеннего половодья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апрель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июль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 xml:space="preserve">Владение </w:t>
            </w:r>
            <w:r w:rsidRPr="00A27596">
              <w:rPr>
                <w:color w:val="000000"/>
              </w:rPr>
              <w:t>гидрометеорологической информаци</w:t>
            </w:r>
            <w:r>
              <w:rPr>
                <w:color w:val="000000"/>
              </w:rPr>
              <w:t>ей</w:t>
            </w:r>
            <w:r w:rsidRPr="00A27596">
              <w:rPr>
                <w:color w:val="000000"/>
              </w:rPr>
              <w:t xml:space="preserve"> в период весеннего половодья</w:t>
            </w:r>
            <w:r w:rsidRPr="00A27596">
              <w:rPr>
                <w:rFonts w:eastAsiaTheme="minorHAnsi"/>
                <w:lang w:eastAsia="en-US"/>
              </w:rPr>
              <w:t xml:space="preserve">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65,00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color w:val="000000"/>
              </w:rPr>
            </w:pPr>
            <w:r w:rsidRPr="00A27596">
              <w:rPr>
                <w:color w:val="000000"/>
              </w:rPr>
              <w:t>2.2.2.  Мероприятие по предупреждению и ликвидации чрезвычайных ситуаций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850,0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color w:val="000000"/>
              </w:rPr>
              <w:t>Осуществление закупок (услуг), предоставляемых предприятиями и организациями для предупреждения и ликвидации последствий ЧС</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color w:val="000000"/>
              </w:rPr>
              <w:t>Готовность предприятий и /или организаций для предупреждения и ликвидации последствий ЧС</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250,00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color w:val="000000"/>
              </w:rPr>
              <w:t>Создание резерва материальных ресурсов для предупреждения  и ликвидации ЧС</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 xml:space="preserve">Наличие резерва ресурсов </w:t>
            </w:r>
            <w:r w:rsidRPr="00A27596">
              <w:rPr>
                <w:color w:val="000000"/>
              </w:rPr>
              <w:t>для предупреждения  и ликвидации ЧС</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500,0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rFonts w:eastAsiaTheme="minorHAnsi"/>
                <w:lang w:eastAsia="en-US"/>
              </w:rPr>
              <w:t xml:space="preserve"> </w:t>
            </w:r>
            <w:r w:rsidRPr="00A27596">
              <w:rPr>
                <w:color w:val="000000"/>
              </w:rPr>
              <w:t>Организация обучения неработающего населения основам гражданской защиты</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 xml:space="preserve">Повышение знаний </w:t>
            </w:r>
            <w:r w:rsidRPr="00A27596">
              <w:rPr>
                <w:color w:val="000000"/>
              </w:rPr>
              <w:t>основ гражданской защиты для неработающего населения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color w:val="FF0000"/>
                <w:lang w:eastAsia="en-US"/>
              </w:rPr>
            </w:pPr>
            <w:r w:rsidRPr="00A27596">
              <w:rPr>
                <w:color w:val="000000"/>
              </w:rPr>
              <w:t xml:space="preserve">2.2.3. Обеспечение пожарной безопасности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10 498,1</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Обеспечение первичных мер пожарной безопасности</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Готовность первичных мер пожаротушения к ЧС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8 098,1</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Капитальный ремонт пожарных водоемов</w:t>
            </w:r>
            <w:r w:rsidRPr="00A27596">
              <w:rPr>
                <w:rFonts w:eastAsiaTheme="minorHAnsi"/>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Отдел ГО и ЧС</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 xml:space="preserve">Приведение пожарных водоёмов </w:t>
            </w:r>
            <w:r w:rsidR="00DC4D15">
              <w:t xml:space="preserve">в </w:t>
            </w:r>
            <w:r w:rsidRPr="00A27596">
              <w:t>нормативное состояние</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6 970.1</w:t>
            </w:r>
          </w:p>
        </w:tc>
      </w:tr>
      <w:tr w:rsidR="00A27596" w:rsidRPr="00A27596" w:rsidTr="009C15F5">
        <w:trPr>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Подпрограмма 3. "Обеспечение безопасности эксплуатации автомобильных дорог местного значения и доступности общественных транспортных услуг</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rFonts w:eastAsiaTheme="minorHAnsi"/>
                <w:lang w:eastAsia="en-US"/>
              </w:rPr>
              <w:t xml:space="preserve">3.1. Основное мероприятие: </w:t>
            </w:r>
            <w:r w:rsidRPr="00A27596">
              <w:rPr>
                <w:color w:val="000000"/>
              </w:rPr>
              <w:t>Обеспечение доступности транспорта общего пользования для населения МО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Отдел ЖКХ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54 130,6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color w:val="000000"/>
              </w:rPr>
              <w:t xml:space="preserve">3.1.1.Расходы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 xml:space="preserve">Отдел ЖКХ </w:t>
            </w:r>
            <w:r w:rsidRPr="00A27596">
              <w:rPr>
                <w:rFonts w:eastAsiaTheme="minorHAnsi"/>
                <w:lang w:eastAsia="en-US"/>
              </w:rPr>
              <w:t>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Возмещение недополученных доходов </w:t>
            </w:r>
            <w:proofErr w:type="gramStart"/>
            <w:r w:rsidRPr="00A27596">
              <w:rPr>
                <w:rFonts w:eastAsiaTheme="minorHAnsi"/>
                <w:lang w:eastAsia="en-US"/>
              </w:rPr>
              <w:t>в связи с оказанием услуг по перевозке пассажиров общественным</w:t>
            </w:r>
            <w:r>
              <w:rPr>
                <w:rFonts w:eastAsiaTheme="minorHAnsi"/>
                <w:lang w:eastAsia="en-US"/>
              </w:rPr>
              <w:t xml:space="preserve"> транспортом</w:t>
            </w:r>
            <w:r w:rsidRPr="00A27596">
              <w:rPr>
                <w:rFonts w:eastAsiaTheme="minorHAnsi"/>
                <w:lang w:eastAsia="en-US"/>
              </w:rPr>
              <w:t xml:space="preserve"> по  регулируемым тарифам на муниципальных </w:t>
            </w:r>
            <w:r>
              <w:rPr>
                <w:rFonts w:eastAsiaTheme="minorHAnsi"/>
                <w:lang w:eastAsia="en-US"/>
              </w:rPr>
              <w:t>маршрутах</w:t>
            </w:r>
            <w:proofErr w:type="gramEnd"/>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54 130,6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rFonts w:eastAsiaTheme="minorHAnsi"/>
                <w:lang w:eastAsia="en-US"/>
              </w:rPr>
              <w:t>3.2. Основное мероприятие: Обеспечение содержания автомобильных дорог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49 835,4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color w:val="000000"/>
              </w:rPr>
              <w:t>3.2.1. Содержание объектов дорожного  хозяйства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49 835,4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color w:val="000000"/>
              </w:rPr>
            </w:pPr>
            <w:r w:rsidRPr="00A27596">
              <w:rPr>
                <w:color w:val="000000"/>
              </w:rPr>
              <w:t>Уборка территории и аналогичная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DC20A9">
            <w:pPr>
              <w:autoSpaceDE w:val="0"/>
              <w:autoSpaceDN w:val="0"/>
              <w:adjustRightInd w:val="0"/>
              <w:jc w:val="both"/>
              <w:rPr>
                <w:rFonts w:eastAsiaTheme="minorHAnsi"/>
                <w:lang w:eastAsia="en-US"/>
              </w:rPr>
            </w:pPr>
            <w:r w:rsidRPr="00A27596">
              <w:t xml:space="preserve">Приведение автомобильных дорог общего пользования и искусственных дорожных сооружений в их составе </w:t>
            </w:r>
            <w:r w:rsidR="00DC20A9">
              <w:t>в соответствие с</w:t>
            </w:r>
            <w:r w:rsidRPr="00A27596">
              <w:t xml:space="preserve">   нормативным</w:t>
            </w:r>
            <w:r w:rsidR="00DC20A9">
              <w:t>и</w:t>
            </w:r>
            <w:r w:rsidRPr="00A27596">
              <w:t xml:space="preserve"> требованиям</w:t>
            </w:r>
            <w:r w:rsidR="00DC20A9">
              <w:t>и</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49 835,4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4D15">
            <w:pPr>
              <w:autoSpaceDE w:val="0"/>
              <w:autoSpaceDN w:val="0"/>
              <w:adjustRightInd w:val="0"/>
              <w:rPr>
                <w:rFonts w:eastAsiaTheme="minorHAnsi"/>
                <w:lang w:eastAsia="en-US"/>
              </w:rPr>
            </w:pPr>
            <w:r w:rsidRPr="00A27596">
              <w:rPr>
                <w:rFonts w:eastAsiaTheme="minorHAnsi"/>
                <w:lang w:eastAsia="en-US"/>
              </w:rPr>
              <w:t>3.3. Основное мероприятие: Обеспечение условий для приведения улично-дорожной сети и транспортной инфраструктуры города в соответстви</w:t>
            </w:r>
            <w:r w:rsidR="00DC20A9">
              <w:rPr>
                <w:rFonts w:eastAsiaTheme="minorHAnsi"/>
                <w:lang w:eastAsia="en-US"/>
              </w:rPr>
              <w:t>е</w:t>
            </w:r>
            <w:r w:rsidRPr="00A27596">
              <w:rPr>
                <w:rFonts w:eastAsiaTheme="minorHAnsi"/>
                <w:lang w:eastAsia="en-US"/>
              </w:rPr>
              <w:t xml:space="preserve"> со стандартами качества и требованиями безопасной эксплуатации</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21 621,5</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3.3.1. Обследование и разработка проектных документаций на автомобильные дороги местного значения </w:t>
            </w:r>
            <w:r>
              <w:rPr>
                <w:rFonts w:eastAsiaTheme="minorHAnsi"/>
                <w:lang w:eastAsia="en-US"/>
              </w:rPr>
              <w:br/>
            </w:r>
            <w:proofErr w:type="gramStart"/>
            <w:r w:rsidRPr="00A27596">
              <w:rPr>
                <w:rFonts w:eastAsiaTheme="minorHAnsi"/>
                <w:lang w:eastAsia="en-US"/>
              </w:rPr>
              <w:t>г</w:t>
            </w:r>
            <w:proofErr w:type="gramEnd"/>
            <w:r w:rsidRPr="00A27596">
              <w:rPr>
                <w:rFonts w:eastAsiaTheme="minorHAnsi"/>
                <w:lang w:eastAsia="en-US"/>
              </w:rPr>
              <w:t>. Нарь</w:t>
            </w:r>
            <w:r w:rsidR="002A68A6">
              <w:rPr>
                <w:rFonts w:eastAsiaTheme="minorHAnsi"/>
                <w:lang w:eastAsia="en-US"/>
              </w:rPr>
              <w:t>я</w:t>
            </w:r>
            <w:r w:rsidRPr="00A27596">
              <w:rPr>
                <w:rFonts w:eastAsiaTheme="minorHAnsi"/>
                <w:lang w:eastAsia="en-US"/>
              </w:rPr>
              <w:t>н-Мар</w:t>
            </w:r>
            <w:r w:rsidR="002A68A6">
              <w:rPr>
                <w:rFonts w:eastAsiaTheme="minorHAnsi"/>
                <w:lang w:eastAsia="en-US"/>
              </w:rPr>
              <w:t>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Pr>
                <w:rFonts w:eastAsiaTheme="minorHAnsi"/>
                <w:lang w:eastAsia="en-US"/>
              </w:rPr>
              <w:t>Отдел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1 301,7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2A68A6">
            <w:pPr>
              <w:autoSpaceDE w:val="0"/>
              <w:autoSpaceDN w:val="0"/>
              <w:adjustRightInd w:val="0"/>
              <w:jc w:val="both"/>
              <w:rPr>
                <w:rFonts w:eastAsiaTheme="minorHAnsi"/>
                <w:lang w:eastAsia="en-US"/>
              </w:rPr>
            </w:pPr>
            <w:r w:rsidRPr="00A27596">
              <w:rPr>
                <w:color w:val="000000"/>
              </w:rPr>
              <w:t xml:space="preserve">Проведение паспортизации и </w:t>
            </w:r>
            <w:proofErr w:type="gramStart"/>
            <w:r w:rsidRPr="00A27596">
              <w:rPr>
                <w:color w:val="000000"/>
              </w:rPr>
              <w:t>диагностики</w:t>
            </w:r>
            <w:proofErr w:type="gramEnd"/>
            <w:r w:rsidRPr="00A27596">
              <w:rPr>
                <w:color w:val="000000"/>
              </w:rPr>
              <w:t xml:space="preserve"> автомобильных дорог местного значения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2A68A6" w:rsidP="002A68A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август</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Наличие паспортов автомобильных дорог местного значения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Разработка Комплексной схемы организации дорожного движения (КСОДД) на территории МО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2A68A6" w:rsidP="002A68A6">
            <w:pPr>
              <w:autoSpaceDE w:val="0"/>
              <w:autoSpaceDN w:val="0"/>
              <w:adjustRightInd w:val="0"/>
              <w:jc w:val="both"/>
              <w:rPr>
                <w:rFonts w:eastAsiaTheme="minorHAnsi"/>
                <w:lang w:eastAsia="en-US"/>
              </w:rPr>
            </w:pPr>
            <w:r>
              <w:rPr>
                <w:rFonts w:eastAsiaTheme="minorHAnsi"/>
                <w:lang w:eastAsia="en-US"/>
              </w:rPr>
              <w:t xml:space="preserve">Отдел ЖКХ </w:t>
            </w:r>
            <w:r w:rsidR="00A27596" w:rsidRPr="00A27596">
              <w:rPr>
                <w:rFonts w:eastAsiaTheme="minorHAnsi"/>
                <w:lang w:eastAsia="en-US"/>
              </w:rPr>
              <w:t>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июнь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Наличие </w:t>
            </w:r>
            <w:r w:rsidRPr="00A27596">
              <w:rPr>
                <w:color w:val="000000"/>
              </w:rPr>
              <w:t>Комплексной схемы организации дорожного движения (КСОДД) на территории МО "Городской округ "Город Нарьян-Мар"</w:t>
            </w:r>
            <w:r w:rsidRPr="00A27596">
              <w:t xml:space="preserve"> </w:t>
            </w:r>
            <w:r w:rsidR="00DC20A9">
              <w:t>(</w:t>
            </w:r>
            <w:r w:rsidRPr="00A27596">
              <w:rPr>
                <w:color w:val="000000"/>
              </w:rPr>
              <w:t xml:space="preserve">требование приказа Минтранса РФ </w:t>
            </w:r>
            <w:r w:rsidR="002A68A6">
              <w:rPr>
                <w:color w:val="000000"/>
              </w:rPr>
              <w:br/>
            </w:r>
            <w:r w:rsidRPr="00A27596">
              <w:rPr>
                <w:color w:val="000000"/>
              </w:rPr>
              <w:t xml:space="preserve">от 17.03.2015 № 43 и ФЗ </w:t>
            </w:r>
            <w:r w:rsidR="00DC4D15">
              <w:rPr>
                <w:color w:val="000000"/>
              </w:rPr>
              <w:br/>
            </w:r>
            <w:r w:rsidRPr="00A27596">
              <w:rPr>
                <w:color w:val="000000"/>
              </w:rPr>
              <w:t>от 29.12.2017 № 443-ФЗ</w:t>
            </w:r>
            <w:r w:rsidR="00DC20A9">
              <w:rPr>
                <w:color w:val="000000"/>
              </w:rPr>
              <w:t>)</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Проведение государственной экспертизы по проекту "Разработка проектной документации на строительство перехода через р. Городецкая </w:t>
            </w:r>
            <w:r w:rsidR="002A68A6">
              <w:rPr>
                <w:rFonts w:eastAsiaTheme="minorHAnsi"/>
                <w:lang w:eastAsia="en-US"/>
              </w:rPr>
              <w:t xml:space="preserve">                </w:t>
            </w:r>
            <w:r w:rsidRPr="00A27596">
              <w:rPr>
                <w:rFonts w:eastAsiaTheme="minorHAnsi"/>
                <w:lang w:eastAsia="en-US"/>
              </w:rPr>
              <w:t xml:space="preserve">на автомобильной дороге к полигону твёрдых бытовых отходов </w:t>
            </w:r>
            <w:r w:rsidR="002A68A6">
              <w:rPr>
                <w:rFonts w:eastAsiaTheme="minorHAnsi"/>
                <w:lang w:eastAsia="en-US"/>
              </w:rPr>
              <w:t xml:space="preserve">                     </w:t>
            </w:r>
            <w:r w:rsidRPr="00A27596">
              <w:rPr>
                <w:rFonts w:eastAsiaTheme="minorHAnsi"/>
                <w:lang w:eastAsia="en-US"/>
              </w:rPr>
              <w:t xml:space="preserve">в </w:t>
            </w:r>
            <w:proofErr w:type="gramStart"/>
            <w:r w:rsidRPr="00A27596">
              <w:rPr>
                <w:rFonts w:eastAsiaTheme="minorHAnsi"/>
                <w:lang w:eastAsia="en-US"/>
              </w:rPr>
              <w:t>г</w:t>
            </w:r>
            <w:proofErr w:type="gramEnd"/>
            <w:r w:rsidRPr="00A27596">
              <w:rPr>
                <w:rFonts w:eastAsiaTheme="minorHAnsi"/>
                <w:lang w:eastAsia="en-US"/>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2A68A6" w:rsidP="002A68A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Положительное заключение государственной экспертизы по проекту "Разработка проектной документации на строительство перехода через р. Городецкая на автомобильной дороге </w:t>
            </w:r>
            <w:r w:rsidR="00DC20A9">
              <w:rPr>
                <w:rFonts w:eastAsiaTheme="minorHAnsi"/>
                <w:lang w:eastAsia="en-US"/>
              </w:rPr>
              <w:t xml:space="preserve">              </w:t>
            </w:r>
            <w:r w:rsidRPr="00A27596">
              <w:rPr>
                <w:rFonts w:eastAsiaTheme="minorHAnsi"/>
                <w:lang w:eastAsia="en-US"/>
              </w:rPr>
              <w:t xml:space="preserve">к полигону твёрдых бытовых отходов в </w:t>
            </w:r>
            <w:proofErr w:type="gramStart"/>
            <w:r w:rsidRPr="00A27596">
              <w:rPr>
                <w:rFonts w:eastAsiaTheme="minorHAnsi"/>
                <w:lang w:eastAsia="en-US"/>
              </w:rPr>
              <w:t>г</w:t>
            </w:r>
            <w:proofErr w:type="gramEnd"/>
            <w:r w:rsidRPr="00A27596">
              <w:rPr>
                <w:rFonts w:eastAsiaTheme="minorHAnsi"/>
                <w:lang w:eastAsia="en-US"/>
              </w:rPr>
              <w:t>. Нарьян-Маре"</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301,7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3.3.2. Приобретение техники для обеспечения содержания улично-дорожной сети автомобильных дорог местного значения </w:t>
            </w:r>
            <w:r w:rsidR="00DC20A9">
              <w:rPr>
                <w:rFonts w:eastAsiaTheme="minorHAnsi"/>
                <w:lang w:eastAsia="en-US"/>
              </w:rPr>
              <w:br/>
            </w:r>
            <w:proofErr w:type="gramStart"/>
            <w:r w:rsidRPr="00A27596">
              <w:rPr>
                <w:rFonts w:eastAsiaTheme="minorHAnsi"/>
                <w:lang w:eastAsia="en-US"/>
              </w:rPr>
              <w:t>г</w:t>
            </w:r>
            <w:proofErr w:type="gramEnd"/>
            <w:r w:rsidRPr="00A27596">
              <w:rPr>
                <w:rFonts w:eastAsiaTheme="minorHAnsi"/>
                <w:lang w:eastAsia="en-US"/>
              </w:rPr>
              <w:t>. Нарьян-Мара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6 795,6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Лизинг</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Приобретение техники для муниципальных предприятий</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6 795,6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3.3.3. Приведение улично-дорожной сети и пешеходных переходов в нормативное состояние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13 259,6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Приобретение ограждений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499,7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Отсыпка и устройство гравийного покрытия автомобильного проезда по ул. </w:t>
            </w:r>
            <w:proofErr w:type="gramStart"/>
            <w:r w:rsidRPr="00A27596">
              <w:rPr>
                <w:rFonts w:eastAsiaTheme="minorHAnsi"/>
                <w:lang w:eastAsia="en-US"/>
              </w:rPr>
              <w:t>Бондарной</w:t>
            </w:r>
            <w:proofErr w:type="gramEnd"/>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911,3</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20A9">
            <w:pPr>
              <w:autoSpaceDE w:val="0"/>
              <w:autoSpaceDN w:val="0"/>
              <w:adjustRightInd w:val="0"/>
              <w:jc w:val="both"/>
              <w:rPr>
                <w:rFonts w:eastAsiaTheme="minorHAnsi"/>
                <w:lang w:eastAsia="en-US"/>
              </w:rPr>
            </w:pPr>
            <w:r w:rsidRPr="00A27596">
              <w:rPr>
                <w:rFonts w:eastAsiaTheme="minorHAnsi"/>
                <w:lang w:eastAsia="en-US"/>
              </w:rPr>
              <w:t xml:space="preserve">Расширение автомобильной стоянки в районе дома № 8 по пр. им. </w:t>
            </w:r>
            <w:r w:rsidR="00DC20A9">
              <w:rPr>
                <w:rFonts w:eastAsiaTheme="minorHAnsi"/>
                <w:lang w:eastAsia="en-US"/>
              </w:rPr>
              <w:t>к</w:t>
            </w:r>
            <w:r w:rsidRPr="00A27596">
              <w:rPr>
                <w:rFonts w:eastAsiaTheme="minorHAnsi"/>
                <w:lang w:eastAsia="en-US"/>
              </w:rPr>
              <w:t xml:space="preserve">апитана Матросова в </w:t>
            </w:r>
            <w:proofErr w:type="gramStart"/>
            <w:r w:rsidRPr="00A27596">
              <w:rPr>
                <w:rFonts w:eastAsiaTheme="minorHAnsi"/>
                <w:lang w:eastAsia="en-US"/>
              </w:rPr>
              <w:t>г</w:t>
            </w:r>
            <w:proofErr w:type="gramEnd"/>
            <w:r w:rsidRPr="00A27596">
              <w:rPr>
                <w:rFonts w:eastAsiaTheme="minorHAnsi"/>
                <w:lang w:eastAsia="en-US"/>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1 663,0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DB645C" w:rsidRDefault="00A27596" w:rsidP="00A27596">
            <w:pPr>
              <w:autoSpaceDE w:val="0"/>
              <w:autoSpaceDN w:val="0"/>
              <w:adjustRightInd w:val="0"/>
              <w:jc w:val="both"/>
              <w:rPr>
                <w:rFonts w:eastAsiaTheme="minorHAnsi"/>
                <w:lang w:eastAsia="en-US"/>
              </w:rPr>
            </w:pPr>
            <w:r w:rsidRPr="00DB645C">
              <w:rPr>
                <w:rFonts w:eastAsiaTheme="minorHAnsi"/>
                <w:lang w:eastAsia="en-US"/>
              </w:rPr>
              <w:t xml:space="preserve">Обустройство пешеходного перехода на автомобильной </w:t>
            </w:r>
            <w:r w:rsidR="00DB645C" w:rsidRPr="00DB645C">
              <w:rPr>
                <w:rFonts w:eastAsiaTheme="minorHAnsi"/>
                <w:lang w:eastAsia="en-US"/>
              </w:rPr>
              <w:t xml:space="preserve">дороге </w:t>
            </w:r>
            <w:r w:rsidRPr="00DB645C">
              <w:rPr>
                <w:rFonts w:eastAsiaTheme="minorHAnsi"/>
                <w:lang w:eastAsia="en-US"/>
              </w:rPr>
              <w:t xml:space="preserve">по ул. им.С.Н. Калмыкова </w:t>
            </w:r>
            <w:r w:rsidR="00DB645C">
              <w:rPr>
                <w:rFonts w:eastAsiaTheme="minorHAnsi"/>
                <w:lang w:eastAsia="en-US"/>
              </w:rPr>
              <w:br/>
            </w:r>
            <w:r w:rsidRPr="00DB645C">
              <w:rPr>
                <w:rFonts w:eastAsiaTheme="minorHAnsi"/>
                <w:lang w:eastAsia="en-US"/>
              </w:rPr>
              <w:t xml:space="preserve">в </w:t>
            </w:r>
            <w:proofErr w:type="gramStart"/>
            <w:r w:rsidRPr="00DB645C">
              <w:rPr>
                <w:rFonts w:eastAsiaTheme="minorHAnsi"/>
                <w:lang w:eastAsia="en-US"/>
              </w:rPr>
              <w:t>г</w:t>
            </w:r>
            <w:proofErr w:type="gramEnd"/>
            <w:r w:rsidRPr="00DB645C">
              <w:rPr>
                <w:rFonts w:eastAsiaTheme="minorHAnsi"/>
                <w:lang w:eastAsia="en-US"/>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533,8</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Обустройство тротуаров в районе дома № 3 </w:t>
            </w:r>
          </w:p>
          <w:p w:rsidR="00A27596" w:rsidRPr="00A27596" w:rsidRDefault="00A27596" w:rsidP="00DC20A9">
            <w:pPr>
              <w:autoSpaceDE w:val="0"/>
              <w:autoSpaceDN w:val="0"/>
              <w:adjustRightInd w:val="0"/>
              <w:jc w:val="both"/>
              <w:rPr>
                <w:rFonts w:eastAsiaTheme="minorHAnsi"/>
                <w:lang w:eastAsia="en-US"/>
              </w:rPr>
            </w:pPr>
            <w:r w:rsidRPr="00A27596">
              <w:rPr>
                <w:rFonts w:eastAsiaTheme="minorHAnsi"/>
                <w:lang w:eastAsia="en-US"/>
              </w:rPr>
              <w:t xml:space="preserve">по пр. им. </w:t>
            </w:r>
            <w:r w:rsidR="00DC20A9">
              <w:rPr>
                <w:rFonts w:eastAsiaTheme="minorHAnsi"/>
                <w:lang w:eastAsia="en-US"/>
              </w:rPr>
              <w:t>к</w:t>
            </w:r>
            <w:r w:rsidRPr="00A27596">
              <w:rPr>
                <w:rFonts w:eastAsiaTheme="minorHAnsi"/>
                <w:lang w:eastAsia="en-US"/>
              </w:rPr>
              <w:t xml:space="preserve">апитана Матросова в </w:t>
            </w:r>
            <w:proofErr w:type="gramStart"/>
            <w:r w:rsidRPr="00A27596">
              <w:rPr>
                <w:rFonts w:eastAsiaTheme="minorHAnsi"/>
                <w:lang w:eastAsia="en-US"/>
              </w:rPr>
              <w:t>г</w:t>
            </w:r>
            <w:proofErr w:type="gramEnd"/>
            <w:r w:rsidRPr="00A27596">
              <w:rPr>
                <w:rFonts w:eastAsiaTheme="minorHAnsi"/>
                <w:lang w:eastAsia="en-US"/>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64,9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C20A9">
            <w:pPr>
              <w:autoSpaceDE w:val="0"/>
              <w:autoSpaceDN w:val="0"/>
              <w:adjustRightInd w:val="0"/>
              <w:jc w:val="both"/>
              <w:rPr>
                <w:rFonts w:eastAsiaTheme="minorHAnsi"/>
                <w:lang w:eastAsia="en-US"/>
              </w:rPr>
            </w:pPr>
            <w:r w:rsidRPr="00A27596">
              <w:rPr>
                <w:rFonts w:eastAsiaTheme="minorHAnsi"/>
                <w:lang w:eastAsia="en-US"/>
              </w:rPr>
              <w:t xml:space="preserve">Устройство тротуаров в районе </w:t>
            </w:r>
            <w:r w:rsidR="00DC4D15">
              <w:rPr>
                <w:rFonts w:eastAsiaTheme="minorHAnsi"/>
                <w:lang w:eastAsia="en-US"/>
              </w:rPr>
              <w:t xml:space="preserve">дома № 43А </w:t>
            </w:r>
            <w:r w:rsidR="00DC4D15">
              <w:rPr>
                <w:rFonts w:eastAsiaTheme="minorHAnsi"/>
                <w:lang w:eastAsia="en-US"/>
              </w:rPr>
              <w:br/>
              <w:t>по ул. им. В.И.</w:t>
            </w:r>
            <w:r w:rsidRPr="00A27596">
              <w:rPr>
                <w:rFonts w:eastAsiaTheme="minorHAnsi"/>
                <w:lang w:eastAsia="en-US"/>
              </w:rPr>
              <w:t xml:space="preserve">Ленина, </w:t>
            </w:r>
            <w:r w:rsidR="00DC20A9">
              <w:rPr>
                <w:rFonts w:eastAsiaTheme="minorHAnsi"/>
                <w:lang w:eastAsia="en-US"/>
              </w:rPr>
              <w:br/>
            </w:r>
            <w:proofErr w:type="gramStart"/>
            <w:r w:rsidRPr="00A27596">
              <w:rPr>
                <w:rFonts w:eastAsiaTheme="minorHAnsi"/>
                <w:lang w:eastAsia="en-US"/>
              </w:rPr>
              <w:t>г</w:t>
            </w:r>
            <w:proofErr w:type="gramEnd"/>
            <w:r w:rsidRPr="00A27596">
              <w:rPr>
                <w:rFonts w:eastAsiaTheme="minorHAnsi"/>
                <w:lang w:eastAsia="en-US"/>
              </w:rPr>
              <w:t>.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526,8</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roofErr w:type="gramStart"/>
            <w:r w:rsidRPr="00A27596">
              <w:rPr>
                <w:rFonts w:eastAsiaTheme="minorHAnsi"/>
                <w:lang w:eastAsia="en-US"/>
              </w:rPr>
              <w:t xml:space="preserve">Устройство тротуара  по ул. им. В.И. Ленина, д. 50 до ул. Рыбников, </w:t>
            </w:r>
            <w:r w:rsidR="00DC20A9">
              <w:rPr>
                <w:rFonts w:eastAsiaTheme="minorHAnsi"/>
                <w:lang w:eastAsia="en-US"/>
              </w:rPr>
              <w:br/>
            </w:r>
            <w:r w:rsidRPr="00A27596">
              <w:rPr>
                <w:rFonts w:eastAsiaTheme="minorHAnsi"/>
                <w:lang w:eastAsia="en-US"/>
              </w:rPr>
              <w:t>г. Нарьян-Мар</w:t>
            </w:r>
            <w:proofErr w:type="gramEnd"/>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1 100,0</w:t>
            </w:r>
          </w:p>
        </w:tc>
      </w:tr>
      <w:tr w:rsidR="00A27596" w:rsidRPr="00A27596" w:rsidTr="00DB645C">
        <w:trPr>
          <w:trHeight w:val="1862"/>
          <w:jc w:val="center"/>
        </w:trPr>
        <w:tc>
          <w:tcPr>
            <w:tcW w:w="2920" w:type="dxa"/>
            <w:tcBorders>
              <w:top w:val="single" w:sz="4" w:space="0" w:color="auto"/>
              <w:left w:val="single" w:sz="4" w:space="0" w:color="auto"/>
              <w:bottom w:val="single" w:sz="4" w:space="0" w:color="auto"/>
              <w:right w:val="single" w:sz="4" w:space="0" w:color="auto"/>
            </w:tcBorders>
          </w:tcPr>
          <w:p w:rsid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Устройство тротуара </w:t>
            </w:r>
            <w:r w:rsidR="00DC20A9">
              <w:rPr>
                <w:rFonts w:eastAsiaTheme="minorHAnsi"/>
                <w:lang w:eastAsia="en-US"/>
              </w:rPr>
              <w:br/>
            </w:r>
            <w:r w:rsidRPr="00A27596">
              <w:rPr>
                <w:rFonts w:eastAsiaTheme="minorHAnsi"/>
                <w:lang w:eastAsia="en-US"/>
              </w:rPr>
              <w:t>у</w:t>
            </w:r>
            <w:r w:rsidR="00DC20A9">
              <w:rPr>
                <w:rFonts w:eastAsiaTheme="minorHAnsi"/>
                <w:lang w:eastAsia="en-US"/>
              </w:rPr>
              <w:t>л</w:t>
            </w:r>
            <w:r w:rsidRPr="00A27596">
              <w:rPr>
                <w:rFonts w:eastAsiaTheme="minorHAnsi"/>
                <w:lang w:eastAsia="en-US"/>
              </w:rPr>
              <w:t xml:space="preserve">. </w:t>
            </w:r>
            <w:proofErr w:type="gramStart"/>
            <w:r w:rsidRPr="00A27596">
              <w:rPr>
                <w:rFonts w:eastAsiaTheme="minorHAnsi"/>
                <w:lang w:eastAsia="en-US"/>
              </w:rPr>
              <w:t>Ненецкая</w:t>
            </w:r>
            <w:proofErr w:type="gramEnd"/>
            <w:r w:rsidRPr="00A27596">
              <w:rPr>
                <w:rFonts w:eastAsiaTheme="minorHAnsi"/>
                <w:lang w:eastAsia="en-US"/>
              </w:rPr>
              <w:t xml:space="preserve"> по четной стороне улицы от перекрестка ул. Ненецкой с ул. </w:t>
            </w:r>
            <w:proofErr w:type="spellStart"/>
            <w:r w:rsidRPr="00A27596">
              <w:rPr>
                <w:rFonts w:eastAsiaTheme="minorHAnsi"/>
                <w:lang w:eastAsia="en-US"/>
              </w:rPr>
              <w:t>Выучейского</w:t>
            </w:r>
            <w:proofErr w:type="spellEnd"/>
            <w:r w:rsidRPr="00A27596">
              <w:rPr>
                <w:rFonts w:eastAsiaTheme="minorHAnsi"/>
                <w:lang w:eastAsia="en-US"/>
              </w:rPr>
              <w:t xml:space="preserve"> до перекрестка ул. Ненецкой и ул. </w:t>
            </w:r>
            <w:proofErr w:type="spellStart"/>
            <w:r w:rsidRPr="00A27596">
              <w:rPr>
                <w:rFonts w:eastAsiaTheme="minorHAnsi"/>
                <w:lang w:eastAsia="en-US"/>
              </w:rPr>
              <w:t>Оленной</w:t>
            </w:r>
            <w:proofErr w:type="spellEnd"/>
          </w:p>
          <w:p w:rsidR="00DB645C" w:rsidRPr="00A27596" w:rsidRDefault="00DB645C" w:rsidP="00A27596">
            <w:pPr>
              <w:autoSpaceDE w:val="0"/>
              <w:autoSpaceDN w:val="0"/>
              <w:adjustRightInd w:val="0"/>
              <w:jc w:val="both"/>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DC20A9" w:rsidP="00DC20A9">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290,0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Устройство тр</w:t>
            </w:r>
            <w:r w:rsidR="009C15F5">
              <w:rPr>
                <w:rFonts w:eastAsiaTheme="minorHAnsi"/>
                <w:lang w:eastAsia="en-US"/>
              </w:rPr>
              <w:t xml:space="preserve">отуара по ул. им. В.И. Ленина, </w:t>
            </w:r>
            <w:r w:rsidRPr="00A27596">
              <w:rPr>
                <w:rFonts w:eastAsiaTheme="minorHAnsi"/>
                <w:lang w:eastAsia="en-US"/>
              </w:rPr>
              <w:t>д</w:t>
            </w:r>
            <w:r w:rsidR="009C15F5">
              <w:rPr>
                <w:rFonts w:eastAsiaTheme="minorHAnsi"/>
                <w:lang w:eastAsia="en-US"/>
              </w:rPr>
              <w:t>.</w:t>
            </w:r>
            <w:r w:rsidRPr="00A27596">
              <w:rPr>
                <w:rFonts w:eastAsiaTheme="minorHAnsi"/>
                <w:lang w:eastAsia="en-US"/>
              </w:rPr>
              <w:t xml:space="preserve"> 5</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700,0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 xml:space="preserve">Ремонт </w:t>
            </w:r>
            <w:proofErr w:type="spellStart"/>
            <w:r w:rsidRPr="00A27596">
              <w:rPr>
                <w:color w:val="000000"/>
              </w:rPr>
              <w:t>междворовых</w:t>
            </w:r>
            <w:proofErr w:type="spellEnd"/>
            <w:r w:rsidRPr="00A27596">
              <w:rPr>
                <w:color w:val="000000"/>
              </w:rPr>
              <w:t xml:space="preserve"> проездов в </w:t>
            </w:r>
            <w:proofErr w:type="gramStart"/>
            <w:r w:rsidRPr="00A27596">
              <w:rPr>
                <w:color w:val="000000"/>
              </w:rPr>
              <w:t>г</w:t>
            </w:r>
            <w:proofErr w:type="gramEnd"/>
            <w:r w:rsidRPr="00A27596">
              <w:rPr>
                <w:color w:val="000000"/>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6970,1</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b/>
                <w:color w:val="FF0000"/>
              </w:rPr>
            </w:pPr>
            <w:r w:rsidRPr="00A27596">
              <w:rPr>
                <w:color w:val="000000"/>
              </w:rPr>
              <w:t>3.3.4. реконструкция автомобильных дорог и искусственных сооружений на них</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264,6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 xml:space="preserve">Реконструкция ул. Авиаторов в </w:t>
            </w:r>
            <w:proofErr w:type="gramStart"/>
            <w:r w:rsidRPr="00A27596">
              <w:rPr>
                <w:color w:val="000000"/>
              </w:rPr>
              <w:t>г</w:t>
            </w:r>
            <w:proofErr w:type="gramEnd"/>
            <w:r w:rsidRPr="00A27596">
              <w:rPr>
                <w:color w:val="000000"/>
              </w:rPr>
              <w:t>. Нарьян-Маре</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безопасности дорожного движения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264,6</w:t>
            </w:r>
          </w:p>
        </w:tc>
      </w:tr>
      <w:tr w:rsidR="00A27596" w:rsidRPr="00A27596" w:rsidTr="009C15F5">
        <w:trPr>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Подпрограмма 4.</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p w:rsidR="00A27596" w:rsidRPr="00A27596" w:rsidRDefault="00A27596" w:rsidP="00A27596">
            <w:pPr>
              <w:autoSpaceDE w:val="0"/>
              <w:autoSpaceDN w:val="0"/>
              <w:adjustRightInd w:val="0"/>
              <w:jc w:val="both"/>
              <w:rPr>
                <w:rFonts w:eastAsiaTheme="minorHAnsi"/>
                <w:b/>
                <w:lang w:eastAsia="en-US"/>
              </w:rPr>
            </w:pP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4.1. Основное мероприятие: Подготовка объектов коммунальной инфраструктуры к осенне-зимнему периоду</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37 882,9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 xml:space="preserve">4.1.1. </w:t>
            </w:r>
            <w:proofErr w:type="spellStart"/>
            <w:r w:rsidRPr="00A27596">
              <w:rPr>
                <w:color w:val="000000"/>
              </w:rPr>
              <w:t>Софинансирование</w:t>
            </w:r>
            <w:proofErr w:type="spellEnd"/>
            <w:r w:rsidRPr="00A27596">
              <w:rPr>
                <w:color w:val="000000"/>
              </w:rPr>
              <w:t xml:space="preserve"> капитального ремонта систем коммунальной инфраструктуры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Обеспечение бесперебойной поставки ресурсов потребителям</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36 378,9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4.1.2. Капитальный ремонт систем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9C15F5">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1 125,1</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Подготовка объектов коммунальной инфраструктуры к осенне-зимнему периоду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Обеспечение бесперебойной поставки ресурсов потребителям</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37 882,9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4.2. Основное мероприятие: Модернизация муниципальных объектов коммунальной инфраструктуры</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706,4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4.2.1. Организация газоснабжения населения МО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706,4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Проектирование сети газопровода от ул. 60</w:t>
            </w:r>
            <w:r w:rsidR="009C15F5">
              <w:rPr>
                <w:rFonts w:eastAsiaTheme="minorHAnsi"/>
                <w:lang w:eastAsia="en-US"/>
              </w:rPr>
              <w:t>-</w:t>
            </w:r>
            <w:r w:rsidRPr="00A27596">
              <w:rPr>
                <w:rFonts w:eastAsiaTheme="minorHAnsi"/>
                <w:lang w:eastAsia="en-US"/>
              </w:rPr>
              <w:t xml:space="preserve"> </w:t>
            </w:r>
            <w:proofErr w:type="spellStart"/>
            <w:r w:rsidRPr="00A27596">
              <w:rPr>
                <w:rFonts w:eastAsiaTheme="minorHAnsi"/>
                <w:lang w:eastAsia="en-US"/>
              </w:rPr>
              <w:t>летия</w:t>
            </w:r>
            <w:proofErr w:type="spellEnd"/>
            <w:r w:rsidRPr="00A27596">
              <w:rPr>
                <w:rFonts w:eastAsiaTheme="minorHAnsi"/>
                <w:lang w:eastAsia="en-US"/>
              </w:rPr>
              <w:t xml:space="preserve"> Октября до дома </w:t>
            </w:r>
            <w:r w:rsidR="009C15F5">
              <w:rPr>
                <w:rFonts w:eastAsiaTheme="minorHAnsi"/>
                <w:lang w:eastAsia="en-US"/>
              </w:rPr>
              <w:br/>
            </w:r>
            <w:r w:rsidRPr="00A27596">
              <w:rPr>
                <w:rFonts w:eastAsiaTheme="minorHAnsi"/>
                <w:lang w:eastAsia="en-US"/>
              </w:rPr>
              <w:t xml:space="preserve">№ 32 по ул. Набережной </w:t>
            </w:r>
            <w:r w:rsidR="00DC4D15">
              <w:rPr>
                <w:rFonts w:eastAsiaTheme="minorHAnsi"/>
                <w:lang w:eastAsia="en-US"/>
              </w:rPr>
              <w:br/>
            </w:r>
            <w:proofErr w:type="gramStart"/>
            <w:r w:rsidRPr="00A27596">
              <w:rPr>
                <w:rFonts w:eastAsiaTheme="minorHAnsi"/>
                <w:lang w:eastAsia="en-US"/>
              </w:rPr>
              <w:t>г</w:t>
            </w:r>
            <w:proofErr w:type="gramEnd"/>
            <w:r w:rsidRPr="00A27596">
              <w:rPr>
                <w:rFonts w:eastAsiaTheme="minorHAnsi"/>
                <w:lang w:eastAsia="en-US"/>
              </w:rPr>
              <w:t>.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Обеспечение централизованным газоснабжением жилы</w:t>
            </w:r>
            <w:r w:rsidR="009C15F5">
              <w:rPr>
                <w:rFonts w:eastAsiaTheme="minorHAnsi"/>
                <w:lang w:eastAsia="en-US"/>
              </w:rPr>
              <w:t>х</w:t>
            </w:r>
            <w:r w:rsidRPr="00A27596">
              <w:rPr>
                <w:rFonts w:eastAsiaTheme="minorHAnsi"/>
                <w:lang w:eastAsia="en-US"/>
              </w:rPr>
              <w:t xml:space="preserve"> дом</w:t>
            </w:r>
            <w:r w:rsidR="009C15F5">
              <w:rPr>
                <w:rFonts w:eastAsiaTheme="minorHAnsi"/>
                <w:lang w:eastAsia="en-US"/>
              </w:rPr>
              <w:t>ов</w:t>
            </w:r>
            <w:r w:rsidRPr="00A27596">
              <w:rPr>
                <w:rFonts w:eastAsiaTheme="minorHAnsi"/>
                <w:lang w:eastAsia="en-US"/>
              </w:rPr>
              <w:t xml:space="preserve"> в городе Нарьян-Маре</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706,4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4.3.Основное мероприятие: Мероприятие по энергосбережению и повышению энергетической эффективности жилищного фонда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Обеспечение  энергосбережени</w:t>
            </w:r>
            <w:r w:rsidR="009C15F5">
              <w:rPr>
                <w:rFonts w:eastAsiaTheme="minorHAnsi"/>
                <w:lang w:eastAsia="en-US"/>
              </w:rPr>
              <w:t>я</w:t>
            </w:r>
            <w:r w:rsidRPr="00A27596">
              <w:rPr>
                <w:rFonts w:eastAsiaTheme="minorHAnsi"/>
                <w:lang w:eastAsia="en-US"/>
              </w:rPr>
              <w:t xml:space="preserve"> и повышени</w:t>
            </w:r>
            <w:r w:rsidR="009C15F5">
              <w:rPr>
                <w:rFonts w:eastAsiaTheme="minorHAnsi"/>
                <w:lang w:eastAsia="en-US"/>
              </w:rPr>
              <w:t>я</w:t>
            </w:r>
            <w:r w:rsidRPr="00A27596">
              <w:rPr>
                <w:rFonts w:eastAsiaTheme="minorHAnsi"/>
                <w:lang w:eastAsia="en-US"/>
              </w:rPr>
              <w:t xml:space="preserve"> энергетической эффективности жилищного фонда в городе Нарьян-Маре</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1 200,00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4.3.1. Актуализация схемы теплоснабжения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Обеспечение  энергосбережени</w:t>
            </w:r>
            <w:r w:rsidR="009C15F5">
              <w:rPr>
                <w:rFonts w:eastAsiaTheme="minorHAnsi"/>
                <w:lang w:eastAsia="en-US"/>
              </w:rPr>
              <w:t>я</w:t>
            </w:r>
            <w:r w:rsidRPr="00A27596">
              <w:rPr>
                <w:rFonts w:eastAsiaTheme="minorHAnsi"/>
                <w:lang w:eastAsia="en-US"/>
              </w:rPr>
              <w:t xml:space="preserve"> и повышени</w:t>
            </w:r>
            <w:r w:rsidR="009C15F5">
              <w:rPr>
                <w:rFonts w:eastAsiaTheme="minorHAnsi"/>
                <w:lang w:eastAsia="en-US"/>
              </w:rPr>
              <w:t>я</w:t>
            </w:r>
            <w:r w:rsidRPr="00A27596">
              <w:rPr>
                <w:rFonts w:eastAsiaTheme="minorHAnsi"/>
                <w:lang w:eastAsia="en-US"/>
              </w:rPr>
              <w:t xml:space="preserve"> энергетической эффективности жилищного фонда в городе Нарьян-Маре</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1 200,00</w:t>
            </w:r>
          </w:p>
        </w:tc>
      </w:tr>
      <w:tr w:rsidR="00A27596" w:rsidRPr="00A27596" w:rsidTr="009C15F5">
        <w:trPr>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center"/>
              <w:rPr>
                <w:rFonts w:eastAsiaTheme="minorHAnsi"/>
                <w:lang w:eastAsia="en-US"/>
              </w:rPr>
            </w:pPr>
            <w:r>
              <w:rPr>
                <w:rFonts w:eastAsiaTheme="minorHAnsi"/>
                <w:lang w:eastAsia="en-US"/>
              </w:rPr>
              <w:t>Подпрограмма 5</w:t>
            </w:r>
          </w:p>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"Обеспечение комфортных условий проживания на территории муниципального образования "Городской округ "Город Нарьян-Мар"</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5.1. 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r w:rsidR="009C15F5">
              <w:rPr>
                <w:rFonts w:eastAsiaTheme="minorHAnsi"/>
                <w:lang w:eastAsia="en-US"/>
              </w:rPr>
              <w:t>"</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74 303,5</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5.1.1.Организация освещения улиц</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 xml:space="preserve">Отсутствие </w:t>
            </w:r>
            <w:proofErr w:type="spellStart"/>
            <w:r w:rsidRPr="00A27596">
              <w:rPr>
                <w:rFonts w:eastAsiaTheme="minorHAnsi"/>
                <w:lang w:eastAsia="en-US"/>
              </w:rPr>
              <w:t>неустранённых</w:t>
            </w:r>
            <w:proofErr w:type="spellEnd"/>
            <w:r w:rsidRPr="00A27596">
              <w:rPr>
                <w:rFonts w:eastAsiaTheme="minorHAnsi"/>
                <w:lang w:eastAsia="en-US"/>
              </w:rPr>
              <w:t xml:space="preserve"> письменных жалоб и предписаний контролирующих организаций по содержанию муниципальных объектов</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21 036,7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5.1.2.Уборка территории и аналогичная деятельность</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33 713,7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pPr>
            <w:r w:rsidRPr="00A27596">
              <w:t>Санитарное содержание и обустройство территории спортивно-игровых площадок</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A27596">
              <w:t>территории спортивно-игровых площадок</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6 131,0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Санитарное содержание территории пешеходной зоны</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Отсутствие не устранённых в нормативные сроки письменных жалоб и предписаний контролирующих организаций по содержанию </w:t>
            </w:r>
            <w:r w:rsidRPr="00A27596">
              <w:t>территории пешеходной зоны</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19 823,5</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vAlign w:val="center"/>
          </w:tcPr>
          <w:p w:rsidR="00A27596" w:rsidRPr="00A27596" w:rsidRDefault="00A27596" w:rsidP="00A27596">
            <w:r w:rsidRPr="00A27596">
              <w:t>Ликвидация несанкционированных свалок</w:t>
            </w:r>
          </w:p>
          <w:p w:rsidR="00A27596" w:rsidRPr="00A27596" w:rsidRDefault="00A27596" w:rsidP="00A27596"/>
          <w:p w:rsidR="00A27596" w:rsidRPr="00A27596" w:rsidRDefault="00A27596" w:rsidP="00A27596"/>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Улучшение санитарного состояния территории муниципального образования "Городской округ "Город Нарьян-Мар"</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1 146,2</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vAlign w:val="center"/>
          </w:tcPr>
          <w:p w:rsidR="00A27596" w:rsidRPr="00A27596" w:rsidRDefault="00A27596" w:rsidP="00A27596">
            <w:r w:rsidRPr="00A27596">
              <w:t xml:space="preserve">Санитарное содержание </w:t>
            </w:r>
            <w:proofErr w:type="spellStart"/>
            <w:r w:rsidRPr="00A27596">
              <w:t>междворовых</w:t>
            </w:r>
            <w:proofErr w:type="spellEnd"/>
            <w:r w:rsidRPr="00A27596">
              <w:t xml:space="preserve"> проездов</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Отсутствие не устранённых в нормативные сроки письменных жалоб и предписаний контролирующих организаций по содержанию </w:t>
            </w:r>
            <w:proofErr w:type="spellStart"/>
            <w:r w:rsidRPr="00A27596">
              <w:t>междворовых</w:t>
            </w:r>
            <w:proofErr w:type="spellEnd"/>
            <w:r w:rsidRPr="00A27596">
              <w:t xml:space="preserve"> проездов</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6 613,0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t xml:space="preserve">5.1.3. Организация мероприятий </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Отсутствие письменных жалоб на организацию  мероприятий</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1 243,7</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t>5.1.4. Организация благоустройства и озеленения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13 280,4</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5.1.5. Содержание (эксплуатация) имущества, находящегося в муниципальной собственности</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Отсутствие письменных жалоб и предписаний контролирующих организаций по содержанию муниципального имущества</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1 166,0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5.1.6. Приобретение и установка элементов праздничного и тематического оформления города Нарьян-Мара</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both"/>
              <w:rPr>
                <w:rFonts w:eastAsiaTheme="minorHAnsi"/>
                <w:lang w:eastAsia="en-US"/>
              </w:rPr>
            </w:pPr>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в течение года</w:t>
            </w:r>
            <w:r w:rsidRPr="00A27596">
              <w:br/>
              <w:t>(в соответствии</w:t>
            </w:r>
            <w:r w:rsidRPr="00A27596">
              <w:br/>
              <w:t>с планом-графиком)</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май</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октябрь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Организация </w:t>
            </w:r>
            <w:r w:rsidRPr="00A27596">
              <w:t>праздничного и тематического оформления города Нарьян-Мара</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3 863,0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rPr>
                <w:rFonts w:eastAsiaTheme="minorHAnsi"/>
                <w:lang w:eastAsia="en-US"/>
              </w:rPr>
              <w:t>5.2. 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color w:val="000000"/>
              </w:rPr>
              <w:t>10 984,0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 xml:space="preserve">5.2.1. </w:t>
            </w:r>
            <w:proofErr w:type="spellStart"/>
            <w:r w:rsidRPr="00A27596">
              <w:t>Софинансирование</w:t>
            </w:r>
            <w:proofErr w:type="spellEnd"/>
            <w:r w:rsidRPr="00A27596">
              <w:t xml:space="preserve"> содержания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rFonts w:eastAsiaTheme="minorHAnsi"/>
                <w:lang w:eastAsia="en-US"/>
              </w:rPr>
              <w:t xml:space="preserve">Увековечивание памяти </w:t>
            </w:r>
            <w:r w:rsidRPr="00A27596">
              <w:t>участников Великой Отечественной войны, ветеранов боевых действий, участников локальных войн и вооружённых конфликтов, захороненных на территории муниципального образования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300,0</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pPr>
            <w:r w:rsidRPr="00A27596">
              <w:t>5.</w:t>
            </w:r>
            <w:r w:rsidR="009C15F5">
              <w:t xml:space="preserve">2.2. </w:t>
            </w:r>
            <w:r w:rsidRPr="00A27596">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rFonts w:eastAsiaTheme="minorHAnsi"/>
                <w:lang w:eastAsia="en-US"/>
              </w:rPr>
              <w:t xml:space="preserve">Отсутствие заброшенных </w:t>
            </w:r>
            <w:r w:rsidRPr="00A27596">
              <w:t>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9,3</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Содержание 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rPr>
                <w:rFonts w:eastAsiaTheme="minorHAnsi"/>
                <w:lang w:eastAsia="en-US"/>
              </w:rPr>
              <w:t>Отде</w:t>
            </w:r>
            <w:r w:rsidR="009C15F5">
              <w:rPr>
                <w:rFonts w:eastAsiaTheme="minorHAnsi"/>
                <w:lang w:eastAsia="en-US"/>
              </w:rPr>
              <w:t>л ЖКХ</w:t>
            </w:r>
            <w:r w:rsidRPr="00A27596">
              <w:rPr>
                <w:rFonts w:eastAsiaTheme="minorHAnsi"/>
                <w:lang w:eastAsia="en-US"/>
              </w:rPr>
              <w:t xml:space="preserve"> ДХ и</w:t>
            </w:r>
            <w:proofErr w:type="gramStart"/>
            <w:r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Не требуется</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rFonts w:eastAsiaTheme="minorHAnsi"/>
                <w:lang w:eastAsia="en-US"/>
              </w:rPr>
              <w:t xml:space="preserve">Отсутствие заброшенных </w:t>
            </w:r>
            <w:r w:rsidRPr="00A27596">
              <w:t>мест захоронения участников Великой Отечественной войны, ветеранов боевых действий, участников локальных войн и вооружённых конфликтов</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309,3</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rPr>
                <w:rFonts w:eastAsiaTheme="minorHAnsi"/>
                <w:lang w:eastAsia="en-US"/>
              </w:rPr>
            </w:pPr>
            <w:r w:rsidRPr="00A27596">
              <w:t>5.2.3. Организация и содержание мест захоронения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Не требуется </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b/>
                <w:color w:val="FF0000"/>
                <w:lang w:eastAsia="en-US"/>
              </w:rPr>
            </w:pPr>
            <w:r w:rsidRPr="00A27596">
              <w:rPr>
                <w:rFonts w:eastAsiaTheme="minorHAnsi"/>
                <w:lang w:eastAsia="en-US"/>
              </w:rPr>
              <w:t xml:space="preserve">Отсутствие письменных жалоб на проведение работ  по содержанию мест захоронения </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8 916,6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5.2.4. Организация ритуальных услуг и содержание мест захоронения</w:t>
            </w:r>
          </w:p>
          <w:p w:rsidR="00A27596" w:rsidRPr="00A27596" w:rsidRDefault="00A27596" w:rsidP="00DB645C">
            <w:pPr>
              <w:autoSpaceDE w:val="0"/>
              <w:autoSpaceDN w:val="0"/>
              <w:adjustRightInd w:val="0"/>
              <w:rPr>
                <w:rFonts w:eastAsiaTheme="minorHAnsi"/>
                <w:color w:val="FF0000"/>
                <w:lang w:eastAsia="en-US"/>
              </w:rPr>
            </w:pP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9C15F5" w:rsidP="00A27596">
            <w:r>
              <w:rPr>
                <w:rFonts w:eastAsiaTheme="minorHAnsi"/>
                <w:lang w:eastAsia="en-US"/>
              </w:rPr>
              <w:t>Отдел ЖКХ</w:t>
            </w:r>
            <w:r w:rsidR="00A27596" w:rsidRPr="00A27596">
              <w:rPr>
                <w:rFonts w:eastAsiaTheme="minorHAnsi"/>
                <w:lang w:eastAsia="en-US"/>
              </w:rPr>
              <w:t xml:space="preserve"> ДХ и</w:t>
            </w:r>
            <w:proofErr w:type="gramStart"/>
            <w:r w:rsidR="00A27596" w:rsidRPr="00A27596">
              <w:rPr>
                <w:rFonts w:eastAsiaTheme="minorHAnsi"/>
                <w:lang w:eastAsia="en-US"/>
              </w:rPr>
              <w:t xml:space="preserve"> Б</w:t>
            </w:r>
            <w:proofErr w:type="gramEnd"/>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Не требуется </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9C15F5">
            <w:pPr>
              <w:autoSpaceDE w:val="0"/>
              <w:autoSpaceDN w:val="0"/>
              <w:adjustRightInd w:val="0"/>
              <w:jc w:val="both"/>
              <w:rPr>
                <w:rFonts w:eastAsiaTheme="minorHAnsi"/>
                <w:lang w:eastAsia="en-US"/>
              </w:rPr>
            </w:pPr>
            <w:r w:rsidRPr="00A27596">
              <w:rPr>
                <w:rFonts w:eastAsiaTheme="minorHAnsi"/>
                <w:lang w:eastAsia="en-US"/>
              </w:rPr>
              <w:t>Отсутствие письменных жалоб на организацию ритуальных услуг и проведение работ по содержанию мест захоронения</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1 758,7</w:t>
            </w:r>
          </w:p>
        </w:tc>
      </w:tr>
      <w:tr w:rsidR="00A27596" w:rsidRPr="00A27596" w:rsidTr="009C15F5">
        <w:trPr>
          <w:jc w:val="center"/>
        </w:trPr>
        <w:tc>
          <w:tcPr>
            <w:tcW w:w="15588" w:type="dxa"/>
            <w:gridSpan w:val="7"/>
            <w:tcBorders>
              <w:top w:val="single" w:sz="4" w:space="0" w:color="auto"/>
              <w:left w:val="single" w:sz="4" w:space="0" w:color="auto"/>
              <w:bottom w:val="single" w:sz="4" w:space="0" w:color="auto"/>
              <w:right w:val="single" w:sz="4" w:space="0" w:color="auto"/>
            </w:tcBorders>
          </w:tcPr>
          <w:p w:rsidR="00A27596" w:rsidRPr="00A27596" w:rsidRDefault="009C15F5" w:rsidP="00A27596">
            <w:pPr>
              <w:autoSpaceDE w:val="0"/>
              <w:autoSpaceDN w:val="0"/>
              <w:adjustRightInd w:val="0"/>
              <w:jc w:val="center"/>
              <w:rPr>
                <w:color w:val="000000"/>
              </w:rPr>
            </w:pPr>
            <w:r>
              <w:rPr>
                <w:color w:val="000000"/>
              </w:rPr>
              <w:t xml:space="preserve">Подпрограмма 6 </w:t>
            </w:r>
            <w:r w:rsidR="00A27596" w:rsidRPr="00A27596">
              <w:rPr>
                <w:color w:val="000000"/>
              </w:rPr>
              <w:t xml:space="preserve">"Создание дополнительных условий для обеспечения жилищных прав граждан, проживающих </w:t>
            </w:r>
            <w:r>
              <w:rPr>
                <w:color w:val="000000"/>
              </w:rPr>
              <w:br/>
            </w:r>
            <w:r w:rsidR="00A27596" w:rsidRPr="00A27596">
              <w:rPr>
                <w:color w:val="000000"/>
              </w:rPr>
              <w:t>в МО "Городской округ "Город Нарьян-Мар"</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6.1. Основное мероприятие: Обеспечение жильем молодых семей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8 102,6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6.1.1. Реализация мероприятий по обеспечению жильем молодых семей</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 xml:space="preserve">МКУ "УГХ </w:t>
            </w:r>
            <w:r w:rsidR="009C15F5">
              <w:br/>
            </w:r>
            <w:r w:rsidRPr="00A27596">
              <w:t>г. Нарьян-Мара", Управление</w:t>
            </w:r>
            <w:proofErr w:type="gramStart"/>
            <w:r w:rsidRPr="00A27596">
              <w:t xml:space="preserve"> Э</w:t>
            </w:r>
            <w:proofErr w:type="gramEnd"/>
            <w:r w:rsidRPr="00A27596">
              <w:t xml:space="preserve"> и ИР</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Не требуется </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Повышение качества жилищных условий молодых семей</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8 102,6</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DB645C">
            <w:pPr>
              <w:autoSpaceDE w:val="0"/>
              <w:autoSpaceDN w:val="0"/>
              <w:adjustRightInd w:val="0"/>
            </w:pPr>
            <w:r w:rsidRPr="00A27596">
              <w:t>6.2. 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center"/>
              <w:rPr>
                <w:rFonts w:eastAsiaTheme="minorHAnsi"/>
                <w:lang w:eastAsia="en-US"/>
              </w:rPr>
            </w:pPr>
            <w:r w:rsidRPr="00A27596">
              <w:rPr>
                <w:rFonts w:eastAsiaTheme="minorHAnsi"/>
                <w:lang w:eastAsia="en-US"/>
              </w:rPr>
              <w:t>Х</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870,9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pPr>
            <w:r w:rsidRPr="00A27596">
              <w:t>6.2.1. Жилищные компенсационные выплаты по оплате процентов за пользование кредитом на приобретение (строительство) жилья</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 xml:space="preserve">МКУ "УГХ </w:t>
            </w:r>
            <w:r w:rsidR="009C15F5">
              <w:br/>
            </w:r>
            <w:r w:rsidRPr="00A27596">
              <w:t>г. Нарьян-Мара", Управление</w:t>
            </w:r>
            <w:proofErr w:type="gramStart"/>
            <w:r w:rsidRPr="00A27596">
              <w:t xml:space="preserve"> Э</w:t>
            </w:r>
            <w:proofErr w:type="gramEnd"/>
            <w:r w:rsidRPr="00A27596">
              <w:t xml:space="preserve"> и ИР</w:t>
            </w: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 xml:space="preserve">Не требуется </w:t>
            </w: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январь</w:t>
            </w: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rPr>
                <w:rFonts w:eastAsiaTheme="minorHAnsi"/>
                <w:lang w:eastAsia="en-US"/>
              </w:rPr>
              <w:t>декабрь</w:t>
            </w: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r w:rsidRPr="00A27596">
              <w:t>Повышение качества жилищных условий</w:t>
            </w: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color w:val="000000"/>
              </w:rPr>
            </w:pPr>
            <w:r w:rsidRPr="00A27596">
              <w:rPr>
                <w:color w:val="000000"/>
              </w:rPr>
              <w:t>870,9</w:t>
            </w:r>
          </w:p>
        </w:tc>
      </w:tr>
      <w:tr w:rsidR="00A27596" w:rsidRPr="00A27596" w:rsidTr="00DB645C">
        <w:trPr>
          <w:jc w:val="center"/>
        </w:trPr>
        <w:tc>
          <w:tcPr>
            <w:tcW w:w="2920"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rPr>
                <w:rFonts w:eastAsiaTheme="minorHAnsi"/>
                <w:lang w:eastAsia="en-US"/>
              </w:rPr>
            </w:pPr>
            <w:r w:rsidRPr="00A27596">
              <w:rPr>
                <w:rFonts w:eastAsiaTheme="minorHAnsi"/>
                <w:lang w:eastAsia="en-US"/>
              </w:rPr>
              <w:t>Итого</w:t>
            </w:r>
          </w:p>
        </w:tc>
        <w:tc>
          <w:tcPr>
            <w:tcW w:w="2268"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206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1475"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1559"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3276"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p>
        </w:tc>
        <w:tc>
          <w:tcPr>
            <w:tcW w:w="2021" w:type="dxa"/>
            <w:tcBorders>
              <w:top w:val="single" w:sz="4" w:space="0" w:color="auto"/>
              <w:left w:val="single" w:sz="4" w:space="0" w:color="auto"/>
              <w:bottom w:val="single" w:sz="4" w:space="0" w:color="auto"/>
              <w:right w:val="single" w:sz="4" w:space="0" w:color="auto"/>
            </w:tcBorders>
          </w:tcPr>
          <w:p w:rsidR="00A27596" w:rsidRPr="00A27596" w:rsidRDefault="00A27596" w:rsidP="00A27596">
            <w:pPr>
              <w:autoSpaceDE w:val="0"/>
              <w:autoSpaceDN w:val="0"/>
              <w:adjustRightInd w:val="0"/>
              <w:jc w:val="both"/>
              <w:rPr>
                <w:rFonts w:eastAsiaTheme="minorHAnsi"/>
                <w:lang w:eastAsia="en-US"/>
              </w:rPr>
            </w:pPr>
            <w:r w:rsidRPr="00A27596">
              <w:t xml:space="preserve"> 321 951,9</w:t>
            </w:r>
          </w:p>
        </w:tc>
      </w:tr>
    </w:tbl>
    <w:p w:rsidR="00A27596" w:rsidRPr="00A27596" w:rsidRDefault="00A27596" w:rsidP="00A27596">
      <w:pPr>
        <w:jc w:val="both"/>
      </w:pPr>
    </w:p>
    <w:p w:rsidR="00A27596" w:rsidRPr="00A27596" w:rsidRDefault="00A27596" w:rsidP="00A27596">
      <w:pPr>
        <w:ind w:left="-540"/>
        <w:jc w:val="center"/>
      </w:pPr>
    </w:p>
    <w:sectPr w:rsidR="00A27596" w:rsidRPr="00A27596" w:rsidSect="00DB645C">
      <w:pgSz w:w="16838" w:h="11906" w:orient="landscape"/>
      <w:pgMar w:top="1134"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15" w:rsidRDefault="00DC4D15" w:rsidP="0035168A">
      <w:r>
        <w:separator/>
      </w:r>
    </w:p>
  </w:endnote>
  <w:endnote w:type="continuationSeparator" w:id="0">
    <w:p w:rsidR="00DC4D15" w:rsidRDefault="00DC4D1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15" w:rsidRDefault="00DC4D15" w:rsidP="0035168A">
      <w:r>
        <w:separator/>
      </w:r>
    </w:p>
  </w:footnote>
  <w:footnote w:type="continuationSeparator" w:id="0">
    <w:p w:rsidR="00DC4D15" w:rsidRDefault="00DC4D1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3243"/>
      <w:docPartObj>
        <w:docPartGallery w:val="Page Numbers (Top of Page)"/>
        <w:docPartUnique/>
      </w:docPartObj>
    </w:sdtPr>
    <w:sdtContent>
      <w:p w:rsidR="00DC4D15" w:rsidRDefault="00DC4D15">
        <w:pPr>
          <w:pStyle w:val="a3"/>
          <w:jc w:val="center"/>
        </w:pPr>
        <w:fldSimple w:instr=" PAGE   \* MERGEFORMAT ">
          <w:r w:rsidR="00E63487">
            <w:rPr>
              <w:noProof/>
            </w:rPr>
            <w:t>17</w:t>
          </w:r>
        </w:fldSimple>
      </w:p>
    </w:sdtContent>
  </w:sdt>
  <w:p w:rsidR="00DC4D15" w:rsidRDefault="00DC4D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7">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9">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2">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3">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16"/>
  </w:num>
  <w:num w:numId="3">
    <w:abstractNumId w:val="10"/>
  </w:num>
  <w:num w:numId="4">
    <w:abstractNumId w:val="6"/>
  </w:num>
  <w:num w:numId="5">
    <w:abstractNumId w:val="7"/>
  </w:num>
  <w:num w:numId="6">
    <w:abstractNumId w:val="18"/>
  </w:num>
  <w:num w:numId="7">
    <w:abstractNumId w:val="3"/>
  </w:num>
  <w:num w:numId="8">
    <w:abstractNumId w:val="5"/>
  </w:num>
  <w:num w:numId="9">
    <w:abstractNumId w:val="29"/>
  </w:num>
  <w:num w:numId="10">
    <w:abstractNumId w:val="17"/>
  </w:num>
  <w:num w:numId="11">
    <w:abstractNumId w:val="15"/>
  </w:num>
  <w:num w:numId="12">
    <w:abstractNumId w:val="26"/>
  </w:num>
  <w:num w:numId="13">
    <w:abstractNumId w:val="0"/>
  </w:num>
  <w:num w:numId="14">
    <w:abstractNumId w:val="30"/>
  </w:num>
  <w:num w:numId="15">
    <w:abstractNumId w:val="19"/>
  </w:num>
  <w:num w:numId="16">
    <w:abstractNumId w:val="23"/>
  </w:num>
  <w:num w:numId="17">
    <w:abstractNumId w:val="11"/>
  </w:num>
  <w:num w:numId="18">
    <w:abstractNumId w:val="9"/>
  </w:num>
  <w:num w:numId="19">
    <w:abstractNumId w:val="14"/>
  </w:num>
  <w:num w:numId="20">
    <w:abstractNumId w:val="24"/>
  </w:num>
  <w:num w:numId="21">
    <w:abstractNumId w:val="25"/>
  </w:num>
  <w:num w:numId="22">
    <w:abstractNumId w:val="27"/>
  </w:num>
  <w:num w:numId="23">
    <w:abstractNumId w:val="1"/>
  </w:num>
  <w:num w:numId="24">
    <w:abstractNumId w:val="8"/>
  </w:num>
  <w:num w:numId="25">
    <w:abstractNumId w:val="1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4"/>
  </w:num>
  <w:num w:numId="30">
    <w:abstractNumId w:val="2"/>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0E3"/>
    <w:rsid w:val="00010330"/>
    <w:rsid w:val="000108CF"/>
    <w:rsid w:val="00010A10"/>
    <w:rsid w:val="00010C30"/>
    <w:rsid w:val="000112B2"/>
    <w:rsid w:val="00011503"/>
    <w:rsid w:val="000115DB"/>
    <w:rsid w:val="0001191E"/>
    <w:rsid w:val="00011F8A"/>
    <w:rsid w:val="00012BA6"/>
    <w:rsid w:val="00012F6B"/>
    <w:rsid w:val="0001332C"/>
    <w:rsid w:val="0001373A"/>
    <w:rsid w:val="00013989"/>
    <w:rsid w:val="00013BF3"/>
    <w:rsid w:val="00013ECD"/>
    <w:rsid w:val="00014248"/>
    <w:rsid w:val="00014BE9"/>
    <w:rsid w:val="00014C78"/>
    <w:rsid w:val="00014E87"/>
    <w:rsid w:val="00015382"/>
    <w:rsid w:val="0001576B"/>
    <w:rsid w:val="0001681D"/>
    <w:rsid w:val="0001793C"/>
    <w:rsid w:val="00017CF0"/>
    <w:rsid w:val="00017D59"/>
    <w:rsid w:val="00017D81"/>
    <w:rsid w:val="000207F7"/>
    <w:rsid w:val="000210A9"/>
    <w:rsid w:val="00021CCD"/>
    <w:rsid w:val="00022162"/>
    <w:rsid w:val="0002230A"/>
    <w:rsid w:val="000224A2"/>
    <w:rsid w:val="00022808"/>
    <w:rsid w:val="00022E00"/>
    <w:rsid w:val="000233F8"/>
    <w:rsid w:val="00023B6B"/>
    <w:rsid w:val="00023CFD"/>
    <w:rsid w:val="00024089"/>
    <w:rsid w:val="00024760"/>
    <w:rsid w:val="000247A1"/>
    <w:rsid w:val="000250B6"/>
    <w:rsid w:val="0002565F"/>
    <w:rsid w:val="00025E70"/>
    <w:rsid w:val="000269BE"/>
    <w:rsid w:val="000275D1"/>
    <w:rsid w:val="00027AB0"/>
    <w:rsid w:val="00027EF6"/>
    <w:rsid w:val="00030423"/>
    <w:rsid w:val="000304FB"/>
    <w:rsid w:val="0003112C"/>
    <w:rsid w:val="0003121C"/>
    <w:rsid w:val="00031251"/>
    <w:rsid w:val="000318D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6E11"/>
    <w:rsid w:val="000372C4"/>
    <w:rsid w:val="000374F6"/>
    <w:rsid w:val="0003794D"/>
    <w:rsid w:val="00037D51"/>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3A7A"/>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2A4"/>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E53"/>
    <w:rsid w:val="0007035E"/>
    <w:rsid w:val="0007049A"/>
    <w:rsid w:val="00070669"/>
    <w:rsid w:val="00070B40"/>
    <w:rsid w:val="00070D7E"/>
    <w:rsid w:val="00071A14"/>
    <w:rsid w:val="00071CD1"/>
    <w:rsid w:val="00072891"/>
    <w:rsid w:val="00072A91"/>
    <w:rsid w:val="00072B8E"/>
    <w:rsid w:val="00073024"/>
    <w:rsid w:val="00073034"/>
    <w:rsid w:val="00073E2F"/>
    <w:rsid w:val="0007408E"/>
    <w:rsid w:val="00074541"/>
    <w:rsid w:val="00074970"/>
    <w:rsid w:val="000750C1"/>
    <w:rsid w:val="000752AD"/>
    <w:rsid w:val="00075A46"/>
    <w:rsid w:val="000767F9"/>
    <w:rsid w:val="00077A47"/>
    <w:rsid w:val="00080ED5"/>
    <w:rsid w:val="000812E1"/>
    <w:rsid w:val="00081F24"/>
    <w:rsid w:val="000820C3"/>
    <w:rsid w:val="000820D9"/>
    <w:rsid w:val="00082823"/>
    <w:rsid w:val="00082A40"/>
    <w:rsid w:val="00082CE7"/>
    <w:rsid w:val="00082E2B"/>
    <w:rsid w:val="00083523"/>
    <w:rsid w:val="00083999"/>
    <w:rsid w:val="00083BE9"/>
    <w:rsid w:val="00085277"/>
    <w:rsid w:val="00085279"/>
    <w:rsid w:val="00085486"/>
    <w:rsid w:val="0008558A"/>
    <w:rsid w:val="000857F1"/>
    <w:rsid w:val="000860A6"/>
    <w:rsid w:val="0008620C"/>
    <w:rsid w:val="0008636C"/>
    <w:rsid w:val="00086C5D"/>
    <w:rsid w:val="00087527"/>
    <w:rsid w:val="00087656"/>
    <w:rsid w:val="000876E7"/>
    <w:rsid w:val="00087BE4"/>
    <w:rsid w:val="00087FFB"/>
    <w:rsid w:val="000905C6"/>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AF4"/>
    <w:rsid w:val="000A7FA8"/>
    <w:rsid w:val="000B01A8"/>
    <w:rsid w:val="000B0DF1"/>
    <w:rsid w:val="000B12CD"/>
    <w:rsid w:val="000B1463"/>
    <w:rsid w:val="000B14FD"/>
    <w:rsid w:val="000B1E86"/>
    <w:rsid w:val="000B2151"/>
    <w:rsid w:val="000B24AB"/>
    <w:rsid w:val="000B2678"/>
    <w:rsid w:val="000B361B"/>
    <w:rsid w:val="000B3F20"/>
    <w:rsid w:val="000B4055"/>
    <w:rsid w:val="000B4194"/>
    <w:rsid w:val="000B4382"/>
    <w:rsid w:val="000B4C52"/>
    <w:rsid w:val="000B4C84"/>
    <w:rsid w:val="000B4D95"/>
    <w:rsid w:val="000B58FE"/>
    <w:rsid w:val="000B5BF9"/>
    <w:rsid w:val="000B5D18"/>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C67"/>
    <w:rsid w:val="000D000B"/>
    <w:rsid w:val="000D0112"/>
    <w:rsid w:val="000D0346"/>
    <w:rsid w:val="000D0409"/>
    <w:rsid w:val="000D09A1"/>
    <w:rsid w:val="000D0A20"/>
    <w:rsid w:val="000D0AB5"/>
    <w:rsid w:val="000D0D13"/>
    <w:rsid w:val="000D1582"/>
    <w:rsid w:val="000D17CA"/>
    <w:rsid w:val="000D1D13"/>
    <w:rsid w:val="000D1FF2"/>
    <w:rsid w:val="000D24CA"/>
    <w:rsid w:val="000D2D78"/>
    <w:rsid w:val="000D3347"/>
    <w:rsid w:val="000D351D"/>
    <w:rsid w:val="000D352F"/>
    <w:rsid w:val="000D377D"/>
    <w:rsid w:val="000D37D0"/>
    <w:rsid w:val="000D38C8"/>
    <w:rsid w:val="000D39A8"/>
    <w:rsid w:val="000D39F7"/>
    <w:rsid w:val="000D3B05"/>
    <w:rsid w:val="000D3BE6"/>
    <w:rsid w:val="000D403C"/>
    <w:rsid w:val="000D4472"/>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3FC"/>
    <w:rsid w:val="000E271D"/>
    <w:rsid w:val="000E2856"/>
    <w:rsid w:val="000E2DD8"/>
    <w:rsid w:val="000E34D0"/>
    <w:rsid w:val="000E34EF"/>
    <w:rsid w:val="000E35C7"/>
    <w:rsid w:val="000E39FE"/>
    <w:rsid w:val="000E3E5F"/>
    <w:rsid w:val="000E4429"/>
    <w:rsid w:val="000E4489"/>
    <w:rsid w:val="000E47DE"/>
    <w:rsid w:val="000E50B0"/>
    <w:rsid w:val="000E528D"/>
    <w:rsid w:val="000E5298"/>
    <w:rsid w:val="000E5C67"/>
    <w:rsid w:val="000E5EF7"/>
    <w:rsid w:val="000E6124"/>
    <w:rsid w:val="000E64E4"/>
    <w:rsid w:val="000E64E6"/>
    <w:rsid w:val="000E6CC2"/>
    <w:rsid w:val="000E701D"/>
    <w:rsid w:val="000E7153"/>
    <w:rsid w:val="000E71CC"/>
    <w:rsid w:val="000E7A85"/>
    <w:rsid w:val="000E7B4F"/>
    <w:rsid w:val="000F0897"/>
    <w:rsid w:val="000F0D32"/>
    <w:rsid w:val="000F2BEF"/>
    <w:rsid w:val="000F2C06"/>
    <w:rsid w:val="000F2E64"/>
    <w:rsid w:val="000F3BA1"/>
    <w:rsid w:val="000F43AF"/>
    <w:rsid w:val="000F4705"/>
    <w:rsid w:val="000F47B5"/>
    <w:rsid w:val="000F4AA3"/>
    <w:rsid w:val="000F4C1D"/>
    <w:rsid w:val="000F500C"/>
    <w:rsid w:val="000F50AD"/>
    <w:rsid w:val="000F5DCA"/>
    <w:rsid w:val="000F6109"/>
    <w:rsid w:val="000F6181"/>
    <w:rsid w:val="000F61B0"/>
    <w:rsid w:val="000F6906"/>
    <w:rsid w:val="000F695D"/>
    <w:rsid w:val="000F6A6C"/>
    <w:rsid w:val="000F6A76"/>
    <w:rsid w:val="000F71E4"/>
    <w:rsid w:val="000F7A67"/>
    <w:rsid w:val="000F7ABB"/>
    <w:rsid w:val="00100363"/>
    <w:rsid w:val="00100522"/>
    <w:rsid w:val="0010091E"/>
    <w:rsid w:val="0010106B"/>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B93"/>
    <w:rsid w:val="00110E23"/>
    <w:rsid w:val="00111300"/>
    <w:rsid w:val="001114FA"/>
    <w:rsid w:val="00111727"/>
    <w:rsid w:val="00111CA1"/>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01C"/>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289D"/>
    <w:rsid w:val="00133AA4"/>
    <w:rsid w:val="00133BD6"/>
    <w:rsid w:val="00133DD6"/>
    <w:rsid w:val="00133ECB"/>
    <w:rsid w:val="00133F38"/>
    <w:rsid w:val="0013405D"/>
    <w:rsid w:val="0013449B"/>
    <w:rsid w:val="00134615"/>
    <w:rsid w:val="00134A70"/>
    <w:rsid w:val="00134A7C"/>
    <w:rsid w:val="00134E84"/>
    <w:rsid w:val="001359F5"/>
    <w:rsid w:val="00135D07"/>
    <w:rsid w:val="00135D85"/>
    <w:rsid w:val="0013603A"/>
    <w:rsid w:val="00136352"/>
    <w:rsid w:val="00136698"/>
    <w:rsid w:val="00136705"/>
    <w:rsid w:val="00137003"/>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8B2"/>
    <w:rsid w:val="00147F2A"/>
    <w:rsid w:val="0015001E"/>
    <w:rsid w:val="0015014A"/>
    <w:rsid w:val="00150783"/>
    <w:rsid w:val="001509BE"/>
    <w:rsid w:val="00150B91"/>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2D00"/>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67C06"/>
    <w:rsid w:val="00170996"/>
    <w:rsid w:val="00170AB9"/>
    <w:rsid w:val="00171A02"/>
    <w:rsid w:val="0017222F"/>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5EC"/>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FF9"/>
    <w:rsid w:val="00183627"/>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9E6"/>
    <w:rsid w:val="001A020D"/>
    <w:rsid w:val="001A044C"/>
    <w:rsid w:val="001A103C"/>
    <w:rsid w:val="001A123A"/>
    <w:rsid w:val="001A1432"/>
    <w:rsid w:val="001A1587"/>
    <w:rsid w:val="001A1AD2"/>
    <w:rsid w:val="001A3106"/>
    <w:rsid w:val="001A32D2"/>
    <w:rsid w:val="001A32D7"/>
    <w:rsid w:val="001A36CC"/>
    <w:rsid w:val="001A3902"/>
    <w:rsid w:val="001A3B76"/>
    <w:rsid w:val="001A4324"/>
    <w:rsid w:val="001A44B1"/>
    <w:rsid w:val="001A4AA2"/>
    <w:rsid w:val="001A4C55"/>
    <w:rsid w:val="001A4F8D"/>
    <w:rsid w:val="001A512F"/>
    <w:rsid w:val="001A533F"/>
    <w:rsid w:val="001A575E"/>
    <w:rsid w:val="001A5F2A"/>
    <w:rsid w:val="001A60FA"/>
    <w:rsid w:val="001A6116"/>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E61"/>
    <w:rsid w:val="001C20AF"/>
    <w:rsid w:val="001C3255"/>
    <w:rsid w:val="001C325E"/>
    <w:rsid w:val="001C33BD"/>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4F3E"/>
    <w:rsid w:val="001D5023"/>
    <w:rsid w:val="001D5663"/>
    <w:rsid w:val="001D59F2"/>
    <w:rsid w:val="001D5C5A"/>
    <w:rsid w:val="001D5DBF"/>
    <w:rsid w:val="001D5E1B"/>
    <w:rsid w:val="001D61A7"/>
    <w:rsid w:val="001D62EA"/>
    <w:rsid w:val="001D69FC"/>
    <w:rsid w:val="001D6B2E"/>
    <w:rsid w:val="001D7340"/>
    <w:rsid w:val="001D73FB"/>
    <w:rsid w:val="001D7611"/>
    <w:rsid w:val="001D7A63"/>
    <w:rsid w:val="001E02FA"/>
    <w:rsid w:val="001E0561"/>
    <w:rsid w:val="001E0678"/>
    <w:rsid w:val="001E0D61"/>
    <w:rsid w:val="001E0F33"/>
    <w:rsid w:val="001E1097"/>
    <w:rsid w:val="001E167E"/>
    <w:rsid w:val="001E18C1"/>
    <w:rsid w:val="001E18DB"/>
    <w:rsid w:val="001E19CF"/>
    <w:rsid w:val="001E2205"/>
    <w:rsid w:val="001E2AE6"/>
    <w:rsid w:val="001E2D31"/>
    <w:rsid w:val="001E3805"/>
    <w:rsid w:val="001E3E37"/>
    <w:rsid w:val="001E424E"/>
    <w:rsid w:val="001E433A"/>
    <w:rsid w:val="001E4A55"/>
    <w:rsid w:val="001E5167"/>
    <w:rsid w:val="001E5187"/>
    <w:rsid w:val="001E5750"/>
    <w:rsid w:val="001E5D8C"/>
    <w:rsid w:val="001E5E60"/>
    <w:rsid w:val="001E608C"/>
    <w:rsid w:val="001E6FEC"/>
    <w:rsid w:val="001E7E44"/>
    <w:rsid w:val="001F03FF"/>
    <w:rsid w:val="001F0C44"/>
    <w:rsid w:val="001F0F26"/>
    <w:rsid w:val="001F0FD7"/>
    <w:rsid w:val="001F111A"/>
    <w:rsid w:val="001F12C6"/>
    <w:rsid w:val="001F1D04"/>
    <w:rsid w:val="001F1D32"/>
    <w:rsid w:val="001F2237"/>
    <w:rsid w:val="001F22AA"/>
    <w:rsid w:val="001F231E"/>
    <w:rsid w:val="001F245B"/>
    <w:rsid w:val="001F38DC"/>
    <w:rsid w:val="001F3A65"/>
    <w:rsid w:val="001F3ACE"/>
    <w:rsid w:val="001F3C62"/>
    <w:rsid w:val="001F3FA0"/>
    <w:rsid w:val="001F4979"/>
    <w:rsid w:val="001F5306"/>
    <w:rsid w:val="001F5365"/>
    <w:rsid w:val="001F5604"/>
    <w:rsid w:val="001F5A56"/>
    <w:rsid w:val="001F5C04"/>
    <w:rsid w:val="001F5DF2"/>
    <w:rsid w:val="001F627B"/>
    <w:rsid w:val="001F6E7F"/>
    <w:rsid w:val="001F7295"/>
    <w:rsid w:val="001F768E"/>
    <w:rsid w:val="001F76D7"/>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07C24"/>
    <w:rsid w:val="00210A51"/>
    <w:rsid w:val="00210BE9"/>
    <w:rsid w:val="00210D04"/>
    <w:rsid w:val="00210DC9"/>
    <w:rsid w:val="00211418"/>
    <w:rsid w:val="00211D7B"/>
    <w:rsid w:val="00211F2D"/>
    <w:rsid w:val="0021231A"/>
    <w:rsid w:val="0021239C"/>
    <w:rsid w:val="0021254C"/>
    <w:rsid w:val="002128F1"/>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0F9"/>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C05"/>
    <w:rsid w:val="00225085"/>
    <w:rsid w:val="00225A64"/>
    <w:rsid w:val="00225B8F"/>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4C90"/>
    <w:rsid w:val="00235452"/>
    <w:rsid w:val="0023547F"/>
    <w:rsid w:val="0023583C"/>
    <w:rsid w:val="00235B7F"/>
    <w:rsid w:val="00235D88"/>
    <w:rsid w:val="00235E33"/>
    <w:rsid w:val="0023617A"/>
    <w:rsid w:val="00237970"/>
    <w:rsid w:val="00237CFF"/>
    <w:rsid w:val="00237EF0"/>
    <w:rsid w:val="0024106A"/>
    <w:rsid w:val="00241541"/>
    <w:rsid w:val="002419DE"/>
    <w:rsid w:val="00242500"/>
    <w:rsid w:val="00242638"/>
    <w:rsid w:val="00243648"/>
    <w:rsid w:val="00243813"/>
    <w:rsid w:val="00243D1C"/>
    <w:rsid w:val="0024412A"/>
    <w:rsid w:val="002447C5"/>
    <w:rsid w:val="002452EE"/>
    <w:rsid w:val="002453F4"/>
    <w:rsid w:val="002456B0"/>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F9"/>
    <w:rsid w:val="00263286"/>
    <w:rsid w:val="002632DB"/>
    <w:rsid w:val="002633A4"/>
    <w:rsid w:val="00263808"/>
    <w:rsid w:val="00263D08"/>
    <w:rsid w:val="00263E17"/>
    <w:rsid w:val="002644C5"/>
    <w:rsid w:val="0026467E"/>
    <w:rsid w:val="00264F15"/>
    <w:rsid w:val="00264F8A"/>
    <w:rsid w:val="002657CE"/>
    <w:rsid w:val="00265A2D"/>
    <w:rsid w:val="00266A1D"/>
    <w:rsid w:val="00266C86"/>
    <w:rsid w:val="00266FB9"/>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3E2A"/>
    <w:rsid w:val="00274505"/>
    <w:rsid w:val="00274681"/>
    <w:rsid w:val="00274967"/>
    <w:rsid w:val="00274DDC"/>
    <w:rsid w:val="00275420"/>
    <w:rsid w:val="002754E2"/>
    <w:rsid w:val="00275ADB"/>
    <w:rsid w:val="00275B55"/>
    <w:rsid w:val="00275FC0"/>
    <w:rsid w:val="00276123"/>
    <w:rsid w:val="00276426"/>
    <w:rsid w:val="00276F4D"/>
    <w:rsid w:val="002771BC"/>
    <w:rsid w:val="00277926"/>
    <w:rsid w:val="002779FD"/>
    <w:rsid w:val="00277A47"/>
    <w:rsid w:val="00277ABC"/>
    <w:rsid w:val="0028012C"/>
    <w:rsid w:val="00280C70"/>
    <w:rsid w:val="00280DE7"/>
    <w:rsid w:val="00281248"/>
    <w:rsid w:val="002813D6"/>
    <w:rsid w:val="00281856"/>
    <w:rsid w:val="00281E7D"/>
    <w:rsid w:val="00282C29"/>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491"/>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3F"/>
    <w:rsid w:val="00295A46"/>
    <w:rsid w:val="00295C7C"/>
    <w:rsid w:val="00295F56"/>
    <w:rsid w:val="0029648A"/>
    <w:rsid w:val="002967F5"/>
    <w:rsid w:val="00296E9F"/>
    <w:rsid w:val="00297868"/>
    <w:rsid w:val="00297D8A"/>
    <w:rsid w:val="00297DCB"/>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5A7E"/>
    <w:rsid w:val="002A6024"/>
    <w:rsid w:val="002A670D"/>
    <w:rsid w:val="002A68A6"/>
    <w:rsid w:val="002A7CD0"/>
    <w:rsid w:val="002B002F"/>
    <w:rsid w:val="002B0122"/>
    <w:rsid w:val="002B0D38"/>
    <w:rsid w:val="002B0EFB"/>
    <w:rsid w:val="002B1A93"/>
    <w:rsid w:val="002B1F0F"/>
    <w:rsid w:val="002B200C"/>
    <w:rsid w:val="002B2414"/>
    <w:rsid w:val="002B28DC"/>
    <w:rsid w:val="002B2C90"/>
    <w:rsid w:val="002B2FB5"/>
    <w:rsid w:val="002B3498"/>
    <w:rsid w:val="002B3A31"/>
    <w:rsid w:val="002B3C5B"/>
    <w:rsid w:val="002B3ED8"/>
    <w:rsid w:val="002B42E1"/>
    <w:rsid w:val="002B4D1E"/>
    <w:rsid w:val="002B56D9"/>
    <w:rsid w:val="002B6B02"/>
    <w:rsid w:val="002B6ED0"/>
    <w:rsid w:val="002B724F"/>
    <w:rsid w:val="002B7A8C"/>
    <w:rsid w:val="002B7BB2"/>
    <w:rsid w:val="002C0038"/>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72D"/>
    <w:rsid w:val="00300B52"/>
    <w:rsid w:val="00300E65"/>
    <w:rsid w:val="003012E4"/>
    <w:rsid w:val="00301B76"/>
    <w:rsid w:val="003027B1"/>
    <w:rsid w:val="0030282C"/>
    <w:rsid w:val="0030287B"/>
    <w:rsid w:val="00302A82"/>
    <w:rsid w:val="00302D2F"/>
    <w:rsid w:val="00302DEA"/>
    <w:rsid w:val="003035E2"/>
    <w:rsid w:val="00303745"/>
    <w:rsid w:val="00303B42"/>
    <w:rsid w:val="00303E50"/>
    <w:rsid w:val="00303F74"/>
    <w:rsid w:val="0030428E"/>
    <w:rsid w:val="00304331"/>
    <w:rsid w:val="00304AC8"/>
    <w:rsid w:val="00304C21"/>
    <w:rsid w:val="00304FBB"/>
    <w:rsid w:val="00305011"/>
    <w:rsid w:val="003056A7"/>
    <w:rsid w:val="00305FF9"/>
    <w:rsid w:val="003061C2"/>
    <w:rsid w:val="00306A07"/>
    <w:rsid w:val="00306AFB"/>
    <w:rsid w:val="003071A8"/>
    <w:rsid w:val="00307525"/>
    <w:rsid w:val="0030753E"/>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131"/>
    <w:rsid w:val="00323756"/>
    <w:rsid w:val="00323DA2"/>
    <w:rsid w:val="0032428E"/>
    <w:rsid w:val="00324475"/>
    <w:rsid w:val="003247B4"/>
    <w:rsid w:val="00325248"/>
    <w:rsid w:val="00325513"/>
    <w:rsid w:val="003262CC"/>
    <w:rsid w:val="003264A2"/>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7B7"/>
    <w:rsid w:val="00332BB0"/>
    <w:rsid w:val="00332C93"/>
    <w:rsid w:val="00333F49"/>
    <w:rsid w:val="003340E3"/>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A64"/>
    <w:rsid w:val="00341ED0"/>
    <w:rsid w:val="003428AB"/>
    <w:rsid w:val="0034292E"/>
    <w:rsid w:val="00343066"/>
    <w:rsid w:val="003433DD"/>
    <w:rsid w:val="0034344F"/>
    <w:rsid w:val="00343B15"/>
    <w:rsid w:val="00343B6B"/>
    <w:rsid w:val="00343B6D"/>
    <w:rsid w:val="00343C1E"/>
    <w:rsid w:val="00343C46"/>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A"/>
    <w:rsid w:val="003508DA"/>
    <w:rsid w:val="00350E55"/>
    <w:rsid w:val="00351569"/>
    <w:rsid w:val="0035168A"/>
    <w:rsid w:val="00351823"/>
    <w:rsid w:val="00351833"/>
    <w:rsid w:val="00351F35"/>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CAB"/>
    <w:rsid w:val="00356E5A"/>
    <w:rsid w:val="00356F6D"/>
    <w:rsid w:val="00357550"/>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C04"/>
    <w:rsid w:val="00365CCA"/>
    <w:rsid w:val="00366797"/>
    <w:rsid w:val="00366FC4"/>
    <w:rsid w:val="003670AB"/>
    <w:rsid w:val="00367311"/>
    <w:rsid w:val="00367484"/>
    <w:rsid w:val="00367897"/>
    <w:rsid w:val="00367AF6"/>
    <w:rsid w:val="003700D9"/>
    <w:rsid w:val="00370413"/>
    <w:rsid w:val="00370536"/>
    <w:rsid w:val="0037061D"/>
    <w:rsid w:val="00370E93"/>
    <w:rsid w:val="00371341"/>
    <w:rsid w:val="003713E5"/>
    <w:rsid w:val="00371993"/>
    <w:rsid w:val="00371AB0"/>
    <w:rsid w:val="00371DDF"/>
    <w:rsid w:val="003720AD"/>
    <w:rsid w:val="00372642"/>
    <w:rsid w:val="00372930"/>
    <w:rsid w:val="003730D1"/>
    <w:rsid w:val="003732BE"/>
    <w:rsid w:val="00373340"/>
    <w:rsid w:val="003736E9"/>
    <w:rsid w:val="0037376D"/>
    <w:rsid w:val="00373828"/>
    <w:rsid w:val="003738FB"/>
    <w:rsid w:val="00374C34"/>
    <w:rsid w:val="00374DDC"/>
    <w:rsid w:val="003752B9"/>
    <w:rsid w:val="00375AA7"/>
    <w:rsid w:val="00375FA7"/>
    <w:rsid w:val="00376940"/>
    <w:rsid w:val="00376A91"/>
    <w:rsid w:val="00376CD7"/>
    <w:rsid w:val="00376EEE"/>
    <w:rsid w:val="00377570"/>
    <w:rsid w:val="00377EC3"/>
    <w:rsid w:val="00380147"/>
    <w:rsid w:val="00380306"/>
    <w:rsid w:val="003805E9"/>
    <w:rsid w:val="003813A4"/>
    <w:rsid w:val="003815BC"/>
    <w:rsid w:val="00381651"/>
    <w:rsid w:val="003819BE"/>
    <w:rsid w:val="00381AF7"/>
    <w:rsid w:val="0038357E"/>
    <w:rsid w:val="00383BCF"/>
    <w:rsid w:val="00383E8E"/>
    <w:rsid w:val="003841B1"/>
    <w:rsid w:val="00384296"/>
    <w:rsid w:val="003844BE"/>
    <w:rsid w:val="00384552"/>
    <w:rsid w:val="003845EC"/>
    <w:rsid w:val="00384A50"/>
    <w:rsid w:val="00385C0B"/>
    <w:rsid w:val="00385E88"/>
    <w:rsid w:val="003865CE"/>
    <w:rsid w:val="00387526"/>
    <w:rsid w:val="003878EB"/>
    <w:rsid w:val="00387CFA"/>
    <w:rsid w:val="00387E42"/>
    <w:rsid w:val="003906E5"/>
    <w:rsid w:val="00390A6C"/>
    <w:rsid w:val="00390F6E"/>
    <w:rsid w:val="003912FC"/>
    <w:rsid w:val="0039168E"/>
    <w:rsid w:val="003917FE"/>
    <w:rsid w:val="0039184D"/>
    <w:rsid w:val="00391A92"/>
    <w:rsid w:val="00392022"/>
    <w:rsid w:val="003923E6"/>
    <w:rsid w:val="00392587"/>
    <w:rsid w:val="00392968"/>
    <w:rsid w:val="0039359B"/>
    <w:rsid w:val="003949FA"/>
    <w:rsid w:val="00394EF2"/>
    <w:rsid w:val="00394FC8"/>
    <w:rsid w:val="00396A15"/>
    <w:rsid w:val="00397D0F"/>
    <w:rsid w:val="003A005E"/>
    <w:rsid w:val="003A05E3"/>
    <w:rsid w:val="003A07F5"/>
    <w:rsid w:val="003A0CE3"/>
    <w:rsid w:val="003A1112"/>
    <w:rsid w:val="003A11B6"/>
    <w:rsid w:val="003A1551"/>
    <w:rsid w:val="003A21D1"/>
    <w:rsid w:val="003A28B5"/>
    <w:rsid w:val="003A2A77"/>
    <w:rsid w:val="003A3599"/>
    <w:rsid w:val="003A39D2"/>
    <w:rsid w:val="003A3C0A"/>
    <w:rsid w:val="003A3FC5"/>
    <w:rsid w:val="003A41BC"/>
    <w:rsid w:val="003A4A16"/>
    <w:rsid w:val="003A4FF4"/>
    <w:rsid w:val="003A52D4"/>
    <w:rsid w:val="003A53CA"/>
    <w:rsid w:val="003A580D"/>
    <w:rsid w:val="003A5946"/>
    <w:rsid w:val="003A5D6B"/>
    <w:rsid w:val="003A61F5"/>
    <w:rsid w:val="003A662F"/>
    <w:rsid w:val="003A66A1"/>
    <w:rsid w:val="003A6EC9"/>
    <w:rsid w:val="003A6F35"/>
    <w:rsid w:val="003A6F64"/>
    <w:rsid w:val="003A6F9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949"/>
    <w:rsid w:val="003B2B32"/>
    <w:rsid w:val="003B2D28"/>
    <w:rsid w:val="003B2F97"/>
    <w:rsid w:val="003B3481"/>
    <w:rsid w:val="003B3673"/>
    <w:rsid w:val="003B381C"/>
    <w:rsid w:val="003B3C09"/>
    <w:rsid w:val="003B3E75"/>
    <w:rsid w:val="003B4C56"/>
    <w:rsid w:val="003B4D4E"/>
    <w:rsid w:val="003B4DB7"/>
    <w:rsid w:val="003B4DDC"/>
    <w:rsid w:val="003B50C0"/>
    <w:rsid w:val="003B54A3"/>
    <w:rsid w:val="003B5610"/>
    <w:rsid w:val="003B58FB"/>
    <w:rsid w:val="003B592B"/>
    <w:rsid w:val="003B65AB"/>
    <w:rsid w:val="003B65D2"/>
    <w:rsid w:val="003B67D2"/>
    <w:rsid w:val="003B6E69"/>
    <w:rsid w:val="003B705A"/>
    <w:rsid w:val="003B720F"/>
    <w:rsid w:val="003B7307"/>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4AA"/>
    <w:rsid w:val="003C372C"/>
    <w:rsid w:val="003C37D5"/>
    <w:rsid w:val="003C3D8A"/>
    <w:rsid w:val="003C3F6A"/>
    <w:rsid w:val="003C41C3"/>
    <w:rsid w:val="003C46EC"/>
    <w:rsid w:val="003C55D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26"/>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4A14"/>
    <w:rsid w:val="003E501E"/>
    <w:rsid w:val="003E54B5"/>
    <w:rsid w:val="003E5966"/>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053"/>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9A3"/>
    <w:rsid w:val="00414E6A"/>
    <w:rsid w:val="00414E79"/>
    <w:rsid w:val="00414EE8"/>
    <w:rsid w:val="00415986"/>
    <w:rsid w:val="00415BFF"/>
    <w:rsid w:val="00416987"/>
    <w:rsid w:val="00416DC7"/>
    <w:rsid w:val="00416E02"/>
    <w:rsid w:val="00416F6C"/>
    <w:rsid w:val="004177E6"/>
    <w:rsid w:val="004178B3"/>
    <w:rsid w:val="00417CB3"/>
    <w:rsid w:val="004202B3"/>
    <w:rsid w:val="0042053A"/>
    <w:rsid w:val="00420FA5"/>
    <w:rsid w:val="004211AB"/>
    <w:rsid w:val="00421ABE"/>
    <w:rsid w:val="00421ACC"/>
    <w:rsid w:val="00421E21"/>
    <w:rsid w:val="0042305B"/>
    <w:rsid w:val="004230A3"/>
    <w:rsid w:val="004231EF"/>
    <w:rsid w:val="00423220"/>
    <w:rsid w:val="00423225"/>
    <w:rsid w:val="0042437E"/>
    <w:rsid w:val="00424F14"/>
    <w:rsid w:val="0042551F"/>
    <w:rsid w:val="0042577E"/>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F3"/>
    <w:rsid w:val="0043033B"/>
    <w:rsid w:val="00430494"/>
    <w:rsid w:val="004304BC"/>
    <w:rsid w:val="004307FF"/>
    <w:rsid w:val="00430E25"/>
    <w:rsid w:val="004313B4"/>
    <w:rsid w:val="00431AA9"/>
    <w:rsid w:val="00432589"/>
    <w:rsid w:val="00433104"/>
    <w:rsid w:val="00433573"/>
    <w:rsid w:val="0043357E"/>
    <w:rsid w:val="00434741"/>
    <w:rsid w:val="00434844"/>
    <w:rsid w:val="004348B6"/>
    <w:rsid w:val="00434DE9"/>
    <w:rsid w:val="004357E4"/>
    <w:rsid w:val="0043626A"/>
    <w:rsid w:val="004363F9"/>
    <w:rsid w:val="0043684E"/>
    <w:rsid w:val="00436BBD"/>
    <w:rsid w:val="004373E8"/>
    <w:rsid w:val="00437900"/>
    <w:rsid w:val="004408FC"/>
    <w:rsid w:val="00440B91"/>
    <w:rsid w:val="004413C7"/>
    <w:rsid w:val="00441A60"/>
    <w:rsid w:val="004424FD"/>
    <w:rsid w:val="00442A90"/>
    <w:rsid w:val="0044314B"/>
    <w:rsid w:val="0044324B"/>
    <w:rsid w:val="00443338"/>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FF"/>
    <w:rsid w:val="0045140B"/>
    <w:rsid w:val="004527B5"/>
    <w:rsid w:val="004527F0"/>
    <w:rsid w:val="00452C67"/>
    <w:rsid w:val="00452D59"/>
    <w:rsid w:val="00452EF0"/>
    <w:rsid w:val="00452F94"/>
    <w:rsid w:val="004533E8"/>
    <w:rsid w:val="00453407"/>
    <w:rsid w:val="0045347C"/>
    <w:rsid w:val="004537AA"/>
    <w:rsid w:val="00453B47"/>
    <w:rsid w:val="00453F7A"/>
    <w:rsid w:val="00453FFC"/>
    <w:rsid w:val="00454674"/>
    <w:rsid w:val="0045470D"/>
    <w:rsid w:val="00454CD2"/>
    <w:rsid w:val="00454F51"/>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F2B"/>
    <w:rsid w:val="00464362"/>
    <w:rsid w:val="0046439E"/>
    <w:rsid w:val="00464448"/>
    <w:rsid w:val="004644AE"/>
    <w:rsid w:val="004658BB"/>
    <w:rsid w:val="00465B9B"/>
    <w:rsid w:val="00465D4F"/>
    <w:rsid w:val="004664CA"/>
    <w:rsid w:val="00467378"/>
    <w:rsid w:val="0046765E"/>
    <w:rsid w:val="00467D91"/>
    <w:rsid w:val="0047015B"/>
    <w:rsid w:val="004701D4"/>
    <w:rsid w:val="004702A2"/>
    <w:rsid w:val="00470612"/>
    <w:rsid w:val="00470995"/>
    <w:rsid w:val="00470A27"/>
    <w:rsid w:val="00470E82"/>
    <w:rsid w:val="004712EE"/>
    <w:rsid w:val="0047182A"/>
    <w:rsid w:val="0047192A"/>
    <w:rsid w:val="00471C40"/>
    <w:rsid w:val="00472406"/>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CCA"/>
    <w:rsid w:val="00480F88"/>
    <w:rsid w:val="0048107B"/>
    <w:rsid w:val="0048109F"/>
    <w:rsid w:val="004817F9"/>
    <w:rsid w:val="00481A74"/>
    <w:rsid w:val="00481C86"/>
    <w:rsid w:val="00482799"/>
    <w:rsid w:val="004835F2"/>
    <w:rsid w:val="0048382B"/>
    <w:rsid w:val="00483C4B"/>
    <w:rsid w:val="00483D60"/>
    <w:rsid w:val="00483F1E"/>
    <w:rsid w:val="00484479"/>
    <w:rsid w:val="004849E0"/>
    <w:rsid w:val="00484A66"/>
    <w:rsid w:val="00484B5A"/>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EDB"/>
    <w:rsid w:val="004946FC"/>
    <w:rsid w:val="0049493D"/>
    <w:rsid w:val="00495B84"/>
    <w:rsid w:val="00495DB4"/>
    <w:rsid w:val="00496069"/>
    <w:rsid w:val="00496C4C"/>
    <w:rsid w:val="0049705D"/>
    <w:rsid w:val="0049795E"/>
    <w:rsid w:val="00497CCE"/>
    <w:rsid w:val="00497E97"/>
    <w:rsid w:val="004A0659"/>
    <w:rsid w:val="004A07BA"/>
    <w:rsid w:val="004A08C5"/>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8D1"/>
    <w:rsid w:val="004A4915"/>
    <w:rsid w:val="004A5413"/>
    <w:rsid w:val="004A57B0"/>
    <w:rsid w:val="004A5D4C"/>
    <w:rsid w:val="004A6340"/>
    <w:rsid w:val="004A6864"/>
    <w:rsid w:val="004A6D75"/>
    <w:rsid w:val="004A709D"/>
    <w:rsid w:val="004A7696"/>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506F"/>
    <w:rsid w:val="004D559A"/>
    <w:rsid w:val="004D6315"/>
    <w:rsid w:val="004D65BD"/>
    <w:rsid w:val="004D688C"/>
    <w:rsid w:val="004D6B10"/>
    <w:rsid w:val="004D7004"/>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70D"/>
    <w:rsid w:val="004E471F"/>
    <w:rsid w:val="004E472F"/>
    <w:rsid w:val="004E487A"/>
    <w:rsid w:val="004E4880"/>
    <w:rsid w:val="004E4D47"/>
    <w:rsid w:val="004E562B"/>
    <w:rsid w:val="004E5D36"/>
    <w:rsid w:val="004E6698"/>
    <w:rsid w:val="004E67B4"/>
    <w:rsid w:val="004E6BBF"/>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4EC3"/>
    <w:rsid w:val="004F518F"/>
    <w:rsid w:val="004F5CDA"/>
    <w:rsid w:val="004F6273"/>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D63"/>
    <w:rsid w:val="00502516"/>
    <w:rsid w:val="0050297A"/>
    <w:rsid w:val="00502BFD"/>
    <w:rsid w:val="0050303E"/>
    <w:rsid w:val="005038E2"/>
    <w:rsid w:val="00503A7F"/>
    <w:rsid w:val="005040F2"/>
    <w:rsid w:val="00505032"/>
    <w:rsid w:val="0050505B"/>
    <w:rsid w:val="0050517D"/>
    <w:rsid w:val="00505250"/>
    <w:rsid w:val="005052DC"/>
    <w:rsid w:val="00505414"/>
    <w:rsid w:val="00506933"/>
    <w:rsid w:val="00506CA0"/>
    <w:rsid w:val="00506E40"/>
    <w:rsid w:val="0050715C"/>
    <w:rsid w:val="0050718D"/>
    <w:rsid w:val="005075AB"/>
    <w:rsid w:val="0050768B"/>
    <w:rsid w:val="00510726"/>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69C"/>
    <w:rsid w:val="005149A6"/>
    <w:rsid w:val="00514D50"/>
    <w:rsid w:val="00514E64"/>
    <w:rsid w:val="00515132"/>
    <w:rsid w:val="0051596E"/>
    <w:rsid w:val="005161B5"/>
    <w:rsid w:val="005169AC"/>
    <w:rsid w:val="00516A70"/>
    <w:rsid w:val="00517BE9"/>
    <w:rsid w:val="00517DF4"/>
    <w:rsid w:val="005202D5"/>
    <w:rsid w:val="0052038B"/>
    <w:rsid w:val="005206C9"/>
    <w:rsid w:val="00520D92"/>
    <w:rsid w:val="00521277"/>
    <w:rsid w:val="00521286"/>
    <w:rsid w:val="005213C4"/>
    <w:rsid w:val="00521435"/>
    <w:rsid w:val="005215F2"/>
    <w:rsid w:val="0052196F"/>
    <w:rsid w:val="00521B93"/>
    <w:rsid w:val="0052217F"/>
    <w:rsid w:val="005221EB"/>
    <w:rsid w:val="00523853"/>
    <w:rsid w:val="00523FFC"/>
    <w:rsid w:val="00524042"/>
    <w:rsid w:val="00524600"/>
    <w:rsid w:val="005247C7"/>
    <w:rsid w:val="00524A38"/>
    <w:rsid w:val="00524E01"/>
    <w:rsid w:val="005254BA"/>
    <w:rsid w:val="0052580B"/>
    <w:rsid w:val="00525D16"/>
    <w:rsid w:val="00525DB3"/>
    <w:rsid w:val="00526206"/>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CAF"/>
    <w:rsid w:val="00533F70"/>
    <w:rsid w:val="00533FD4"/>
    <w:rsid w:val="005340D9"/>
    <w:rsid w:val="005345B6"/>
    <w:rsid w:val="005348DF"/>
    <w:rsid w:val="00534BA2"/>
    <w:rsid w:val="00534BF7"/>
    <w:rsid w:val="00534DA2"/>
    <w:rsid w:val="0053565B"/>
    <w:rsid w:val="005356DB"/>
    <w:rsid w:val="00535CAD"/>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3E50"/>
    <w:rsid w:val="00544904"/>
    <w:rsid w:val="00544F7C"/>
    <w:rsid w:val="00545144"/>
    <w:rsid w:val="0054553D"/>
    <w:rsid w:val="005456F4"/>
    <w:rsid w:val="00545824"/>
    <w:rsid w:val="0054592F"/>
    <w:rsid w:val="0054655E"/>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949"/>
    <w:rsid w:val="00553AB2"/>
    <w:rsid w:val="00554C94"/>
    <w:rsid w:val="005550D6"/>
    <w:rsid w:val="00555313"/>
    <w:rsid w:val="00555D42"/>
    <w:rsid w:val="00555EED"/>
    <w:rsid w:val="005560A7"/>
    <w:rsid w:val="00556436"/>
    <w:rsid w:val="00556714"/>
    <w:rsid w:val="0055698C"/>
    <w:rsid w:val="00556BF4"/>
    <w:rsid w:val="0055757B"/>
    <w:rsid w:val="00557A9E"/>
    <w:rsid w:val="0056050E"/>
    <w:rsid w:val="0056051A"/>
    <w:rsid w:val="00560CE5"/>
    <w:rsid w:val="00561219"/>
    <w:rsid w:val="00562243"/>
    <w:rsid w:val="0056232D"/>
    <w:rsid w:val="00562B5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DC"/>
    <w:rsid w:val="00570EFF"/>
    <w:rsid w:val="00570FA9"/>
    <w:rsid w:val="00571720"/>
    <w:rsid w:val="00571B2A"/>
    <w:rsid w:val="00571C8E"/>
    <w:rsid w:val="00571E38"/>
    <w:rsid w:val="005720FC"/>
    <w:rsid w:val="005722C5"/>
    <w:rsid w:val="00572C2B"/>
    <w:rsid w:val="005739EA"/>
    <w:rsid w:val="00573AB4"/>
    <w:rsid w:val="00573F35"/>
    <w:rsid w:val="00574EB3"/>
    <w:rsid w:val="00574FA1"/>
    <w:rsid w:val="005750D2"/>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0AD"/>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94D"/>
    <w:rsid w:val="005C5B1D"/>
    <w:rsid w:val="005C636F"/>
    <w:rsid w:val="005C6582"/>
    <w:rsid w:val="005C6614"/>
    <w:rsid w:val="005C683D"/>
    <w:rsid w:val="005C6A96"/>
    <w:rsid w:val="005C6DCD"/>
    <w:rsid w:val="005C725B"/>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53D"/>
    <w:rsid w:val="005D764F"/>
    <w:rsid w:val="005D7751"/>
    <w:rsid w:val="005D7966"/>
    <w:rsid w:val="005D7B9E"/>
    <w:rsid w:val="005E0394"/>
    <w:rsid w:val="005E1751"/>
    <w:rsid w:val="005E18F6"/>
    <w:rsid w:val="005E1EAA"/>
    <w:rsid w:val="005E2147"/>
    <w:rsid w:val="005E23D0"/>
    <w:rsid w:val="005E28F5"/>
    <w:rsid w:val="005E2A7C"/>
    <w:rsid w:val="005E2BE9"/>
    <w:rsid w:val="005E2C33"/>
    <w:rsid w:val="005E2E7E"/>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C3"/>
    <w:rsid w:val="005F63EE"/>
    <w:rsid w:val="005F63EF"/>
    <w:rsid w:val="005F662A"/>
    <w:rsid w:val="005F6B4F"/>
    <w:rsid w:val="005F6D1B"/>
    <w:rsid w:val="005F723C"/>
    <w:rsid w:val="005F7F12"/>
    <w:rsid w:val="00600804"/>
    <w:rsid w:val="00601A5F"/>
    <w:rsid w:val="00601C08"/>
    <w:rsid w:val="00601C49"/>
    <w:rsid w:val="00601C94"/>
    <w:rsid w:val="00602424"/>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449"/>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528C"/>
    <w:rsid w:val="0062577F"/>
    <w:rsid w:val="00625EA9"/>
    <w:rsid w:val="00626CCD"/>
    <w:rsid w:val="00627B27"/>
    <w:rsid w:val="006301F0"/>
    <w:rsid w:val="006303F1"/>
    <w:rsid w:val="00630806"/>
    <w:rsid w:val="0063131E"/>
    <w:rsid w:val="00632191"/>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2AF1"/>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4C"/>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B0D"/>
    <w:rsid w:val="00673BAB"/>
    <w:rsid w:val="00673E85"/>
    <w:rsid w:val="00673FA8"/>
    <w:rsid w:val="00674047"/>
    <w:rsid w:val="0067544B"/>
    <w:rsid w:val="00675A8C"/>
    <w:rsid w:val="00675C81"/>
    <w:rsid w:val="00675F54"/>
    <w:rsid w:val="0067601B"/>
    <w:rsid w:val="0067640E"/>
    <w:rsid w:val="00676CBA"/>
    <w:rsid w:val="00677AC3"/>
    <w:rsid w:val="0068012B"/>
    <w:rsid w:val="006816EA"/>
    <w:rsid w:val="0068170D"/>
    <w:rsid w:val="00681730"/>
    <w:rsid w:val="006819CD"/>
    <w:rsid w:val="0068210B"/>
    <w:rsid w:val="00682211"/>
    <w:rsid w:val="0068231F"/>
    <w:rsid w:val="00682344"/>
    <w:rsid w:val="00682403"/>
    <w:rsid w:val="006826BD"/>
    <w:rsid w:val="00682DD2"/>
    <w:rsid w:val="00684128"/>
    <w:rsid w:val="0068421A"/>
    <w:rsid w:val="00684464"/>
    <w:rsid w:val="006845F0"/>
    <w:rsid w:val="00684708"/>
    <w:rsid w:val="00684998"/>
    <w:rsid w:val="00684A9F"/>
    <w:rsid w:val="00684D7D"/>
    <w:rsid w:val="006851B7"/>
    <w:rsid w:val="006855CE"/>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3D19"/>
    <w:rsid w:val="006941A1"/>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E83"/>
    <w:rsid w:val="006B0983"/>
    <w:rsid w:val="006B0A07"/>
    <w:rsid w:val="006B0EC8"/>
    <w:rsid w:val="006B15FB"/>
    <w:rsid w:val="006B17A4"/>
    <w:rsid w:val="006B1B06"/>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2352"/>
    <w:rsid w:val="006C2776"/>
    <w:rsid w:val="006C2D11"/>
    <w:rsid w:val="006C2D3F"/>
    <w:rsid w:val="006C31E6"/>
    <w:rsid w:val="006C35BE"/>
    <w:rsid w:val="006C37E1"/>
    <w:rsid w:val="006C3AB9"/>
    <w:rsid w:val="006C4561"/>
    <w:rsid w:val="006C4A21"/>
    <w:rsid w:val="006C4D62"/>
    <w:rsid w:val="006C4E5A"/>
    <w:rsid w:val="006C5173"/>
    <w:rsid w:val="006C5624"/>
    <w:rsid w:val="006C568C"/>
    <w:rsid w:val="006C58CD"/>
    <w:rsid w:val="006C6778"/>
    <w:rsid w:val="006C697E"/>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56"/>
    <w:rsid w:val="006D2ACC"/>
    <w:rsid w:val="006D32BA"/>
    <w:rsid w:val="006D335B"/>
    <w:rsid w:val="006D3686"/>
    <w:rsid w:val="006D4093"/>
    <w:rsid w:val="006D40F6"/>
    <w:rsid w:val="006D4A72"/>
    <w:rsid w:val="006D4DE8"/>
    <w:rsid w:val="006D4E50"/>
    <w:rsid w:val="006D4F28"/>
    <w:rsid w:val="006D597A"/>
    <w:rsid w:val="006D5CA0"/>
    <w:rsid w:val="006D5FBC"/>
    <w:rsid w:val="006D5FBF"/>
    <w:rsid w:val="006D6016"/>
    <w:rsid w:val="006D622C"/>
    <w:rsid w:val="006D648E"/>
    <w:rsid w:val="006D64AB"/>
    <w:rsid w:val="006D70F3"/>
    <w:rsid w:val="006D7279"/>
    <w:rsid w:val="006D7611"/>
    <w:rsid w:val="006D766B"/>
    <w:rsid w:val="006E0717"/>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A71"/>
    <w:rsid w:val="006F73BF"/>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42F"/>
    <w:rsid w:val="007175ED"/>
    <w:rsid w:val="00717B04"/>
    <w:rsid w:val="00717BD3"/>
    <w:rsid w:val="007207B9"/>
    <w:rsid w:val="00720ECD"/>
    <w:rsid w:val="00720ED7"/>
    <w:rsid w:val="0072149B"/>
    <w:rsid w:val="007218AA"/>
    <w:rsid w:val="00721B95"/>
    <w:rsid w:val="00722447"/>
    <w:rsid w:val="0072249B"/>
    <w:rsid w:val="007227FF"/>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27A57"/>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4ED0"/>
    <w:rsid w:val="00735158"/>
    <w:rsid w:val="0073526A"/>
    <w:rsid w:val="00735341"/>
    <w:rsid w:val="007356F0"/>
    <w:rsid w:val="00736997"/>
    <w:rsid w:val="00736C17"/>
    <w:rsid w:val="00736EE8"/>
    <w:rsid w:val="00737301"/>
    <w:rsid w:val="0073757A"/>
    <w:rsid w:val="00737969"/>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5457"/>
    <w:rsid w:val="0074566B"/>
    <w:rsid w:val="00745D82"/>
    <w:rsid w:val="00745EBB"/>
    <w:rsid w:val="00745F6D"/>
    <w:rsid w:val="007462F9"/>
    <w:rsid w:val="00746FD5"/>
    <w:rsid w:val="007470E3"/>
    <w:rsid w:val="00747846"/>
    <w:rsid w:val="00747AF1"/>
    <w:rsid w:val="00747E31"/>
    <w:rsid w:val="0075027C"/>
    <w:rsid w:val="00750FF3"/>
    <w:rsid w:val="0075120D"/>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412"/>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352"/>
    <w:rsid w:val="007739A5"/>
    <w:rsid w:val="00773A25"/>
    <w:rsid w:val="00773C48"/>
    <w:rsid w:val="00773E2F"/>
    <w:rsid w:val="007741D6"/>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A7"/>
    <w:rsid w:val="00777AFB"/>
    <w:rsid w:val="00777DB9"/>
    <w:rsid w:val="00780357"/>
    <w:rsid w:val="00780499"/>
    <w:rsid w:val="00780906"/>
    <w:rsid w:val="007809CC"/>
    <w:rsid w:val="00780A1E"/>
    <w:rsid w:val="00780BF5"/>
    <w:rsid w:val="00781068"/>
    <w:rsid w:val="00781811"/>
    <w:rsid w:val="00781B0B"/>
    <w:rsid w:val="007820AF"/>
    <w:rsid w:val="007828E9"/>
    <w:rsid w:val="00782DC4"/>
    <w:rsid w:val="007838E2"/>
    <w:rsid w:val="00783924"/>
    <w:rsid w:val="00783BE1"/>
    <w:rsid w:val="007841CE"/>
    <w:rsid w:val="00784734"/>
    <w:rsid w:val="0078488B"/>
    <w:rsid w:val="00785A69"/>
    <w:rsid w:val="00785C1C"/>
    <w:rsid w:val="007866F6"/>
    <w:rsid w:val="00786915"/>
    <w:rsid w:val="00786A4D"/>
    <w:rsid w:val="00786C0C"/>
    <w:rsid w:val="00787445"/>
    <w:rsid w:val="00787B91"/>
    <w:rsid w:val="00790598"/>
    <w:rsid w:val="007905F7"/>
    <w:rsid w:val="00790A86"/>
    <w:rsid w:val="00790B61"/>
    <w:rsid w:val="00790DFC"/>
    <w:rsid w:val="00791400"/>
    <w:rsid w:val="00791953"/>
    <w:rsid w:val="00791A71"/>
    <w:rsid w:val="0079208F"/>
    <w:rsid w:val="0079237C"/>
    <w:rsid w:val="007925C7"/>
    <w:rsid w:val="007928C2"/>
    <w:rsid w:val="00792D6A"/>
    <w:rsid w:val="00792DE1"/>
    <w:rsid w:val="0079393E"/>
    <w:rsid w:val="0079472A"/>
    <w:rsid w:val="0079507E"/>
    <w:rsid w:val="007955A3"/>
    <w:rsid w:val="007957E1"/>
    <w:rsid w:val="00795D87"/>
    <w:rsid w:val="00795EA9"/>
    <w:rsid w:val="0079616F"/>
    <w:rsid w:val="00796385"/>
    <w:rsid w:val="00796421"/>
    <w:rsid w:val="007965EB"/>
    <w:rsid w:val="00796DDB"/>
    <w:rsid w:val="00797655"/>
    <w:rsid w:val="00797931"/>
    <w:rsid w:val="00797945"/>
    <w:rsid w:val="007A0C2E"/>
    <w:rsid w:val="007A0C7B"/>
    <w:rsid w:val="007A0CB8"/>
    <w:rsid w:val="007A149C"/>
    <w:rsid w:val="007A1541"/>
    <w:rsid w:val="007A1685"/>
    <w:rsid w:val="007A18B5"/>
    <w:rsid w:val="007A18E2"/>
    <w:rsid w:val="007A1FE5"/>
    <w:rsid w:val="007A2064"/>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FAA"/>
    <w:rsid w:val="007B6132"/>
    <w:rsid w:val="007B68A6"/>
    <w:rsid w:val="007B6ED3"/>
    <w:rsid w:val="007B74A3"/>
    <w:rsid w:val="007B7542"/>
    <w:rsid w:val="007B7898"/>
    <w:rsid w:val="007B7C1E"/>
    <w:rsid w:val="007C07CD"/>
    <w:rsid w:val="007C0A7A"/>
    <w:rsid w:val="007C0BAB"/>
    <w:rsid w:val="007C0D5A"/>
    <w:rsid w:val="007C0F13"/>
    <w:rsid w:val="007C10BA"/>
    <w:rsid w:val="007C179B"/>
    <w:rsid w:val="007C1927"/>
    <w:rsid w:val="007C1B34"/>
    <w:rsid w:val="007C24F6"/>
    <w:rsid w:val="007C27D2"/>
    <w:rsid w:val="007C2D4B"/>
    <w:rsid w:val="007C308E"/>
    <w:rsid w:val="007C30DE"/>
    <w:rsid w:val="007C31BD"/>
    <w:rsid w:val="007C3E34"/>
    <w:rsid w:val="007C4287"/>
    <w:rsid w:val="007C4460"/>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8F3"/>
    <w:rsid w:val="007E7BF6"/>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3B2"/>
    <w:rsid w:val="007F69EC"/>
    <w:rsid w:val="007F6FA4"/>
    <w:rsid w:val="007F75AF"/>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A52"/>
    <w:rsid w:val="00805BCF"/>
    <w:rsid w:val="00805CBD"/>
    <w:rsid w:val="00805D33"/>
    <w:rsid w:val="00806035"/>
    <w:rsid w:val="00806244"/>
    <w:rsid w:val="008062C6"/>
    <w:rsid w:val="00806541"/>
    <w:rsid w:val="0080697F"/>
    <w:rsid w:val="00806BED"/>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046C"/>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DA6"/>
    <w:rsid w:val="00835B2F"/>
    <w:rsid w:val="00835FE4"/>
    <w:rsid w:val="00836A96"/>
    <w:rsid w:val="00836D8A"/>
    <w:rsid w:val="00836E3B"/>
    <w:rsid w:val="0083737E"/>
    <w:rsid w:val="00837658"/>
    <w:rsid w:val="008376E1"/>
    <w:rsid w:val="00841FE2"/>
    <w:rsid w:val="00842210"/>
    <w:rsid w:val="00842289"/>
    <w:rsid w:val="008423F4"/>
    <w:rsid w:val="008424E4"/>
    <w:rsid w:val="0084255D"/>
    <w:rsid w:val="0084275F"/>
    <w:rsid w:val="00842AAB"/>
    <w:rsid w:val="00842D05"/>
    <w:rsid w:val="00842E86"/>
    <w:rsid w:val="0084304F"/>
    <w:rsid w:val="0084312A"/>
    <w:rsid w:val="0084347D"/>
    <w:rsid w:val="0084355B"/>
    <w:rsid w:val="008439D6"/>
    <w:rsid w:val="00843C8B"/>
    <w:rsid w:val="00843EF4"/>
    <w:rsid w:val="008441DE"/>
    <w:rsid w:val="0084437A"/>
    <w:rsid w:val="00844544"/>
    <w:rsid w:val="00844B94"/>
    <w:rsid w:val="00844C69"/>
    <w:rsid w:val="00844E60"/>
    <w:rsid w:val="008453E4"/>
    <w:rsid w:val="008455E5"/>
    <w:rsid w:val="00846650"/>
    <w:rsid w:val="0084691B"/>
    <w:rsid w:val="00846AE0"/>
    <w:rsid w:val="00846D09"/>
    <w:rsid w:val="00846F22"/>
    <w:rsid w:val="0084745E"/>
    <w:rsid w:val="008474EA"/>
    <w:rsid w:val="00847CA9"/>
    <w:rsid w:val="008508BC"/>
    <w:rsid w:val="00850D4B"/>
    <w:rsid w:val="00850F37"/>
    <w:rsid w:val="00851231"/>
    <w:rsid w:val="00851365"/>
    <w:rsid w:val="0085194A"/>
    <w:rsid w:val="00851EE5"/>
    <w:rsid w:val="00852212"/>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5E4"/>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6C6"/>
    <w:rsid w:val="00877AF6"/>
    <w:rsid w:val="0088034B"/>
    <w:rsid w:val="00880351"/>
    <w:rsid w:val="008807DA"/>
    <w:rsid w:val="00881433"/>
    <w:rsid w:val="0088176E"/>
    <w:rsid w:val="008824BD"/>
    <w:rsid w:val="00882768"/>
    <w:rsid w:val="0088277F"/>
    <w:rsid w:val="008829A7"/>
    <w:rsid w:val="00882B46"/>
    <w:rsid w:val="00883003"/>
    <w:rsid w:val="008834B4"/>
    <w:rsid w:val="00883EA2"/>
    <w:rsid w:val="008843F6"/>
    <w:rsid w:val="0088455A"/>
    <w:rsid w:val="008848C0"/>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1E7"/>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81F"/>
    <w:rsid w:val="00897A08"/>
    <w:rsid w:val="00897D6D"/>
    <w:rsid w:val="00897F1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17A"/>
    <w:rsid w:val="008A4650"/>
    <w:rsid w:val="008A46DF"/>
    <w:rsid w:val="008A4BFE"/>
    <w:rsid w:val="008A4E56"/>
    <w:rsid w:val="008A5241"/>
    <w:rsid w:val="008A54DC"/>
    <w:rsid w:val="008A55DA"/>
    <w:rsid w:val="008A58E1"/>
    <w:rsid w:val="008A5E72"/>
    <w:rsid w:val="008A6088"/>
    <w:rsid w:val="008A677A"/>
    <w:rsid w:val="008A6AAF"/>
    <w:rsid w:val="008A6EBA"/>
    <w:rsid w:val="008A6F97"/>
    <w:rsid w:val="008A713A"/>
    <w:rsid w:val="008A7194"/>
    <w:rsid w:val="008A72E5"/>
    <w:rsid w:val="008A7859"/>
    <w:rsid w:val="008A79F7"/>
    <w:rsid w:val="008A7BF9"/>
    <w:rsid w:val="008A7D4E"/>
    <w:rsid w:val="008B090A"/>
    <w:rsid w:val="008B0AB1"/>
    <w:rsid w:val="008B0DAA"/>
    <w:rsid w:val="008B1144"/>
    <w:rsid w:val="008B1938"/>
    <w:rsid w:val="008B19EA"/>
    <w:rsid w:val="008B20DE"/>
    <w:rsid w:val="008B22FE"/>
    <w:rsid w:val="008B28CF"/>
    <w:rsid w:val="008B2D8C"/>
    <w:rsid w:val="008B32BF"/>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C58"/>
    <w:rsid w:val="008C0CBB"/>
    <w:rsid w:val="008C1294"/>
    <w:rsid w:val="008C17A4"/>
    <w:rsid w:val="008C17E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9C4"/>
    <w:rsid w:val="008D3ADF"/>
    <w:rsid w:val="008D3CCD"/>
    <w:rsid w:val="008D3CEB"/>
    <w:rsid w:val="008D4670"/>
    <w:rsid w:val="008D4B60"/>
    <w:rsid w:val="008D4D5F"/>
    <w:rsid w:val="008D4DB8"/>
    <w:rsid w:val="008D59CE"/>
    <w:rsid w:val="008D63B2"/>
    <w:rsid w:val="008D6509"/>
    <w:rsid w:val="008D669C"/>
    <w:rsid w:val="008D6BE4"/>
    <w:rsid w:val="008D718E"/>
    <w:rsid w:val="008D72B0"/>
    <w:rsid w:val="008D72DF"/>
    <w:rsid w:val="008D767C"/>
    <w:rsid w:val="008D7C08"/>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76D"/>
    <w:rsid w:val="008F6B05"/>
    <w:rsid w:val="008F6B56"/>
    <w:rsid w:val="008F758A"/>
    <w:rsid w:val="008F76A7"/>
    <w:rsid w:val="008F78AC"/>
    <w:rsid w:val="008F7C7F"/>
    <w:rsid w:val="00900498"/>
    <w:rsid w:val="009007B5"/>
    <w:rsid w:val="00900B59"/>
    <w:rsid w:val="00900E22"/>
    <w:rsid w:val="00901750"/>
    <w:rsid w:val="009019E4"/>
    <w:rsid w:val="00901C3D"/>
    <w:rsid w:val="00901E9A"/>
    <w:rsid w:val="009035B2"/>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FA"/>
    <w:rsid w:val="00911C8B"/>
    <w:rsid w:val="00911DDD"/>
    <w:rsid w:val="00912011"/>
    <w:rsid w:val="00912144"/>
    <w:rsid w:val="00912247"/>
    <w:rsid w:val="0091233E"/>
    <w:rsid w:val="009125E9"/>
    <w:rsid w:val="00912966"/>
    <w:rsid w:val="0091311D"/>
    <w:rsid w:val="0091387B"/>
    <w:rsid w:val="0091428C"/>
    <w:rsid w:val="00914495"/>
    <w:rsid w:val="009146BD"/>
    <w:rsid w:val="0091483B"/>
    <w:rsid w:val="00914851"/>
    <w:rsid w:val="00914BC6"/>
    <w:rsid w:val="00914FE6"/>
    <w:rsid w:val="00914FE9"/>
    <w:rsid w:val="00915560"/>
    <w:rsid w:val="00915A76"/>
    <w:rsid w:val="00916450"/>
    <w:rsid w:val="0091677B"/>
    <w:rsid w:val="00916835"/>
    <w:rsid w:val="0091690B"/>
    <w:rsid w:val="00916957"/>
    <w:rsid w:val="009169CC"/>
    <w:rsid w:val="00916FDA"/>
    <w:rsid w:val="0091716B"/>
    <w:rsid w:val="009173EB"/>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C09"/>
    <w:rsid w:val="00924033"/>
    <w:rsid w:val="009245AE"/>
    <w:rsid w:val="009251EF"/>
    <w:rsid w:val="009252BB"/>
    <w:rsid w:val="009253E8"/>
    <w:rsid w:val="00925F3C"/>
    <w:rsid w:val="00926067"/>
    <w:rsid w:val="00926795"/>
    <w:rsid w:val="00926F32"/>
    <w:rsid w:val="009275D0"/>
    <w:rsid w:val="00927DE0"/>
    <w:rsid w:val="00927FC7"/>
    <w:rsid w:val="0093029B"/>
    <w:rsid w:val="00931111"/>
    <w:rsid w:val="00931CF7"/>
    <w:rsid w:val="00932973"/>
    <w:rsid w:val="00932B38"/>
    <w:rsid w:val="00933C00"/>
    <w:rsid w:val="00933C42"/>
    <w:rsid w:val="00933FAE"/>
    <w:rsid w:val="0093422C"/>
    <w:rsid w:val="009342DB"/>
    <w:rsid w:val="00934479"/>
    <w:rsid w:val="009356A9"/>
    <w:rsid w:val="00935752"/>
    <w:rsid w:val="00935B45"/>
    <w:rsid w:val="00935C92"/>
    <w:rsid w:val="00935E3A"/>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C62"/>
    <w:rsid w:val="00981C84"/>
    <w:rsid w:val="00981DB2"/>
    <w:rsid w:val="00982287"/>
    <w:rsid w:val="00982689"/>
    <w:rsid w:val="00982D82"/>
    <w:rsid w:val="00982FAE"/>
    <w:rsid w:val="00983398"/>
    <w:rsid w:val="009833CE"/>
    <w:rsid w:val="0098355E"/>
    <w:rsid w:val="00983723"/>
    <w:rsid w:val="00983A5E"/>
    <w:rsid w:val="00983AD7"/>
    <w:rsid w:val="00984193"/>
    <w:rsid w:val="00984A0C"/>
    <w:rsid w:val="00984C9B"/>
    <w:rsid w:val="0098572F"/>
    <w:rsid w:val="009858A1"/>
    <w:rsid w:val="00985B66"/>
    <w:rsid w:val="00985B9F"/>
    <w:rsid w:val="00985DDF"/>
    <w:rsid w:val="009869E0"/>
    <w:rsid w:val="00987505"/>
    <w:rsid w:val="009876D8"/>
    <w:rsid w:val="00987794"/>
    <w:rsid w:val="00987BCC"/>
    <w:rsid w:val="00990097"/>
    <w:rsid w:val="00990CEB"/>
    <w:rsid w:val="009912AE"/>
    <w:rsid w:val="0099141E"/>
    <w:rsid w:val="0099143C"/>
    <w:rsid w:val="00991917"/>
    <w:rsid w:val="00991936"/>
    <w:rsid w:val="00991A81"/>
    <w:rsid w:val="00991D2E"/>
    <w:rsid w:val="00991E1A"/>
    <w:rsid w:val="00991EDD"/>
    <w:rsid w:val="009920F0"/>
    <w:rsid w:val="009922F7"/>
    <w:rsid w:val="009923DD"/>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67B"/>
    <w:rsid w:val="00997CF7"/>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53"/>
    <w:rsid w:val="009A5583"/>
    <w:rsid w:val="009A5700"/>
    <w:rsid w:val="009A572A"/>
    <w:rsid w:val="009A5AE8"/>
    <w:rsid w:val="009A629D"/>
    <w:rsid w:val="009A777F"/>
    <w:rsid w:val="009B07E2"/>
    <w:rsid w:val="009B0BDD"/>
    <w:rsid w:val="009B0C69"/>
    <w:rsid w:val="009B0D99"/>
    <w:rsid w:val="009B0FF6"/>
    <w:rsid w:val="009B1364"/>
    <w:rsid w:val="009B1768"/>
    <w:rsid w:val="009B1A35"/>
    <w:rsid w:val="009B1B97"/>
    <w:rsid w:val="009B1BCE"/>
    <w:rsid w:val="009B1C83"/>
    <w:rsid w:val="009B224A"/>
    <w:rsid w:val="009B268E"/>
    <w:rsid w:val="009B2BF2"/>
    <w:rsid w:val="009B2C06"/>
    <w:rsid w:val="009B2C0E"/>
    <w:rsid w:val="009B2D32"/>
    <w:rsid w:val="009B3567"/>
    <w:rsid w:val="009B363C"/>
    <w:rsid w:val="009B3858"/>
    <w:rsid w:val="009B3F4E"/>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D78"/>
    <w:rsid w:val="009C1213"/>
    <w:rsid w:val="009C151E"/>
    <w:rsid w:val="009C1543"/>
    <w:rsid w:val="009C15F5"/>
    <w:rsid w:val="009C18DE"/>
    <w:rsid w:val="009C1B8F"/>
    <w:rsid w:val="009C1D01"/>
    <w:rsid w:val="009C1EC8"/>
    <w:rsid w:val="009C241B"/>
    <w:rsid w:val="009C294A"/>
    <w:rsid w:val="009C2D1C"/>
    <w:rsid w:val="009C2EF6"/>
    <w:rsid w:val="009C3139"/>
    <w:rsid w:val="009C3789"/>
    <w:rsid w:val="009C3DDB"/>
    <w:rsid w:val="009C3FA2"/>
    <w:rsid w:val="009C4B7C"/>
    <w:rsid w:val="009C4C0E"/>
    <w:rsid w:val="009C4C44"/>
    <w:rsid w:val="009C4CE8"/>
    <w:rsid w:val="009C4D8C"/>
    <w:rsid w:val="009C4DA4"/>
    <w:rsid w:val="009C50FE"/>
    <w:rsid w:val="009C53CF"/>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D5C"/>
    <w:rsid w:val="009D2171"/>
    <w:rsid w:val="009D242B"/>
    <w:rsid w:val="009D2DF0"/>
    <w:rsid w:val="009D2E77"/>
    <w:rsid w:val="009D30C2"/>
    <w:rsid w:val="009D3FF3"/>
    <w:rsid w:val="009D4044"/>
    <w:rsid w:val="009D444F"/>
    <w:rsid w:val="009D44C5"/>
    <w:rsid w:val="009D4521"/>
    <w:rsid w:val="009D47C0"/>
    <w:rsid w:val="009D53EC"/>
    <w:rsid w:val="009D55AF"/>
    <w:rsid w:val="009D58F0"/>
    <w:rsid w:val="009D65A1"/>
    <w:rsid w:val="009D681B"/>
    <w:rsid w:val="009D6AA2"/>
    <w:rsid w:val="009D753A"/>
    <w:rsid w:val="009D773B"/>
    <w:rsid w:val="009E1864"/>
    <w:rsid w:val="009E186C"/>
    <w:rsid w:val="009E213B"/>
    <w:rsid w:val="009E2188"/>
    <w:rsid w:val="009E2824"/>
    <w:rsid w:val="009E28D7"/>
    <w:rsid w:val="009E2E18"/>
    <w:rsid w:val="009E2E5B"/>
    <w:rsid w:val="009E30EF"/>
    <w:rsid w:val="009E314C"/>
    <w:rsid w:val="009E3CE1"/>
    <w:rsid w:val="009E4E8B"/>
    <w:rsid w:val="009E5049"/>
    <w:rsid w:val="009E56E2"/>
    <w:rsid w:val="009E58E0"/>
    <w:rsid w:val="009E5D80"/>
    <w:rsid w:val="009E6310"/>
    <w:rsid w:val="009E639C"/>
    <w:rsid w:val="009E6593"/>
    <w:rsid w:val="009E679E"/>
    <w:rsid w:val="009E687E"/>
    <w:rsid w:val="009E6A9B"/>
    <w:rsid w:val="009E6D11"/>
    <w:rsid w:val="009E6D72"/>
    <w:rsid w:val="009E73CB"/>
    <w:rsid w:val="009E753D"/>
    <w:rsid w:val="009E7A21"/>
    <w:rsid w:val="009E7B89"/>
    <w:rsid w:val="009F00A3"/>
    <w:rsid w:val="009F0324"/>
    <w:rsid w:val="009F075D"/>
    <w:rsid w:val="009F1081"/>
    <w:rsid w:val="009F2C7F"/>
    <w:rsid w:val="009F322F"/>
    <w:rsid w:val="009F399D"/>
    <w:rsid w:val="009F3E3B"/>
    <w:rsid w:val="009F3FE3"/>
    <w:rsid w:val="009F47B8"/>
    <w:rsid w:val="009F4E47"/>
    <w:rsid w:val="009F4F52"/>
    <w:rsid w:val="009F51BB"/>
    <w:rsid w:val="009F5754"/>
    <w:rsid w:val="009F580E"/>
    <w:rsid w:val="009F617E"/>
    <w:rsid w:val="009F6230"/>
    <w:rsid w:val="009F6515"/>
    <w:rsid w:val="009F6964"/>
    <w:rsid w:val="009F6979"/>
    <w:rsid w:val="009F78AF"/>
    <w:rsid w:val="009F7B69"/>
    <w:rsid w:val="00A000C0"/>
    <w:rsid w:val="00A00365"/>
    <w:rsid w:val="00A004CE"/>
    <w:rsid w:val="00A00A17"/>
    <w:rsid w:val="00A011D8"/>
    <w:rsid w:val="00A01678"/>
    <w:rsid w:val="00A0192C"/>
    <w:rsid w:val="00A019F5"/>
    <w:rsid w:val="00A02087"/>
    <w:rsid w:val="00A0216E"/>
    <w:rsid w:val="00A02B07"/>
    <w:rsid w:val="00A02C4C"/>
    <w:rsid w:val="00A02D6D"/>
    <w:rsid w:val="00A03F9E"/>
    <w:rsid w:val="00A0422D"/>
    <w:rsid w:val="00A043B9"/>
    <w:rsid w:val="00A0466B"/>
    <w:rsid w:val="00A0495D"/>
    <w:rsid w:val="00A049A3"/>
    <w:rsid w:val="00A04CD1"/>
    <w:rsid w:val="00A04E01"/>
    <w:rsid w:val="00A051CB"/>
    <w:rsid w:val="00A052A8"/>
    <w:rsid w:val="00A05BC2"/>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3F67"/>
    <w:rsid w:val="00A14435"/>
    <w:rsid w:val="00A144C3"/>
    <w:rsid w:val="00A14523"/>
    <w:rsid w:val="00A14870"/>
    <w:rsid w:val="00A151C0"/>
    <w:rsid w:val="00A15468"/>
    <w:rsid w:val="00A1557A"/>
    <w:rsid w:val="00A15A08"/>
    <w:rsid w:val="00A17127"/>
    <w:rsid w:val="00A17F55"/>
    <w:rsid w:val="00A206FE"/>
    <w:rsid w:val="00A207E9"/>
    <w:rsid w:val="00A207F5"/>
    <w:rsid w:val="00A20A4F"/>
    <w:rsid w:val="00A213CC"/>
    <w:rsid w:val="00A227A3"/>
    <w:rsid w:val="00A2304F"/>
    <w:rsid w:val="00A23596"/>
    <w:rsid w:val="00A2365E"/>
    <w:rsid w:val="00A2381E"/>
    <w:rsid w:val="00A23896"/>
    <w:rsid w:val="00A248BC"/>
    <w:rsid w:val="00A25560"/>
    <w:rsid w:val="00A257D9"/>
    <w:rsid w:val="00A25A02"/>
    <w:rsid w:val="00A260A1"/>
    <w:rsid w:val="00A267BD"/>
    <w:rsid w:val="00A26CB5"/>
    <w:rsid w:val="00A26E34"/>
    <w:rsid w:val="00A27110"/>
    <w:rsid w:val="00A2719D"/>
    <w:rsid w:val="00A27596"/>
    <w:rsid w:val="00A276EC"/>
    <w:rsid w:val="00A27A9D"/>
    <w:rsid w:val="00A27C66"/>
    <w:rsid w:val="00A27FEB"/>
    <w:rsid w:val="00A3005D"/>
    <w:rsid w:val="00A300AF"/>
    <w:rsid w:val="00A3015A"/>
    <w:rsid w:val="00A30498"/>
    <w:rsid w:val="00A308B5"/>
    <w:rsid w:val="00A30BB4"/>
    <w:rsid w:val="00A31153"/>
    <w:rsid w:val="00A3191A"/>
    <w:rsid w:val="00A31C5D"/>
    <w:rsid w:val="00A321A7"/>
    <w:rsid w:val="00A32380"/>
    <w:rsid w:val="00A32975"/>
    <w:rsid w:val="00A32E7C"/>
    <w:rsid w:val="00A33DD4"/>
    <w:rsid w:val="00A34845"/>
    <w:rsid w:val="00A34930"/>
    <w:rsid w:val="00A34AAE"/>
    <w:rsid w:val="00A3523E"/>
    <w:rsid w:val="00A35731"/>
    <w:rsid w:val="00A361C8"/>
    <w:rsid w:val="00A36482"/>
    <w:rsid w:val="00A365A5"/>
    <w:rsid w:val="00A3674B"/>
    <w:rsid w:val="00A367AC"/>
    <w:rsid w:val="00A36A58"/>
    <w:rsid w:val="00A377AE"/>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C61"/>
    <w:rsid w:val="00A42F88"/>
    <w:rsid w:val="00A430A3"/>
    <w:rsid w:val="00A431FD"/>
    <w:rsid w:val="00A43434"/>
    <w:rsid w:val="00A43624"/>
    <w:rsid w:val="00A43CF3"/>
    <w:rsid w:val="00A43F5A"/>
    <w:rsid w:val="00A441E4"/>
    <w:rsid w:val="00A44616"/>
    <w:rsid w:val="00A446FF"/>
    <w:rsid w:val="00A44A55"/>
    <w:rsid w:val="00A44B4E"/>
    <w:rsid w:val="00A45061"/>
    <w:rsid w:val="00A453DF"/>
    <w:rsid w:val="00A45742"/>
    <w:rsid w:val="00A4588E"/>
    <w:rsid w:val="00A45EC9"/>
    <w:rsid w:val="00A46731"/>
    <w:rsid w:val="00A46915"/>
    <w:rsid w:val="00A469F2"/>
    <w:rsid w:val="00A474A2"/>
    <w:rsid w:val="00A47F96"/>
    <w:rsid w:val="00A504A8"/>
    <w:rsid w:val="00A50664"/>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504"/>
    <w:rsid w:val="00A5570D"/>
    <w:rsid w:val="00A55B46"/>
    <w:rsid w:val="00A55C30"/>
    <w:rsid w:val="00A55DAE"/>
    <w:rsid w:val="00A56755"/>
    <w:rsid w:val="00A56A44"/>
    <w:rsid w:val="00A56BE3"/>
    <w:rsid w:val="00A56C7E"/>
    <w:rsid w:val="00A60063"/>
    <w:rsid w:val="00A60A97"/>
    <w:rsid w:val="00A60CFA"/>
    <w:rsid w:val="00A60E27"/>
    <w:rsid w:val="00A60EA7"/>
    <w:rsid w:val="00A6127A"/>
    <w:rsid w:val="00A61695"/>
    <w:rsid w:val="00A619D3"/>
    <w:rsid w:val="00A61AB2"/>
    <w:rsid w:val="00A61AF8"/>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679A7"/>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F94"/>
    <w:rsid w:val="00A80E4C"/>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E84"/>
    <w:rsid w:val="00A86073"/>
    <w:rsid w:val="00A86508"/>
    <w:rsid w:val="00A86886"/>
    <w:rsid w:val="00A86C42"/>
    <w:rsid w:val="00A876C3"/>
    <w:rsid w:val="00A877E4"/>
    <w:rsid w:val="00A87826"/>
    <w:rsid w:val="00A878F4"/>
    <w:rsid w:val="00A87BAE"/>
    <w:rsid w:val="00A87D4D"/>
    <w:rsid w:val="00A87DB5"/>
    <w:rsid w:val="00A87E71"/>
    <w:rsid w:val="00A90169"/>
    <w:rsid w:val="00A9075C"/>
    <w:rsid w:val="00A90CDB"/>
    <w:rsid w:val="00A90E36"/>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9E8"/>
    <w:rsid w:val="00AA1DA4"/>
    <w:rsid w:val="00AA1F4A"/>
    <w:rsid w:val="00AA1FE1"/>
    <w:rsid w:val="00AA2674"/>
    <w:rsid w:val="00AA2F50"/>
    <w:rsid w:val="00AA2FF2"/>
    <w:rsid w:val="00AA3081"/>
    <w:rsid w:val="00AA3AE8"/>
    <w:rsid w:val="00AA4158"/>
    <w:rsid w:val="00AA4394"/>
    <w:rsid w:val="00AA43F2"/>
    <w:rsid w:val="00AA4D70"/>
    <w:rsid w:val="00AA65C6"/>
    <w:rsid w:val="00AA7A2D"/>
    <w:rsid w:val="00AA7E65"/>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AA6"/>
    <w:rsid w:val="00AB3C7C"/>
    <w:rsid w:val="00AB4118"/>
    <w:rsid w:val="00AB45D4"/>
    <w:rsid w:val="00AB4E19"/>
    <w:rsid w:val="00AB540E"/>
    <w:rsid w:val="00AB562C"/>
    <w:rsid w:val="00AB5865"/>
    <w:rsid w:val="00AB5A9A"/>
    <w:rsid w:val="00AB66A1"/>
    <w:rsid w:val="00AB66FF"/>
    <w:rsid w:val="00AB6823"/>
    <w:rsid w:val="00AB7132"/>
    <w:rsid w:val="00AC01D1"/>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1597"/>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8F8"/>
    <w:rsid w:val="00AE0F7F"/>
    <w:rsid w:val="00AE14CB"/>
    <w:rsid w:val="00AE1CF4"/>
    <w:rsid w:val="00AE2936"/>
    <w:rsid w:val="00AE2BED"/>
    <w:rsid w:val="00AE2E59"/>
    <w:rsid w:val="00AE38B6"/>
    <w:rsid w:val="00AE3BCE"/>
    <w:rsid w:val="00AE4497"/>
    <w:rsid w:val="00AE4EA2"/>
    <w:rsid w:val="00AE55E0"/>
    <w:rsid w:val="00AE56EF"/>
    <w:rsid w:val="00AE59EE"/>
    <w:rsid w:val="00AE5AC3"/>
    <w:rsid w:val="00AE5EC8"/>
    <w:rsid w:val="00AE5FCD"/>
    <w:rsid w:val="00AE5FF6"/>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E0"/>
    <w:rsid w:val="00AF60B1"/>
    <w:rsid w:val="00AF7298"/>
    <w:rsid w:val="00AF741C"/>
    <w:rsid w:val="00AF7C59"/>
    <w:rsid w:val="00AF7DA9"/>
    <w:rsid w:val="00B00188"/>
    <w:rsid w:val="00B00634"/>
    <w:rsid w:val="00B00A68"/>
    <w:rsid w:val="00B01167"/>
    <w:rsid w:val="00B01186"/>
    <w:rsid w:val="00B012D7"/>
    <w:rsid w:val="00B012E4"/>
    <w:rsid w:val="00B01409"/>
    <w:rsid w:val="00B01858"/>
    <w:rsid w:val="00B01B0E"/>
    <w:rsid w:val="00B02170"/>
    <w:rsid w:val="00B02210"/>
    <w:rsid w:val="00B02881"/>
    <w:rsid w:val="00B02AF5"/>
    <w:rsid w:val="00B02BCC"/>
    <w:rsid w:val="00B02E62"/>
    <w:rsid w:val="00B02E99"/>
    <w:rsid w:val="00B0337C"/>
    <w:rsid w:val="00B03FC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6209"/>
    <w:rsid w:val="00B162C0"/>
    <w:rsid w:val="00B1631E"/>
    <w:rsid w:val="00B16A2B"/>
    <w:rsid w:val="00B16B16"/>
    <w:rsid w:val="00B16B1A"/>
    <w:rsid w:val="00B17326"/>
    <w:rsid w:val="00B17896"/>
    <w:rsid w:val="00B17898"/>
    <w:rsid w:val="00B178A9"/>
    <w:rsid w:val="00B201B5"/>
    <w:rsid w:val="00B202BF"/>
    <w:rsid w:val="00B20714"/>
    <w:rsid w:val="00B20A16"/>
    <w:rsid w:val="00B20AC5"/>
    <w:rsid w:val="00B20C49"/>
    <w:rsid w:val="00B20CE6"/>
    <w:rsid w:val="00B20EBE"/>
    <w:rsid w:val="00B21049"/>
    <w:rsid w:val="00B210BA"/>
    <w:rsid w:val="00B21334"/>
    <w:rsid w:val="00B21984"/>
    <w:rsid w:val="00B21A68"/>
    <w:rsid w:val="00B21CDD"/>
    <w:rsid w:val="00B21FCA"/>
    <w:rsid w:val="00B220D4"/>
    <w:rsid w:val="00B221CF"/>
    <w:rsid w:val="00B224EB"/>
    <w:rsid w:val="00B22608"/>
    <w:rsid w:val="00B22792"/>
    <w:rsid w:val="00B22B9B"/>
    <w:rsid w:val="00B22F9E"/>
    <w:rsid w:val="00B2305F"/>
    <w:rsid w:val="00B232C3"/>
    <w:rsid w:val="00B23396"/>
    <w:rsid w:val="00B23450"/>
    <w:rsid w:val="00B2348F"/>
    <w:rsid w:val="00B23779"/>
    <w:rsid w:val="00B23DA3"/>
    <w:rsid w:val="00B23E31"/>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77BE"/>
    <w:rsid w:val="00B27CC7"/>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4F6"/>
    <w:rsid w:val="00B37B5D"/>
    <w:rsid w:val="00B4011C"/>
    <w:rsid w:val="00B40D8E"/>
    <w:rsid w:val="00B40E08"/>
    <w:rsid w:val="00B4174B"/>
    <w:rsid w:val="00B41BC1"/>
    <w:rsid w:val="00B420A6"/>
    <w:rsid w:val="00B42C61"/>
    <w:rsid w:val="00B43117"/>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50507"/>
    <w:rsid w:val="00B5081D"/>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F2D"/>
    <w:rsid w:val="00B60606"/>
    <w:rsid w:val="00B6063C"/>
    <w:rsid w:val="00B6073D"/>
    <w:rsid w:val="00B60BAD"/>
    <w:rsid w:val="00B60D4A"/>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2DD"/>
    <w:rsid w:val="00B64662"/>
    <w:rsid w:val="00B648FC"/>
    <w:rsid w:val="00B64A15"/>
    <w:rsid w:val="00B64A5D"/>
    <w:rsid w:val="00B64E2F"/>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E2"/>
    <w:rsid w:val="00B70687"/>
    <w:rsid w:val="00B706B8"/>
    <w:rsid w:val="00B70B03"/>
    <w:rsid w:val="00B70C9C"/>
    <w:rsid w:val="00B71492"/>
    <w:rsid w:val="00B71503"/>
    <w:rsid w:val="00B7208F"/>
    <w:rsid w:val="00B724AC"/>
    <w:rsid w:val="00B72992"/>
    <w:rsid w:val="00B72AFA"/>
    <w:rsid w:val="00B7342F"/>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00"/>
    <w:rsid w:val="00B770C8"/>
    <w:rsid w:val="00B7733B"/>
    <w:rsid w:val="00B80071"/>
    <w:rsid w:val="00B80189"/>
    <w:rsid w:val="00B81309"/>
    <w:rsid w:val="00B81444"/>
    <w:rsid w:val="00B81619"/>
    <w:rsid w:val="00B81708"/>
    <w:rsid w:val="00B81DA6"/>
    <w:rsid w:val="00B81E80"/>
    <w:rsid w:val="00B81F11"/>
    <w:rsid w:val="00B82134"/>
    <w:rsid w:val="00B826ED"/>
    <w:rsid w:val="00B832D4"/>
    <w:rsid w:val="00B833E9"/>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76C"/>
    <w:rsid w:val="00B90ACD"/>
    <w:rsid w:val="00B90C98"/>
    <w:rsid w:val="00B91033"/>
    <w:rsid w:val="00B91529"/>
    <w:rsid w:val="00B91749"/>
    <w:rsid w:val="00B9258B"/>
    <w:rsid w:val="00B926BB"/>
    <w:rsid w:val="00B92932"/>
    <w:rsid w:val="00B9297A"/>
    <w:rsid w:val="00B92BF3"/>
    <w:rsid w:val="00B92CB7"/>
    <w:rsid w:val="00B93121"/>
    <w:rsid w:val="00B93BB3"/>
    <w:rsid w:val="00B941B6"/>
    <w:rsid w:val="00B943ED"/>
    <w:rsid w:val="00B946A4"/>
    <w:rsid w:val="00B9477F"/>
    <w:rsid w:val="00B94990"/>
    <w:rsid w:val="00B94F77"/>
    <w:rsid w:val="00B96507"/>
    <w:rsid w:val="00B96528"/>
    <w:rsid w:val="00B96585"/>
    <w:rsid w:val="00B96B07"/>
    <w:rsid w:val="00B97018"/>
    <w:rsid w:val="00B97428"/>
    <w:rsid w:val="00B97811"/>
    <w:rsid w:val="00B97C70"/>
    <w:rsid w:val="00BA06FB"/>
    <w:rsid w:val="00BA0CD6"/>
    <w:rsid w:val="00BA1020"/>
    <w:rsid w:val="00BA1326"/>
    <w:rsid w:val="00BA150C"/>
    <w:rsid w:val="00BA1A72"/>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C72"/>
    <w:rsid w:val="00BA5CA5"/>
    <w:rsid w:val="00BA5F50"/>
    <w:rsid w:val="00BA5FFA"/>
    <w:rsid w:val="00BA7456"/>
    <w:rsid w:val="00BA74AC"/>
    <w:rsid w:val="00BA76FB"/>
    <w:rsid w:val="00BB0B28"/>
    <w:rsid w:val="00BB0BDD"/>
    <w:rsid w:val="00BB10EB"/>
    <w:rsid w:val="00BB1A88"/>
    <w:rsid w:val="00BB1C6C"/>
    <w:rsid w:val="00BB1CE8"/>
    <w:rsid w:val="00BB1DC9"/>
    <w:rsid w:val="00BB2480"/>
    <w:rsid w:val="00BB2532"/>
    <w:rsid w:val="00BB2E7E"/>
    <w:rsid w:val="00BB4211"/>
    <w:rsid w:val="00BB49A8"/>
    <w:rsid w:val="00BB4AFB"/>
    <w:rsid w:val="00BB58B8"/>
    <w:rsid w:val="00BB58C2"/>
    <w:rsid w:val="00BB5DBB"/>
    <w:rsid w:val="00BB5F2B"/>
    <w:rsid w:val="00BB63C5"/>
    <w:rsid w:val="00BB64BC"/>
    <w:rsid w:val="00BB676A"/>
    <w:rsid w:val="00BB67FB"/>
    <w:rsid w:val="00BB6D12"/>
    <w:rsid w:val="00BB74A2"/>
    <w:rsid w:val="00BB7D61"/>
    <w:rsid w:val="00BB7E30"/>
    <w:rsid w:val="00BB7EEF"/>
    <w:rsid w:val="00BC0372"/>
    <w:rsid w:val="00BC04B3"/>
    <w:rsid w:val="00BC0767"/>
    <w:rsid w:val="00BC0C1A"/>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07A"/>
    <w:rsid w:val="00BC510E"/>
    <w:rsid w:val="00BC52C3"/>
    <w:rsid w:val="00BC5D1D"/>
    <w:rsid w:val="00BC5D32"/>
    <w:rsid w:val="00BC5E68"/>
    <w:rsid w:val="00BC5FA1"/>
    <w:rsid w:val="00BC64F9"/>
    <w:rsid w:val="00BC6579"/>
    <w:rsid w:val="00BC6CCF"/>
    <w:rsid w:val="00BC6D27"/>
    <w:rsid w:val="00BC6DB9"/>
    <w:rsid w:val="00BC7091"/>
    <w:rsid w:val="00BC7875"/>
    <w:rsid w:val="00BC7ACB"/>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AAB"/>
    <w:rsid w:val="00BE2DB4"/>
    <w:rsid w:val="00BE2DD8"/>
    <w:rsid w:val="00BE36AF"/>
    <w:rsid w:val="00BE3A87"/>
    <w:rsid w:val="00BE4441"/>
    <w:rsid w:val="00BE50A3"/>
    <w:rsid w:val="00BE5E26"/>
    <w:rsid w:val="00BE5E46"/>
    <w:rsid w:val="00BE6183"/>
    <w:rsid w:val="00BE62BC"/>
    <w:rsid w:val="00BE7039"/>
    <w:rsid w:val="00BE704C"/>
    <w:rsid w:val="00BE7806"/>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C0"/>
    <w:rsid w:val="00BF45E2"/>
    <w:rsid w:val="00BF4828"/>
    <w:rsid w:val="00BF4921"/>
    <w:rsid w:val="00BF507E"/>
    <w:rsid w:val="00BF51F8"/>
    <w:rsid w:val="00BF603D"/>
    <w:rsid w:val="00BF63CB"/>
    <w:rsid w:val="00BF640D"/>
    <w:rsid w:val="00BF6535"/>
    <w:rsid w:val="00BF7012"/>
    <w:rsid w:val="00BF7086"/>
    <w:rsid w:val="00BF70D3"/>
    <w:rsid w:val="00BF7140"/>
    <w:rsid w:val="00BF759E"/>
    <w:rsid w:val="00BF7F39"/>
    <w:rsid w:val="00BF7F60"/>
    <w:rsid w:val="00C0091F"/>
    <w:rsid w:val="00C00DF4"/>
    <w:rsid w:val="00C00DFE"/>
    <w:rsid w:val="00C015BA"/>
    <w:rsid w:val="00C015F1"/>
    <w:rsid w:val="00C01BB0"/>
    <w:rsid w:val="00C02D6C"/>
    <w:rsid w:val="00C03201"/>
    <w:rsid w:val="00C03C11"/>
    <w:rsid w:val="00C03DF4"/>
    <w:rsid w:val="00C04088"/>
    <w:rsid w:val="00C046BB"/>
    <w:rsid w:val="00C0503E"/>
    <w:rsid w:val="00C0588D"/>
    <w:rsid w:val="00C059AD"/>
    <w:rsid w:val="00C059C5"/>
    <w:rsid w:val="00C05B6F"/>
    <w:rsid w:val="00C0666D"/>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5AC6"/>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8B"/>
    <w:rsid w:val="00C214FF"/>
    <w:rsid w:val="00C215ED"/>
    <w:rsid w:val="00C21C4D"/>
    <w:rsid w:val="00C21C92"/>
    <w:rsid w:val="00C225F8"/>
    <w:rsid w:val="00C22AF7"/>
    <w:rsid w:val="00C22FC8"/>
    <w:rsid w:val="00C237FA"/>
    <w:rsid w:val="00C23907"/>
    <w:rsid w:val="00C23AF6"/>
    <w:rsid w:val="00C248B6"/>
    <w:rsid w:val="00C24D6C"/>
    <w:rsid w:val="00C25105"/>
    <w:rsid w:val="00C2533A"/>
    <w:rsid w:val="00C253E9"/>
    <w:rsid w:val="00C255ED"/>
    <w:rsid w:val="00C25817"/>
    <w:rsid w:val="00C26220"/>
    <w:rsid w:val="00C263A5"/>
    <w:rsid w:val="00C26618"/>
    <w:rsid w:val="00C2699E"/>
    <w:rsid w:val="00C27178"/>
    <w:rsid w:val="00C27303"/>
    <w:rsid w:val="00C27A06"/>
    <w:rsid w:val="00C27DBD"/>
    <w:rsid w:val="00C31351"/>
    <w:rsid w:val="00C31371"/>
    <w:rsid w:val="00C313BE"/>
    <w:rsid w:val="00C313D3"/>
    <w:rsid w:val="00C31B50"/>
    <w:rsid w:val="00C32477"/>
    <w:rsid w:val="00C32B02"/>
    <w:rsid w:val="00C32C18"/>
    <w:rsid w:val="00C32DAF"/>
    <w:rsid w:val="00C32F94"/>
    <w:rsid w:val="00C339EA"/>
    <w:rsid w:val="00C33BD2"/>
    <w:rsid w:val="00C34182"/>
    <w:rsid w:val="00C342DA"/>
    <w:rsid w:val="00C34933"/>
    <w:rsid w:val="00C35491"/>
    <w:rsid w:val="00C354BE"/>
    <w:rsid w:val="00C35780"/>
    <w:rsid w:val="00C35B35"/>
    <w:rsid w:val="00C3601B"/>
    <w:rsid w:val="00C36B53"/>
    <w:rsid w:val="00C36F55"/>
    <w:rsid w:val="00C37037"/>
    <w:rsid w:val="00C37343"/>
    <w:rsid w:val="00C3744C"/>
    <w:rsid w:val="00C374B6"/>
    <w:rsid w:val="00C37BF2"/>
    <w:rsid w:val="00C37E45"/>
    <w:rsid w:val="00C4020E"/>
    <w:rsid w:val="00C4061C"/>
    <w:rsid w:val="00C4066D"/>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3CD0"/>
    <w:rsid w:val="00C44402"/>
    <w:rsid w:val="00C44CE5"/>
    <w:rsid w:val="00C45D9B"/>
    <w:rsid w:val="00C4629C"/>
    <w:rsid w:val="00C46CF4"/>
    <w:rsid w:val="00C471E1"/>
    <w:rsid w:val="00C4725D"/>
    <w:rsid w:val="00C47531"/>
    <w:rsid w:val="00C47942"/>
    <w:rsid w:val="00C47DFF"/>
    <w:rsid w:val="00C47E4B"/>
    <w:rsid w:val="00C506F9"/>
    <w:rsid w:val="00C514F6"/>
    <w:rsid w:val="00C51940"/>
    <w:rsid w:val="00C52430"/>
    <w:rsid w:val="00C532C6"/>
    <w:rsid w:val="00C53554"/>
    <w:rsid w:val="00C53C8E"/>
    <w:rsid w:val="00C53CEE"/>
    <w:rsid w:val="00C544AD"/>
    <w:rsid w:val="00C550B1"/>
    <w:rsid w:val="00C55166"/>
    <w:rsid w:val="00C552C9"/>
    <w:rsid w:val="00C554DD"/>
    <w:rsid w:val="00C565C6"/>
    <w:rsid w:val="00C566D9"/>
    <w:rsid w:val="00C56B6F"/>
    <w:rsid w:val="00C571B0"/>
    <w:rsid w:val="00C5723D"/>
    <w:rsid w:val="00C57560"/>
    <w:rsid w:val="00C575AB"/>
    <w:rsid w:val="00C57FF8"/>
    <w:rsid w:val="00C60295"/>
    <w:rsid w:val="00C602BE"/>
    <w:rsid w:val="00C6071B"/>
    <w:rsid w:val="00C60768"/>
    <w:rsid w:val="00C60E56"/>
    <w:rsid w:val="00C610BA"/>
    <w:rsid w:val="00C610CA"/>
    <w:rsid w:val="00C61277"/>
    <w:rsid w:val="00C6179B"/>
    <w:rsid w:val="00C61CC6"/>
    <w:rsid w:val="00C61CF7"/>
    <w:rsid w:val="00C61F2B"/>
    <w:rsid w:val="00C622D9"/>
    <w:rsid w:val="00C6258F"/>
    <w:rsid w:val="00C62888"/>
    <w:rsid w:val="00C63522"/>
    <w:rsid w:val="00C63891"/>
    <w:rsid w:val="00C63C23"/>
    <w:rsid w:val="00C63CC9"/>
    <w:rsid w:val="00C640EA"/>
    <w:rsid w:val="00C64798"/>
    <w:rsid w:val="00C64914"/>
    <w:rsid w:val="00C65CFE"/>
    <w:rsid w:val="00C65E90"/>
    <w:rsid w:val="00C6608E"/>
    <w:rsid w:val="00C665B6"/>
    <w:rsid w:val="00C6686A"/>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571"/>
    <w:rsid w:val="00C74F84"/>
    <w:rsid w:val="00C7521A"/>
    <w:rsid w:val="00C75541"/>
    <w:rsid w:val="00C757B9"/>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F99"/>
    <w:rsid w:val="00C82712"/>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25C"/>
    <w:rsid w:val="00C916B7"/>
    <w:rsid w:val="00C91C1C"/>
    <w:rsid w:val="00C91D7E"/>
    <w:rsid w:val="00C91DC5"/>
    <w:rsid w:val="00C91F02"/>
    <w:rsid w:val="00C9250F"/>
    <w:rsid w:val="00C92723"/>
    <w:rsid w:val="00C92AFE"/>
    <w:rsid w:val="00C9352C"/>
    <w:rsid w:val="00C936DA"/>
    <w:rsid w:val="00C937DA"/>
    <w:rsid w:val="00C9384C"/>
    <w:rsid w:val="00C93C8C"/>
    <w:rsid w:val="00C93FE7"/>
    <w:rsid w:val="00C94103"/>
    <w:rsid w:val="00C94A77"/>
    <w:rsid w:val="00C94A81"/>
    <w:rsid w:val="00C94C76"/>
    <w:rsid w:val="00C9552B"/>
    <w:rsid w:val="00C95717"/>
    <w:rsid w:val="00C95850"/>
    <w:rsid w:val="00C95D1B"/>
    <w:rsid w:val="00C962D3"/>
    <w:rsid w:val="00C965AD"/>
    <w:rsid w:val="00C96749"/>
    <w:rsid w:val="00C96932"/>
    <w:rsid w:val="00C96AAB"/>
    <w:rsid w:val="00C97798"/>
    <w:rsid w:val="00C97B0A"/>
    <w:rsid w:val="00C97E81"/>
    <w:rsid w:val="00CA0650"/>
    <w:rsid w:val="00CA07B4"/>
    <w:rsid w:val="00CA0CDA"/>
    <w:rsid w:val="00CA0F7D"/>
    <w:rsid w:val="00CA220E"/>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30B8"/>
    <w:rsid w:val="00CB3744"/>
    <w:rsid w:val="00CB37A7"/>
    <w:rsid w:val="00CB3998"/>
    <w:rsid w:val="00CB3B06"/>
    <w:rsid w:val="00CB3B81"/>
    <w:rsid w:val="00CB4348"/>
    <w:rsid w:val="00CB5D37"/>
    <w:rsid w:val="00CB5EB0"/>
    <w:rsid w:val="00CB60A2"/>
    <w:rsid w:val="00CB6145"/>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E13"/>
    <w:rsid w:val="00CC0F04"/>
    <w:rsid w:val="00CC0F7A"/>
    <w:rsid w:val="00CC1585"/>
    <w:rsid w:val="00CC1B3A"/>
    <w:rsid w:val="00CC20EF"/>
    <w:rsid w:val="00CC2357"/>
    <w:rsid w:val="00CC2464"/>
    <w:rsid w:val="00CC2527"/>
    <w:rsid w:val="00CC28D1"/>
    <w:rsid w:val="00CC2BA1"/>
    <w:rsid w:val="00CC2C53"/>
    <w:rsid w:val="00CC2C7D"/>
    <w:rsid w:val="00CC30AB"/>
    <w:rsid w:val="00CC316E"/>
    <w:rsid w:val="00CC33AF"/>
    <w:rsid w:val="00CC37F9"/>
    <w:rsid w:val="00CC393C"/>
    <w:rsid w:val="00CC399E"/>
    <w:rsid w:val="00CC3E96"/>
    <w:rsid w:val="00CC573E"/>
    <w:rsid w:val="00CC58CD"/>
    <w:rsid w:val="00CC6346"/>
    <w:rsid w:val="00CC672A"/>
    <w:rsid w:val="00CC699F"/>
    <w:rsid w:val="00CC6FEC"/>
    <w:rsid w:val="00CC7041"/>
    <w:rsid w:val="00CC7381"/>
    <w:rsid w:val="00CC774F"/>
    <w:rsid w:val="00CC7834"/>
    <w:rsid w:val="00CC7EA2"/>
    <w:rsid w:val="00CC7EF7"/>
    <w:rsid w:val="00CD02A9"/>
    <w:rsid w:val="00CD055A"/>
    <w:rsid w:val="00CD057C"/>
    <w:rsid w:val="00CD0716"/>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BBA"/>
    <w:rsid w:val="00CD6F58"/>
    <w:rsid w:val="00CD72A2"/>
    <w:rsid w:val="00CD781C"/>
    <w:rsid w:val="00CD79C8"/>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77"/>
    <w:rsid w:val="00CF163D"/>
    <w:rsid w:val="00CF17CD"/>
    <w:rsid w:val="00CF2295"/>
    <w:rsid w:val="00CF24BF"/>
    <w:rsid w:val="00CF27B2"/>
    <w:rsid w:val="00CF2826"/>
    <w:rsid w:val="00CF31BB"/>
    <w:rsid w:val="00CF32B4"/>
    <w:rsid w:val="00CF341B"/>
    <w:rsid w:val="00CF351E"/>
    <w:rsid w:val="00CF3563"/>
    <w:rsid w:val="00CF383A"/>
    <w:rsid w:val="00CF3EF1"/>
    <w:rsid w:val="00CF4AF1"/>
    <w:rsid w:val="00CF4CDC"/>
    <w:rsid w:val="00CF53DA"/>
    <w:rsid w:val="00CF5674"/>
    <w:rsid w:val="00CF57FA"/>
    <w:rsid w:val="00CF6AC9"/>
    <w:rsid w:val="00CF6D01"/>
    <w:rsid w:val="00CF6E35"/>
    <w:rsid w:val="00CF78E5"/>
    <w:rsid w:val="00D00A62"/>
    <w:rsid w:val="00D0103D"/>
    <w:rsid w:val="00D01592"/>
    <w:rsid w:val="00D015FC"/>
    <w:rsid w:val="00D02219"/>
    <w:rsid w:val="00D02758"/>
    <w:rsid w:val="00D02762"/>
    <w:rsid w:val="00D028BA"/>
    <w:rsid w:val="00D03123"/>
    <w:rsid w:val="00D035EB"/>
    <w:rsid w:val="00D03D14"/>
    <w:rsid w:val="00D03DC2"/>
    <w:rsid w:val="00D03DEE"/>
    <w:rsid w:val="00D04200"/>
    <w:rsid w:val="00D04598"/>
    <w:rsid w:val="00D04886"/>
    <w:rsid w:val="00D0491E"/>
    <w:rsid w:val="00D0507C"/>
    <w:rsid w:val="00D0566F"/>
    <w:rsid w:val="00D05A4C"/>
    <w:rsid w:val="00D05CFD"/>
    <w:rsid w:val="00D05DD9"/>
    <w:rsid w:val="00D05E01"/>
    <w:rsid w:val="00D06087"/>
    <w:rsid w:val="00D060DF"/>
    <w:rsid w:val="00D06990"/>
    <w:rsid w:val="00D06D3A"/>
    <w:rsid w:val="00D07231"/>
    <w:rsid w:val="00D07478"/>
    <w:rsid w:val="00D0748F"/>
    <w:rsid w:val="00D07AEF"/>
    <w:rsid w:val="00D07F25"/>
    <w:rsid w:val="00D1009A"/>
    <w:rsid w:val="00D104E0"/>
    <w:rsid w:val="00D10ADE"/>
    <w:rsid w:val="00D10D0B"/>
    <w:rsid w:val="00D11C89"/>
    <w:rsid w:val="00D11F85"/>
    <w:rsid w:val="00D12228"/>
    <w:rsid w:val="00D123A9"/>
    <w:rsid w:val="00D12934"/>
    <w:rsid w:val="00D136EF"/>
    <w:rsid w:val="00D13BB3"/>
    <w:rsid w:val="00D13ECA"/>
    <w:rsid w:val="00D1437F"/>
    <w:rsid w:val="00D144E2"/>
    <w:rsid w:val="00D147B6"/>
    <w:rsid w:val="00D14B09"/>
    <w:rsid w:val="00D14F42"/>
    <w:rsid w:val="00D150C7"/>
    <w:rsid w:val="00D1557E"/>
    <w:rsid w:val="00D15BD8"/>
    <w:rsid w:val="00D15C62"/>
    <w:rsid w:val="00D15DF7"/>
    <w:rsid w:val="00D16524"/>
    <w:rsid w:val="00D16EC4"/>
    <w:rsid w:val="00D17727"/>
    <w:rsid w:val="00D179A2"/>
    <w:rsid w:val="00D20534"/>
    <w:rsid w:val="00D206F0"/>
    <w:rsid w:val="00D20D74"/>
    <w:rsid w:val="00D21954"/>
    <w:rsid w:val="00D21E09"/>
    <w:rsid w:val="00D22508"/>
    <w:rsid w:val="00D22688"/>
    <w:rsid w:val="00D227F6"/>
    <w:rsid w:val="00D22BA2"/>
    <w:rsid w:val="00D23041"/>
    <w:rsid w:val="00D23F92"/>
    <w:rsid w:val="00D243FE"/>
    <w:rsid w:val="00D2486F"/>
    <w:rsid w:val="00D24AD8"/>
    <w:rsid w:val="00D25800"/>
    <w:rsid w:val="00D25AAE"/>
    <w:rsid w:val="00D25BE7"/>
    <w:rsid w:val="00D2613A"/>
    <w:rsid w:val="00D26712"/>
    <w:rsid w:val="00D26BBE"/>
    <w:rsid w:val="00D26D35"/>
    <w:rsid w:val="00D26DAD"/>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82B"/>
    <w:rsid w:val="00D468C1"/>
    <w:rsid w:val="00D46915"/>
    <w:rsid w:val="00D469F6"/>
    <w:rsid w:val="00D46EE6"/>
    <w:rsid w:val="00D4711B"/>
    <w:rsid w:val="00D47690"/>
    <w:rsid w:val="00D47C2F"/>
    <w:rsid w:val="00D50677"/>
    <w:rsid w:val="00D50815"/>
    <w:rsid w:val="00D50836"/>
    <w:rsid w:val="00D50AA4"/>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D52"/>
    <w:rsid w:val="00D6045B"/>
    <w:rsid w:val="00D605BF"/>
    <w:rsid w:val="00D605C5"/>
    <w:rsid w:val="00D607DC"/>
    <w:rsid w:val="00D60A53"/>
    <w:rsid w:val="00D60B8D"/>
    <w:rsid w:val="00D60BCA"/>
    <w:rsid w:val="00D612F3"/>
    <w:rsid w:val="00D613E7"/>
    <w:rsid w:val="00D616BA"/>
    <w:rsid w:val="00D61888"/>
    <w:rsid w:val="00D61B80"/>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9B1"/>
    <w:rsid w:val="00D66AB4"/>
    <w:rsid w:val="00D670C0"/>
    <w:rsid w:val="00D67188"/>
    <w:rsid w:val="00D67281"/>
    <w:rsid w:val="00D679BA"/>
    <w:rsid w:val="00D67BBD"/>
    <w:rsid w:val="00D67E31"/>
    <w:rsid w:val="00D703B9"/>
    <w:rsid w:val="00D70734"/>
    <w:rsid w:val="00D70C34"/>
    <w:rsid w:val="00D70E4B"/>
    <w:rsid w:val="00D7141F"/>
    <w:rsid w:val="00D716E1"/>
    <w:rsid w:val="00D721C0"/>
    <w:rsid w:val="00D7345F"/>
    <w:rsid w:val="00D7371C"/>
    <w:rsid w:val="00D73919"/>
    <w:rsid w:val="00D74283"/>
    <w:rsid w:val="00D745B9"/>
    <w:rsid w:val="00D74CA0"/>
    <w:rsid w:val="00D75A3B"/>
    <w:rsid w:val="00D75C94"/>
    <w:rsid w:val="00D7614D"/>
    <w:rsid w:val="00D762A6"/>
    <w:rsid w:val="00D77263"/>
    <w:rsid w:val="00D772BC"/>
    <w:rsid w:val="00D772BE"/>
    <w:rsid w:val="00D77343"/>
    <w:rsid w:val="00D77584"/>
    <w:rsid w:val="00D77750"/>
    <w:rsid w:val="00D8021D"/>
    <w:rsid w:val="00D8032A"/>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315"/>
    <w:rsid w:val="00D976F1"/>
    <w:rsid w:val="00D979C3"/>
    <w:rsid w:val="00D97E43"/>
    <w:rsid w:val="00D97EF4"/>
    <w:rsid w:val="00DA0429"/>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99E"/>
    <w:rsid w:val="00DA4D1A"/>
    <w:rsid w:val="00DA537C"/>
    <w:rsid w:val="00DA5520"/>
    <w:rsid w:val="00DA5D80"/>
    <w:rsid w:val="00DA63CE"/>
    <w:rsid w:val="00DA657D"/>
    <w:rsid w:val="00DA69CA"/>
    <w:rsid w:val="00DA7C9A"/>
    <w:rsid w:val="00DB018E"/>
    <w:rsid w:val="00DB0512"/>
    <w:rsid w:val="00DB0707"/>
    <w:rsid w:val="00DB0708"/>
    <w:rsid w:val="00DB0A7C"/>
    <w:rsid w:val="00DB0AF2"/>
    <w:rsid w:val="00DB0C14"/>
    <w:rsid w:val="00DB0D73"/>
    <w:rsid w:val="00DB10E0"/>
    <w:rsid w:val="00DB12DA"/>
    <w:rsid w:val="00DB14B0"/>
    <w:rsid w:val="00DB1EAF"/>
    <w:rsid w:val="00DB1F82"/>
    <w:rsid w:val="00DB2131"/>
    <w:rsid w:val="00DB244E"/>
    <w:rsid w:val="00DB2ABE"/>
    <w:rsid w:val="00DB2B88"/>
    <w:rsid w:val="00DB2E2A"/>
    <w:rsid w:val="00DB2FAB"/>
    <w:rsid w:val="00DB4426"/>
    <w:rsid w:val="00DB4831"/>
    <w:rsid w:val="00DB4C0E"/>
    <w:rsid w:val="00DB5F10"/>
    <w:rsid w:val="00DB6172"/>
    <w:rsid w:val="00DB645C"/>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3E4"/>
    <w:rsid w:val="00DC1446"/>
    <w:rsid w:val="00DC15C5"/>
    <w:rsid w:val="00DC1A5D"/>
    <w:rsid w:val="00DC20A9"/>
    <w:rsid w:val="00DC22D2"/>
    <w:rsid w:val="00DC25D8"/>
    <w:rsid w:val="00DC2BED"/>
    <w:rsid w:val="00DC325B"/>
    <w:rsid w:val="00DC411F"/>
    <w:rsid w:val="00DC4245"/>
    <w:rsid w:val="00DC42B5"/>
    <w:rsid w:val="00DC4367"/>
    <w:rsid w:val="00DC4BC0"/>
    <w:rsid w:val="00DC4D15"/>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53A"/>
    <w:rsid w:val="00DD369E"/>
    <w:rsid w:val="00DD37C4"/>
    <w:rsid w:val="00DD3F2E"/>
    <w:rsid w:val="00DD4177"/>
    <w:rsid w:val="00DD4634"/>
    <w:rsid w:val="00DD4B0D"/>
    <w:rsid w:val="00DD4CD2"/>
    <w:rsid w:val="00DD4E2D"/>
    <w:rsid w:val="00DD54F6"/>
    <w:rsid w:val="00DD6832"/>
    <w:rsid w:val="00DD78EA"/>
    <w:rsid w:val="00DD79B3"/>
    <w:rsid w:val="00DE0BA5"/>
    <w:rsid w:val="00DE1548"/>
    <w:rsid w:val="00DE1586"/>
    <w:rsid w:val="00DE18CC"/>
    <w:rsid w:val="00DE18E4"/>
    <w:rsid w:val="00DE2008"/>
    <w:rsid w:val="00DE22A4"/>
    <w:rsid w:val="00DE2518"/>
    <w:rsid w:val="00DE2660"/>
    <w:rsid w:val="00DE274A"/>
    <w:rsid w:val="00DE2903"/>
    <w:rsid w:val="00DE2F5E"/>
    <w:rsid w:val="00DE33DC"/>
    <w:rsid w:val="00DE3565"/>
    <w:rsid w:val="00DE35BC"/>
    <w:rsid w:val="00DE3877"/>
    <w:rsid w:val="00DE3A1C"/>
    <w:rsid w:val="00DE3A31"/>
    <w:rsid w:val="00DE4118"/>
    <w:rsid w:val="00DE4C39"/>
    <w:rsid w:val="00DE52A3"/>
    <w:rsid w:val="00DE56DD"/>
    <w:rsid w:val="00DE5753"/>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2E3A"/>
    <w:rsid w:val="00E039A9"/>
    <w:rsid w:val="00E03DC9"/>
    <w:rsid w:val="00E03E41"/>
    <w:rsid w:val="00E040C0"/>
    <w:rsid w:val="00E04245"/>
    <w:rsid w:val="00E04798"/>
    <w:rsid w:val="00E04C59"/>
    <w:rsid w:val="00E04C7D"/>
    <w:rsid w:val="00E04D51"/>
    <w:rsid w:val="00E04FA8"/>
    <w:rsid w:val="00E05123"/>
    <w:rsid w:val="00E05F24"/>
    <w:rsid w:val="00E0635B"/>
    <w:rsid w:val="00E066F3"/>
    <w:rsid w:val="00E069FA"/>
    <w:rsid w:val="00E06A88"/>
    <w:rsid w:val="00E06D58"/>
    <w:rsid w:val="00E0706F"/>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A2E"/>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8C3"/>
    <w:rsid w:val="00E22620"/>
    <w:rsid w:val="00E227B0"/>
    <w:rsid w:val="00E227FE"/>
    <w:rsid w:val="00E233C6"/>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E48"/>
    <w:rsid w:val="00E50373"/>
    <w:rsid w:val="00E50EB1"/>
    <w:rsid w:val="00E51040"/>
    <w:rsid w:val="00E515B6"/>
    <w:rsid w:val="00E51B91"/>
    <w:rsid w:val="00E524FA"/>
    <w:rsid w:val="00E52994"/>
    <w:rsid w:val="00E529C1"/>
    <w:rsid w:val="00E52ADD"/>
    <w:rsid w:val="00E52B1F"/>
    <w:rsid w:val="00E52BAF"/>
    <w:rsid w:val="00E52F6B"/>
    <w:rsid w:val="00E5316D"/>
    <w:rsid w:val="00E531F3"/>
    <w:rsid w:val="00E5329F"/>
    <w:rsid w:val="00E53EDD"/>
    <w:rsid w:val="00E53F5E"/>
    <w:rsid w:val="00E53FC2"/>
    <w:rsid w:val="00E547B5"/>
    <w:rsid w:val="00E5519B"/>
    <w:rsid w:val="00E551F2"/>
    <w:rsid w:val="00E55688"/>
    <w:rsid w:val="00E5575E"/>
    <w:rsid w:val="00E55DEE"/>
    <w:rsid w:val="00E5660D"/>
    <w:rsid w:val="00E56807"/>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138"/>
    <w:rsid w:val="00E6326E"/>
    <w:rsid w:val="00E63487"/>
    <w:rsid w:val="00E640A6"/>
    <w:rsid w:val="00E64595"/>
    <w:rsid w:val="00E65000"/>
    <w:rsid w:val="00E655DC"/>
    <w:rsid w:val="00E65D62"/>
    <w:rsid w:val="00E66066"/>
    <w:rsid w:val="00E665CC"/>
    <w:rsid w:val="00E66794"/>
    <w:rsid w:val="00E669D4"/>
    <w:rsid w:val="00E66BE9"/>
    <w:rsid w:val="00E6709D"/>
    <w:rsid w:val="00E67C62"/>
    <w:rsid w:val="00E67C91"/>
    <w:rsid w:val="00E70BD6"/>
    <w:rsid w:val="00E70EA3"/>
    <w:rsid w:val="00E70FF4"/>
    <w:rsid w:val="00E719ED"/>
    <w:rsid w:val="00E71A60"/>
    <w:rsid w:val="00E72235"/>
    <w:rsid w:val="00E72E1D"/>
    <w:rsid w:val="00E73342"/>
    <w:rsid w:val="00E7347B"/>
    <w:rsid w:val="00E73699"/>
    <w:rsid w:val="00E73BF5"/>
    <w:rsid w:val="00E73EFC"/>
    <w:rsid w:val="00E73FFB"/>
    <w:rsid w:val="00E74056"/>
    <w:rsid w:val="00E7417C"/>
    <w:rsid w:val="00E7435C"/>
    <w:rsid w:val="00E743B6"/>
    <w:rsid w:val="00E74AA1"/>
    <w:rsid w:val="00E74BFC"/>
    <w:rsid w:val="00E7517E"/>
    <w:rsid w:val="00E75298"/>
    <w:rsid w:val="00E75400"/>
    <w:rsid w:val="00E758CC"/>
    <w:rsid w:val="00E75CCA"/>
    <w:rsid w:val="00E76629"/>
    <w:rsid w:val="00E76F63"/>
    <w:rsid w:val="00E77032"/>
    <w:rsid w:val="00E77587"/>
    <w:rsid w:val="00E7782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F9E"/>
    <w:rsid w:val="00E832D1"/>
    <w:rsid w:val="00E836C3"/>
    <w:rsid w:val="00E83E8D"/>
    <w:rsid w:val="00E840B5"/>
    <w:rsid w:val="00E84110"/>
    <w:rsid w:val="00E84E7A"/>
    <w:rsid w:val="00E851FB"/>
    <w:rsid w:val="00E8528A"/>
    <w:rsid w:val="00E854BC"/>
    <w:rsid w:val="00E85FC6"/>
    <w:rsid w:val="00E86372"/>
    <w:rsid w:val="00E86A62"/>
    <w:rsid w:val="00E871A4"/>
    <w:rsid w:val="00E874D4"/>
    <w:rsid w:val="00E87A6F"/>
    <w:rsid w:val="00E87A8C"/>
    <w:rsid w:val="00E87DAA"/>
    <w:rsid w:val="00E901B3"/>
    <w:rsid w:val="00E90383"/>
    <w:rsid w:val="00E907C6"/>
    <w:rsid w:val="00E90F01"/>
    <w:rsid w:val="00E91016"/>
    <w:rsid w:val="00E912A7"/>
    <w:rsid w:val="00E912E6"/>
    <w:rsid w:val="00E914F3"/>
    <w:rsid w:val="00E917D3"/>
    <w:rsid w:val="00E91C7E"/>
    <w:rsid w:val="00E91D17"/>
    <w:rsid w:val="00E91F9D"/>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97D"/>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ACB"/>
    <w:rsid w:val="00EA3D7B"/>
    <w:rsid w:val="00EA3E21"/>
    <w:rsid w:val="00EA40B6"/>
    <w:rsid w:val="00EA478C"/>
    <w:rsid w:val="00EA4C1B"/>
    <w:rsid w:val="00EA524B"/>
    <w:rsid w:val="00EA53C6"/>
    <w:rsid w:val="00EA541A"/>
    <w:rsid w:val="00EA592E"/>
    <w:rsid w:val="00EA5B1E"/>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44F"/>
    <w:rsid w:val="00EB1512"/>
    <w:rsid w:val="00EB19C1"/>
    <w:rsid w:val="00EB1DF2"/>
    <w:rsid w:val="00EB1F41"/>
    <w:rsid w:val="00EB1FB9"/>
    <w:rsid w:val="00EB1FCC"/>
    <w:rsid w:val="00EB2A53"/>
    <w:rsid w:val="00EB2D1B"/>
    <w:rsid w:val="00EB35B6"/>
    <w:rsid w:val="00EB3ADE"/>
    <w:rsid w:val="00EB3B34"/>
    <w:rsid w:val="00EB3ED7"/>
    <w:rsid w:val="00EB489A"/>
    <w:rsid w:val="00EB48AE"/>
    <w:rsid w:val="00EB4A30"/>
    <w:rsid w:val="00EB4A83"/>
    <w:rsid w:val="00EB4FB0"/>
    <w:rsid w:val="00EB5360"/>
    <w:rsid w:val="00EB53F2"/>
    <w:rsid w:val="00EB65A2"/>
    <w:rsid w:val="00EB6DEE"/>
    <w:rsid w:val="00EB71E0"/>
    <w:rsid w:val="00EB741C"/>
    <w:rsid w:val="00EB74DD"/>
    <w:rsid w:val="00EB77A1"/>
    <w:rsid w:val="00EB7B38"/>
    <w:rsid w:val="00EB7B3A"/>
    <w:rsid w:val="00EB7B9E"/>
    <w:rsid w:val="00EC075D"/>
    <w:rsid w:val="00EC0BD1"/>
    <w:rsid w:val="00EC0C60"/>
    <w:rsid w:val="00EC0D59"/>
    <w:rsid w:val="00EC1951"/>
    <w:rsid w:val="00EC1F3D"/>
    <w:rsid w:val="00EC258D"/>
    <w:rsid w:val="00EC268D"/>
    <w:rsid w:val="00EC2AD7"/>
    <w:rsid w:val="00EC322A"/>
    <w:rsid w:val="00EC417D"/>
    <w:rsid w:val="00EC44F0"/>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A22"/>
    <w:rsid w:val="00ED4F06"/>
    <w:rsid w:val="00ED565D"/>
    <w:rsid w:val="00ED5CB2"/>
    <w:rsid w:val="00ED727B"/>
    <w:rsid w:val="00ED72E8"/>
    <w:rsid w:val="00ED768A"/>
    <w:rsid w:val="00ED772E"/>
    <w:rsid w:val="00EE01E3"/>
    <w:rsid w:val="00EE02B0"/>
    <w:rsid w:val="00EE0CA5"/>
    <w:rsid w:val="00EE0DCE"/>
    <w:rsid w:val="00EE1E0D"/>
    <w:rsid w:val="00EE206C"/>
    <w:rsid w:val="00EE230F"/>
    <w:rsid w:val="00EE2701"/>
    <w:rsid w:val="00EE2D43"/>
    <w:rsid w:val="00EE322C"/>
    <w:rsid w:val="00EE3396"/>
    <w:rsid w:val="00EE340E"/>
    <w:rsid w:val="00EE348E"/>
    <w:rsid w:val="00EE3618"/>
    <w:rsid w:val="00EE3768"/>
    <w:rsid w:val="00EE38FC"/>
    <w:rsid w:val="00EE430C"/>
    <w:rsid w:val="00EE4A9B"/>
    <w:rsid w:val="00EE4EEE"/>
    <w:rsid w:val="00EE5D6E"/>
    <w:rsid w:val="00EE5F26"/>
    <w:rsid w:val="00EE61CB"/>
    <w:rsid w:val="00EE64AF"/>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0FA"/>
    <w:rsid w:val="00EF3190"/>
    <w:rsid w:val="00EF4372"/>
    <w:rsid w:val="00EF446E"/>
    <w:rsid w:val="00EF45DF"/>
    <w:rsid w:val="00EF5363"/>
    <w:rsid w:val="00EF5431"/>
    <w:rsid w:val="00EF5E5A"/>
    <w:rsid w:val="00EF6197"/>
    <w:rsid w:val="00EF6341"/>
    <w:rsid w:val="00EF63D4"/>
    <w:rsid w:val="00EF6CFC"/>
    <w:rsid w:val="00EF6F7E"/>
    <w:rsid w:val="00EF73CB"/>
    <w:rsid w:val="00F00B6A"/>
    <w:rsid w:val="00F00EE5"/>
    <w:rsid w:val="00F00F6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5CD0"/>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1F3"/>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20191"/>
    <w:rsid w:val="00F201FB"/>
    <w:rsid w:val="00F21380"/>
    <w:rsid w:val="00F21507"/>
    <w:rsid w:val="00F21A3A"/>
    <w:rsid w:val="00F21D41"/>
    <w:rsid w:val="00F2219A"/>
    <w:rsid w:val="00F2221F"/>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B16"/>
    <w:rsid w:val="00F27BE1"/>
    <w:rsid w:val="00F27D71"/>
    <w:rsid w:val="00F3029B"/>
    <w:rsid w:val="00F30384"/>
    <w:rsid w:val="00F303D7"/>
    <w:rsid w:val="00F30C3B"/>
    <w:rsid w:val="00F30E8C"/>
    <w:rsid w:val="00F31A9A"/>
    <w:rsid w:val="00F31DD7"/>
    <w:rsid w:val="00F3226B"/>
    <w:rsid w:val="00F328CA"/>
    <w:rsid w:val="00F32A9A"/>
    <w:rsid w:val="00F32E1B"/>
    <w:rsid w:val="00F33084"/>
    <w:rsid w:val="00F33F13"/>
    <w:rsid w:val="00F343C7"/>
    <w:rsid w:val="00F3495C"/>
    <w:rsid w:val="00F35739"/>
    <w:rsid w:val="00F3575D"/>
    <w:rsid w:val="00F357C4"/>
    <w:rsid w:val="00F35BBE"/>
    <w:rsid w:val="00F3616B"/>
    <w:rsid w:val="00F3697D"/>
    <w:rsid w:val="00F374BE"/>
    <w:rsid w:val="00F379FF"/>
    <w:rsid w:val="00F37B60"/>
    <w:rsid w:val="00F37DAD"/>
    <w:rsid w:val="00F37E69"/>
    <w:rsid w:val="00F41242"/>
    <w:rsid w:val="00F413CB"/>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B3F"/>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AE1"/>
    <w:rsid w:val="00F55F57"/>
    <w:rsid w:val="00F561EB"/>
    <w:rsid w:val="00F565A7"/>
    <w:rsid w:val="00F56B22"/>
    <w:rsid w:val="00F56FF5"/>
    <w:rsid w:val="00F57254"/>
    <w:rsid w:val="00F57380"/>
    <w:rsid w:val="00F57C88"/>
    <w:rsid w:val="00F60621"/>
    <w:rsid w:val="00F609D4"/>
    <w:rsid w:val="00F60A28"/>
    <w:rsid w:val="00F6120A"/>
    <w:rsid w:val="00F61661"/>
    <w:rsid w:val="00F61D57"/>
    <w:rsid w:val="00F6239C"/>
    <w:rsid w:val="00F629A5"/>
    <w:rsid w:val="00F629B1"/>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DF"/>
    <w:rsid w:val="00F76C39"/>
    <w:rsid w:val="00F773FA"/>
    <w:rsid w:val="00F776E5"/>
    <w:rsid w:val="00F776F6"/>
    <w:rsid w:val="00F80154"/>
    <w:rsid w:val="00F806D3"/>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17B"/>
    <w:rsid w:val="00F85417"/>
    <w:rsid w:val="00F856FA"/>
    <w:rsid w:val="00F86426"/>
    <w:rsid w:val="00F86AD2"/>
    <w:rsid w:val="00F871F9"/>
    <w:rsid w:val="00F872AA"/>
    <w:rsid w:val="00F873FC"/>
    <w:rsid w:val="00F879C9"/>
    <w:rsid w:val="00F879D0"/>
    <w:rsid w:val="00F87F67"/>
    <w:rsid w:val="00F87F76"/>
    <w:rsid w:val="00F90340"/>
    <w:rsid w:val="00F9088A"/>
    <w:rsid w:val="00F90917"/>
    <w:rsid w:val="00F9128E"/>
    <w:rsid w:val="00F91365"/>
    <w:rsid w:val="00F915AC"/>
    <w:rsid w:val="00F91773"/>
    <w:rsid w:val="00F91CC7"/>
    <w:rsid w:val="00F91FED"/>
    <w:rsid w:val="00F924FC"/>
    <w:rsid w:val="00F92B91"/>
    <w:rsid w:val="00F92D44"/>
    <w:rsid w:val="00F92F83"/>
    <w:rsid w:val="00F9321D"/>
    <w:rsid w:val="00F9325B"/>
    <w:rsid w:val="00F93A6E"/>
    <w:rsid w:val="00F93B2A"/>
    <w:rsid w:val="00F94133"/>
    <w:rsid w:val="00F94665"/>
    <w:rsid w:val="00F9468C"/>
    <w:rsid w:val="00F948F6"/>
    <w:rsid w:val="00F9493A"/>
    <w:rsid w:val="00F94CDB"/>
    <w:rsid w:val="00F95C37"/>
    <w:rsid w:val="00F95F5D"/>
    <w:rsid w:val="00F96115"/>
    <w:rsid w:val="00F96BDE"/>
    <w:rsid w:val="00F96EB3"/>
    <w:rsid w:val="00F9755F"/>
    <w:rsid w:val="00F975AA"/>
    <w:rsid w:val="00FA007A"/>
    <w:rsid w:val="00FA02B0"/>
    <w:rsid w:val="00FA0599"/>
    <w:rsid w:val="00FA0DEC"/>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9D0"/>
    <w:rsid w:val="00FB2CBA"/>
    <w:rsid w:val="00FB2CF5"/>
    <w:rsid w:val="00FB2E49"/>
    <w:rsid w:val="00FB33DF"/>
    <w:rsid w:val="00FB3961"/>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5FF"/>
    <w:rsid w:val="00FC4736"/>
    <w:rsid w:val="00FC4976"/>
    <w:rsid w:val="00FC4A20"/>
    <w:rsid w:val="00FC4B08"/>
    <w:rsid w:val="00FC4F73"/>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81"/>
    <w:rsid w:val="00FC7C59"/>
    <w:rsid w:val="00FC7D68"/>
    <w:rsid w:val="00FD0630"/>
    <w:rsid w:val="00FD0750"/>
    <w:rsid w:val="00FD1072"/>
    <w:rsid w:val="00FD1204"/>
    <w:rsid w:val="00FD1278"/>
    <w:rsid w:val="00FD1399"/>
    <w:rsid w:val="00FD180C"/>
    <w:rsid w:val="00FD18EB"/>
    <w:rsid w:val="00FD1B24"/>
    <w:rsid w:val="00FD1BBF"/>
    <w:rsid w:val="00FD1FD4"/>
    <w:rsid w:val="00FD201C"/>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583"/>
    <w:rsid w:val="00FE1928"/>
    <w:rsid w:val="00FE1E4B"/>
    <w:rsid w:val="00FE2652"/>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9E5"/>
    <w:rsid w:val="00FE5E13"/>
    <w:rsid w:val="00FE633E"/>
    <w:rsid w:val="00FE653E"/>
    <w:rsid w:val="00FE764E"/>
    <w:rsid w:val="00FE7665"/>
    <w:rsid w:val="00FE76CD"/>
    <w:rsid w:val="00FE7830"/>
    <w:rsid w:val="00FE7EA3"/>
    <w:rsid w:val="00FF004D"/>
    <w:rsid w:val="00FF0220"/>
    <w:rsid w:val="00FF075B"/>
    <w:rsid w:val="00FF0962"/>
    <w:rsid w:val="00FF0E91"/>
    <w:rsid w:val="00FF0EF3"/>
    <w:rsid w:val="00FF1387"/>
    <w:rsid w:val="00FF1389"/>
    <w:rsid w:val="00FF1567"/>
    <w:rsid w:val="00FF181D"/>
    <w:rsid w:val="00FF187F"/>
    <w:rsid w:val="00FF1988"/>
    <w:rsid w:val="00FF1C7D"/>
    <w:rsid w:val="00FF22AB"/>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A2759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A27596"/>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A27596"/>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customStyle="1" w:styleId="11">
    <w:name w:val="Сетка таблицы1"/>
    <w:basedOn w:val="a1"/>
    <w:next w:val="af"/>
    <w:locked/>
    <w:rsid w:val="00332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0CE6"/>
    <w:pPr>
      <w:autoSpaceDE w:val="0"/>
      <w:autoSpaceDN w:val="0"/>
      <w:adjustRightInd w:val="0"/>
      <w:spacing w:after="0" w:line="240" w:lineRule="auto"/>
    </w:pPr>
    <w:rPr>
      <w:rFonts w:ascii="Courier New" w:eastAsiaTheme="minorEastAsia" w:hAnsi="Courier New" w:cs="Courier New"/>
      <w:sz w:val="20"/>
      <w:szCs w:val="20"/>
    </w:rPr>
  </w:style>
  <w:style w:type="character" w:styleId="af0">
    <w:name w:val="Hyperlink"/>
    <w:basedOn w:val="a0"/>
    <w:unhideWhenUsed/>
    <w:rsid w:val="00A27596"/>
    <w:rPr>
      <w:color w:val="0000FF"/>
      <w:u w:val="single"/>
    </w:rPr>
  </w:style>
  <w:style w:type="paragraph" w:customStyle="1" w:styleId="font5">
    <w:name w:val="font5"/>
    <w:basedOn w:val="a"/>
    <w:rsid w:val="00A27596"/>
    <w:pPr>
      <w:spacing w:before="100" w:beforeAutospacing="1" w:after="100" w:afterAutospacing="1"/>
    </w:pPr>
    <w:rPr>
      <w:sz w:val="26"/>
      <w:szCs w:val="26"/>
    </w:rPr>
  </w:style>
  <w:style w:type="paragraph" w:customStyle="1" w:styleId="font6">
    <w:name w:val="font6"/>
    <w:basedOn w:val="a"/>
    <w:rsid w:val="00A27596"/>
    <w:pPr>
      <w:spacing w:before="100" w:beforeAutospacing="1" w:after="100" w:afterAutospacing="1"/>
    </w:pPr>
    <w:rPr>
      <w:b/>
      <w:bCs/>
      <w:sz w:val="26"/>
      <w:szCs w:val="26"/>
    </w:rPr>
  </w:style>
  <w:style w:type="paragraph" w:customStyle="1" w:styleId="font7">
    <w:name w:val="font7"/>
    <w:basedOn w:val="a"/>
    <w:rsid w:val="00A27596"/>
    <w:pPr>
      <w:spacing w:before="100" w:beforeAutospacing="1" w:after="100" w:afterAutospacing="1"/>
    </w:pPr>
    <w:rPr>
      <w:sz w:val="26"/>
      <w:szCs w:val="26"/>
    </w:rPr>
  </w:style>
  <w:style w:type="paragraph" w:customStyle="1" w:styleId="font8">
    <w:name w:val="font8"/>
    <w:basedOn w:val="a"/>
    <w:rsid w:val="00A27596"/>
    <w:pPr>
      <w:spacing w:before="100" w:beforeAutospacing="1" w:after="100" w:afterAutospacing="1"/>
    </w:pPr>
    <w:rPr>
      <w:rFonts w:ascii="Tahoma" w:hAnsi="Tahoma" w:cs="Tahoma"/>
      <w:color w:val="000000"/>
      <w:sz w:val="18"/>
      <w:szCs w:val="18"/>
    </w:rPr>
  </w:style>
  <w:style w:type="paragraph" w:customStyle="1" w:styleId="font9">
    <w:name w:val="font9"/>
    <w:basedOn w:val="a"/>
    <w:rsid w:val="00A27596"/>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A27596"/>
    <w:pPr>
      <w:spacing w:before="100" w:beforeAutospacing="1" w:after="100" w:afterAutospacing="1"/>
    </w:pPr>
    <w:rPr>
      <w:b/>
      <w:bCs/>
      <w:color w:val="FF0000"/>
      <w:sz w:val="32"/>
      <w:szCs w:val="32"/>
    </w:rPr>
  </w:style>
  <w:style w:type="paragraph" w:customStyle="1" w:styleId="xl65">
    <w:name w:val="xl65"/>
    <w:basedOn w:val="a"/>
    <w:rsid w:val="00A27596"/>
    <w:pPr>
      <w:spacing w:before="100" w:beforeAutospacing="1" w:after="100" w:afterAutospacing="1"/>
    </w:pPr>
  </w:style>
  <w:style w:type="paragraph" w:customStyle="1" w:styleId="xl66">
    <w:name w:val="xl66"/>
    <w:basedOn w:val="a"/>
    <w:rsid w:val="00A27596"/>
    <w:pPr>
      <w:spacing w:before="100" w:beforeAutospacing="1" w:after="100" w:afterAutospacing="1"/>
    </w:pPr>
  </w:style>
  <w:style w:type="paragraph" w:customStyle="1" w:styleId="xl67">
    <w:name w:val="xl67"/>
    <w:basedOn w:val="a"/>
    <w:rsid w:val="00A27596"/>
    <w:pPr>
      <w:spacing w:before="100" w:beforeAutospacing="1" w:after="100" w:afterAutospacing="1"/>
      <w:textAlignment w:val="center"/>
    </w:pPr>
    <w:rPr>
      <w:sz w:val="26"/>
      <w:szCs w:val="26"/>
    </w:rPr>
  </w:style>
  <w:style w:type="paragraph" w:customStyle="1" w:styleId="xl68">
    <w:name w:val="xl68"/>
    <w:basedOn w:val="a"/>
    <w:rsid w:val="00A27596"/>
    <w:pPr>
      <w:spacing w:before="100" w:beforeAutospacing="1" w:after="100" w:afterAutospacing="1"/>
    </w:pPr>
  </w:style>
  <w:style w:type="paragraph" w:customStyle="1" w:styleId="xl69">
    <w:name w:val="xl69"/>
    <w:basedOn w:val="a"/>
    <w:rsid w:val="00A27596"/>
    <w:pPr>
      <w:spacing w:before="100" w:beforeAutospacing="1" w:after="100" w:afterAutospacing="1"/>
    </w:pPr>
    <w:rPr>
      <w:sz w:val="26"/>
      <w:szCs w:val="26"/>
    </w:rPr>
  </w:style>
  <w:style w:type="paragraph" w:customStyle="1" w:styleId="xl70">
    <w:name w:val="xl70"/>
    <w:basedOn w:val="a"/>
    <w:rsid w:val="00A27596"/>
    <w:pPr>
      <w:spacing w:before="100" w:beforeAutospacing="1" w:after="100" w:afterAutospacing="1"/>
    </w:pPr>
  </w:style>
  <w:style w:type="paragraph" w:customStyle="1" w:styleId="xl71">
    <w:name w:val="xl71"/>
    <w:basedOn w:val="a"/>
    <w:rsid w:val="00A27596"/>
    <w:pPr>
      <w:spacing w:before="100" w:beforeAutospacing="1" w:after="100" w:afterAutospacing="1"/>
    </w:pPr>
  </w:style>
  <w:style w:type="paragraph" w:customStyle="1" w:styleId="xl72">
    <w:name w:val="xl72"/>
    <w:basedOn w:val="a"/>
    <w:rsid w:val="00A27596"/>
    <w:pPr>
      <w:spacing w:before="100" w:beforeAutospacing="1" w:after="100" w:afterAutospacing="1"/>
      <w:jc w:val="center"/>
      <w:textAlignment w:val="top"/>
    </w:pPr>
  </w:style>
  <w:style w:type="paragraph" w:customStyle="1" w:styleId="xl73">
    <w:name w:val="xl73"/>
    <w:basedOn w:val="a"/>
    <w:rsid w:val="00A27596"/>
    <w:pPr>
      <w:spacing w:before="100" w:beforeAutospacing="1" w:after="100" w:afterAutospacing="1"/>
      <w:jc w:val="right"/>
    </w:pPr>
    <w:rPr>
      <w:sz w:val="26"/>
      <w:szCs w:val="26"/>
    </w:rPr>
  </w:style>
  <w:style w:type="paragraph" w:customStyle="1" w:styleId="xl74">
    <w:name w:val="xl74"/>
    <w:basedOn w:val="a"/>
    <w:rsid w:val="00A27596"/>
    <w:pPr>
      <w:spacing w:before="100" w:beforeAutospacing="1" w:after="100" w:afterAutospacing="1"/>
      <w:textAlignment w:val="center"/>
    </w:pPr>
    <w:rPr>
      <w:sz w:val="26"/>
      <w:szCs w:val="26"/>
    </w:rPr>
  </w:style>
  <w:style w:type="paragraph" w:customStyle="1" w:styleId="xl75">
    <w:name w:val="xl75"/>
    <w:basedOn w:val="a"/>
    <w:rsid w:val="00A27596"/>
    <w:pPr>
      <w:spacing w:before="100" w:beforeAutospacing="1" w:after="100" w:afterAutospacing="1"/>
      <w:jc w:val="center"/>
      <w:textAlignment w:val="center"/>
    </w:pPr>
    <w:rPr>
      <w:sz w:val="26"/>
      <w:szCs w:val="26"/>
    </w:rPr>
  </w:style>
  <w:style w:type="paragraph" w:customStyle="1" w:styleId="xl76">
    <w:name w:val="xl76"/>
    <w:basedOn w:val="a"/>
    <w:rsid w:val="00A27596"/>
    <w:pPr>
      <w:spacing w:before="100" w:beforeAutospacing="1" w:after="100" w:afterAutospacing="1"/>
      <w:jc w:val="center"/>
    </w:pPr>
    <w:rPr>
      <w:sz w:val="26"/>
      <w:szCs w:val="26"/>
    </w:rPr>
  </w:style>
  <w:style w:type="paragraph" w:customStyle="1" w:styleId="xl77">
    <w:name w:val="xl77"/>
    <w:basedOn w:val="a"/>
    <w:rsid w:val="00A27596"/>
    <w:pPr>
      <w:spacing w:before="100" w:beforeAutospacing="1" w:after="100" w:afterAutospacing="1"/>
    </w:pPr>
    <w:rPr>
      <w:sz w:val="26"/>
      <w:szCs w:val="26"/>
    </w:rPr>
  </w:style>
  <w:style w:type="paragraph" w:customStyle="1" w:styleId="xl78">
    <w:name w:val="xl78"/>
    <w:basedOn w:val="a"/>
    <w:rsid w:val="00A27596"/>
    <w:pPr>
      <w:spacing w:before="100" w:beforeAutospacing="1" w:after="100" w:afterAutospacing="1"/>
      <w:jc w:val="center"/>
    </w:pPr>
    <w:rPr>
      <w:sz w:val="26"/>
      <w:szCs w:val="26"/>
    </w:rPr>
  </w:style>
  <w:style w:type="paragraph" w:customStyle="1" w:styleId="xl79">
    <w:name w:val="xl79"/>
    <w:basedOn w:val="a"/>
    <w:rsid w:val="00A27596"/>
    <w:pPr>
      <w:spacing w:before="100" w:beforeAutospacing="1" w:after="100" w:afterAutospacing="1"/>
      <w:jc w:val="center"/>
    </w:pPr>
    <w:rPr>
      <w:sz w:val="26"/>
      <w:szCs w:val="26"/>
    </w:rPr>
  </w:style>
  <w:style w:type="paragraph" w:customStyle="1" w:styleId="xl80">
    <w:name w:val="xl80"/>
    <w:basedOn w:val="a"/>
    <w:rsid w:val="00A27596"/>
    <w:pPr>
      <w:pBdr>
        <w:top w:val="single" w:sz="4" w:space="0" w:color="auto"/>
      </w:pBdr>
      <w:spacing w:before="100" w:beforeAutospacing="1" w:after="100" w:afterAutospacing="1"/>
    </w:pPr>
    <w:rPr>
      <w:sz w:val="26"/>
      <w:szCs w:val="26"/>
    </w:rPr>
  </w:style>
  <w:style w:type="paragraph" w:customStyle="1" w:styleId="xl81">
    <w:name w:val="xl81"/>
    <w:basedOn w:val="a"/>
    <w:rsid w:val="00A27596"/>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A27596"/>
    <w:pPr>
      <w:spacing w:before="100" w:beforeAutospacing="1" w:after="100" w:afterAutospacing="1"/>
    </w:pPr>
    <w:rPr>
      <w:sz w:val="26"/>
      <w:szCs w:val="26"/>
    </w:rPr>
  </w:style>
  <w:style w:type="paragraph" w:customStyle="1" w:styleId="xl83">
    <w:name w:val="xl83"/>
    <w:basedOn w:val="a"/>
    <w:rsid w:val="00A27596"/>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A27596"/>
    <w:pPr>
      <w:spacing w:before="100" w:beforeAutospacing="1" w:after="100" w:afterAutospacing="1"/>
      <w:jc w:val="center"/>
      <w:textAlignment w:val="center"/>
    </w:pPr>
    <w:rPr>
      <w:b/>
      <w:bCs/>
      <w:sz w:val="32"/>
      <w:szCs w:val="32"/>
    </w:rPr>
  </w:style>
  <w:style w:type="paragraph" w:customStyle="1" w:styleId="xl85">
    <w:name w:val="xl85"/>
    <w:basedOn w:val="a"/>
    <w:rsid w:val="00A27596"/>
    <w:pPr>
      <w:spacing w:before="100" w:beforeAutospacing="1" w:after="100" w:afterAutospacing="1"/>
      <w:jc w:val="center"/>
      <w:textAlignment w:val="center"/>
    </w:pPr>
    <w:rPr>
      <w:b/>
      <w:bCs/>
      <w:sz w:val="26"/>
      <w:szCs w:val="26"/>
    </w:rPr>
  </w:style>
  <w:style w:type="paragraph" w:customStyle="1" w:styleId="xl86">
    <w:name w:val="xl86"/>
    <w:basedOn w:val="a"/>
    <w:rsid w:val="00A27596"/>
    <w:pPr>
      <w:spacing w:before="100" w:beforeAutospacing="1" w:after="100" w:afterAutospacing="1"/>
      <w:jc w:val="center"/>
    </w:pPr>
    <w:rPr>
      <w:b/>
      <w:bCs/>
      <w:sz w:val="28"/>
      <w:szCs w:val="28"/>
    </w:rPr>
  </w:style>
  <w:style w:type="paragraph" w:customStyle="1" w:styleId="xl87">
    <w:name w:val="xl87"/>
    <w:basedOn w:val="a"/>
    <w:rsid w:val="00A27596"/>
    <w:pPr>
      <w:pBdr>
        <w:bottom w:val="single" w:sz="4" w:space="0" w:color="auto"/>
      </w:pBdr>
      <w:spacing w:before="100" w:beforeAutospacing="1" w:after="100" w:afterAutospacing="1"/>
    </w:pPr>
    <w:rPr>
      <w:sz w:val="26"/>
      <w:szCs w:val="26"/>
    </w:rPr>
  </w:style>
  <w:style w:type="paragraph" w:customStyle="1" w:styleId="xl88">
    <w:name w:val="xl88"/>
    <w:basedOn w:val="a"/>
    <w:rsid w:val="00A27596"/>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A27596"/>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A27596"/>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A27596"/>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A27596"/>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A27596"/>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A27596"/>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A27596"/>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A27596"/>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A27596"/>
    <w:pPr>
      <w:pBdr>
        <w:bottom w:val="single" w:sz="4" w:space="0" w:color="auto"/>
      </w:pBdr>
      <w:spacing w:before="100" w:beforeAutospacing="1" w:after="100" w:afterAutospacing="1"/>
    </w:pPr>
    <w:rPr>
      <w:sz w:val="26"/>
      <w:szCs w:val="26"/>
    </w:rPr>
  </w:style>
  <w:style w:type="paragraph" w:customStyle="1" w:styleId="xl98">
    <w:name w:val="xl98"/>
    <w:basedOn w:val="a"/>
    <w:rsid w:val="00A27596"/>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A2759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A2759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A27596"/>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A27596"/>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A27596"/>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A27596"/>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A27596"/>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A27596"/>
    <w:pPr>
      <w:pBdr>
        <w:top w:val="single" w:sz="4" w:space="0" w:color="auto"/>
      </w:pBdr>
      <w:spacing w:before="100" w:beforeAutospacing="1" w:after="100" w:afterAutospacing="1"/>
    </w:pPr>
    <w:rPr>
      <w:sz w:val="26"/>
      <w:szCs w:val="26"/>
    </w:rPr>
  </w:style>
  <w:style w:type="paragraph" w:customStyle="1" w:styleId="xl108">
    <w:name w:val="xl108"/>
    <w:basedOn w:val="a"/>
    <w:rsid w:val="00A27596"/>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A27596"/>
    <w:pPr>
      <w:spacing w:before="100" w:beforeAutospacing="1" w:after="100" w:afterAutospacing="1"/>
      <w:jc w:val="center"/>
      <w:textAlignment w:val="top"/>
    </w:pPr>
    <w:rPr>
      <w:sz w:val="16"/>
      <w:szCs w:val="16"/>
    </w:rPr>
  </w:style>
  <w:style w:type="paragraph" w:customStyle="1" w:styleId="xl110">
    <w:name w:val="xl110"/>
    <w:basedOn w:val="a"/>
    <w:rsid w:val="00A2759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A2759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A2759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A27596"/>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A27596"/>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A27596"/>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A27596"/>
    <w:pPr>
      <w:spacing w:before="100" w:beforeAutospacing="1" w:after="100" w:afterAutospacing="1"/>
      <w:jc w:val="center"/>
      <w:textAlignment w:val="center"/>
    </w:pPr>
    <w:rPr>
      <w:sz w:val="26"/>
      <w:szCs w:val="26"/>
    </w:rPr>
  </w:style>
  <w:style w:type="paragraph" w:customStyle="1" w:styleId="xl117">
    <w:name w:val="xl117"/>
    <w:basedOn w:val="a"/>
    <w:rsid w:val="00A27596"/>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A27596"/>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A27596"/>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A27596"/>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A27596"/>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A27596"/>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A27596"/>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A27596"/>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A27596"/>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A27596"/>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A27596"/>
    <w:pPr>
      <w:spacing w:before="100" w:beforeAutospacing="1" w:after="100" w:afterAutospacing="1"/>
      <w:jc w:val="center"/>
      <w:textAlignment w:val="center"/>
    </w:pPr>
    <w:rPr>
      <w:sz w:val="26"/>
      <w:szCs w:val="26"/>
    </w:rPr>
  </w:style>
  <w:style w:type="paragraph" w:customStyle="1" w:styleId="xl128">
    <w:name w:val="xl128"/>
    <w:basedOn w:val="a"/>
    <w:rsid w:val="00A27596"/>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A27596"/>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A27596"/>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A27596"/>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A27596"/>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A27596"/>
    <w:pPr>
      <w:pBdr>
        <w:top w:val="single" w:sz="4" w:space="0" w:color="auto"/>
      </w:pBdr>
      <w:spacing w:before="100" w:beforeAutospacing="1" w:after="100" w:afterAutospacing="1"/>
      <w:jc w:val="center"/>
      <w:textAlignment w:val="center"/>
    </w:pPr>
  </w:style>
  <w:style w:type="paragraph" w:customStyle="1" w:styleId="xl134">
    <w:name w:val="xl134"/>
    <w:basedOn w:val="a"/>
    <w:rsid w:val="00A27596"/>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A27596"/>
    <w:pPr>
      <w:pBdr>
        <w:left w:val="single" w:sz="4" w:space="0" w:color="auto"/>
      </w:pBdr>
      <w:spacing w:before="100" w:beforeAutospacing="1" w:after="100" w:afterAutospacing="1"/>
      <w:jc w:val="center"/>
      <w:textAlignment w:val="center"/>
    </w:pPr>
  </w:style>
  <w:style w:type="paragraph" w:customStyle="1" w:styleId="xl136">
    <w:name w:val="xl136"/>
    <w:basedOn w:val="a"/>
    <w:rsid w:val="00A27596"/>
    <w:pPr>
      <w:spacing w:before="100" w:beforeAutospacing="1" w:after="100" w:afterAutospacing="1"/>
      <w:jc w:val="center"/>
      <w:textAlignment w:val="center"/>
    </w:pPr>
  </w:style>
  <w:style w:type="paragraph" w:customStyle="1" w:styleId="xl137">
    <w:name w:val="xl137"/>
    <w:basedOn w:val="a"/>
    <w:rsid w:val="00A27596"/>
    <w:pPr>
      <w:pBdr>
        <w:right w:val="single" w:sz="4" w:space="0" w:color="auto"/>
      </w:pBdr>
      <w:spacing w:before="100" w:beforeAutospacing="1" w:after="100" w:afterAutospacing="1"/>
      <w:jc w:val="center"/>
      <w:textAlignment w:val="center"/>
    </w:pPr>
  </w:style>
  <w:style w:type="paragraph" w:customStyle="1" w:styleId="xl138">
    <w:name w:val="xl138"/>
    <w:basedOn w:val="a"/>
    <w:rsid w:val="00A27596"/>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A27596"/>
    <w:pPr>
      <w:pBdr>
        <w:bottom w:val="single" w:sz="4" w:space="0" w:color="auto"/>
      </w:pBdr>
      <w:spacing w:before="100" w:beforeAutospacing="1" w:after="100" w:afterAutospacing="1"/>
      <w:jc w:val="center"/>
      <w:textAlignment w:val="center"/>
    </w:pPr>
  </w:style>
  <w:style w:type="paragraph" w:customStyle="1" w:styleId="xl140">
    <w:name w:val="xl140"/>
    <w:basedOn w:val="a"/>
    <w:rsid w:val="00A27596"/>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A27596"/>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A27596"/>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A27596"/>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A27596"/>
    <w:pPr>
      <w:pBdr>
        <w:top w:val="single" w:sz="4" w:space="0" w:color="auto"/>
      </w:pBdr>
      <w:spacing w:before="100" w:beforeAutospacing="1" w:after="100" w:afterAutospacing="1"/>
    </w:pPr>
    <w:rPr>
      <w:sz w:val="26"/>
      <w:szCs w:val="26"/>
    </w:rPr>
  </w:style>
  <w:style w:type="paragraph" w:customStyle="1" w:styleId="xl148">
    <w:name w:val="xl148"/>
    <w:basedOn w:val="a"/>
    <w:rsid w:val="00A27596"/>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A27596"/>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A27596"/>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A27596"/>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A27596"/>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A27596"/>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A27596"/>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A27596"/>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A27596"/>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A27596"/>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A27596"/>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A27596"/>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A27596"/>
    <w:pPr>
      <w:pBdr>
        <w:top w:val="single" w:sz="4" w:space="0" w:color="auto"/>
      </w:pBdr>
      <w:spacing w:before="100" w:beforeAutospacing="1" w:after="100" w:afterAutospacing="1"/>
      <w:jc w:val="right"/>
    </w:pPr>
  </w:style>
  <w:style w:type="paragraph" w:customStyle="1" w:styleId="xl168">
    <w:name w:val="xl168"/>
    <w:basedOn w:val="a"/>
    <w:rsid w:val="00A27596"/>
    <w:pPr>
      <w:pBdr>
        <w:top w:val="single" w:sz="4" w:space="0" w:color="auto"/>
      </w:pBdr>
      <w:spacing w:before="100" w:beforeAutospacing="1" w:after="100" w:afterAutospacing="1"/>
    </w:pPr>
  </w:style>
  <w:style w:type="paragraph" w:customStyle="1" w:styleId="xl169">
    <w:name w:val="xl169"/>
    <w:basedOn w:val="a"/>
    <w:rsid w:val="00A27596"/>
    <w:pPr>
      <w:pBdr>
        <w:top w:val="single" w:sz="4" w:space="0" w:color="auto"/>
        <w:right w:val="single" w:sz="4" w:space="0" w:color="auto"/>
      </w:pBdr>
      <w:spacing w:before="100" w:beforeAutospacing="1" w:after="100" w:afterAutospacing="1"/>
    </w:pPr>
  </w:style>
  <w:style w:type="paragraph" w:customStyle="1" w:styleId="xl170">
    <w:name w:val="xl170"/>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A27596"/>
    <w:pPr>
      <w:pBdr>
        <w:top w:val="single" w:sz="4" w:space="0" w:color="auto"/>
        <w:bottom w:val="single" w:sz="4" w:space="0" w:color="auto"/>
      </w:pBdr>
      <w:spacing w:before="100" w:beforeAutospacing="1" w:after="100" w:afterAutospacing="1"/>
    </w:pPr>
  </w:style>
  <w:style w:type="paragraph" w:customStyle="1" w:styleId="xl174">
    <w:name w:val="xl174"/>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A27596"/>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A27596"/>
    <w:pPr>
      <w:pBdr>
        <w:left w:val="single" w:sz="4" w:space="0" w:color="auto"/>
      </w:pBdr>
      <w:spacing w:before="100" w:beforeAutospacing="1" w:after="100" w:afterAutospacing="1"/>
      <w:jc w:val="center"/>
      <w:textAlignment w:val="top"/>
    </w:pPr>
  </w:style>
  <w:style w:type="paragraph" w:customStyle="1" w:styleId="xl181">
    <w:name w:val="xl181"/>
    <w:basedOn w:val="a"/>
    <w:rsid w:val="00A27596"/>
    <w:pPr>
      <w:spacing w:before="100" w:beforeAutospacing="1" w:after="100" w:afterAutospacing="1"/>
      <w:jc w:val="center"/>
      <w:textAlignment w:val="top"/>
    </w:pPr>
  </w:style>
  <w:style w:type="paragraph" w:customStyle="1" w:styleId="xl182">
    <w:name w:val="xl182"/>
    <w:basedOn w:val="a"/>
    <w:rsid w:val="00A27596"/>
    <w:pPr>
      <w:pBdr>
        <w:right w:val="single" w:sz="4" w:space="0" w:color="auto"/>
      </w:pBdr>
      <w:spacing w:before="100" w:beforeAutospacing="1" w:after="100" w:afterAutospacing="1"/>
      <w:jc w:val="center"/>
      <w:textAlignment w:val="top"/>
    </w:pPr>
  </w:style>
  <w:style w:type="paragraph" w:customStyle="1" w:styleId="xl183">
    <w:name w:val="xl183"/>
    <w:basedOn w:val="a"/>
    <w:rsid w:val="00A27596"/>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A27596"/>
    <w:pPr>
      <w:pBdr>
        <w:bottom w:val="single" w:sz="4" w:space="0" w:color="auto"/>
      </w:pBdr>
      <w:spacing w:before="100" w:beforeAutospacing="1" w:after="100" w:afterAutospacing="1"/>
      <w:jc w:val="center"/>
      <w:textAlignment w:val="top"/>
    </w:pPr>
  </w:style>
  <w:style w:type="paragraph" w:customStyle="1" w:styleId="xl185">
    <w:name w:val="xl185"/>
    <w:basedOn w:val="a"/>
    <w:rsid w:val="00A27596"/>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A27596"/>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A27596"/>
    <w:pPr>
      <w:pBdr>
        <w:top w:val="single" w:sz="4" w:space="0" w:color="auto"/>
      </w:pBdr>
      <w:spacing w:before="100" w:beforeAutospacing="1" w:after="100" w:afterAutospacing="1"/>
      <w:jc w:val="center"/>
      <w:textAlignment w:val="top"/>
    </w:pPr>
  </w:style>
  <w:style w:type="paragraph" w:customStyle="1" w:styleId="xl188">
    <w:name w:val="xl188"/>
    <w:basedOn w:val="a"/>
    <w:rsid w:val="00A27596"/>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A27596"/>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A27596"/>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A27596"/>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A27596"/>
    <w:pPr>
      <w:pBdr>
        <w:top w:val="single" w:sz="4" w:space="0" w:color="auto"/>
      </w:pBdr>
      <w:spacing w:before="100" w:beforeAutospacing="1" w:after="100" w:afterAutospacing="1"/>
      <w:jc w:val="center"/>
      <w:textAlignment w:val="top"/>
    </w:pPr>
  </w:style>
  <w:style w:type="paragraph" w:customStyle="1" w:styleId="xl194">
    <w:name w:val="xl194"/>
    <w:basedOn w:val="a"/>
    <w:rsid w:val="00A27596"/>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A27596"/>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A27596"/>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A27596"/>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A27596"/>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A27596"/>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A27596"/>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A27596"/>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A27596"/>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A27596"/>
    <w:pPr>
      <w:pBdr>
        <w:top w:val="single" w:sz="4" w:space="0" w:color="auto"/>
      </w:pBdr>
      <w:spacing w:before="100" w:beforeAutospacing="1" w:after="100" w:afterAutospacing="1"/>
      <w:jc w:val="center"/>
      <w:textAlignment w:val="center"/>
    </w:pPr>
  </w:style>
  <w:style w:type="paragraph" w:customStyle="1" w:styleId="xl204">
    <w:name w:val="xl204"/>
    <w:basedOn w:val="a"/>
    <w:rsid w:val="00A27596"/>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A27596"/>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A27596"/>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A27596"/>
    <w:pPr>
      <w:pBdr>
        <w:top w:val="single" w:sz="4" w:space="0" w:color="auto"/>
        <w:bottom w:val="single" w:sz="4" w:space="0" w:color="auto"/>
      </w:pBdr>
      <w:spacing w:before="100" w:beforeAutospacing="1" w:after="100" w:afterAutospacing="1"/>
    </w:pPr>
  </w:style>
  <w:style w:type="paragraph" w:customStyle="1" w:styleId="xl217">
    <w:name w:val="xl217"/>
    <w:basedOn w:val="a"/>
    <w:rsid w:val="00A27596"/>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A27596"/>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A27596"/>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A27596"/>
    <w:pPr>
      <w:spacing w:before="100" w:beforeAutospacing="1" w:after="100" w:afterAutospacing="1"/>
      <w:jc w:val="center"/>
      <w:textAlignment w:val="center"/>
    </w:pPr>
    <w:rPr>
      <w:sz w:val="26"/>
      <w:szCs w:val="26"/>
    </w:rPr>
  </w:style>
  <w:style w:type="paragraph" w:customStyle="1" w:styleId="xl222">
    <w:name w:val="xl222"/>
    <w:basedOn w:val="a"/>
    <w:rsid w:val="00A27596"/>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A27596"/>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A27596"/>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A27596"/>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A27596"/>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A27596"/>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A27596"/>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A27596"/>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A27596"/>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A27596"/>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A27596"/>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A27596"/>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A27596"/>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A27596"/>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A27596"/>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A27596"/>
    <w:pPr>
      <w:spacing w:before="100" w:beforeAutospacing="1" w:after="100" w:afterAutospacing="1"/>
      <w:jc w:val="center"/>
      <w:textAlignment w:val="top"/>
    </w:pPr>
    <w:rPr>
      <w:sz w:val="26"/>
      <w:szCs w:val="26"/>
    </w:rPr>
  </w:style>
  <w:style w:type="paragraph" w:customStyle="1" w:styleId="xl240">
    <w:name w:val="xl240"/>
    <w:basedOn w:val="a"/>
    <w:rsid w:val="00A27596"/>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A27596"/>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A27596"/>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A27596"/>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A27596"/>
    <w:pPr>
      <w:pBdr>
        <w:bottom w:val="single" w:sz="4" w:space="0" w:color="auto"/>
      </w:pBdr>
      <w:spacing w:before="100" w:beforeAutospacing="1" w:after="100" w:afterAutospacing="1"/>
    </w:pPr>
    <w:rPr>
      <w:sz w:val="26"/>
      <w:szCs w:val="26"/>
    </w:rPr>
  </w:style>
  <w:style w:type="paragraph" w:customStyle="1" w:styleId="xl251">
    <w:name w:val="xl251"/>
    <w:basedOn w:val="a"/>
    <w:rsid w:val="00A27596"/>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A27596"/>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A27596"/>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A27596"/>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A27596"/>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A27596"/>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A275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A27596"/>
    <w:pPr>
      <w:spacing w:before="100" w:beforeAutospacing="1" w:after="100" w:afterAutospacing="1"/>
      <w:jc w:val="center"/>
    </w:pPr>
  </w:style>
  <w:style w:type="paragraph" w:customStyle="1" w:styleId="xl260">
    <w:name w:val="xl260"/>
    <w:basedOn w:val="a"/>
    <w:rsid w:val="00A27596"/>
    <w:pPr>
      <w:spacing w:before="100" w:beforeAutospacing="1" w:after="100" w:afterAutospacing="1"/>
      <w:jc w:val="right"/>
    </w:pPr>
  </w:style>
  <w:style w:type="paragraph" w:customStyle="1" w:styleId="xl261">
    <w:name w:val="xl261"/>
    <w:basedOn w:val="a"/>
    <w:rsid w:val="00A27596"/>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A27596"/>
    <w:pPr>
      <w:pBdr>
        <w:top w:val="single" w:sz="4" w:space="0" w:color="auto"/>
      </w:pBdr>
      <w:spacing w:before="100" w:beforeAutospacing="1" w:after="100" w:afterAutospacing="1"/>
      <w:jc w:val="center"/>
      <w:textAlignment w:val="center"/>
    </w:pPr>
  </w:style>
  <w:style w:type="paragraph" w:customStyle="1" w:styleId="xl263">
    <w:name w:val="xl263"/>
    <w:basedOn w:val="a"/>
    <w:rsid w:val="00A27596"/>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A27596"/>
    <w:pPr>
      <w:pBdr>
        <w:left w:val="single" w:sz="4" w:space="0" w:color="auto"/>
      </w:pBdr>
      <w:spacing w:before="100" w:beforeAutospacing="1" w:after="100" w:afterAutospacing="1"/>
      <w:jc w:val="center"/>
      <w:textAlignment w:val="center"/>
    </w:pPr>
  </w:style>
  <w:style w:type="paragraph" w:customStyle="1" w:styleId="xl265">
    <w:name w:val="xl265"/>
    <w:basedOn w:val="a"/>
    <w:rsid w:val="00A27596"/>
    <w:pPr>
      <w:spacing w:before="100" w:beforeAutospacing="1" w:after="100" w:afterAutospacing="1"/>
      <w:jc w:val="center"/>
      <w:textAlignment w:val="center"/>
    </w:pPr>
  </w:style>
  <w:style w:type="paragraph" w:customStyle="1" w:styleId="xl266">
    <w:name w:val="xl266"/>
    <w:basedOn w:val="a"/>
    <w:rsid w:val="00A27596"/>
    <w:pPr>
      <w:pBdr>
        <w:right w:val="single" w:sz="4" w:space="0" w:color="auto"/>
      </w:pBdr>
      <w:spacing w:before="100" w:beforeAutospacing="1" w:after="100" w:afterAutospacing="1"/>
      <w:jc w:val="center"/>
      <w:textAlignment w:val="center"/>
    </w:pPr>
  </w:style>
  <w:style w:type="paragraph" w:customStyle="1" w:styleId="xl267">
    <w:name w:val="xl267"/>
    <w:basedOn w:val="a"/>
    <w:rsid w:val="00A27596"/>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A27596"/>
    <w:pPr>
      <w:pBdr>
        <w:bottom w:val="single" w:sz="4" w:space="0" w:color="auto"/>
      </w:pBdr>
      <w:spacing w:before="100" w:beforeAutospacing="1" w:after="100" w:afterAutospacing="1"/>
      <w:jc w:val="center"/>
      <w:textAlignment w:val="center"/>
    </w:pPr>
  </w:style>
  <w:style w:type="paragraph" w:customStyle="1" w:styleId="xl269">
    <w:name w:val="xl269"/>
    <w:basedOn w:val="a"/>
    <w:rsid w:val="00A27596"/>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A27596"/>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A27596"/>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A2759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A27596"/>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A2759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
    <w:name w:val="Контракт-пункт"/>
    <w:basedOn w:val="a"/>
    <w:rsid w:val="00A27596"/>
    <w:pPr>
      <w:tabs>
        <w:tab w:val="num" w:pos="851"/>
      </w:tabs>
      <w:ind w:left="851" w:hanging="851"/>
      <w:jc w:val="both"/>
    </w:pPr>
  </w:style>
  <w:style w:type="paragraph" w:customStyle="1" w:styleId="af1">
    <w:name w:val="Подраздел"/>
    <w:basedOn w:val="a"/>
    <w:rsid w:val="00A27596"/>
    <w:pPr>
      <w:suppressAutoHyphens/>
      <w:spacing w:before="240" w:after="120"/>
      <w:jc w:val="center"/>
    </w:pPr>
    <w:rPr>
      <w:rFonts w:ascii="TimesDL" w:hAnsi="TimesDL" w:cs="TimesDL"/>
      <w:b/>
      <w:bCs/>
      <w:smallCaps/>
      <w:spacing w:val="-2"/>
    </w:rPr>
  </w:style>
  <w:style w:type="paragraph" w:styleId="af2">
    <w:name w:val="Normal (Web)"/>
    <w:basedOn w:val="a"/>
    <w:rsid w:val="00A27596"/>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A27596"/>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A27596"/>
    <w:pPr>
      <w:jc w:val="both"/>
    </w:pPr>
  </w:style>
  <w:style w:type="paragraph" w:customStyle="1" w:styleId="af4">
    <w:name w:val="Тендерные данные"/>
    <w:basedOn w:val="a"/>
    <w:rsid w:val="00A27596"/>
    <w:pPr>
      <w:tabs>
        <w:tab w:val="left" w:pos="1985"/>
      </w:tabs>
      <w:spacing w:before="120" w:after="60"/>
      <w:jc w:val="both"/>
    </w:pPr>
    <w:rPr>
      <w:b/>
      <w:szCs w:val="20"/>
    </w:rPr>
  </w:style>
  <w:style w:type="paragraph" w:styleId="3">
    <w:name w:val="Body Text Indent 3"/>
    <w:basedOn w:val="a"/>
    <w:link w:val="30"/>
    <w:uiPriority w:val="99"/>
    <w:unhideWhenUsed/>
    <w:rsid w:val="00A27596"/>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A27596"/>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A27596"/>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A27596"/>
    <w:pPr>
      <w:spacing w:after="120"/>
    </w:pPr>
    <w:rPr>
      <w:rFonts w:ascii="Calibri" w:hAnsi="Calibri"/>
      <w:sz w:val="16"/>
      <w:szCs w:val="16"/>
    </w:rPr>
  </w:style>
  <w:style w:type="character" w:customStyle="1" w:styleId="310">
    <w:name w:val="Основной текст 3 Знак1"/>
    <w:basedOn w:val="a0"/>
    <w:link w:val="32"/>
    <w:uiPriority w:val="99"/>
    <w:semiHidden/>
    <w:rsid w:val="00A27596"/>
    <w:rPr>
      <w:rFonts w:ascii="Times New Roman" w:eastAsia="Times New Roman" w:hAnsi="Times New Roman" w:cs="Times New Roman"/>
      <w:sz w:val="16"/>
      <w:szCs w:val="16"/>
      <w:lang w:eastAsia="ru-RU"/>
    </w:rPr>
  </w:style>
  <w:style w:type="paragraph" w:styleId="af5">
    <w:name w:val="Date"/>
    <w:basedOn w:val="a"/>
    <w:next w:val="a"/>
    <w:link w:val="af6"/>
    <w:rsid w:val="00A27596"/>
    <w:pPr>
      <w:spacing w:after="60"/>
      <w:jc w:val="both"/>
    </w:pPr>
  </w:style>
  <w:style w:type="character" w:customStyle="1" w:styleId="af6">
    <w:name w:val="Дата Знак"/>
    <w:basedOn w:val="a0"/>
    <w:link w:val="af5"/>
    <w:rsid w:val="00A27596"/>
    <w:rPr>
      <w:rFonts w:ascii="Times New Roman" w:eastAsia="Times New Roman" w:hAnsi="Times New Roman" w:cs="Times New Roman"/>
      <w:sz w:val="24"/>
      <w:szCs w:val="24"/>
      <w:lang w:eastAsia="ru-RU"/>
    </w:rPr>
  </w:style>
  <w:style w:type="paragraph" w:customStyle="1" w:styleId="xl40">
    <w:name w:val="xl40"/>
    <w:basedOn w:val="a"/>
    <w:rsid w:val="00A27596"/>
    <w:pPr>
      <w:spacing w:before="100" w:beforeAutospacing="1" w:after="100" w:afterAutospacing="1"/>
      <w:jc w:val="center"/>
      <w:textAlignment w:val="top"/>
    </w:pPr>
    <w:rPr>
      <w:b/>
      <w:bCs/>
    </w:rPr>
  </w:style>
  <w:style w:type="paragraph" w:styleId="af7">
    <w:name w:val="No Spacing"/>
    <w:link w:val="af8"/>
    <w:uiPriority w:val="1"/>
    <w:qFormat/>
    <w:rsid w:val="00A27596"/>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A27596"/>
    <w:rPr>
      <w:rFonts w:ascii="Times New Roman" w:eastAsia="Times New Roman" w:hAnsi="Times New Roman" w:cs="Times New Roman"/>
      <w:sz w:val="24"/>
      <w:szCs w:val="24"/>
      <w:lang w:eastAsia="ru-RU"/>
    </w:rPr>
  </w:style>
  <w:style w:type="character" w:customStyle="1" w:styleId="FontStyle11">
    <w:name w:val="Font Style11"/>
    <w:uiPriority w:val="99"/>
    <w:rsid w:val="00A27596"/>
    <w:rPr>
      <w:rFonts w:ascii="Arial" w:hAnsi="Arial" w:cs="Arial"/>
      <w:sz w:val="24"/>
      <w:szCs w:val="24"/>
    </w:rPr>
  </w:style>
  <w:style w:type="character" w:customStyle="1" w:styleId="af9">
    <w:name w:val="Текст выноски Знак"/>
    <w:basedOn w:val="a0"/>
    <w:link w:val="afa"/>
    <w:uiPriority w:val="99"/>
    <w:semiHidden/>
    <w:rsid w:val="00A27596"/>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A27596"/>
    <w:rPr>
      <w:rFonts w:ascii="Tahoma" w:hAnsi="Tahoma"/>
      <w:sz w:val="16"/>
      <w:szCs w:val="16"/>
    </w:rPr>
  </w:style>
  <w:style w:type="character" w:customStyle="1" w:styleId="13">
    <w:name w:val="Текст выноски Знак1"/>
    <w:basedOn w:val="a0"/>
    <w:link w:val="afa"/>
    <w:uiPriority w:val="99"/>
    <w:semiHidden/>
    <w:rsid w:val="00A27596"/>
    <w:rPr>
      <w:rFonts w:ascii="Tahoma" w:eastAsia="Times New Roman" w:hAnsi="Tahoma" w:cs="Tahoma"/>
      <w:sz w:val="16"/>
      <w:szCs w:val="16"/>
      <w:lang w:eastAsia="ru-RU"/>
    </w:rPr>
  </w:style>
  <w:style w:type="character" w:customStyle="1" w:styleId="afb">
    <w:name w:val="Гипертекстовая ссылка"/>
    <w:uiPriority w:val="99"/>
    <w:rsid w:val="00A27596"/>
    <w:rPr>
      <w:color w:val="106BBE"/>
    </w:rPr>
  </w:style>
  <w:style w:type="paragraph" w:customStyle="1" w:styleId="ConsNonformat">
    <w:name w:val="ConsNonformat"/>
    <w:rsid w:val="00A2759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c">
    <w:name w:val="Таблица текст"/>
    <w:basedOn w:val="a"/>
    <w:rsid w:val="00A27596"/>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A27596"/>
    <w:rPr>
      <w:rFonts w:ascii="Courier New" w:hAnsi="Courier New"/>
      <w:sz w:val="20"/>
      <w:szCs w:val="20"/>
    </w:rPr>
  </w:style>
  <w:style w:type="character" w:customStyle="1" w:styleId="afe">
    <w:name w:val="Текст Знак"/>
    <w:basedOn w:val="a0"/>
    <w:link w:val="afd"/>
    <w:rsid w:val="00A27596"/>
    <w:rPr>
      <w:rFonts w:ascii="Courier New" w:eastAsia="Times New Roman" w:hAnsi="Courier New" w:cs="Times New Roman"/>
      <w:sz w:val="20"/>
      <w:szCs w:val="20"/>
      <w:lang w:eastAsia="ru-RU"/>
    </w:rPr>
  </w:style>
  <w:style w:type="character" w:customStyle="1" w:styleId="aff">
    <w:name w:val="Цветовое выделение"/>
    <w:uiPriority w:val="99"/>
    <w:rsid w:val="00A27596"/>
    <w:rPr>
      <w:b/>
      <w:bCs/>
      <w:color w:val="26282F"/>
      <w:sz w:val="26"/>
      <w:szCs w:val="26"/>
    </w:rPr>
  </w:style>
  <w:style w:type="paragraph" w:customStyle="1" w:styleId="aff0">
    <w:name w:val="Нормальный (таблица)"/>
    <w:basedOn w:val="a"/>
    <w:next w:val="a"/>
    <w:uiPriority w:val="99"/>
    <w:rsid w:val="00A27596"/>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A27596"/>
    <w:pPr>
      <w:autoSpaceDE w:val="0"/>
      <w:autoSpaceDN w:val="0"/>
      <w:adjustRightInd w:val="0"/>
    </w:pPr>
    <w:rPr>
      <w:rFonts w:ascii="Arial" w:hAnsi="Arial" w:cs="Arial"/>
    </w:rPr>
  </w:style>
  <w:style w:type="character" w:customStyle="1" w:styleId="FontStyle27">
    <w:name w:val="Font Style27"/>
    <w:rsid w:val="00A27596"/>
    <w:rPr>
      <w:rFonts w:ascii="Arial" w:hAnsi="Arial" w:cs="Arial"/>
      <w:sz w:val="22"/>
      <w:szCs w:val="22"/>
    </w:rPr>
  </w:style>
  <w:style w:type="paragraph" w:customStyle="1" w:styleId="Style2">
    <w:name w:val="Style2"/>
    <w:basedOn w:val="a"/>
    <w:rsid w:val="00A27596"/>
    <w:pPr>
      <w:widowControl w:val="0"/>
      <w:autoSpaceDE w:val="0"/>
      <w:autoSpaceDN w:val="0"/>
      <w:adjustRightInd w:val="0"/>
      <w:spacing w:line="259" w:lineRule="exact"/>
      <w:ind w:firstLine="672"/>
      <w:jc w:val="both"/>
    </w:pPr>
  </w:style>
  <w:style w:type="character" w:customStyle="1" w:styleId="FontStyle13">
    <w:name w:val="Font Style13"/>
    <w:uiPriority w:val="99"/>
    <w:rsid w:val="00A27596"/>
    <w:rPr>
      <w:rFonts w:ascii="Times New Roman" w:hAnsi="Times New Roman" w:cs="Times New Roman"/>
      <w:color w:val="000000"/>
      <w:sz w:val="18"/>
      <w:szCs w:val="18"/>
    </w:rPr>
  </w:style>
  <w:style w:type="character" w:customStyle="1" w:styleId="aff2">
    <w:name w:val="Основной текст_"/>
    <w:link w:val="25"/>
    <w:rsid w:val="00A27596"/>
    <w:rPr>
      <w:rFonts w:ascii="Times New Roman" w:hAnsi="Times New Roman"/>
      <w:spacing w:val="5"/>
      <w:sz w:val="21"/>
      <w:szCs w:val="21"/>
      <w:shd w:val="clear" w:color="auto" w:fill="FFFFFF"/>
    </w:rPr>
  </w:style>
  <w:style w:type="paragraph" w:customStyle="1" w:styleId="25">
    <w:name w:val="Основной текст2"/>
    <w:basedOn w:val="a"/>
    <w:link w:val="aff2"/>
    <w:rsid w:val="00A27596"/>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A27596"/>
    <w:rPr>
      <w:rFonts w:ascii="Times New Roman" w:hAnsi="Times New Roman"/>
      <w:b/>
      <w:bCs/>
      <w:color w:val="000000"/>
      <w:spacing w:val="5"/>
      <w:w w:val="100"/>
      <w:position w:val="0"/>
      <w:sz w:val="21"/>
      <w:szCs w:val="21"/>
      <w:shd w:val="clear" w:color="auto" w:fill="FFFFFF"/>
      <w:lang w:val="ru-RU"/>
    </w:rPr>
  </w:style>
  <w:style w:type="character" w:customStyle="1" w:styleId="14">
    <w:name w:val="Заголовок №1_"/>
    <w:link w:val="15"/>
    <w:rsid w:val="00A27596"/>
    <w:rPr>
      <w:rFonts w:ascii="Times New Roman" w:hAnsi="Times New Roman"/>
      <w:b/>
      <w:bCs/>
      <w:spacing w:val="5"/>
      <w:sz w:val="21"/>
      <w:szCs w:val="21"/>
      <w:shd w:val="clear" w:color="auto" w:fill="FFFFFF"/>
    </w:rPr>
  </w:style>
  <w:style w:type="paragraph" w:customStyle="1" w:styleId="15">
    <w:name w:val="Заголовок №1"/>
    <w:basedOn w:val="a"/>
    <w:link w:val="14"/>
    <w:rsid w:val="00A27596"/>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A27596"/>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A27596"/>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A27596"/>
    <w:rPr>
      <w:rFonts w:ascii="Times New Roman" w:hAnsi="Times New Roman"/>
      <w:b/>
      <w:bCs/>
      <w:color w:val="000000"/>
      <w:spacing w:val="5"/>
      <w:w w:val="100"/>
      <w:position w:val="0"/>
      <w:sz w:val="21"/>
      <w:szCs w:val="21"/>
      <w:shd w:val="clear" w:color="auto" w:fill="FFFFFF"/>
      <w:lang w:val="ru-RU"/>
    </w:rPr>
  </w:style>
  <w:style w:type="character" w:customStyle="1" w:styleId="16">
    <w:name w:val="Основной текст1"/>
    <w:rsid w:val="00A27596"/>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A27596"/>
    <w:rPr>
      <w:rFonts w:ascii="Arial" w:hAnsi="Arial" w:cs="Arial"/>
      <w:snapToGrid w:val="0"/>
      <w:sz w:val="24"/>
    </w:rPr>
  </w:style>
  <w:style w:type="paragraph" w:customStyle="1" w:styleId="ConsNormal0">
    <w:name w:val="ConsNormal"/>
    <w:link w:val="ConsNormal"/>
    <w:rsid w:val="00A27596"/>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3D6A1-98AE-4961-AF37-C1E4719D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3059</Words>
  <Characters>17437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2019-02-07T10:47:00Z</cp:lastPrinted>
  <dcterms:created xsi:type="dcterms:W3CDTF">2019-03-19T07:42:00Z</dcterms:created>
  <dcterms:modified xsi:type="dcterms:W3CDTF">2019-03-19T07:57:00Z</dcterms:modified>
</cp:coreProperties>
</file>