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06558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65586">
              <w:t>7</w:t>
            </w:r>
            <w:r w:rsidR="00173F6A">
              <w:t>.0</w:t>
            </w:r>
            <w:r w:rsidR="00FD34CD">
              <w:t>6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065586">
            <w:pPr>
              <w:ind w:left="-38" w:firstLine="38"/>
              <w:jc w:val="center"/>
            </w:pPr>
            <w:r>
              <w:t>5</w:t>
            </w:r>
            <w:r w:rsidR="00065586">
              <w:t>72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65586" w:rsidRPr="006B2365" w:rsidRDefault="00065586" w:rsidP="00065586">
      <w:pPr>
        <w:pStyle w:val="a3"/>
        <w:tabs>
          <w:tab w:val="left" w:pos="4820"/>
          <w:tab w:val="left" w:pos="8222"/>
        </w:tabs>
        <w:ind w:right="4818"/>
        <w:jc w:val="both"/>
        <w:rPr>
          <w:szCs w:val="26"/>
        </w:rPr>
      </w:pPr>
      <w:r>
        <w:rPr>
          <w:szCs w:val="26"/>
        </w:rPr>
        <w:t>Об установлении социально значимых видов деятельности</w:t>
      </w:r>
    </w:p>
    <w:p w:rsidR="00065586" w:rsidRDefault="00065586" w:rsidP="00065586">
      <w:pPr>
        <w:ind w:firstLine="709"/>
        <w:jc w:val="both"/>
        <w:rPr>
          <w:b/>
          <w:bCs/>
          <w:sz w:val="26"/>
          <w:szCs w:val="26"/>
        </w:rPr>
      </w:pPr>
    </w:p>
    <w:p w:rsidR="00065586" w:rsidRDefault="00065586" w:rsidP="00065586">
      <w:pPr>
        <w:ind w:firstLine="709"/>
        <w:jc w:val="both"/>
        <w:rPr>
          <w:b/>
          <w:bCs/>
          <w:sz w:val="26"/>
          <w:szCs w:val="26"/>
        </w:rPr>
      </w:pPr>
    </w:p>
    <w:p w:rsidR="00065586" w:rsidRDefault="00065586" w:rsidP="00065586">
      <w:pPr>
        <w:ind w:firstLine="709"/>
        <w:jc w:val="both"/>
        <w:rPr>
          <w:b/>
          <w:bCs/>
          <w:sz w:val="26"/>
          <w:szCs w:val="26"/>
        </w:rPr>
      </w:pPr>
    </w:p>
    <w:p w:rsidR="00065586" w:rsidRPr="00276827" w:rsidRDefault="00065586" w:rsidP="000655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требованиями Федерального </w:t>
      </w:r>
      <w:hyperlink r:id="rId9" w:history="1">
        <w:r w:rsidRPr="00562E80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562E8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24.07.2007 № 209-ФЗ "О развитии малого и среднего предпринимательства в Российской Федерации" </w:t>
      </w:r>
      <w:r>
        <w:rPr>
          <w:rFonts w:eastAsiaTheme="minorHAnsi"/>
          <w:sz w:val="26"/>
          <w:szCs w:val="26"/>
          <w:lang w:eastAsia="en-US"/>
        </w:rPr>
        <w:br/>
        <w:t xml:space="preserve">и </w:t>
      </w:r>
      <w:r w:rsidRPr="002B797C">
        <w:rPr>
          <w:rFonts w:eastAsiaTheme="minorHAnsi"/>
          <w:sz w:val="26"/>
          <w:szCs w:val="26"/>
          <w:lang w:eastAsia="en-US"/>
        </w:rPr>
        <w:t xml:space="preserve">в целях </w:t>
      </w:r>
      <w:r>
        <w:rPr>
          <w:rFonts w:eastAsiaTheme="minorHAnsi"/>
          <w:sz w:val="26"/>
          <w:szCs w:val="26"/>
          <w:lang w:eastAsia="en-US"/>
        </w:rPr>
        <w:t xml:space="preserve">обеспечения равного доступа субъектов малого и среднего предпринимательства к мерам муниципальной поддержки </w:t>
      </w:r>
      <w:r w:rsidRPr="0027682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276827">
        <w:rPr>
          <w:sz w:val="26"/>
          <w:szCs w:val="26"/>
        </w:rPr>
        <w:t xml:space="preserve"> "Городской округ "Город Нарьян-Мар"</w:t>
      </w:r>
    </w:p>
    <w:p w:rsidR="00065586" w:rsidRPr="00276827" w:rsidRDefault="00065586" w:rsidP="00065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5586" w:rsidRPr="00276827" w:rsidRDefault="00065586" w:rsidP="000655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7682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065586" w:rsidRPr="000F019C" w:rsidRDefault="00065586" w:rsidP="00065586">
      <w:pPr>
        <w:ind w:firstLine="709"/>
        <w:jc w:val="both"/>
        <w:rPr>
          <w:bCs/>
          <w:sz w:val="26"/>
          <w:szCs w:val="26"/>
        </w:rPr>
      </w:pPr>
    </w:p>
    <w:p w:rsidR="00065586" w:rsidRPr="002B797C" w:rsidRDefault="00065586" w:rsidP="00065586">
      <w:pPr>
        <w:pStyle w:val="ad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797C">
        <w:rPr>
          <w:sz w:val="26"/>
          <w:szCs w:val="26"/>
        </w:rPr>
        <w:t xml:space="preserve">Считать на территории муниципального образования "Городской округ "Город Нарьян-Мар" социально значимыми видами деятельности для </w:t>
      </w:r>
      <w:r w:rsidRPr="002B797C">
        <w:rPr>
          <w:rFonts w:eastAsiaTheme="minorHAnsi"/>
          <w:sz w:val="26"/>
          <w:szCs w:val="26"/>
          <w:lang w:eastAsia="en-US"/>
        </w:rPr>
        <w:t>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</w:t>
      </w:r>
      <w:r>
        <w:rPr>
          <w:rFonts w:eastAsiaTheme="minorHAnsi"/>
          <w:sz w:val="26"/>
          <w:szCs w:val="26"/>
          <w:lang w:eastAsia="en-US"/>
        </w:rPr>
        <w:t>,</w:t>
      </w:r>
      <w:r w:rsidRPr="002B797C">
        <w:rPr>
          <w:sz w:val="26"/>
          <w:szCs w:val="26"/>
        </w:rPr>
        <w:t xml:space="preserve"> все группы видов экономической деятельности, за исключением</w:t>
      </w:r>
      <w:r w:rsidRPr="002B797C">
        <w:rPr>
          <w:rFonts w:eastAsiaTheme="minorHAnsi"/>
          <w:sz w:val="26"/>
          <w:szCs w:val="26"/>
          <w:lang w:eastAsia="en-US"/>
        </w:rPr>
        <w:t xml:space="preserve"> субъектов малого и среднего предпринимательства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065586" w:rsidRPr="00361FBD" w:rsidRDefault="00065586" w:rsidP="00065586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FBD">
        <w:rPr>
          <w:rFonts w:eastAsiaTheme="minorHAnsi"/>
          <w:bCs/>
          <w:sz w:val="26"/>
          <w:szCs w:val="26"/>
          <w:lang w:eastAsia="en-US"/>
        </w:rPr>
        <w:t xml:space="preserve">- являющихся кредитными организациями, страховыми организациями </w:t>
      </w:r>
      <w:r w:rsidR="0060145B">
        <w:rPr>
          <w:rFonts w:eastAsiaTheme="minorHAnsi"/>
          <w:bCs/>
          <w:sz w:val="26"/>
          <w:szCs w:val="26"/>
          <w:lang w:eastAsia="en-US"/>
        </w:rPr>
        <w:br/>
      </w:r>
      <w:r w:rsidRPr="00361FBD">
        <w:rPr>
          <w:rFonts w:eastAsiaTheme="minorHAnsi"/>
          <w:bCs/>
          <w:sz w:val="26"/>
          <w:szCs w:val="26"/>
          <w:lang w:eastAsia="en-US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65586" w:rsidRPr="00361FBD" w:rsidRDefault="00065586" w:rsidP="00065586">
      <w:pPr>
        <w:pStyle w:val="ad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FBD">
        <w:rPr>
          <w:rFonts w:eastAsiaTheme="minorHAnsi"/>
          <w:bCs/>
          <w:sz w:val="26"/>
          <w:szCs w:val="26"/>
          <w:lang w:eastAsia="en-US"/>
        </w:rPr>
        <w:t>- являющихся участниками соглашений о разделе продукции;</w:t>
      </w:r>
    </w:p>
    <w:p w:rsidR="00065586" w:rsidRPr="00361FBD" w:rsidRDefault="00065586" w:rsidP="00065586">
      <w:pPr>
        <w:pStyle w:val="ad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FBD">
        <w:rPr>
          <w:rFonts w:eastAsiaTheme="minorHAnsi"/>
          <w:bCs/>
          <w:sz w:val="26"/>
          <w:szCs w:val="26"/>
          <w:lang w:eastAsia="en-US"/>
        </w:rPr>
        <w:t xml:space="preserve">- </w:t>
      </w:r>
      <w:proofErr w:type="gramStart"/>
      <w:r w:rsidRPr="00361FBD">
        <w:rPr>
          <w:rFonts w:eastAsiaTheme="minorHAnsi"/>
          <w:bCs/>
          <w:sz w:val="26"/>
          <w:szCs w:val="26"/>
          <w:lang w:eastAsia="en-US"/>
        </w:rPr>
        <w:t>осуществляющих</w:t>
      </w:r>
      <w:proofErr w:type="gramEnd"/>
      <w:r w:rsidRPr="00361FBD">
        <w:rPr>
          <w:rFonts w:eastAsiaTheme="minorHAnsi"/>
          <w:bCs/>
          <w:sz w:val="26"/>
          <w:szCs w:val="26"/>
          <w:lang w:eastAsia="en-US"/>
        </w:rPr>
        <w:t xml:space="preserve"> предпринимательскую деятельность в сфере игорного бизнеса;</w:t>
      </w:r>
    </w:p>
    <w:p w:rsidR="00065586" w:rsidRPr="00361FBD" w:rsidRDefault="00065586" w:rsidP="00065586">
      <w:pPr>
        <w:pStyle w:val="ad"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61FBD">
        <w:rPr>
          <w:rFonts w:eastAsiaTheme="minorHAnsi"/>
          <w:bCs/>
          <w:sz w:val="26"/>
          <w:szCs w:val="26"/>
          <w:lang w:eastAsia="en-US"/>
        </w:rPr>
        <w:t xml:space="preserve">- являющихся в порядке, установленном </w:t>
      </w:r>
      <w:hyperlink r:id="rId10" w:history="1">
        <w:r w:rsidRPr="00361FBD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361FBD">
        <w:rPr>
          <w:rFonts w:eastAsiaTheme="minorHAnsi"/>
          <w:sz w:val="26"/>
          <w:szCs w:val="26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65586" w:rsidRPr="00361FBD" w:rsidRDefault="00065586" w:rsidP="000655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1FBD">
        <w:rPr>
          <w:sz w:val="26"/>
          <w:szCs w:val="26"/>
        </w:rPr>
        <w:t>-</w:t>
      </w:r>
      <w:r w:rsidRPr="00361FBD">
        <w:rPr>
          <w:sz w:val="26"/>
          <w:szCs w:val="26"/>
        </w:rPr>
        <w:tab/>
        <w:t xml:space="preserve">осуществляющих деятельность в области розничной или оптовой торговли, деятельности по предоставлению услуг такси и автомобильного грузового транспорта </w:t>
      </w:r>
      <w:r w:rsidRPr="00361FBD">
        <w:rPr>
          <w:sz w:val="26"/>
          <w:szCs w:val="26"/>
        </w:rPr>
        <w:br/>
        <w:t xml:space="preserve">в соответствии с Общероссийским </w:t>
      </w:r>
      <w:hyperlink r:id="rId11" w:history="1">
        <w:r w:rsidRPr="00361FBD">
          <w:rPr>
            <w:sz w:val="26"/>
            <w:szCs w:val="26"/>
          </w:rPr>
          <w:t>классификатором</w:t>
        </w:r>
      </w:hyperlink>
      <w:r w:rsidRPr="00361FBD">
        <w:rPr>
          <w:sz w:val="26"/>
          <w:szCs w:val="26"/>
        </w:rPr>
        <w:t xml:space="preserve"> видов экономической деятельности;</w:t>
      </w:r>
    </w:p>
    <w:p w:rsidR="00065586" w:rsidRPr="00361FBD" w:rsidRDefault="00065586" w:rsidP="0006558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61FBD">
        <w:rPr>
          <w:rFonts w:eastAsiaTheme="minorHAnsi"/>
          <w:bCs/>
          <w:sz w:val="26"/>
          <w:szCs w:val="26"/>
          <w:lang w:eastAsia="en-US"/>
        </w:rPr>
        <w:t>- осуществляющи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361FBD">
        <w:rPr>
          <w:rFonts w:eastAsiaTheme="minorHAnsi"/>
          <w:bCs/>
          <w:sz w:val="26"/>
          <w:szCs w:val="26"/>
          <w:lang w:eastAsia="en-US"/>
        </w:rPr>
        <w:t xml:space="preserve"> производство и (или) реализацию </w:t>
      </w:r>
      <w:hyperlink r:id="rId12" w:history="1">
        <w:r w:rsidRPr="00361FBD">
          <w:rPr>
            <w:rFonts w:eastAsiaTheme="minorHAnsi"/>
            <w:bCs/>
            <w:sz w:val="26"/>
            <w:szCs w:val="26"/>
            <w:lang w:eastAsia="en-US"/>
          </w:rPr>
          <w:t>подакцизных</w:t>
        </w:r>
      </w:hyperlink>
      <w:r w:rsidRPr="00361FBD">
        <w:rPr>
          <w:rFonts w:eastAsiaTheme="minorHAnsi"/>
          <w:bCs/>
          <w:sz w:val="26"/>
          <w:szCs w:val="26"/>
          <w:lang w:eastAsia="en-US"/>
        </w:rPr>
        <w:t xml:space="preserve"> товаров, </w:t>
      </w:r>
      <w:r w:rsidR="0060145B">
        <w:rPr>
          <w:rFonts w:eastAsiaTheme="minorHAnsi"/>
          <w:bCs/>
          <w:sz w:val="26"/>
          <w:szCs w:val="26"/>
          <w:lang w:eastAsia="en-US"/>
        </w:rPr>
        <w:br/>
      </w:r>
      <w:r w:rsidRPr="00361FBD">
        <w:rPr>
          <w:rFonts w:eastAsiaTheme="minorHAnsi"/>
          <w:bCs/>
          <w:sz w:val="26"/>
          <w:szCs w:val="26"/>
          <w:lang w:eastAsia="en-US"/>
        </w:rPr>
        <w:t xml:space="preserve">а также добычу и (или) реализацию полезных ископаемых, за исключением </w:t>
      </w:r>
      <w:hyperlink r:id="rId13" w:history="1">
        <w:r w:rsidRPr="00361FBD">
          <w:rPr>
            <w:rFonts w:eastAsiaTheme="minorHAnsi"/>
            <w:bCs/>
            <w:sz w:val="26"/>
            <w:szCs w:val="26"/>
            <w:lang w:eastAsia="en-US"/>
          </w:rPr>
          <w:t>общераспространенных</w:t>
        </w:r>
      </w:hyperlink>
      <w:r w:rsidRPr="00361FBD">
        <w:rPr>
          <w:rFonts w:eastAsiaTheme="minorHAnsi"/>
          <w:bCs/>
          <w:sz w:val="26"/>
          <w:szCs w:val="26"/>
          <w:lang w:eastAsia="en-US"/>
        </w:rPr>
        <w:t xml:space="preserve"> полезных ископаемых</w:t>
      </w:r>
      <w:r w:rsidR="0060145B">
        <w:rPr>
          <w:rFonts w:eastAsiaTheme="minorHAnsi"/>
          <w:bCs/>
          <w:sz w:val="26"/>
          <w:szCs w:val="26"/>
          <w:lang w:eastAsia="en-US"/>
        </w:rPr>
        <w:t>.</w:t>
      </w:r>
    </w:p>
    <w:p w:rsidR="00065586" w:rsidRPr="00361FBD" w:rsidRDefault="00065586" w:rsidP="00065586">
      <w:pPr>
        <w:pStyle w:val="ad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61FB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60145B">
      <w:pgSz w:w="11906" w:h="16838" w:code="9"/>
      <w:pgMar w:top="1134" w:right="567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09" w:rsidRDefault="00C62509" w:rsidP="00693317">
      <w:r>
        <w:separator/>
      </w:r>
    </w:p>
  </w:endnote>
  <w:endnote w:type="continuationSeparator" w:id="0">
    <w:p w:rsidR="00C62509" w:rsidRDefault="00C6250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09" w:rsidRDefault="00C62509" w:rsidP="00693317">
      <w:r>
        <w:separator/>
      </w:r>
    </w:p>
  </w:footnote>
  <w:footnote w:type="continuationSeparator" w:id="0">
    <w:p w:rsidR="00C62509" w:rsidRDefault="00C6250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9B11898"/>
    <w:multiLevelType w:val="hybridMultilevel"/>
    <w:tmpl w:val="7660CA26"/>
    <w:lvl w:ilvl="0" w:tplc="9E1AE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1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5"/>
  </w:num>
  <w:num w:numId="10">
    <w:abstractNumId w:val="17"/>
  </w:num>
  <w:num w:numId="11">
    <w:abstractNumId w:val="29"/>
  </w:num>
  <w:num w:numId="12">
    <w:abstractNumId w:val="28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30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86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45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40C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F16552C81F5F7C72109CFE9FAF406C84E9CA162CA6729E02ADD5054A10FC16B7AED75E824AE01C6E896F05CB2934D60EA8C43F447D62Y4X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F16552C81F5F7C72109CFE9FAF406C8EE3CF1F2EA92F940AF4D9074D1FA301B0E7DB5F824AE71D64D66A10DA7139D016B6C227587F6346Y8X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5F932CA75011B4DD40BFA5B3F88F74FA217CA0162D080FA7B290BAEFCEA2465DD864CB180A905913A7C6F772EEDBB566CF15E99FDFCB94qDf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3A1186B7DB246B0F4ECB5196BF1817612ABC4A3237251B6A597E9D235A8DDB8F534F451E9C88C5536C31006846756081F2D41B858E3E97j0J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0B17563B42FFE07077D92EA697C3A2671C42A4F8E0A69DAC7E5374D1185BD0496FFB0F63815BBE87B2E4116h1i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0942C-C718-47D0-B42D-4ADB0134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2019-06-17T08:57:00Z</dcterms:created>
  <dcterms:modified xsi:type="dcterms:W3CDTF">2019-06-17T08:57:00Z</dcterms:modified>
</cp:coreProperties>
</file>