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7AA8" w:rsidP="00AE5467">
            <w:pPr>
              <w:jc w:val="center"/>
            </w:pPr>
            <w:bookmarkStart w:id="0" w:name="ТекстовоеПоле7"/>
            <w:r>
              <w:t>2</w:t>
            </w:r>
            <w:r w:rsidR="00AE546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FF6184">
            <w:pPr>
              <w:jc w:val="center"/>
            </w:pPr>
            <w:r>
              <w:t>10</w:t>
            </w:r>
            <w:r w:rsidR="00FF6184">
              <w:t>1</w:t>
            </w:r>
            <w:r w:rsidR="00514ECA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514EC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Ind w:w="127" w:type="dxa"/>
        <w:tblLook w:val="0000"/>
      </w:tblPr>
      <w:tblGrid>
        <w:gridCol w:w="9620"/>
      </w:tblGrid>
      <w:tr w:rsidR="00514ECA" w:rsidRPr="00514ECA" w:rsidTr="00514ECA">
        <w:trPr>
          <w:trHeight w:val="325"/>
        </w:trPr>
        <w:tc>
          <w:tcPr>
            <w:tcW w:w="9620" w:type="dxa"/>
          </w:tcPr>
          <w:p w:rsidR="00514ECA" w:rsidRPr="00514ECA" w:rsidRDefault="00514ECA" w:rsidP="00514ECA">
            <w:pPr>
              <w:widowControl w:val="0"/>
              <w:autoSpaceDE w:val="0"/>
              <w:autoSpaceDN w:val="0"/>
              <w:adjustRightInd w:val="0"/>
              <w:ind w:left="-113" w:right="4428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14EC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514ECA">
              <w:rPr>
                <w:rFonts w:eastAsia="Calibri"/>
                <w:sz w:val="26"/>
                <w:szCs w:val="26"/>
                <w:lang w:eastAsia="en-US"/>
              </w:rPr>
              <w:t xml:space="preserve">муниципальную </w:t>
            </w:r>
            <w:hyperlink w:anchor="Par34" w:history="1">
              <w:r w:rsidRPr="00514ECA">
                <w:rPr>
                  <w:rFonts w:eastAsia="Calibri"/>
                  <w:sz w:val="26"/>
                  <w:szCs w:val="26"/>
                  <w:lang w:eastAsia="en-US"/>
                </w:rPr>
                <w:t>программу</w:t>
              </w:r>
            </w:hyperlink>
            <w:r w:rsidRPr="00514ECA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18.11.2015</w:t>
            </w:r>
            <w:r w:rsidRPr="00514EC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hyperlink r:id="rId9" w:history="1">
              <w:r w:rsidRPr="00514ECA">
                <w:rPr>
                  <w:rFonts w:eastAsia="Calibri"/>
                  <w:sz w:val="26"/>
                  <w:szCs w:val="26"/>
                  <w:lang w:eastAsia="en-US"/>
                </w:rPr>
                <w:t>№ 1321</w:t>
              </w:r>
            </w:hyperlink>
          </w:p>
        </w:tc>
      </w:tr>
    </w:tbl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4ECA" w:rsidRPr="00514ECA" w:rsidRDefault="00514ECA" w:rsidP="00514E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14ECA">
        <w:rPr>
          <w:rFonts w:eastAsia="Calibr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Pr="00514ECA">
        <w:rPr>
          <w:rFonts w:eastAsia="Calibri"/>
          <w:sz w:val="26"/>
          <w:szCs w:val="26"/>
          <w:lang w:eastAsia="en-US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решением Совета городского округа "Город Нарьян-Мар" от 23.06.2017 № 407-р "О внесении изменений в решение "О бюджете МО "Городской округ "Город Нарьян-Мар" на 2017 год и на плановый</w:t>
      </w:r>
      <w:proofErr w:type="gramEnd"/>
      <w:r w:rsidRPr="00514ECA">
        <w:rPr>
          <w:rFonts w:eastAsia="Calibri"/>
          <w:sz w:val="26"/>
          <w:szCs w:val="26"/>
          <w:lang w:eastAsia="en-US"/>
        </w:rPr>
        <w:t xml:space="preserve"> период 2018 и 2019 годов"</w:t>
      </w:r>
      <w:r>
        <w:rPr>
          <w:rFonts w:eastAsia="Calibri"/>
          <w:sz w:val="26"/>
          <w:szCs w:val="26"/>
          <w:lang w:eastAsia="en-US"/>
        </w:rPr>
        <w:t>,</w:t>
      </w:r>
      <w:r w:rsidRPr="00514ECA">
        <w:rPr>
          <w:rFonts w:eastAsia="Calibri"/>
          <w:sz w:val="26"/>
          <w:szCs w:val="26"/>
          <w:lang w:eastAsia="en-US"/>
        </w:rPr>
        <w:t xml:space="preserve">   Администрация МО "Городской округ "Город Нарьян-Мар" 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514ECA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514ECA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514ECA" w:rsidRPr="00514ECA" w:rsidRDefault="00514ECA" w:rsidP="00514ECA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14ECA">
        <w:rPr>
          <w:rFonts w:eastAsia="Calibri"/>
          <w:sz w:val="26"/>
          <w:szCs w:val="26"/>
          <w:lang w:eastAsia="en-US"/>
        </w:rPr>
        <w:t xml:space="preserve">Внести </w:t>
      </w:r>
      <w:r w:rsidRPr="00514ECA">
        <w:rPr>
          <w:rFonts w:eastAsia="Calibri"/>
          <w:bCs/>
          <w:sz w:val="26"/>
          <w:szCs w:val="26"/>
          <w:lang w:eastAsia="en-US"/>
        </w:rPr>
        <w:t xml:space="preserve">в </w:t>
      </w:r>
      <w:r w:rsidRPr="00514ECA">
        <w:rPr>
          <w:rFonts w:eastAsia="Calibri"/>
          <w:sz w:val="26"/>
          <w:szCs w:val="26"/>
          <w:lang w:eastAsia="en-US"/>
        </w:rPr>
        <w:t xml:space="preserve">муниципальную </w:t>
      </w:r>
      <w:hyperlink w:anchor="Par34" w:history="1">
        <w:r w:rsidRPr="00514ECA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514ECA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</w:r>
      <w:hyperlink r:id="rId10" w:history="1">
        <w:r w:rsidRPr="00514ECA">
          <w:rPr>
            <w:rFonts w:eastAsia="Calibri"/>
            <w:sz w:val="26"/>
            <w:szCs w:val="26"/>
            <w:lang w:eastAsia="en-US"/>
          </w:rPr>
          <w:t>№ 1321</w:t>
        </w:r>
      </w:hyperlink>
      <w:r w:rsidRPr="00514ECA">
        <w:rPr>
          <w:rFonts w:eastAsia="Calibri"/>
          <w:sz w:val="26"/>
          <w:szCs w:val="26"/>
          <w:lang w:eastAsia="en-US"/>
        </w:rPr>
        <w:t xml:space="preserve"> (в ред. от 06.04.2017 № 417), следующие изменения:</w:t>
      </w:r>
    </w:p>
    <w:p w:rsidR="00514ECA" w:rsidRPr="00514ECA" w:rsidRDefault="00514ECA" w:rsidP="00514ECA">
      <w:pPr>
        <w:numPr>
          <w:ilvl w:val="1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14ECA">
        <w:rPr>
          <w:rFonts w:eastAsia="Calibri"/>
          <w:sz w:val="26"/>
          <w:szCs w:val="26"/>
          <w:lang w:eastAsia="en-US"/>
        </w:rPr>
        <w:t>В Паспорте Программы раздел "Объемы и источники финансирования муниципальной программы" изложить в следующей редакции: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14ECA">
        <w:rPr>
          <w:rFonts w:eastAsia="Calibri"/>
          <w:sz w:val="26"/>
          <w:szCs w:val="26"/>
          <w:lang w:eastAsia="en-US"/>
        </w:rPr>
        <w:t>"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378"/>
      </w:tblGrid>
      <w:tr w:rsidR="00514ECA" w:rsidRPr="00514ECA" w:rsidTr="00514EC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514EC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14ECA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514E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14ECA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МО "Городской округ "Город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</w:t>
            </w:r>
            <w:r w:rsidRPr="00514ECA">
              <w:rPr>
                <w:rFonts w:eastAsia="Calibri"/>
                <w:sz w:val="26"/>
                <w:szCs w:val="26"/>
                <w:lang w:eastAsia="en-US"/>
              </w:rPr>
              <w:t xml:space="preserve">Нарьян-Мар" (далее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514ECA">
              <w:rPr>
                <w:rFonts w:eastAsia="Calibri"/>
                <w:sz w:val="26"/>
                <w:szCs w:val="26"/>
                <w:lang w:eastAsia="en-US"/>
              </w:rPr>
              <w:t xml:space="preserve"> городской бюджет)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</w:t>
            </w:r>
            <w:r w:rsidRPr="00514ECA">
              <w:rPr>
                <w:rFonts w:eastAsia="Calibri"/>
                <w:bCs/>
                <w:sz w:val="26"/>
                <w:szCs w:val="26"/>
                <w:lang w:eastAsia="en-US"/>
              </w:rPr>
              <w:t>458 111,6</w:t>
            </w:r>
            <w:r w:rsidRPr="00514ECA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тыс. </w:t>
            </w:r>
            <w:r w:rsidRPr="00514ECA">
              <w:rPr>
                <w:rFonts w:eastAsia="Calibri"/>
                <w:sz w:val="26"/>
                <w:szCs w:val="26"/>
                <w:lang w:eastAsia="en-US"/>
              </w:rPr>
              <w:t>рублей, в том числе по годам:</w:t>
            </w:r>
          </w:p>
          <w:p w:rsidR="00514ECA" w:rsidRPr="00514ECA" w:rsidRDefault="00514ECA" w:rsidP="00514E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14ECA">
              <w:rPr>
                <w:rFonts w:eastAsia="Calibri"/>
                <w:sz w:val="26"/>
                <w:szCs w:val="26"/>
                <w:lang w:eastAsia="en-US"/>
              </w:rPr>
              <w:t xml:space="preserve">2016 год – </w:t>
            </w:r>
            <w:r w:rsidRPr="00514ECA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102 172,8 </w:t>
            </w:r>
            <w:r w:rsidRPr="00514ECA">
              <w:rPr>
                <w:rFonts w:eastAsia="Calibri"/>
                <w:sz w:val="26"/>
                <w:szCs w:val="26"/>
                <w:lang w:eastAsia="en-US"/>
              </w:rPr>
              <w:t>тыс. рублей;</w:t>
            </w:r>
          </w:p>
          <w:p w:rsidR="00514ECA" w:rsidRPr="00514ECA" w:rsidRDefault="00514ECA" w:rsidP="00514E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14ECA">
              <w:rPr>
                <w:rFonts w:eastAsia="Calibri"/>
                <w:sz w:val="26"/>
                <w:szCs w:val="26"/>
                <w:lang w:eastAsia="en-US"/>
              </w:rPr>
              <w:t>2017 год – 103 788,6 тыс. рублей;</w:t>
            </w:r>
          </w:p>
          <w:p w:rsidR="00514ECA" w:rsidRPr="00514ECA" w:rsidRDefault="00514ECA" w:rsidP="00514ECA">
            <w:pPr>
              <w:ind w:right="78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14ECA">
              <w:rPr>
                <w:rFonts w:eastAsia="Calibri"/>
                <w:sz w:val="26"/>
                <w:szCs w:val="26"/>
                <w:lang w:eastAsia="en-US"/>
              </w:rPr>
              <w:t>2018 год – 76 574,6 тыс. рублей;</w:t>
            </w:r>
          </w:p>
          <w:p w:rsidR="00514ECA" w:rsidRPr="00514ECA" w:rsidRDefault="00514ECA" w:rsidP="00514E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14ECA">
              <w:rPr>
                <w:rFonts w:eastAsia="Calibri"/>
                <w:sz w:val="26"/>
                <w:szCs w:val="26"/>
                <w:lang w:eastAsia="en-US"/>
              </w:rPr>
              <w:t>2019 год – 77 844,7 тыс. рублей;</w:t>
            </w:r>
          </w:p>
          <w:p w:rsidR="00514ECA" w:rsidRPr="00514ECA" w:rsidRDefault="00514ECA" w:rsidP="00514E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14ECA">
              <w:rPr>
                <w:rFonts w:eastAsia="Calibri"/>
                <w:sz w:val="26"/>
                <w:szCs w:val="26"/>
                <w:lang w:eastAsia="en-US"/>
              </w:rPr>
              <w:t>2020 год – 97 730,9  тыс. рублей.</w:t>
            </w:r>
          </w:p>
        </w:tc>
      </w:tr>
    </w:tbl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14ECA">
        <w:rPr>
          <w:rFonts w:eastAsia="Calibri"/>
          <w:sz w:val="26"/>
          <w:szCs w:val="26"/>
          <w:lang w:eastAsia="en-US"/>
        </w:rPr>
        <w:t>".</w:t>
      </w:r>
    </w:p>
    <w:p w:rsidR="00514ECA" w:rsidRPr="00514ECA" w:rsidRDefault="00514ECA" w:rsidP="00514ECA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14ECA">
        <w:rPr>
          <w:rFonts w:eastAsia="Calibri"/>
          <w:sz w:val="26"/>
          <w:szCs w:val="26"/>
          <w:lang w:eastAsia="en-US"/>
        </w:rPr>
        <w:t xml:space="preserve">Приложение № 2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514ECA">
        <w:rPr>
          <w:rFonts w:eastAsia="Calibri"/>
          <w:sz w:val="26"/>
          <w:szCs w:val="26"/>
          <w:lang w:eastAsia="en-US"/>
        </w:rPr>
        <w:t>(Приложение 1).</w:t>
      </w:r>
    </w:p>
    <w:p w:rsidR="00514ECA" w:rsidRPr="00514ECA" w:rsidRDefault="00514ECA" w:rsidP="00514ECA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14ECA">
        <w:rPr>
          <w:rFonts w:eastAsia="Calibri"/>
          <w:sz w:val="26"/>
          <w:szCs w:val="26"/>
          <w:lang w:eastAsia="en-US"/>
        </w:rPr>
        <w:t xml:space="preserve">Приложение № 3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514ECA">
        <w:rPr>
          <w:rFonts w:eastAsia="Calibri"/>
          <w:sz w:val="26"/>
          <w:szCs w:val="26"/>
          <w:lang w:eastAsia="en-US"/>
        </w:rPr>
        <w:t>(Приложение 2).</w:t>
      </w:r>
    </w:p>
    <w:p w:rsidR="00514ECA" w:rsidRPr="00514ECA" w:rsidRDefault="00514ECA" w:rsidP="00514ECA">
      <w:pPr>
        <w:numPr>
          <w:ilvl w:val="0"/>
          <w:numId w:val="23"/>
        </w:numPr>
        <w:tabs>
          <w:tab w:val="left" w:pos="0"/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514ECA">
        <w:rPr>
          <w:bCs/>
          <w:sz w:val="26"/>
          <w:szCs w:val="26"/>
        </w:rPr>
        <w:t xml:space="preserve">Настоящее постановление вступает в силу с момента его принятия </w:t>
      </w:r>
      <w:r>
        <w:rPr>
          <w:bCs/>
          <w:sz w:val="26"/>
          <w:szCs w:val="26"/>
        </w:rPr>
        <w:t xml:space="preserve">                            </w:t>
      </w:r>
      <w:r w:rsidRPr="00514ECA">
        <w:rPr>
          <w:bCs/>
          <w:sz w:val="26"/>
          <w:szCs w:val="26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</w:pPr>
    </w:p>
    <w:p w:rsidR="00514ECA" w:rsidRDefault="00514ECA" w:rsidP="007B42C8">
      <w:pPr>
        <w:jc w:val="right"/>
        <w:sectPr w:rsidR="00514ECA" w:rsidSect="00514ECA">
          <w:headerReference w:type="even" r:id="rId11"/>
          <w:headerReference w:type="default" r:id="rId12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4ECA">
        <w:rPr>
          <w:sz w:val="26"/>
          <w:szCs w:val="26"/>
        </w:rPr>
        <w:t>Приложение 1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"Городской округ "Город Нарьян-Мар"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от 22.08.2017 № 1010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4ECA">
        <w:rPr>
          <w:sz w:val="26"/>
          <w:szCs w:val="26"/>
        </w:rPr>
        <w:t>"Приложение № 2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 xml:space="preserve">к муниципальной программе </w:t>
      </w:r>
      <w:proofErr w:type="gramStart"/>
      <w:r w:rsidRPr="00514ECA">
        <w:rPr>
          <w:sz w:val="26"/>
          <w:szCs w:val="26"/>
        </w:rPr>
        <w:t>муниципального</w:t>
      </w:r>
      <w:proofErr w:type="gramEnd"/>
      <w:r w:rsidRPr="00514ECA">
        <w:rPr>
          <w:sz w:val="26"/>
          <w:szCs w:val="26"/>
        </w:rPr>
        <w:t xml:space="preserve"> 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образования "Городской округ "Город Нарьян-Мар"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"Управление городским хозяйством"</w:t>
      </w:r>
    </w:p>
    <w:p w:rsidR="00514ECA" w:rsidRPr="00B334DD" w:rsidRDefault="00514ECA" w:rsidP="00514ECA">
      <w:pPr>
        <w:widowControl w:val="0"/>
        <w:autoSpaceDE w:val="0"/>
        <w:autoSpaceDN w:val="0"/>
        <w:adjustRightInd w:val="0"/>
        <w:jc w:val="right"/>
      </w:pPr>
    </w:p>
    <w:p w:rsidR="00514ECA" w:rsidRPr="00B334DD" w:rsidRDefault="00514ECA" w:rsidP="00514ECA">
      <w:pPr>
        <w:widowControl w:val="0"/>
        <w:autoSpaceDE w:val="0"/>
        <w:autoSpaceDN w:val="0"/>
        <w:adjustRightInd w:val="0"/>
        <w:ind w:firstLine="540"/>
        <w:jc w:val="both"/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244"/>
      <w:bookmarkEnd w:id="1"/>
      <w:r w:rsidRPr="00514ECA">
        <w:rPr>
          <w:sz w:val="26"/>
          <w:szCs w:val="26"/>
        </w:rPr>
        <w:t>Ресурсное обеспечение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4ECA">
        <w:rPr>
          <w:sz w:val="26"/>
          <w:szCs w:val="26"/>
        </w:rPr>
        <w:t xml:space="preserve">реализации муниципальной программы </w:t>
      </w:r>
      <w:proofErr w:type="gramStart"/>
      <w:r w:rsidRPr="00514ECA">
        <w:rPr>
          <w:sz w:val="26"/>
          <w:szCs w:val="26"/>
        </w:rPr>
        <w:t>муниципального</w:t>
      </w:r>
      <w:proofErr w:type="gramEnd"/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4ECA">
        <w:rPr>
          <w:sz w:val="26"/>
          <w:szCs w:val="26"/>
        </w:rPr>
        <w:t>образования "Городской округ "Город Нарьян-Мар"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4ECA">
        <w:rPr>
          <w:sz w:val="26"/>
          <w:szCs w:val="26"/>
        </w:rPr>
        <w:t>"Управление городским хозяйством"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14ECA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</w:t>
      </w:r>
      <w:r>
        <w:rPr>
          <w:sz w:val="26"/>
          <w:szCs w:val="26"/>
        </w:rPr>
        <w:t>и</w:t>
      </w:r>
      <w:r w:rsidRPr="00514ECA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514ECA" w:rsidRPr="00514ECA" w:rsidTr="006712A4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514ECA" w:rsidRPr="00514ECA" w:rsidTr="006712A4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2020 год</w:t>
            </w:r>
          </w:p>
        </w:tc>
      </w:tr>
      <w:tr w:rsidR="00514ECA" w:rsidRPr="00514ECA" w:rsidTr="006712A4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6</w:t>
            </w:r>
          </w:p>
        </w:tc>
      </w:tr>
      <w:tr w:rsidR="00514ECA" w:rsidRPr="00514ECA" w:rsidTr="006712A4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Муниципальная программа  "Управление городским хозяйством"</w:t>
            </w:r>
          </w:p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sz w:val="26"/>
                <w:szCs w:val="26"/>
              </w:rPr>
              <w:t>458 111,6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103 788,6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76 574,6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77 844,7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97 730,9</w:t>
            </w:r>
          </w:p>
        </w:tc>
      </w:tr>
      <w:tr w:rsidR="00514ECA" w:rsidRPr="00514ECA" w:rsidTr="006712A4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ECA" w:rsidRPr="00514ECA" w:rsidRDefault="00514ECA" w:rsidP="006712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ECA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sz w:val="26"/>
                <w:szCs w:val="26"/>
              </w:rPr>
              <w:t>458 111,6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103 788,6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76 574,6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77 844,7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ECA" w:rsidRPr="00514ECA" w:rsidRDefault="00514ECA" w:rsidP="006712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4ECA">
              <w:rPr>
                <w:bCs/>
                <w:color w:val="000000"/>
                <w:sz w:val="26"/>
                <w:szCs w:val="26"/>
              </w:rPr>
              <w:t>97 730,9</w:t>
            </w:r>
          </w:p>
        </w:tc>
      </w:tr>
    </w:tbl>
    <w:p w:rsid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291"/>
      <w:bookmarkEnd w:id="2"/>
      <w:r>
        <w:t>".</w:t>
      </w:r>
    </w:p>
    <w:p w:rsid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</w:pPr>
    </w:p>
    <w:p w:rsid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</w:pPr>
    </w:p>
    <w:p w:rsid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  <w:sectPr w:rsidR="00514ECA" w:rsidSect="00514ECA">
          <w:pgSz w:w="16838" w:h="11906" w:orient="landscape" w:code="9"/>
          <w:pgMar w:top="1134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4ECA">
        <w:rPr>
          <w:sz w:val="26"/>
          <w:szCs w:val="26"/>
        </w:rPr>
        <w:t>Приложение 2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к постановлению Администрации МО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"Городской округ "Город Нарьян-Мар"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от 22.08.2017 № 1010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4ECA">
        <w:rPr>
          <w:sz w:val="26"/>
          <w:szCs w:val="26"/>
        </w:rPr>
        <w:t>"Приложение № 3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к муниципальной программе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муниципального образования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"Городской округ "Город Нарьян-Мар"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4ECA">
        <w:rPr>
          <w:sz w:val="26"/>
          <w:szCs w:val="26"/>
        </w:rPr>
        <w:t>"Управление городским хозяйством"</w:t>
      </w:r>
    </w:p>
    <w:p w:rsidR="00514ECA" w:rsidRPr="00B334DD" w:rsidRDefault="00514ECA" w:rsidP="00514ECA">
      <w:pPr>
        <w:widowControl w:val="0"/>
        <w:autoSpaceDE w:val="0"/>
        <w:autoSpaceDN w:val="0"/>
        <w:adjustRightInd w:val="0"/>
        <w:jc w:val="right"/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297"/>
      <w:bookmarkEnd w:id="3"/>
      <w:r w:rsidRPr="00514ECA">
        <w:rPr>
          <w:sz w:val="26"/>
          <w:szCs w:val="26"/>
        </w:rPr>
        <w:t>Перечень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4ECA">
        <w:rPr>
          <w:sz w:val="26"/>
          <w:szCs w:val="26"/>
        </w:rPr>
        <w:t>мероприятий муниципальной программы МО "Городской округ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4ECA">
        <w:rPr>
          <w:sz w:val="26"/>
          <w:szCs w:val="26"/>
        </w:rPr>
        <w:t>"Город Нарьян-Мар" "Управление городским хозяйством"</w:t>
      </w: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ECA" w:rsidRPr="00514ECA" w:rsidRDefault="00514ECA" w:rsidP="00514EC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14ECA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Администрация муниципального образования "Городской округ "Город Нарьян-Мар"</w:t>
      </w:r>
    </w:p>
    <w:p w:rsidR="00514ECA" w:rsidRDefault="00514ECA" w:rsidP="00514ECA">
      <w:pPr>
        <w:jc w:val="center"/>
      </w:pPr>
      <w:bookmarkStart w:id="4" w:name="Par510"/>
      <w:bookmarkEnd w:id="4"/>
      <w:r>
        <w:t xml:space="preserve">   </w:t>
      </w:r>
    </w:p>
    <w:tbl>
      <w:tblPr>
        <w:tblW w:w="15593" w:type="dxa"/>
        <w:tblInd w:w="-176" w:type="dxa"/>
        <w:tblLayout w:type="fixed"/>
        <w:tblLook w:val="04A0"/>
      </w:tblPr>
      <w:tblGrid>
        <w:gridCol w:w="680"/>
        <w:gridCol w:w="3340"/>
        <w:gridCol w:w="2000"/>
        <w:gridCol w:w="1660"/>
        <w:gridCol w:w="1660"/>
        <w:gridCol w:w="1660"/>
        <w:gridCol w:w="1660"/>
        <w:gridCol w:w="1660"/>
        <w:gridCol w:w="1273"/>
      </w:tblGrid>
      <w:tr w:rsidR="00514ECA" w:rsidRPr="00181646" w:rsidTr="006712A4">
        <w:trPr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 xml:space="preserve">N </w:t>
            </w:r>
            <w:proofErr w:type="spellStart"/>
            <w:proofErr w:type="gramStart"/>
            <w:r w:rsidRPr="00181646">
              <w:rPr>
                <w:color w:val="000000"/>
              </w:rPr>
              <w:t>п</w:t>
            </w:r>
            <w:proofErr w:type="spellEnd"/>
            <w:proofErr w:type="gramEnd"/>
            <w:r w:rsidRPr="00181646">
              <w:rPr>
                <w:color w:val="000000"/>
              </w:rPr>
              <w:t>/</w:t>
            </w:r>
            <w:proofErr w:type="spellStart"/>
            <w:r w:rsidRPr="00181646">
              <w:rPr>
                <w:color w:val="000000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Источник финансирования</w:t>
            </w:r>
          </w:p>
        </w:tc>
        <w:tc>
          <w:tcPr>
            <w:tcW w:w="9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Объемы финансирования, тыс. руб.</w:t>
            </w:r>
          </w:p>
        </w:tc>
      </w:tr>
      <w:tr w:rsidR="00514ECA" w:rsidRPr="00181646" w:rsidTr="006712A4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2016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2018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2019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2020 год</w:t>
            </w:r>
          </w:p>
        </w:tc>
      </w:tr>
      <w:tr w:rsidR="00514ECA" w:rsidRPr="00181646" w:rsidTr="006712A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6</w:t>
            </w:r>
          </w:p>
        </w:tc>
      </w:tr>
      <w:tr w:rsidR="00514ECA" w:rsidRPr="00181646" w:rsidTr="006712A4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81646" w:rsidRDefault="00514ECA" w:rsidP="00671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108 008,6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Default="00514ECA" w:rsidP="006712A4">
            <w:pPr>
              <w:jc w:val="center"/>
              <w:rPr>
                <w:b/>
                <w:bCs/>
              </w:rPr>
            </w:pPr>
          </w:p>
          <w:p w:rsidR="00514ECA" w:rsidRPr="00D667DF" w:rsidRDefault="00514ECA" w:rsidP="006712A4">
            <w:pPr>
              <w:jc w:val="center"/>
              <w:rPr>
                <w:b/>
                <w:bCs/>
              </w:rPr>
            </w:pPr>
            <w:r w:rsidRPr="00D667DF">
              <w:rPr>
                <w:b/>
                <w:bCs/>
              </w:rPr>
              <w:t xml:space="preserve">24 </w:t>
            </w:r>
            <w:r>
              <w:rPr>
                <w:b/>
                <w:bCs/>
              </w:rPr>
              <w:t>552,9</w:t>
            </w:r>
          </w:p>
          <w:p w:rsidR="00514ECA" w:rsidRPr="00181646" w:rsidRDefault="00514ECA" w:rsidP="006712A4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81646" w:rsidRDefault="00514ECA" w:rsidP="00671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27 870,6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81646" w:rsidRDefault="00514ECA" w:rsidP="00671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16 629,1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81646" w:rsidRDefault="00514ECA" w:rsidP="00671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16 629,1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81646" w:rsidRDefault="00514ECA" w:rsidP="006712A4">
            <w:pPr>
              <w:jc w:val="center"/>
              <w:rPr>
                <w:b/>
                <w:bCs/>
              </w:rPr>
            </w:pPr>
            <w:r w:rsidRPr="00181646">
              <w:rPr>
                <w:b/>
                <w:bCs/>
              </w:rPr>
              <w:t>22 326,9</w:t>
            </w:r>
          </w:p>
        </w:tc>
      </w:tr>
      <w:tr w:rsidR="00514ECA" w:rsidRPr="00181646" w:rsidTr="0051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34 086,0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</w:p>
          <w:p w:rsidR="00514ECA" w:rsidRPr="00152261" w:rsidRDefault="00514ECA" w:rsidP="006712A4">
            <w:pPr>
              <w:jc w:val="center"/>
            </w:pPr>
            <w:r w:rsidRPr="00152261">
              <w:t>11 838,0</w:t>
            </w:r>
          </w:p>
          <w:p w:rsidR="00514ECA" w:rsidRPr="00152261" w:rsidRDefault="00514ECA" w:rsidP="006712A4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10 166,4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2 852,7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2 852,7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6 376,2</w:t>
            </w:r>
          </w:p>
        </w:tc>
      </w:tr>
      <w:tr w:rsidR="00514ECA" w:rsidRPr="00181646" w:rsidTr="00514EC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Расходы на ремонт муниципальных квартир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46 797,4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8 035,8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12 763,6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8 035,8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8 035,8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9 926,4</w:t>
            </w:r>
          </w:p>
        </w:tc>
      </w:tr>
      <w:tr w:rsidR="00514ECA" w:rsidRPr="00181646" w:rsidTr="00514EC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1.3.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Взносы на капитальный ремонт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26 435,6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3 989,5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4 940,6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5 740,6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5 740,6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6 024,3</w:t>
            </w:r>
          </w:p>
        </w:tc>
      </w:tr>
      <w:tr w:rsidR="00514ECA" w:rsidRPr="00181646" w:rsidTr="006712A4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Устройство ограждения тротуаров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689,6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689,6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52261" w:rsidRDefault="00514ECA" w:rsidP="006712A4">
            <w:pPr>
              <w:jc w:val="center"/>
            </w:pPr>
            <w:r w:rsidRPr="00152261">
              <w:t>0,0</w:t>
            </w:r>
          </w:p>
        </w:tc>
      </w:tr>
      <w:tr w:rsidR="00514ECA" w:rsidRPr="00181646" w:rsidTr="006712A4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E37737" w:rsidRDefault="00514ECA" w:rsidP="006712A4">
            <w:pPr>
              <w:jc w:val="center"/>
              <w:rPr>
                <w:b/>
                <w:bCs/>
              </w:rPr>
            </w:pPr>
            <w:r w:rsidRPr="00E37737">
              <w:rPr>
                <w:b/>
                <w:bCs/>
              </w:rPr>
              <w:t>350 103,0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F87AC2" w:rsidRDefault="00514ECA" w:rsidP="006712A4">
            <w:pPr>
              <w:jc w:val="center"/>
              <w:rPr>
                <w:b/>
                <w:bCs/>
              </w:rPr>
            </w:pPr>
            <w:r w:rsidRPr="00F87AC2">
              <w:rPr>
                <w:b/>
                <w:bCs/>
              </w:rPr>
              <w:t>77 619,9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E37737" w:rsidRDefault="00514ECA" w:rsidP="006712A4">
            <w:pPr>
              <w:jc w:val="center"/>
              <w:rPr>
                <w:b/>
                <w:bCs/>
              </w:rPr>
            </w:pPr>
            <w:r w:rsidRPr="00E37737">
              <w:rPr>
                <w:b/>
                <w:bCs/>
              </w:rPr>
              <w:t>75 918,0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F87AC2" w:rsidRDefault="00514ECA" w:rsidP="006712A4">
            <w:pPr>
              <w:jc w:val="center"/>
              <w:rPr>
                <w:b/>
                <w:bCs/>
              </w:rPr>
            </w:pPr>
            <w:r w:rsidRPr="00F87AC2">
              <w:rPr>
                <w:b/>
                <w:bCs/>
              </w:rPr>
              <w:t>59 945,5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F87AC2" w:rsidRDefault="00514ECA" w:rsidP="006712A4">
            <w:pPr>
              <w:jc w:val="center"/>
              <w:rPr>
                <w:b/>
                <w:bCs/>
              </w:rPr>
            </w:pPr>
            <w:r w:rsidRPr="00F87AC2">
              <w:rPr>
                <w:b/>
                <w:bCs/>
              </w:rPr>
              <w:t>61 215,6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F87AC2" w:rsidRDefault="00514ECA" w:rsidP="006712A4">
            <w:pPr>
              <w:jc w:val="center"/>
              <w:rPr>
                <w:b/>
                <w:bCs/>
              </w:rPr>
            </w:pPr>
            <w:r w:rsidRPr="00F87AC2">
              <w:rPr>
                <w:b/>
                <w:bCs/>
              </w:rPr>
              <w:t>75 404,0</w:t>
            </w:r>
          </w:p>
        </w:tc>
      </w:tr>
      <w:tr w:rsidR="00514ECA" w:rsidRPr="00181646" w:rsidTr="006712A4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2.1.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 xml:space="preserve">Расходы на обеспечение деятельности МКУ </w:t>
            </w:r>
            <w:r>
              <w:rPr>
                <w:color w:val="000000"/>
              </w:rPr>
              <w:t xml:space="preserve">                     </w:t>
            </w:r>
            <w:r w:rsidRPr="00181646">
              <w:rPr>
                <w:color w:val="000000"/>
              </w:rPr>
              <w:t>"УГХ г. Нарьян-Мара"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E37737" w:rsidRDefault="00514ECA" w:rsidP="006712A4">
            <w:pPr>
              <w:jc w:val="center"/>
            </w:pPr>
            <w:r w:rsidRPr="00E37737">
              <w:t>320 279,6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19727E" w:rsidRDefault="00514ECA" w:rsidP="006712A4">
            <w:pPr>
              <w:jc w:val="center"/>
              <w:rPr>
                <w:color w:val="FF0000"/>
              </w:rPr>
            </w:pPr>
          </w:p>
          <w:p w:rsidR="00514ECA" w:rsidRPr="00F87AC2" w:rsidRDefault="00514ECA" w:rsidP="006712A4">
            <w:pPr>
              <w:jc w:val="center"/>
            </w:pPr>
            <w:r w:rsidRPr="00F87AC2">
              <w:t>72 455,7</w:t>
            </w:r>
          </w:p>
          <w:p w:rsidR="00514ECA" w:rsidRPr="0019727E" w:rsidRDefault="00514ECA" w:rsidP="006712A4">
            <w:pPr>
              <w:jc w:val="center"/>
              <w:rPr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E37737" w:rsidRDefault="00514ECA" w:rsidP="006712A4">
            <w:pPr>
              <w:jc w:val="center"/>
            </w:pPr>
            <w:r w:rsidRPr="00E37737">
              <w:t>70 589,3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F87AC2" w:rsidRDefault="00514ECA" w:rsidP="006712A4">
            <w:pPr>
              <w:jc w:val="center"/>
            </w:pPr>
            <w:r w:rsidRPr="00F87AC2">
              <w:t>54 182,4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F87AC2" w:rsidRDefault="00514ECA" w:rsidP="006712A4">
            <w:pPr>
              <w:jc w:val="center"/>
            </w:pPr>
            <w:r w:rsidRPr="00F87AC2">
              <w:t>55 354,9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CA" w:rsidRPr="00F87AC2" w:rsidRDefault="00514ECA" w:rsidP="006712A4">
            <w:pPr>
              <w:jc w:val="center"/>
            </w:pPr>
            <w:r w:rsidRPr="00F87AC2">
              <w:t>67 697,3</w:t>
            </w:r>
          </w:p>
        </w:tc>
      </w:tr>
      <w:tr w:rsidR="00514ECA" w:rsidRPr="00181646" w:rsidTr="006712A4">
        <w:trPr>
          <w:trHeight w:val="20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2.2.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 xml:space="preserve">Расходы на содержание имущества, находящегося </w:t>
            </w:r>
            <w:r>
              <w:rPr>
                <w:color w:val="000000"/>
              </w:rPr>
              <w:t xml:space="preserve">                 </w:t>
            </w:r>
            <w:r w:rsidRPr="00181646">
              <w:rPr>
                <w:color w:val="000000"/>
              </w:rPr>
              <w:t xml:space="preserve">в оперативном управлении, </w:t>
            </w:r>
            <w:r>
              <w:rPr>
                <w:color w:val="000000"/>
              </w:rPr>
              <w:t xml:space="preserve">                   </w:t>
            </w:r>
            <w:r w:rsidRPr="00181646">
              <w:rPr>
                <w:color w:val="000000"/>
              </w:rPr>
              <w:t>и материально-техническое обеспечение деятельности МКУ "УГХ г. Нарьян-Мара"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CA" w:rsidRPr="00181646" w:rsidRDefault="00514ECA" w:rsidP="006712A4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E37737" w:rsidRDefault="00514ECA" w:rsidP="006712A4">
            <w:pPr>
              <w:jc w:val="center"/>
            </w:pPr>
            <w:r w:rsidRPr="00E37737">
              <w:t>29 823,4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F87AC2" w:rsidRDefault="00514ECA" w:rsidP="006712A4">
            <w:pPr>
              <w:jc w:val="center"/>
            </w:pPr>
            <w:r w:rsidRPr="00F87AC2">
              <w:t>5 164,2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E37737" w:rsidRDefault="00514ECA" w:rsidP="006712A4">
            <w:pPr>
              <w:jc w:val="center"/>
            </w:pPr>
            <w:r w:rsidRPr="00E37737">
              <w:t>5 328,7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F87AC2" w:rsidRDefault="00514ECA" w:rsidP="006712A4">
            <w:pPr>
              <w:jc w:val="center"/>
            </w:pPr>
            <w:r w:rsidRPr="00F87AC2">
              <w:t>5 763,1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F87AC2" w:rsidRDefault="00514ECA" w:rsidP="006712A4">
            <w:pPr>
              <w:jc w:val="center"/>
            </w:pPr>
            <w:r w:rsidRPr="00F87AC2">
              <w:t>5 860,7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CA" w:rsidRPr="00F87AC2" w:rsidRDefault="00514ECA" w:rsidP="006712A4">
            <w:pPr>
              <w:jc w:val="center"/>
            </w:pPr>
            <w:r w:rsidRPr="00F87AC2">
              <w:t>7 706,7</w:t>
            </w:r>
          </w:p>
        </w:tc>
      </w:tr>
      <w:tr w:rsidR="00514ECA" w:rsidRPr="00181646" w:rsidTr="006712A4">
        <w:trPr>
          <w:trHeight w:val="315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CA" w:rsidRPr="00181646" w:rsidRDefault="00514ECA" w:rsidP="006712A4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 xml:space="preserve">ВСЕГО по Программе за счет </w:t>
            </w:r>
            <w:r>
              <w:rPr>
                <w:b/>
                <w:bCs/>
                <w:color w:val="000000"/>
              </w:rPr>
              <w:t xml:space="preserve">средств </w:t>
            </w:r>
            <w:r w:rsidRPr="00181646">
              <w:rPr>
                <w:b/>
                <w:bCs/>
                <w:color w:val="000000"/>
              </w:rPr>
              <w:t>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A" w:rsidRPr="00E37737" w:rsidRDefault="00514ECA" w:rsidP="006712A4">
            <w:pPr>
              <w:jc w:val="center"/>
              <w:rPr>
                <w:b/>
                <w:bCs/>
              </w:rPr>
            </w:pPr>
            <w:r w:rsidRPr="00E37737">
              <w:rPr>
                <w:b/>
                <w:bCs/>
              </w:rPr>
              <w:t>458 111,6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A" w:rsidRPr="00E37737" w:rsidRDefault="00514ECA" w:rsidP="006712A4">
            <w:pPr>
              <w:jc w:val="center"/>
              <w:rPr>
                <w:b/>
                <w:bCs/>
              </w:rPr>
            </w:pPr>
            <w:r w:rsidRPr="00E37737">
              <w:rPr>
                <w:b/>
                <w:bCs/>
              </w:rPr>
              <w:t>102 172,8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A" w:rsidRPr="00E37737" w:rsidRDefault="00514ECA" w:rsidP="006712A4">
            <w:pPr>
              <w:jc w:val="center"/>
              <w:rPr>
                <w:b/>
                <w:bCs/>
              </w:rPr>
            </w:pPr>
            <w:r w:rsidRPr="00E37737">
              <w:rPr>
                <w:b/>
                <w:bCs/>
              </w:rPr>
              <w:t>103 788,6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A" w:rsidRPr="00E37737" w:rsidRDefault="00514ECA" w:rsidP="006712A4">
            <w:pPr>
              <w:jc w:val="center"/>
              <w:rPr>
                <w:b/>
                <w:bCs/>
              </w:rPr>
            </w:pPr>
            <w:r w:rsidRPr="00E37737">
              <w:rPr>
                <w:b/>
                <w:bCs/>
              </w:rPr>
              <w:t>76 574,6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A" w:rsidRPr="00E37737" w:rsidRDefault="00514ECA" w:rsidP="006712A4">
            <w:pPr>
              <w:jc w:val="center"/>
              <w:rPr>
                <w:b/>
                <w:bCs/>
              </w:rPr>
            </w:pPr>
            <w:r w:rsidRPr="00E37737">
              <w:rPr>
                <w:b/>
                <w:bCs/>
              </w:rPr>
              <w:t>77 844,7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CA" w:rsidRPr="00E37737" w:rsidRDefault="00514ECA" w:rsidP="006712A4">
            <w:pPr>
              <w:jc w:val="center"/>
              <w:rPr>
                <w:b/>
                <w:bCs/>
              </w:rPr>
            </w:pPr>
            <w:r w:rsidRPr="00E37737">
              <w:rPr>
                <w:b/>
                <w:bCs/>
              </w:rPr>
              <w:t>97 730,9</w:t>
            </w:r>
          </w:p>
        </w:tc>
      </w:tr>
    </w:tbl>
    <w:p w:rsidR="00514ECA" w:rsidRDefault="00514ECA" w:rsidP="007B42C8">
      <w:pPr>
        <w:jc w:val="right"/>
      </w:pPr>
      <w:r>
        <w:t>".</w:t>
      </w:r>
    </w:p>
    <w:sectPr w:rsidR="00514ECA" w:rsidSect="00514ECA">
      <w:type w:val="continuous"/>
      <w:pgSz w:w="16838" w:h="11906" w:orient="landscape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9D" w:rsidRDefault="0052239D" w:rsidP="00693317">
      <w:r>
        <w:separator/>
      </w:r>
    </w:p>
  </w:endnote>
  <w:endnote w:type="continuationSeparator" w:id="0">
    <w:p w:rsidR="0052239D" w:rsidRDefault="005223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9D" w:rsidRDefault="0052239D" w:rsidP="00693317">
      <w:r>
        <w:separator/>
      </w:r>
    </w:p>
  </w:footnote>
  <w:footnote w:type="continuationSeparator" w:id="0">
    <w:p w:rsidR="0052239D" w:rsidRDefault="005223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E44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E44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14EC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4ECA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EC157F9FD63809F12D7E3F8013828DB9DDC186617DEA8D5787EDC4273BB871O7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98F39-7270-4695-8BAB-713CEA95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2017-08-23T05:55:00Z</dcterms:created>
  <dcterms:modified xsi:type="dcterms:W3CDTF">2017-08-23T05:55:00Z</dcterms:modified>
</cp:coreProperties>
</file>