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D4" w:rsidRPr="00855D94" w:rsidRDefault="00CB4CD4" w:rsidP="00CB4CD4">
      <w:pPr>
        <w:spacing w:after="0" w:line="240" w:lineRule="auto"/>
        <w:contextualSpacing/>
        <w:jc w:val="center"/>
        <w:rPr>
          <w:b/>
          <w:szCs w:val="26"/>
        </w:rPr>
      </w:pPr>
      <w:r w:rsidRPr="00855D94">
        <w:rPr>
          <w:b/>
          <w:szCs w:val="26"/>
        </w:rPr>
        <w:t>Информация</w:t>
      </w:r>
    </w:p>
    <w:p w:rsidR="00CB4CD4" w:rsidRPr="00855D94" w:rsidRDefault="00CB4CD4" w:rsidP="00CB4CD4">
      <w:pPr>
        <w:spacing w:after="0" w:line="240" w:lineRule="auto"/>
        <w:contextualSpacing/>
        <w:jc w:val="center"/>
        <w:rPr>
          <w:b/>
          <w:szCs w:val="26"/>
        </w:rPr>
      </w:pPr>
      <w:r w:rsidRPr="00855D94">
        <w:rPr>
          <w:b/>
          <w:szCs w:val="26"/>
        </w:rPr>
        <w:t xml:space="preserve"> о результатах </w:t>
      </w:r>
      <w:proofErr w:type="gramStart"/>
      <w:r w:rsidRPr="00855D94">
        <w:rPr>
          <w:b/>
          <w:szCs w:val="26"/>
        </w:rPr>
        <w:t>проведения плановой камеральной проверки соблюдения законодательства Российской Федерации</w:t>
      </w:r>
      <w:proofErr w:type="gramEnd"/>
      <w:r w:rsidRPr="00855D94">
        <w:rPr>
          <w:b/>
          <w:szCs w:val="26"/>
        </w:rPr>
        <w:t xml:space="preserve"> и иных нормативно-правовых актов, о контрактной системе в сфере закупок</w:t>
      </w:r>
    </w:p>
    <w:p w:rsidR="00CB4CD4" w:rsidRPr="00855D94" w:rsidRDefault="00CB4CD4" w:rsidP="00CB4CD4">
      <w:pPr>
        <w:tabs>
          <w:tab w:val="left" w:pos="426"/>
        </w:tabs>
        <w:spacing w:after="0" w:line="240" w:lineRule="auto"/>
        <w:jc w:val="center"/>
        <w:rPr>
          <w:b/>
          <w:szCs w:val="26"/>
        </w:rPr>
      </w:pPr>
    </w:p>
    <w:p w:rsidR="00CB4CD4" w:rsidRPr="00855D94" w:rsidRDefault="00CB4CD4" w:rsidP="00CB4CD4">
      <w:pPr>
        <w:tabs>
          <w:tab w:val="left" w:pos="426"/>
        </w:tabs>
        <w:spacing w:after="0" w:line="240" w:lineRule="auto"/>
        <w:ind w:firstLine="709"/>
        <w:jc w:val="both"/>
        <w:rPr>
          <w:spacing w:val="2"/>
          <w:szCs w:val="26"/>
          <w:shd w:val="clear" w:color="auto" w:fill="FFFFFF"/>
        </w:rPr>
      </w:pPr>
      <w:proofErr w:type="gramStart"/>
      <w:r w:rsidRPr="00855D94">
        <w:rPr>
          <w:szCs w:val="26"/>
        </w:rPr>
        <w:t xml:space="preserve">На основании части 8 статьи 99 Федерального закона от 05.04.2013 </w:t>
      </w:r>
      <w:r w:rsidRPr="00855D94">
        <w:rPr>
          <w:szCs w:val="26"/>
        </w:rPr>
        <w:br/>
        <w:t xml:space="preserve">№ 44-ФЗ «О контрактной системе в сфере закупок товаров, работ, услуг для обеспечения государственных и муниципальных нужд» (далее – Закон № 44-ФЗ), пункта 1 Плана </w:t>
      </w:r>
      <w:r w:rsidRPr="00855D94">
        <w:rPr>
          <w:spacing w:val="2"/>
          <w:szCs w:val="26"/>
          <w:shd w:val="clear" w:color="auto" w:fill="FFFFFF"/>
        </w:rPr>
        <w:t>проведения проверок в отношении заказчиков, контрактных служб, контрактных управляющих, комиссий по осуществлению закупок и их членов, отделом внутреннего муниципального финансового контроля Администрации МО "Городской округ "Город Нарьян-Мар" на</w:t>
      </w:r>
      <w:proofErr w:type="gramEnd"/>
      <w:r w:rsidRPr="00855D94">
        <w:rPr>
          <w:spacing w:val="2"/>
          <w:szCs w:val="26"/>
          <w:shd w:val="clear" w:color="auto" w:fill="FFFFFF"/>
        </w:rPr>
        <w:t xml:space="preserve"> </w:t>
      </w:r>
      <w:proofErr w:type="gramStart"/>
      <w:r w:rsidRPr="00855D94">
        <w:rPr>
          <w:spacing w:val="2"/>
          <w:szCs w:val="26"/>
          <w:shd w:val="clear" w:color="auto" w:fill="FFFFFF"/>
        </w:rPr>
        <w:t>2017 год</w:t>
      </w:r>
      <w:r w:rsidRPr="00855D94">
        <w:rPr>
          <w:szCs w:val="26"/>
        </w:rPr>
        <w:t xml:space="preserve">, утвержденного постановлением Администрации МО "Городской округ "Город Нарьян-Мар" от 19.07.2017 № 839-р, пункта 2.2 Положения об отделе внутреннего муниципального финансового контроля Администрации МО "Городской округ "Город Нарьян-Мар", утвержденного постановлением Администрации МО "Городской округ "Город Нарьян-Мар" от 19.07.2017 № 842, распоряжения Администрации МО "Городской округ "Город Нарьян-Мар </w:t>
      </w:r>
      <w:r w:rsidR="00D41885" w:rsidRPr="00126105">
        <w:rPr>
          <w:szCs w:val="26"/>
        </w:rPr>
        <w:t>№ 572-р от 30.10.2017</w:t>
      </w:r>
      <w:r w:rsidRPr="00855D94">
        <w:rPr>
          <w:szCs w:val="26"/>
        </w:rPr>
        <w:t xml:space="preserve">, проведена плановая проверка </w:t>
      </w:r>
      <w:r w:rsidRPr="00855D94">
        <w:rPr>
          <w:spacing w:val="2"/>
          <w:szCs w:val="26"/>
          <w:shd w:val="clear" w:color="auto" w:fill="FFFFFF"/>
        </w:rPr>
        <w:t>соблюдения законодательства РФ и иных нормативных для обеспечения</w:t>
      </w:r>
      <w:proofErr w:type="gramEnd"/>
      <w:r w:rsidRPr="00855D94">
        <w:rPr>
          <w:spacing w:val="2"/>
          <w:szCs w:val="26"/>
          <w:shd w:val="clear" w:color="auto" w:fill="FFFFFF"/>
        </w:rPr>
        <w:t xml:space="preserve"> муниципальных нужд.</w:t>
      </w:r>
    </w:p>
    <w:p w:rsidR="00CB4CD4" w:rsidRPr="00855D94" w:rsidRDefault="00CB4CD4" w:rsidP="00CB4CD4">
      <w:pPr>
        <w:pStyle w:val="ConsPlusNonformat"/>
        <w:ind w:firstLine="709"/>
        <w:jc w:val="both"/>
        <w:rPr>
          <w:rFonts w:ascii="Times New Roman" w:hAnsi="Times New Roman" w:cs="Times New Roman"/>
          <w:sz w:val="26"/>
          <w:szCs w:val="26"/>
        </w:rPr>
      </w:pPr>
      <w:r w:rsidRPr="00855D94">
        <w:rPr>
          <w:rFonts w:ascii="Times New Roman" w:hAnsi="Times New Roman"/>
          <w:spacing w:val="2"/>
          <w:sz w:val="26"/>
          <w:szCs w:val="26"/>
          <w:shd w:val="clear" w:color="auto" w:fill="FFFFFF"/>
        </w:rPr>
        <w:t xml:space="preserve">Объект проверки: </w:t>
      </w:r>
      <w:r w:rsidRPr="00855D94">
        <w:rPr>
          <w:rFonts w:ascii="Times New Roman" w:hAnsi="Times New Roman"/>
          <w:sz w:val="26"/>
          <w:szCs w:val="26"/>
        </w:rPr>
        <w:t xml:space="preserve">Муниципальное бюджетное учреждение «Чистый город», (МБУ «Чистый город») </w:t>
      </w:r>
    </w:p>
    <w:p w:rsidR="00CB4CD4" w:rsidRPr="00855D94" w:rsidRDefault="00CB4CD4" w:rsidP="00CB4CD4">
      <w:pPr>
        <w:pStyle w:val="ConsPlusNonformat"/>
        <w:ind w:firstLine="709"/>
        <w:jc w:val="both"/>
        <w:rPr>
          <w:rFonts w:ascii="Times New Roman" w:hAnsi="Times New Roman" w:cs="Times New Roman"/>
          <w:sz w:val="26"/>
          <w:szCs w:val="26"/>
        </w:rPr>
      </w:pPr>
      <w:r w:rsidRPr="00855D94">
        <w:rPr>
          <w:rFonts w:ascii="Times New Roman" w:hAnsi="Times New Roman"/>
          <w:sz w:val="26"/>
          <w:szCs w:val="26"/>
        </w:rPr>
        <w:t>Срок проведения проверки:</w:t>
      </w:r>
      <w:r w:rsidRPr="00855D94">
        <w:rPr>
          <w:rFonts w:ascii="Times New Roman" w:hAnsi="Times New Roman" w:cs="Times New Roman"/>
          <w:sz w:val="26"/>
          <w:szCs w:val="26"/>
        </w:rPr>
        <w:t xml:space="preserve"> с 31.10.2017 по 24.11.2017.</w:t>
      </w:r>
    </w:p>
    <w:p w:rsidR="00CB4CD4" w:rsidRPr="00855D94" w:rsidRDefault="00CB4CD4" w:rsidP="00CB4CD4">
      <w:pPr>
        <w:spacing w:after="0" w:line="240" w:lineRule="auto"/>
        <w:ind w:firstLine="709"/>
        <w:jc w:val="both"/>
        <w:rPr>
          <w:szCs w:val="26"/>
        </w:rPr>
      </w:pPr>
      <w:r w:rsidRPr="00855D94">
        <w:rPr>
          <w:szCs w:val="26"/>
        </w:rPr>
        <w:t>Проверялось Учреждение как Заказчик.</w:t>
      </w:r>
    </w:p>
    <w:p w:rsidR="00CB4CD4" w:rsidRPr="00855D94" w:rsidRDefault="00CB4CD4" w:rsidP="00CB4CD4">
      <w:pPr>
        <w:spacing w:line="240" w:lineRule="auto"/>
        <w:ind w:firstLine="709"/>
        <w:contextualSpacing/>
        <w:jc w:val="both"/>
        <w:rPr>
          <w:szCs w:val="26"/>
        </w:rPr>
      </w:pPr>
      <w:r w:rsidRPr="00855D94">
        <w:rPr>
          <w:szCs w:val="26"/>
        </w:rPr>
        <w:t>В результате проведения проверочных мероприятий выявлены нарушения.</w:t>
      </w:r>
    </w:p>
    <w:p w:rsidR="008C68EB" w:rsidRPr="00855D94" w:rsidRDefault="00CB4CD4" w:rsidP="008C68EB">
      <w:pPr>
        <w:shd w:val="clear" w:color="auto" w:fill="FFFFFF"/>
        <w:spacing w:after="0" w:line="240" w:lineRule="auto"/>
        <w:ind w:firstLine="709"/>
        <w:jc w:val="both"/>
        <w:rPr>
          <w:szCs w:val="26"/>
        </w:rPr>
      </w:pPr>
      <w:r w:rsidRPr="00855D94">
        <w:rPr>
          <w:szCs w:val="26"/>
        </w:rPr>
        <w:t>1. А</w:t>
      </w:r>
      <w:r w:rsidR="008C68EB" w:rsidRPr="00855D94">
        <w:rPr>
          <w:szCs w:val="26"/>
        </w:rPr>
        <w:t>бзаца 3 пункта 9 Типового положения (регламента) о контрактной службе, утвержденного Приказом Минэкономразвития России от 29.10.2013 № 631.</w:t>
      </w:r>
    </w:p>
    <w:p w:rsidR="008C68EB" w:rsidRPr="00855D94" w:rsidRDefault="00CB4CD4" w:rsidP="008C68EB">
      <w:pPr>
        <w:spacing w:after="0" w:line="240" w:lineRule="auto"/>
        <w:ind w:firstLine="709"/>
        <w:jc w:val="both"/>
        <w:rPr>
          <w:rFonts w:eastAsiaTheme="minorHAnsi"/>
          <w:szCs w:val="26"/>
        </w:rPr>
      </w:pPr>
      <w:r w:rsidRPr="00855D94">
        <w:rPr>
          <w:szCs w:val="26"/>
        </w:rPr>
        <w:t>2. </w:t>
      </w:r>
      <w:r w:rsidR="00580B77" w:rsidRPr="00855D94">
        <w:rPr>
          <w:szCs w:val="26"/>
        </w:rPr>
        <w:t>Части</w:t>
      </w:r>
      <w:r w:rsidR="00580B77" w:rsidRPr="00855D94">
        <w:rPr>
          <w:rFonts w:eastAsiaTheme="minorHAnsi"/>
          <w:szCs w:val="26"/>
        </w:rPr>
        <w:t xml:space="preserve"> 2 статьи 9, </w:t>
      </w:r>
      <w:r w:rsidR="00580B77" w:rsidRPr="00855D94">
        <w:rPr>
          <w:szCs w:val="26"/>
        </w:rPr>
        <w:t xml:space="preserve">пункта 2 части 2 статьи 17, </w:t>
      </w:r>
      <w:r w:rsidR="00580B77" w:rsidRPr="00855D94">
        <w:rPr>
          <w:rFonts w:eastAsiaTheme="minorHAnsi"/>
          <w:szCs w:val="26"/>
        </w:rPr>
        <w:t>части 3 статьи 34</w:t>
      </w:r>
      <w:r w:rsidR="00580B77" w:rsidRPr="00855D94">
        <w:rPr>
          <w:rStyle w:val="a8"/>
          <w:b w:val="0"/>
          <w:szCs w:val="26"/>
        </w:rPr>
        <w:t>,</w:t>
      </w:r>
      <w:r w:rsidR="00580B77" w:rsidRPr="00855D94">
        <w:rPr>
          <w:szCs w:val="26"/>
        </w:rPr>
        <w:t xml:space="preserve"> </w:t>
      </w:r>
      <w:r w:rsidR="00580B77" w:rsidRPr="00855D94">
        <w:rPr>
          <w:bCs/>
          <w:szCs w:val="26"/>
        </w:rPr>
        <w:t xml:space="preserve">части 1 статьи 30, </w:t>
      </w:r>
      <w:r w:rsidR="00580B77" w:rsidRPr="00855D94">
        <w:rPr>
          <w:szCs w:val="26"/>
        </w:rPr>
        <w:t>части 4 статьи 30,</w:t>
      </w:r>
      <w:r w:rsidR="00580B77" w:rsidRPr="00855D94">
        <w:rPr>
          <w:bCs/>
          <w:szCs w:val="26"/>
        </w:rPr>
        <w:t xml:space="preserve"> </w:t>
      </w:r>
      <w:r w:rsidR="00580B77" w:rsidRPr="00855D94">
        <w:rPr>
          <w:rStyle w:val="a8"/>
          <w:b w:val="0"/>
          <w:szCs w:val="26"/>
        </w:rPr>
        <w:t xml:space="preserve">части 8 статьи 30, </w:t>
      </w:r>
      <w:r w:rsidRPr="00855D94">
        <w:rPr>
          <w:szCs w:val="26"/>
        </w:rPr>
        <w:t xml:space="preserve">части 3 статьи 39, </w:t>
      </w:r>
      <w:r w:rsidR="00580B77" w:rsidRPr="00855D94">
        <w:rPr>
          <w:szCs w:val="26"/>
        </w:rPr>
        <w:t xml:space="preserve">пункта 2 статьи 42, </w:t>
      </w:r>
      <w:r w:rsidRPr="00855D94">
        <w:rPr>
          <w:rFonts w:eastAsiaTheme="minorHAnsi"/>
          <w:szCs w:val="26"/>
        </w:rPr>
        <w:t xml:space="preserve">части 1 статьи 64, </w:t>
      </w:r>
      <w:r w:rsidR="00580B77" w:rsidRPr="00855D94">
        <w:rPr>
          <w:szCs w:val="26"/>
        </w:rPr>
        <w:t xml:space="preserve">части 3 статьи 103, </w:t>
      </w:r>
      <w:r w:rsidRPr="00855D94">
        <w:rPr>
          <w:rFonts w:eastAsiaTheme="minorHAnsi"/>
          <w:szCs w:val="26"/>
        </w:rPr>
        <w:t>З</w:t>
      </w:r>
      <w:r w:rsidR="008C68EB" w:rsidRPr="00855D94">
        <w:rPr>
          <w:rFonts w:eastAsiaTheme="minorHAnsi"/>
          <w:szCs w:val="26"/>
        </w:rPr>
        <w:t>акона № 44-ФЗ.</w:t>
      </w:r>
    </w:p>
    <w:p w:rsidR="008C68EB" w:rsidRPr="00855D94" w:rsidRDefault="00CB4CD4" w:rsidP="00AA306D">
      <w:pPr>
        <w:autoSpaceDE w:val="0"/>
        <w:autoSpaceDN w:val="0"/>
        <w:adjustRightInd w:val="0"/>
        <w:spacing w:after="0" w:line="240" w:lineRule="auto"/>
        <w:ind w:firstLine="709"/>
        <w:jc w:val="both"/>
        <w:rPr>
          <w:szCs w:val="26"/>
        </w:rPr>
      </w:pPr>
      <w:r w:rsidRPr="00855D94">
        <w:rPr>
          <w:bCs/>
          <w:szCs w:val="26"/>
        </w:rPr>
        <w:t>3. П</w:t>
      </w:r>
      <w:r w:rsidR="008C68EB" w:rsidRPr="00855D94">
        <w:rPr>
          <w:bCs/>
          <w:szCs w:val="26"/>
        </w:rPr>
        <w:t>одпункта «б» пункта 2 части 5</w:t>
      </w:r>
      <w:r w:rsidRPr="00855D94">
        <w:rPr>
          <w:bCs/>
          <w:szCs w:val="26"/>
        </w:rPr>
        <w:t>,</w:t>
      </w:r>
      <w:r w:rsidR="008C68EB" w:rsidRPr="00855D94">
        <w:rPr>
          <w:bCs/>
          <w:szCs w:val="26"/>
        </w:rPr>
        <w:t xml:space="preserve"> </w:t>
      </w:r>
      <w:r w:rsidRPr="00855D94">
        <w:rPr>
          <w:bCs/>
          <w:szCs w:val="26"/>
        </w:rPr>
        <w:t xml:space="preserve">подпункта «е» пункта 2 части 5 </w:t>
      </w:r>
      <w:r w:rsidR="008C68EB" w:rsidRPr="00855D94">
        <w:rPr>
          <w:bCs/>
          <w:szCs w:val="26"/>
        </w:rPr>
        <w:t xml:space="preserve">Приложения к </w:t>
      </w:r>
      <w:r w:rsidR="008C68EB" w:rsidRPr="00855D94">
        <w:rPr>
          <w:szCs w:val="26"/>
        </w:rPr>
        <w:t xml:space="preserve">Приказу </w:t>
      </w:r>
      <w:r w:rsidR="00AA306D" w:rsidRPr="00855D94">
        <w:rPr>
          <w:rFonts w:eastAsiaTheme="minorHAnsi"/>
          <w:szCs w:val="26"/>
        </w:rPr>
        <w:t>Минэкономразвития России и Казначейства России от 31.03.2015 № 182/7н</w:t>
      </w:r>
      <w:r w:rsidR="008C68EB" w:rsidRPr="00855D94">
        <w:rPr>
          <w:szCs w:val="26"/>
        </w:rPr>
        <w:t>;</w:t>
      </w:r>
    </w:p>
    <w:p w:rsidR="008C68EB" w:rsidRPr="00855D94" w:rsidRDefault="00CB4CD4" w:rsidP="008C68EB">
      <w:pPr>
        <w:autoSpaceDE w:val="0"/>
        <w:autoSpaceDN w:val="0"/>
        <w:adjustRightInd w:val="0"/>
        <w:spacing w:after="0" w:line="240" w:lineRule="auto"/>
        <w:ind w:firstLine="709"/>
        <w:jc w:val="both"/>
        <w:rPr>
          <w:rFonts w:eastAsiaTheme="minorHAnsi"/>
          <w:szCs w:val="26"/>
        </w:rPr>
      </w:pPr>
      <w:r w:rsidRPr="00855D94">
        <w:rPr>
          <w:rFonts w:eastAsiaTheme="minorHAnsi"/>
          <w:szCs w:val="26"/>
        </w:rPr>
        <w:t>4. А</w:t>
      </w:r>
      <w:r w:rsidR="008C68EB" w:rsidRPr="00855D94">
        <w:rPr>
          <w:rFonts w:eastAsiaTheme="minorHAnsi"/>
          <w:szCs w:val="26"/>
        </w:rPr>
        <w:t xml:space="preserve">бзаца 7 подпункта «е» пункта 1 </w:t>
      </w:r>
      <w:r w:rsidR="008C68EB" w:rsidRPr="00855D94">
        <w:rPr>
          <w:szCs w:val="26"/>
        </w:rPr>
        <w:t>Требований к форме плана закупок товаров, работ, услуг для обеспечения федеральных нужд, утвержденных Постановлением Правительства Российско</w:t>
      </w:r>
      <w:r w:rsidRPr="00855D94">
        <w:rPr>
          <w:szCs w:val="26"/>
        </w:rPr>
        <w:t>й Федерации от 05.06.2015 № 552</w:t>
      </w:r>
      <w:r w:rsidR="008C68EB" w:rsidRPr="00855D94">
        <w:rPr>
          <w:rFonts w:eastAsiaTheme="minorHAnsi"/>
          <w:szCs w:val="26"/>
        </w:rPr>
        <w:t>.</w:t>
      </w:r>
    </w:p>
    <w:p w:rsidR="008C68EB" w:rsidRPr="00855D94" w:rsidRDefault="00CB4CD4" w:rsidP="00CB4CD4">
      <w:pPr>
        <w:pStyle w:val="s1"/>
        <w:spacing w:before="0" w:beforeAutospacing="0" w:after="0" w:afterAutospacing="0"/>
        <w:ind w:firstLine="709"/>
        <w:jc w:val="both"/>
        <w:rPr>
          <w:bCs/>
          <w:sz w:val="26"/>
          <w:szCs w:val="26"/>
          <w:shd w:val="clear" w:color="auto" w:fill="FFFFFF"/>
        </w:rPr>
      </w:pPr>
      <w:r w:rsidRPr="00855D94">
        <w:rPr>
          <w:sz w:val="26"/>
          <w:szCs w:val="26"/>
        </w:rPr>
        <w:t>5. П</w:t>
      </w:r>
      <w:r w:rsidR="008C68EB" w:rsidRPr="00855D94">
        <w:rPr>
          <w:sz w:val="26"/>
          <w:szCs w:val="26"/>
        </w:rPr>
        <w:t xml:space="preserve">ункта 6 </w:t>
      </w:r>
      <w:r w:rsidR="008C68EB" w:rsidRPr="00855D94">
        <w:rPr>
          <w:bCs/>
          <w:sz w:val="26"/>
          <w:szCs w:val="26"/>
          <w:shd w:val="clear" w:color="auto" w:fill="FFFFFF"/>
        </w:rPr>
        <w:t>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05.06.2015 № 555</w:t>
      </w:r>
      <w:r w:rsidRPr="00855D94">
        <w:rPr>
          <w:bCs/>
          <w:sz w:val="26"/>
          <w:szCs w:val="26"/>
          <w:shd w:val="clear" w:color="auto" w:fill="FFFFFF"/>
        </w:rPr>
        <w:t>.</w:t>
      </w:r>
    </w:p>
    <w:p w:rsidR="008C68EB" w:rsidRPr="00855D94" w:rsidRDefault="003E2BDA" w:rsidP="00883E7B">
      <w:pPr>
        <w:pStyle w:val="ConsPlusNormal"/>
        <w:ind w:firstLine="709"/>
        <w:jc w:val="both"/>
        <w:rPr>
          <w:sz w:val="26"/>
          <w:szCs w:val="26"/>
        </w:rPr>
      </w:pPr>
      <w:r w:rsidRPr="00855D94">
        <w:rPr>
          <w:sz w:val="26"/>
          <w:szCs w:val="26"/>
        </w:rPr>
        <w:t>6. П</w:t>
      </w:r>
      <w:r w:rsidR="008C68EB" w:rsidRPr="00855D94">
        <w:rPr>
          <w:sz w:val="26"/>
          <w:szCs w:val="26"/>
        </w:rPr>
        <w:t>ункта 3.7.1</w:t>
      </w:r>
      <w:r w:rsidRPr="00855D94">
        <w:rPr>
          <w:sz w:val="26"/>
          <w:szCs w:val="26"/>
        </w:rPr>
        <w:t>,</w:t>
      </w:r>
      <w:r w:rsidR="008C68EB" w:rsidRPr="00855D94">
        <w:rPr>
          <w:sz w:val="26"/>
          <w:szCs w:val="26"/>
        </w:rPr>
        <w:t xml:space="preserve"> </w:t>
      </w:r>
      <w:r w:rsidRPr="00855D94">
        <w:rPr>
          <w:sz w:val="26"/>
          <w:szCs w:val="26"/>
        </w:rPr>
        <w:t xml:space="preserve">пункта 3.19 </w:t>
      </w:r>
      <w:r w:rsidR="008C68EB" w:rsidRPr="00855D94">
        <w:rPr>
          <w:sz w:val="26"/>
          <w:szCs w:val="26"/>
        </w:rPr>
        <w:t xml:space="preserve">Методических </w:t>
      </w:r>
      <w:r w:rsidR="00014AB0" w:rsidRPr="00855D94">
        <w:rPr>
          <w:sz w:val="26"/>
          <w:szCs w:val="26"/>
        </w:rPr>
        <w:t xml:space="preserve">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w:t>
      </w:r>
      <w:r w:rsidR="00855D94" w:rsidRPr="00855D94">
        <w:rPr>
          <w:sz w:val="26"/>
          <w:szCs w:val="26"/>
        </w:rPr>
        <w:t xml:space="preserve">приказом Минэкономразвития России </w:t>
      </w:r>
      <w:r w:rsidR="008C68EB" w:rsidRPr="00855D94">
        <w:rPr>
          <w:sz w:val="26"/>
          <w:szCs w:val="26"/>
        </w:rPr>
        <w:t>от 02.10.201</w:t>
      </w:r>
      <w:r w:rsidRPr="00855D94">
        <w:rPr>
          <w:sz w:val="26"/>
          <w:szCs w:val="26"/>
        </w:rPr>
        <w:t>3 № 567.</w:t>
      </w:r>
    </w:p>
    <w:p w:rsidR="008C68EB" w:rsidRPr="00855D94" w:rsidRDefault="003E2BDA" w:rsidP="003E2BDA">
      <w:pPr>
        <w:autoSpaceDE w:val="0"/>
        <w:autoSpaceDN w:val="0"/>
        <w:adjustRightInd w:val="0"/>
        <w:spacing w:after="0" w:line="240" w:lineRule="auto"/>
        <w:ind w:firstLine="709"/>
        <w:jc w:val="both"/>
        <w:rPr>
          <w:rFonts w:eastAsiaTheme="minorHAnsi"/>
          <w:szCs w:val="26"/>
        </w:rPr>
      </w:pPr>
      <w:r w:rsidRPr="00855D94">
        <w:rPr>
          <w:rFonts w:eastAsiaTheme="minorHAnsi"/>
          <w:bCs/>
          <w:szCs w:val="26"/>
        </w:rPr>
        <w:t>7. П</w:t>
      </w:r>
      <w:r w:rsidR="008C68EB" w:rsidRPr="00855D94">
        <w:rPr>
          <w:rFonts w:eastAsiaTheme="minorHAnsi"/>
          <w:bCs/>
          <w:szCs w:val="26"/>
        </w:rPr>
        <w:t xml:space="preserve">ункта 11 раздела 1 Инструкции </w:t>
      </w:r>
      <w:r w:rsidR="00014AB0" w:rsidRPr="00855D94">
        <w:rPr>
          <w:rFonts w:eastAsiaTheme="minorHAnsi"/>
          <w:szCs w:val="26"/>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580B77" w:rsidRPr="00855D94" w:rsidRDefault="00580B77" w:rsidP="00014AB0">
      <w:pPr>
        <w:autoSpaceDE w:val="0"/>
        <w:autoSpaceDN w:val="0"/>
        <w:adjustRightInd w:val="0"/>
        <w:spacing w:after="0" w:line="240" w:lineRule="auto"/>
        <w:ind w:firstLine="709"/>
        <w:jc w:val="both"/>
        <w:rPr>
          <w:rFonts w:eastAsiaTheme="minorHAnsi"/>
          <w:szCs w:val="26"/>
        </w:rPr>
      </w:pPr>
      <w:r w:rsidRPr="00855D94">
        <w:rPr>
          <w:szCs w:val="26"/>
        </w:rPr>
        <w:lastRenderedPageBreak/>
        <w:t>8. П</w:t>
      </w:r>
      <w:r w:rsidR="008C68EB" w:rsidRPr="00855D94">
        <w:rPr>
          <w:szCs w:val="26"/>
        </w:rPr>
        <w:t xml:space="preserve">ункта 3 </w:t>
      </w:r>
      <w:r w:rsidR="008C68EB" w:rsidRPr="00855D94">
        <w:rPr>
          <w:rFonts w:eastAsia="Times New Roman"/>
          <w:szCs w:val="26"/>
          <w:lang w:eastAsia="ru-RU"/>
        </w:rPr>
        <w:t xml:space="preserve">Положения </w:t>
      </w:r>
      <w:r w:rsidR="00014AB0" w:rsidRPr="00855D94">
        <w:rPr>
          <w:rFonts w:eastAsiaTheme="minorHAnsi"/>
          <w:szCs w:val="26"/>
        </w:rPr>
        <w:t xml:space="preserve">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приказом Минфина России от </w:t>
      </w:r>
      <w:r w:rsidRPr="00855D94">
        <w:rPr>
          <w:rFonts w:eastAsiaTheme="minorHAnsi"/>
          <w:szCs w:val="26"/>
        </w:rPr>
        <w:t>28.11.2013</w:t>
      </w:r>
      <w:r w:rsidR="00461B97" w:rsidRPr="00855D94">
        <w:rPr>
          <w:rFonts w:eastAsiaTheme="minorHAnsi"/>
          <w:szCs w:val="26"/>
        </w:rPr>
        <w:t xml:space="preserve"> </w:t>
      </w:r>
      <w:r w:rsidR="008C68EB" w:rsidRPr="00855D94">
        <w:rPr>
          <w:rFonts w:eastAsia="Times New Roman"/>
          <w:szCs w:val="26"/>
          <w:lang w:eastAsia="ru-RU"/>
        </w:rPr>
        <w:t>№ 1093</w:t>
      </w:r>
      <w:r w:rsidR="00014AB0" w:rsidRPr="00855D94">
        <w:rPr>
          <w:rFonts w:eastAsia="Times New Roman"/>
          <w:szCs w:val="26"/>
          <w:lang w:eastAsia="ru-RU"/>
        </w:rPr>
        <w:t>.</w:t>
      </w:r>
      <w:r w:rsidRPr="00855D94">
        <w:rPr>
          <w:rFonts w:eastAsiaTheme="minorHAnsi"/>
          <w:szCs w:val="26"/>
        </w:rPr>
        <w:t xml:space="preserve"> </w:t>
      </w:r>
    </w:p>
    <w:p w:rsidR="00B223DC" w:rsidRPr="00B80A7F" w:rsidRDefault="00B223DC" w:rsidP="00B223DC">
      <w:pPr>
        <w:spacing w:line="240" w:lineRule="auto"/>
        <w:ind w:firstLine="709"/>
        <w:contextualSpacing/>
        <w:jc w:val="both"/>
        <w:rPr>
          <w:color w:val="000000" w:themeColor="text1"/>
          <w:szCs w:val="26"/>
        </w:rPr>
      </w:pPr>
      <w:r>
        <w:rPr>
          <w:color w:val="000000" w:themeColor="text1"/>
          <w:szCs w:val="26"/>
        </w:rPr>
        <w:t>По итогам проверки в адрес Учреждения направлено предписание об устранении выявленных нарушений.</w:t>
      </w:r>
    </w:p>
    <w:p w:rsidR="00580B77" w:rsidRPr="00855D94" w:rsidRDefault="00580B77" w:rsidP="008C68EB">
      <w:pPr>
        <w:spacing w:after="0" w:line="240" w:lineRule="auto"/>
        <w:ind w:firstLine="709"/>
        <w:jc w:val="both"/>
        <w:rPr>
          <w:szCs w:val="26"/>
        </w:rPr>
      </w:pPr>
    </w:p>
    <w:sectPr w:rsidR="00580B77" w:rsidRPr="00855D94" w:rsidSect="00D61533">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AB0" w:rsidRDefault="00014AB0" w:rsidP="00104D83">
      <w:pPr>
        <w:spacing w:after="0" w:line="240" w:lineRule="auto"/>
      </w:pPr>
      <w:r>
        <w:separator/>
      </w:r>
    </w:p>
  </w:endnote>
  <w:endnote w:type="continuationSeparator" w:id="0">
    <w:p w:rsidR="00014AB0" w:rsidRDefault="00014AB0" w:rsidP="00104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3391"/>
      <w:docPartObj>
        <w:docPartGallery w:val="Page Numbers (Bottom of Page)"/>
        <w:docPartUnique/>
      </w:docPartObj>
    </w:sdtPr>
    <w:sdtContent>
      <w:p w:rsidR="00014AB0" w:rsidRDefault="00126B01">
        <w:pPr>
          <w:pStyle w:val="afa"/>
          <w:jc w:val="center"/>
        </w:pPr>
        <w:fldSimple w:instr=" PAGE   \* MERGEFORMAT ">
          <w:r w:rsidR="00B223DC">
            <w:rPr>
              <w:noProof/>
            </w:rPr>
            <w:t>2</w:t>
          </w:r>
        </w:fldSimple>
      </w:p>
    </w:sdtContent>
  </w:sdt>
  <w:p w:rsidR="00014AB0" w:rsidRDefault="00014AB0">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AB0" w:rsidRDefault="00014AB0" w:rsidP="00104D83">
      <w:pPr>
        <w:spacing w:after="0" w:line="240" w:lineRule="auto"/>
      </w:pPr>
      <w:r>
        <w:separator/>
      </w:r>
    </w:p>
  </w:footnote>
  <w:footnote w:type="continuationSeparator" w:id="0">
    <w:p w:rsidR="00014AB0" w:rsidRDefault="00014AB0" w:rsidP="00104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421"/>
    <w:multiLevelType w:val="hybridMultilevel"/>
    <w:tmpl w:val="86062EF8"/>
    <w:lvl w:ilvl="0" w:tplc="5434B2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54514"/>
    <w:multiLevelType w:val="hybridMultilevel"/>
    <w:tmpl w:val="30FC9B32"/>
    <w:lvl w:ilvl="0" w:tplc="4D680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F247D"/>
    <w:multiLevelType w:val="hybridMultilevel"/>
    <w:tmpl w:val="04405054"/>
    <w:lvl w:ilvl="0" w:tplc="591E50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B715F"/>
    <w:multiLevelType w:val="hybridMultilevel"/>
    <w:tmpl w:val="04405054"/>
    <w:lvl w:ilvl="0" w:tplc="591E50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61DE6"/>
    <w:multiLevelType w:val="hybridMultilevel"/>
    <w:tmpl w:val="B9326582"/>
    <w:lvl w:ilvl="0" w:tplc="E26E44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97A4975"/>
    <w:multiLevelType w:val="hybridMultilevel"/>
    <w:tmpl w:val="8F6A7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020E74"/>
    <w:multiLevelType w:val="hybridMultilevel"/>
    <w:tmpl w:val="8B1C231A"/>
    <w:lvl w:ilvl="0" w:tplc="D2D8543A">
      <w:start w:val="4"/>
      <w:numFmt w:val="decimal"/>
      <w:lvlText w:val="%1."/>
      <w:lvlJc w:val="left"/>
      <w:pPr>
        <w:ind w:left="1070" w:hanging="360"/>
      </w:pPr>
      <w:rPr>
        <w:rFonts w:hint="default"/>
        <w:u w:val="singl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D2C7807"/>
    <w:multiLevelType w:val="hybridMultilevel"/>
    <w:tmpl w:val="68F29D0C"/>
    <w:lvl w:ilvl="0" w:tplc="5972D3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DCF6DAE"/>
    <w:multiLevelType w:val="hybridMultilevel"/>
    <w:tmpl w:val="54745E6A"/>
    <w:lvl w:ilvl="0" w:tplc="76449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E2B482C"/>
    <w:multiLevelType w:val="hybridMultilevel"/>
    <w:tmpl w:val="1A14E016"/>
    <w:lvl w:ilvl="0" w:tplc="BD585D42">
      <w:start w:val="9"/>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0F00630"/>
    <w:multiLevelType w:val="hybridMultilevel"/>
    <w:tmpl w:val="04405054"/>
    <w:lvl w:ilvl="0" w:tplc="591E50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FF4CD6"/>
    <w:multiLevelType w:val="hybridMultilevel"/>
    <w:tmpl w:val="6CCE7C06"/>
    <w:lvl w:ilvl="0" w:tplc="824E87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A27595"/>
    <w:multiLevelType w:val="hybridMultilevel"/>
    <w:tmpl w:val="44526A48"/>
    <w:lvl w:ilvl="0" w:tplc="DB528EC2">
      <w:start w:val="1"/>
      <w:numFmt w:val="decimal"/>
      <w:lvlText w:val="%1."/>
      <w:lvlJc w:val="left"/>
      <w:pPr>
        <w:ind w:left="1428" w:hanging="360"/>
      </w:pPr>
      <w:rPr>
        <w:rFonts w:hint="default"/>
        <w:b/>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159E0CAA"/>
    <w:multiLevelType w:val="hybridMultilevel"/>
    <w:tmpl w:val="8E607D34"/>
    <w:lvl w:ilvl="0" w:tplc="8BEECFD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7781CAF"/>
    <w:multiLevelType w:val="hybridMultilevel"/>
    <w:tmpl w:val="A06861E0"/>
    <w:lvl w:ilvl="0" w:tplc="EE3AA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F5584E"/>
    <w:multiLevelType w:val="hybridMultilevel"/>
    <w:tmpl w:val="652EECD6"/>
    <w:lvl w:ilvl="0" w:tplc="5D3655D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71753B4"/>
    <w:multiLevelType w:val="hybridMultilevel"/>
    <w:tmpl w:val="CFDCA28A"/>
    <w:lvl w:ilvl="0" w:tplc="27D6B226">
      <w:start w:val="1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8921690"/>
    <w:multiLevelType w:val="hybridMultilevel"/>
    <w:tmpl w:val="E97274EA"/>
    <w:lvl w:ilvl="0" w:tplc="C5A61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AE7F1D"/>
    <w:multiLevelType w:val="hybridMultilevel"/>
    <w:tmpl w:val="29DAE552"/>
    <w:lvl w:ilvl="0" w:tplc="DA9C51B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BC60BAA"/>
    <w:multiLevelType w:val="hybridMultilevel"/>
    <w:tmpl w:val="EE560012"/>
    <w:lvl w:ilvl="0" w:tplc="2C44815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76404"/>
    <w:multiLevelType w:val="hybridMultilevel"/>
    <w:tmpl w:val="AB98917E"/>
    <w:lvl w:ilvl="0" w:tplc="87C2BE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0C70CF0"/>
    <w:multiLevelType w:val="hybridMultilevel"/>
    <w:tmpl w:val="F208A14C"/>
    <w:lvl w:ilvl="0" w:tplc="EFA2C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ED2F86"/>
    <w:multiLevelType w:val="hybridMultilevel"/>
    <w:tmpl w:val="3E8870DC"/>
    <w:lvl w:ilvl="0" w:tplc="DAB85F9C">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BC1564"/>
    <w:multiLevelType w:val="hybridMultilevel"/>
    <w:tmpl w:val="BFF47B14"/>
    <w:lvl w:ilvl="0" w:tplc="9E966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99E1A41"/>
    <w:multiLevelType w:val="hybridMultilevel"/>
    <w:tmpl w:val="E0582CA8"/>
    <w:lvl w:ilvl="0" w:tplc="6EF8C3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B10B58"/>
    <w:multiLevelType w:val="hybridMultilevel"/>
    <w:tmpl w:val="04405054"/>
    <w:lvl w:ilvl="0" w:tplc="591E50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E533B6"/>
    <w:multiLevelType w:val="hybridMultilevel"/>
    <w:tmpl w:val="FA9CDB68"/>
    <w:lvl w:ilvl="0" w:tplc="C7A231F6">
      <w:start w:val="6"/>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EB27417"/>
    <w:multiLevelType w:val="hybridMultilevel"/>
    <w:tmpl w:val="9AFC3B98"/>
    <w:lvl w:ilvl="0" w:tplc="FA485D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816775"/>
    <w:multiLevelType w:val="multilevel"/>
    <w:tmpl w:val="2B748802"/>
    <w:lvl w:ilvl="0">
      <w:start w:val="10"/>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69584F"/>
    <w:multiLevelType w:val="hybridMultilevel"/>
    <w:tmpl w:val="400C608C"/>
    <w:lvl w:ilvl="0" w:tplc="E6F4E5A4">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7B0607C"/>
    <w:multiLevelType w:val="hybridMultilevel"/>
    <w:tmpl w:val="04405054"/>
    <w:lvl w:ilvl="0" w:tplc="591E50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D72872"/>
    <w:multiLevelType w:val="hybridMultilevel"/>
    <w:tmpl w:val="507C089A"/>
    <w:lvl w:ilvl="0" w:tplc="3DC4E3BA">
      <w:start w:val="1"/>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FD14A6B"/>
    <w:multiLevelType w:val="hybridMultilevel"/>
    <w:tmpl w:val="95F4172E"/>
    <w:lvl w:ilvl="0" w:tplc="918E86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7D3153"/>
    <w:multiLevelType w:val="hybridMultilevel"/>
    <w:tmpl w:val="6E4E0DB8"/>
    <w:lvl w:ilvl="0" w:tplc="68528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A44E06"/>
    <w:multiLevelType w:val="multilevel"/>
    <w:tmpl w:val="AB148BB4"/>
    <w:lvl w:ilvl="0">
      <w:start w:val="2"/>
      <w:numFmt w:val="decimal"/>
      <w:lvlText w:val="%1."/>
      <w:lvlJc w:val="left"/>
      <w:pPr>
        <w:tabs>
          <w:tab w:val="num" w:pos="495"/>
        </w:tabs>
        <w:ind w:left="495" w:hanging="495"/>
      </w:pPr>
      <w:rPr>
        <w:b/>
      </w:rPr>
    </w:lvl>
    <w:lvl w:ilvl="1">
      <w:start w:val="1"/>
      <w:numFmt w:val="decimal"/>
      <w:lvlText w:val="%1.%2."/>
      <w:lvlJc w:val="left"/>
      <w:pPr>
        <w:tabs>
          <w:tab w:val="num" w:pos="849"/>
        </w:tabs>
        <w:ind w:left="849" w:hanging="495"/>
      </w:pPr>
    </w:lvl>
    <w:lvl w:ilvl="2">
      <w:start w:val="2"/>
      <w:numFmt w:val="decimal"/>
      <w:lvlText w:val="%1.%2.%3."/>
      <w:lvlJc w:val="left"/>
      <w:pPr>
        <w:tabs>
          <w:tab w:val="num" w:pos="1855"/>
        </w:tabs>
        <w:ind w:left="1855"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35">
    <w:nsid w:val="67921BFB"/>
    <w:multiLevelType w:val="hybridMultilevel"/>
    <w:tmpl w:val="856C1F88"/>
    <w:lvl w:ilvl="0" w:tplc="E59A09E2">
      <w:start w:val="1"/>
      <w:numFmt w:val="decimal"/>
      <w:lvlText w:val="%1."/>
      <w:lvlJc w:val="left"/>
      <w:pPr>
        <w:ind w:left="1788" w:hanging="360"/>
      </w:pPr>
      <w:rPr>
        <w:rFonts w:hint="default"/>
        <w:b/>
        <w:sz w:val="28"/>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6">
    <w:nsid w:val="6BC81524"/>
    <w:multiLevelType w:val="hybridMultilevel"/>
    <w:tmpl w:val="8CA03B40"/>
    <w:lvl w:ilvl="0" w:tplc="A09AC0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D9F49B0"/>
    <w:multiLevelType w:val="hybridMultilevel"/>
    <w:tmpl w:val="04405054"/>
    <w:lvl w:ilvl="0" w:tplc="591E50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E82C59"/>
    <w:multiLevelType w:val="hybridMultilevel"/>
    <w:tmpl w:val="EDB4D3E8"/>
    <w:lvl w:ilvl="0" w:tplc="4746DCD8">
      <w:start w:val="7"/>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00D6964"/>
    <w:multiLevelType w:val="hybridMultilevel"/>
    <w:tmpl w:val="8E607D34"/>
    <w:lvl w:ilvl="0" w:tplc="8BEECFD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2370A1E"/>
    <w:multiLevelType w:val="hybridMultilevel"/>
    <w:tmpl w:val="E3E460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CF0EF9"/>
    <w:multiLevelType w:val="hybridMultilevel"/>
    <w:tmpl w:val="A7063884"/>
    <w:lvl w:ilvl="0" w:tplc="37D2E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1"/>
  </w:num>
  <w:num w:numId="2">
    <w:abstractNumId w:val="21"/>
  </w:num>
  <w:num w:numId="3">
    <w:abstractNumId w:val="40"/>
  </w:num>
  <w:num w:numId="4">
    <w:abstractNumId w:val="5"/>
  </w:num>
  <w:num w:numId="5">
    <w:abstractNumId w:val="29"/>
  </w:num>
  <w:num w:numId="6">
    <w:abstractNumId w:val="23"/>
  </w:num>
  <w:num w:numId="7">
    <w:abstractNumId w:val="8"/>
  </w:num>
  <w:num w:numId="8">
    <w:abstractNumId w:val="41"/>
  </w:num>
  <w:num w:numId="9">
    <w:abstractNumId w:val="7"/>
  </w:num>
  <w:num w:numId="10">
    <w:abstractNumId w:val="4"/>
  </w:num>
  <w:num w:numId="11">
    <w:abstractNumId w:val="17"/>
  </w:num>
  <w:num w:numId="12">
    <w:abstractNumId w:val="1"/>
  </w:num>
  <w:num w:numId="13">
    <w:abstractNumId w:val="22"/>
  </w:num>
  <w:num w:numId="14">
    <w:abstractNumId w:val="27"/>
  </w:num>
  <w:num w:numId="15">
    <w:abstractNumId w:val="11"/>
  </w:num>
  <w:num w:numId="16">
    <w:abstractNumId w:val="32"/>
  </w:num>
  <w:num w:numId="17">
    <w:abstractNumId w:val="24"/>
  </w:num>
  <w:num w:numId="18">
    <w:abstractNumId w:val="36"/>
  </w:num>
  <w:num w:numId="19">
    <w:abstractNumId w:val="15"/>
  </w:num>
  <w:num w:numId="20">
    <w:abstractNumId w:val="33"/>
  </w:num>
  <w:num w:numId="21">
    <w:abstractNumId w:val="25"/>
  </w:num>
  <w:num w:numId="22">
    <w:abstractNumId w:val="10"/>
  </w:num>
  <w:num w:numId="23">
    <w:abstractNumId w:val="3"/>
  </w:num>
  <w:num w:numId="24">
    <w:abstractNumId w:val="37"/>
  </w:num>
  <w:num w:numId="25">
    <w:abstractNumId w:val="30"/>
  </w:num>
  <w:num w:numId="26">
    <w:abstractNumId w:val="2"/>
  </w:num>
  <w:num w:numId="27">
    <w:abstractNumId w:val="12"/>
  </w:num>
  <w:num w:numId="28">
    <w:abstractNumId w:val="35"/>
  </w:num>
  <w:num w:numId="29">
    <w:abstractNumId w:val="19"/>
  </w:num>
  <w:num w:numId="30">
    <w:abstractNumId w:val="20"/>
  </w:num>
  <w:num w:numId="31">
    <w:abstractNumId w:val="18"/>
  </w:num>
  <w:num w:numId="32">
    <w:abstractNumId w:val="39"/>
  </w:num>
  <w:num w:numId="33">
    <w:abstractNumId w:val="6"/>
  </w:num>
  <w:num w:numId="34">
    <w:abstractNumId w:val="13"/>
  </w:num>
  <w:num w:numId="35">
    <w:abstractNumId w:val="0"/>
  </w:num>
  <w:num w:numId="36">
    <w:abstractNumId w:val="38"/>
  </w:num>
  <w:num w:numId="37">
    <w:abstractNumId w:val="26"/>
  </w:num>
  <w:num w:numId="38">
    <w:abstractNumId w:val="9"/>
  </w:num>
  <w:num w:numId="39">
    <w:abstractNumId w:val="16"/>
  </w:num>
  <w:num w:numId="40">
    <w:abstractNumId w:val="28"/>
  </w:num>
  <w:num w:numId="41">
    <w:abstractNumId w:val="3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93058E"/>
    <w:rsid w:val="0000022C"/>
    <w:rsid w:val="00000921"/>
    <w:rsid w:val="00004FAB"/>
    <w:rsid w:val="00010ED2"/>
    <w:rsid w:val="00014AB0"/>
    <w:rsid w:val="00016CF7"/>
    <w:rsid w:val="00022D72"/>
    <w:rsid w:val="00022E03"/>
    <w:rsid w:val="00024140"/>
    <w:rsid w:val="00026FC3"/>
    <w:rsid w:val="00030CFD"/>
    <w:rsid w:val="00032D9C"/>
    <w:rsid w:val="0003672D"/>
    <w:rsid w:val="00037B49"/>
    <w:rsid w:val="00041A0D"/>
    <w:rsid w:val="000421BC"/>
    <w:rsid w:val="00042AB0"/>
    <w:rsid w:val="00050F1A"/>
    <w:rsid w:val="0005331E"/>
    <w:rsid w:val="00062EFB"/>
    <w:rsid w:val="00064909"/>
    <w:rsid w:val="00067CDB"/>
    <w:rsid w:val="0008135D"/>
    <w:rsid w:val="00081CFD"/>
    <w:rsid w:val="00083F8F"/>
    <w:rsid w:val="000842A0"/>
    <w:rsid w:val="00085883"/>
    <w:rsid w:val="000917FE"/>
    <w:rsid w:val="000924B4"/>
    <w:rsid w:val="00093220"/>
    <w:rsid w:val="000952BD"/>
    <w:rsid w:val="000A1955"/>
    <w:rsid w:val="000A2770"/>
    <w:rsid w:val="000A6E00"/>
    <w:rsid w:val="000A711A"/>
    <w:rsid w:val="000B008B"/>
    <w:rsid w:val="000B0B34"/>
    <w:rsid w:val="000B1C97"/>
    <w:rsid w:val="000B686E"/>
    <w:rsid w:val="000B7B01"/>
    <w:rsid w:val="000C0AED"/>
    <w:rsid w:val="000D6AB0"/>
    <w:rsid w:val="000D7DE4"/>
    <w:rsid w:val="000E0CB9"/>
    <w:rsid w:val="000F5E13"/>
    <w:rsid w:val="00104D83"/>
    <w:rsid w:val="0010672F"/>
    <w:rsid w:val="00106E15"/>
    <w:rsid w:val="00113E66"/>
    <w:rsid w:val="001140BB"/>
    <w:rsid w:val="00115CE9"/>
    <w:rsid w:val="00116745"/>
    <w:rsid w:val="00116B4D"/>
    <w:rsid w:val="00122706"/>
    <w:rsid w:val="00124A9E"/>
    <w:rsid w:val="00124D08"/>
    <w:rsid w:val="00126105"/>
    <w:rsid w:val="001267DD"/>
    <w:rsid w:val="00126B01"/>
    <w:rsid w:val="00126EB6"/>
    <w:rsid w:val="00130FB3"/>
    <w:rsid w:val="00134EF9"/>
    <w:rsid w:val="00135E6A"/>
    <w:rsid w:val="00135E7F"/>
    <w:rsid w:val="00137BAF"/>
    <w:rsid w:val="00143046"/>
    <w:rsid w:val="001505F3"/>
    <w:rsid w:val="00150EEA"/>
    <w:rsid w:val="0015558A"/>
    <w:rsid w:val="001560B2"/>
    <w:rsid w:val="00156656"/>
    <w:rsid w:val="00157037"/>
    <w:rsid w:val="00157F16"/>
    <w:rsid w:val="001619CE"/>
    <w:rsid w:val="001700F8"/>
    <w:rsid w:val="001719C5"/>
    <w:rsid w:val="00173803"/>
    <w:rsid w:val="001831CE"/>
    <w:rsid w:val="00190AB5"/>
    <w:rsid w:val="00191094"/>
    <w:rsid w:val="001A0E2C"/>
    <w:rsid w:val="001A0F95"/>
    <w:rsid w:val="001A3706"/>
    <w:rsid w:val="001A3AE4"/>
    <w:rsid w:val="001A7405"/>
    <w:rsid w:val="001B0D42"/>
    <w:rsid w:val="001B1652"/>
    <w:rsid w:val="001B1A71"/>
    <w:rsid w:val="001B3E0A"/>
    <w:rsid w:val="001B54C2"/>
    <w:rsid w:val="001B7D39"/>
    <w:rsid w:val="001C2E16"/>
    <w:rsid w:val="001C61F5"/>
    <w:rsid w:val="001C7E9B"/>
    <w:rsid w:val="001D01A2"/>
    <w:rsid w:val="001D128E"/>
    <w:rsid w:val="001D2CDB"/>
    <w:rsid w:val="001E0C5F"/>
    <w:rsid w:val="001E2C67"/>
    <w:rsid w:val="001E37BB"/>
    <w:rsid w:val="001E689E"/>
    <w:rsid w:val="001F0042"/>
    <w:rsid w:val="001F152A"/>
    <w:rsid w:val="001F3E5A"/>
    <w:rsid w:val="001F578E"/>
    <w:rsid w:val="001F6D1B"/>
    <w:rsid w:val="002204A6"/>
    <w:rsid w:val="00220589"/>
    <w:rsid w:val="002274CF"/>
    <w:rsid w:val="00231708"/>
    <w:rsid w:val="002323FA"/>
    <w:rsid w:val="00244AC7"/>
    <w:rsid w:val="00246084"/>
    <w:rsid w:val="00246FB5"/>
    <w:rsid w:val="00247BF5"/>
    <w:rsid w:val="0025242F"/>
    <w:rsid w:val="0025632B"/>
    <w:rsid w:val="00256753"/>
    <w:rsid w:val="002640F1"/>
    <w:rsid w:val="0026463A"/>
    <w:rsid w:val="00273681"/>
    <w:rsid w:val="002749AD"/>
    <w:rsid w:val="002825A9"/>
    <w:rsid w:val="00284225"/>
    <w:rsid w:val="00293553"/>
    <w:rsid w:val="002951B0"/>
    <w:rsid w:val="002961C6"/>
    <w:rsid w:val="0029621F"/>
    <w:rsid w:val="00297142"/>
    <w:rsid w:val="00297E13"/>
    <w:rsid w:val="002A2102"/>
    <w:rsid w:val="002B0D60"/>
    <w:rsid w:val="002B7300"/>
    <w:rsid w:val="002B7698"/>
    <w:rsid w:val="002C3D53"/>
    <w:rsid w:val="002D65FE"/>
    <w:rsid w:val="002D679F"/>
    <w:rsid w:val="002E1508"/>
    <w:rsid w:val="002E5053"/>
    <w:rsid w:val="002E7FF3"/>
    <w:rsid w:val="00300C5F"/>
    <w:rsid w:val="00305BE7"/>
    <w:rsid w:val="00316B55"/>
    <w:rsid w:val="00325E80"/>
    <w:rsid w:val="003275C5"/>
    <w:rsid w:val="00327A9A"/>
    <w:rsid w:val="00330D83"/>
    <w:rsid w:val="00336751"/>
    <w:rsid w:val="00336A05"/>
    <w:rsid w:val="0033760C"/>
    <w:rsid w:val="0034061A"/>
    <w:rsid w:val="00340BDF"/>
    <w:rsid w:val="0034774E"/>
    <w:rsid w:val="003512CB"/>
    <w:rsid w:val="003514C8"/>
    <w:rsid w:val="00352309"/>
    <w:rsid w:val="003525E1"/>
    <w:rsid w:val="00353A11"/>
    <w:rsid w:val="003554EA"/>
    <w:rsid w:val="00360E54"/>
    <w:rsid w:val="00364D9E"/>
    <w:rsid w:val="0037438D"/>
    <w:rsid w:val="003771DC"/>
    <w:rsid w:val="00380642"/>
    <w:rsid w:val="00380EFA"/>
    <w:rsid w:val="00382C66"/>
    <w:rsid w:val="00384075"/>
    <w:rsid w:val="003911B2"/>
    <w:rsid w:val="00392FCD"/>
    <w:rsid w:val="003964D0"/>
    <w:rsid w:val="003A111F"/>
    <w:rsid w:val="003A1F35"/>
    <w:rsid w:val="003A3674"/>
    <w:rsid w:val="003A6E29"/>
    <w:rsid w:val="003B1292"/>
    <w:rsid w:val="003B1FF4"/>
    <w:rsid w:val="003C09AC"/>
    <w:rsid w:val="003C4AA5"/>
    <w:rsid w:val="003C6075"/>
    <w:rsid w:val="003C6210"/>
    <w:rsid w:val="003C7265"/>
    <w:rsid w:val="003D12A6"/>
    <w:rsid w:val="003D15E1"/>
    <w:rsid w:val="003D15FE"/>
    <w:rsid w:val="003D218E"/>
    <w:rsid w:val="003E2962"/>
    <w:rsid w:val="003E2BDA"/>
    <w:rsid w:val="003E4E7B"/>
    <w:rsid w:val="003F1E88"/>
    <w:rsid w:val="003F4010"/>
    <w:rsid w:val="003F5BB0"/>
    <w:rsid w:val="003F6E32"/>
    <w:rsid w:val="00405098"/>
    <w:rsid w:val="00415247"/>
    <w:rsid w:val="00422581"/>
    <w:rsid w:val="00422D1B"/>
    <w:rsid w:val="00427F91"/>
    <w:rsid w:val="004415E9"/>
    <w:rsid w:val="00450D0D"/>
    <w:rsid w:val="00460C63"/>
    <w:rsid w:val="00461B97"/>
    <w:rsid w:val="00466190"/>
    <w:rsid w:val="004662FC"/>
    <w:rsid w:val="00466E16"/>
    <w:rsid w:val="00467EC2"/>
    <w:rsid w:val="00470FCA"/>
    <w:rsid w:val="004761FA"/>
    <w:rsid w:val="00477257"/>
    <w:rsid w:val="00477DE6"/>
    <w:rsid w:val="00486860"/>
    <w:rsid w:val="00490156"/>
    <w:rsid w:val="00490D1C"/>
    <w:rsid w:val="004A1DFD"/>
    <w:rsid w:val="004A2D2F"/>
    <w:rsid w:val="004A425D"/>
    <w:rsid w:val="004A45E0"/>
    <w:rsid w:val="004B3CB6"/>
    <w:rsid w:val="004C2030"/>
    <w:rsid w:val="004C4C9E"/>
    <w:rsid w:val="004D7EE5"/>
    <w:rsid w:val="004E0E8C"/>
    <w:rsid w:val="004E4CDA"/>
    <w:rsid w:val="004E5B50"/>
    <w:rsid w:val="004F04A8"/>
    <w:rsid w:val="004F2ADF"/>
    <w:rsid w:val="004F3808"/>
    <w:rsid w:val="004F5974"/>
    <w:rsid w:val="004F6F51"/>
    <w:rsid w:val="00505C3A"/>
    <w:rsid w:val="00506CF3"/>
    <w:rsid w:val="00506FB6"/>
    <w:rsid w:val="00507D99"/>
    <w:rsid w:val="005103B1"/>
    <w:rsid w:val="00513EA5"/>
    <w:rsid w:val="005169AE"/>
    <w:rsid w:val="00516A99"/>
    <w:rsid w:val="00523ED1"/>
    <w:rsid w:val="00524AD5"/>
    <w:rsid w:val="00526233"/>
    <w:rsid w:val="00526C59"/>
    <w:rsid w:val="00534EE0"/>
    <w:rsid w:val="00535A4E"/>
    <w:rsid w:val="00540D2F"/>
    <w:rsid w:val="00541E7F"/>
    <w:rsid w:val="005430FF"/>
    <w:rsid w:val="005573AA"/>
    <w:rsid w:val="005604B9"/>
    <w:rsid w:val="0056115B"/>
    <w:rsid w:val="0056347B"/>
    <w:rsid w:val="00563F5E"/>
    <w:rsid w:val="005642B0"/>
    <w:rsid w:val="00565342"/>
    <w:rsid w:val="00566289"/>
    <w:rsid w:val="00566FC5"/>
    <w:rsid w:val="005758B7"/>
    <w:rsid w:val="00576E7D"/>
    <w:rsid w:val="00580B77"/>
    <w:rsid w:val="00580DF0"/>
    <w:rsid w:val="00581B21"/>
    <w:rsid w:val="00582489"/>
    <w:rsid w:val="00582A21"/>
    <w:rsid w:val="005863C5"/>
    <w:rsid w:val="00590086"/>
    <w:rsid w:val="00591447"/>
    <w:rsid w:val="00592C5D"/>
    <w:rsid w:val="00592FD6"/>
    <w:rsid w:val="00594111"/>
    <w:rsid w:val="00597A12"/>
    <w:rsid w:val="005A04DA"/>
    <w:rsid w:val="005A092F"/>
    <w:rsid w:val="005A7C2C"/>
    <w:rsid w:val="005A7DA1"/>
    <w:rsid w:val="005B2E0D"/>
    <w:rsid w:val="005B54CA"/>
    <w:rsid w:val="005B5EE1"/>
    <w:rsid w:val="005C127E"/>
    <w:rsid w:val="005C59C5"/>
    <w:rsid w:val="005C6DF2"/>
    <w:rsid w:val="005D0069"/>
    <w:rsid w:val="005D21CE"/>
    <w:rsid w:val="005D369D"/>
    <w:rsid w:val="005D5EEB"/>
    <w:rsid w:val="005E3021"/>
    <w:rsid w:val="005E3CE5"/>
    <w:rsid w:val="005E6A3A"/>
    <w:rsid w:val="005E7825"/>
    <w:rsid w:val="005F394D"/>
    <w:rsid w:val="005F66FA"/>
    <w:rsid w:val="00601D2A"/>
    <w:rsid w:val="00604BC1"/>
    <w:rsid w:val="00613E83"/>
    <w:rsid w:val="00615BA7"/>
    <w:rsid w:val="006163FF"/>
    <w:rsid w:val="0062008A"/>
    <w:rsid w:val="00620602"/>
    <w:rsid w:val="006209A8"/>
    <w:rsid w:val="006219D3"/>
    <w:rsid w:val="0062280B"/>
    <w:rsid w:val="00626133"/>
    <w:rsid w:val="00626933"/>
    <w:rsid w:val="00635285"/>
    <w:rsid w:val="00642FA4"/>
    <w:rsid w:val="00650A49"/>
    <w:rsid w:val="00651A96"/>
    <w:rsid w:val="00651E43"/>
    <w:rsid w:val="00653FC6"/>
    <w:rsid w:val="00654BAF"/>
    <w:rsid w:val="0065537C"/>
    <w:rsid w:val="006555B8"/>
    <w:rsid w:val="00657E70"/>
    <w:rsid w:val="00660875"/>
    <w:rsid w:val="00662714"/>
    <w:rsid w:val="00663AD3"/>
    <w:rsid w:val="0066514D"/>
    <w:rsid w:val="00671549"/>
    <w:rsid w:val="006731FA"/>
    <w:rsid w:val="006733D1"/>
    <w:rsid w:val="00674F04"/>
    <w:rsid w:val="0067746A"/>
    <w:rsid w:val="00681738"/>
    <w:rsid w:val="0068230A"/>
    <w:rsid w:val="00685A84"/>
    <w:rsid w:val="00690113"/>
    <w:rsid w:val="006907A4"/>
    <w:rsid w:val="00691798"/>
    <w:rsid w:val="006926A0"/>
    <w:rsid w:val="00694223"/>
    <w:rsid w:val="006A23DF"/>
    <w:rsid w:val="006A443B"/>
    <w:rsid w:val="006A4991"/>
    <w:rsid w:val="006A4AB1"/>
    <w:rsid w:val="006A7B53"/>
    <w:rsid w:val="006B2E17"/>
    <w:rsid w:val="006C0EF3"/>
    <w:rsid w:val="006C274B"/>
    <w:rsid w:val="006C554E"/>
    <w:rsid w:val="006C76A5"/>
    <w:rsid w:val="006D43EF"/>
    <w:rsid w:val="006E094E"/>
    <w:rsid w:val="006E0E39"/>
    <w:rsid w:val="006E2BCC"/>
    <w:rsid w:val="006F2175"/>
    <w:rsid w:val="006F4385"/>
    <w:rsid w:val="006F450B"/>
    <w:rsid w:val="006F4DB7"/>
    <w:rsid w:val="00705682"/>
    <w:rsid w:val="007253A0"/>
    <w:rsid w:val="00730A62"/>
    <w:rsid w:val="0073126D"/>
    <w:rsid w:val="0073195C"/>
    <w:rsid w:val="00732D31"/>
    <w:rsid w:val="00733E50"/>
    <w:rsid w:val="007351D2"/>
    <w:rsid w:val="007358D4"/>
    <w:rsid w:val="00742D66"/>
    <w:rsid w:val="00743588"/>
    <w:rsid w:val="0074650F"/>
    <w:rsid w:val="00755340"/>
    <w:rsid w:val="00756EB9"/>
    <w:rsid w:val="007631B5"/>
    <w:rsid w:val="00764910"/>
    <w:rsid w:val="00765291"/>
    <w:rsid w:val="00766FBC"/>
    <w:rsid w:val="00771F3B"/>
    <w:rsid w:val="00775578"/>
    <w:rsid w:val="00777A41"/>
    <w:rsid w:val="00781ACD"/>
    <w:rsid w:val="00781B69"/>
    <w:rsid w:val="0078570C"/>
    <w:rsid w:val="00796255"/>
    <w:rsid w:val="007A19FD"/>
    <w:rsid w:val="007A20E3"/>
    <w:rsid w:val="007A28BD"/>
    <w:rsid w:val="007A3B0D"/>
    <w:rsid w:val="007A67BB"/>
    <w:rsid w:val="007A6A70"/>
    <w:rsid w:val="007B3CD5"/>
    <w:rsid w:val="007B501A"/>
    <w:rsid w:val="007B6AE8"/>
    <w:rsid w:val="007C3686"/>
    <w:rsid w:val="007C412A"/>
    <w:rsid w:val="007C6073"/>
    <w:rsid w:val="007C657D"/>
    <w:rsid w:val="007C65ED"/>
    <w:rsid w:val="007C6BD7"/>
    <w:rsid w:val="007D6CFA"/>
    <w:rsid w:val="007E2F26"/>
    <w:rsid w:val="007E328A"/>
    <w:rsid w:val="007E3C1A"/>
    <w:rsid w:val="007E76DB"/>
    <w:rsid w:val="007F4A18"/>
    <w:rsid w:val="007F7692"/>
    <w:rsid w:val="00801D2F"/>
    <w:rsid w:val="008042FE"/>
    <w:rsid w:val="00810B51"/>
    <w:rsid w:val="0081501E"/>
    <w:rsid w:val="00815C32"/>
    <w:rsid w:val="00815CE7"/>
    <w:rsid w:val="00826A95"/>
    <w:rsid w:val="0082761C"/>
    <w:rsid w:val="00834560"/>
    <w:rsid w:val="00842723"/>
    <w:rsid w:val="00852E7A"/>
    <w:rsid w:val="008530F7"/>
    <w:rsid w:val="0085313A"/>
    <w:rsid w:val="00855D94"/>
    <w:rsid w:val="00856BB2"/>
    <w:rsid w:val="00861484"/>
    <w:rsid w:val="00862833"/>
    <w:rsid w:val="00866B23"/>
    <w:rsid w:val="008732EE"/>
    <w:rsid w:val="00874889"/>
    <w:rsid w:val="00876780"/>
    <w:rsid w:val="00883E7B"/>
    <w:rsid w:val="00884C9D"/>
    <w:rsid w:val="00885761"/>
    <w:rsid w:val="0088688A"/>
    <w:rsid w:val="008900CE"/>
    <w:rsid w:val="0089299B"/>
    <w:rsid w:val="00894C82"/>
    <w:rsid w:val="008959EB"/>
    <w:rsid w:val="0089789B"/>
    <w:rsid w:val="008A12D2"/>
    <w:rsid w:val="008A5124"/>
    <w:rsid w:val="008A521A"/>
    <w:rsid w:val="008A576D"/>
    <w:rsid w:val="008B0AB2"/>
    <w:rsid w:val="008B1F37"/>
    <w:rsid w:val="008B4227"/>
    <w:rsid w:val="008C12DC"/>
    <w:rsid w:val="008C5436"/>
    <w:rsid w:val="008C642F"/>
    <w:rsid w:val="008C68EB"/>
    <w:rsid w:val="008D5857"/>
    <w:rsid w:val="008D59D2"/>
    <w:rsid w:val="008D776A"/>
    <w:rsid w:val="008F0009"/>
    <w:rsid w:val="008F3868"/>
    <w:rsid w:val="008F455A"/>
    <w:rsid w:val="008F4F23"/>
    <w:rsid w:val="008F5687"/>
    <w:rsid w:val="00904DE7"/>
    <w:rsid w:val="009077E7"/>
    <w:rsid w:val="009106DC"/>
    <w:rsid w:val="00923415"/>
    <w:rsid w:val="009251A0"/>
    <w:rsid w:val="009278E6"/>
    <w:rsid w:val="0093058E"/>
    <w:rsid w:val="00931A11"/>
    <w:rsid w:val="00931A6B"/>
    <w:rsid w:val="00931D16"/>
    <w:rsid w:val="00944B35"/>
    <w:rsid w:val="00946B7A"/>
    <w:rsid w:val="0095763B"/>
    <w:rsid w:val="00963CF6"/>
    <w:rsid w:val="00974CF4"/>
    <w:rsid w:val="00975084"/>
    <w:rsid w:val="00975547"/>
    <w:rsid w:val="009759FB"/>
    <w:rsid w:val="00980963"/>
    <w:rsid w:val="009812E7"/>
    <w:rsid w:val="00984A2B"/>
    <w:rsid w:val="00993EF0"/>
    <w:rsid w:val="009A0E55"/>
    <w:rsid w:val="009A53FC"/>
    <w:rsid w:val="009A7E60"/>
    <w:rsid w:val="009B34C3"/>
    <w:rsid w:val="009D24A0"/>
    <w:rsid w:val="009D62A1"/>
    <w:rsid w:val="009D73FD"/>
    <w:rsid w:val="009E1674"/>
    <w:rsid w:val="009E304D"/>
    <w:rsid w:val="009E75D4"/>
    <w:rsid w:val="009F18AE"/>
    <w:rsid w:val="009F3297"/>
    <w:rsid w:val="009F423E"/>
    <w:rsid w:val="00A04706"/>
    <w:rsid w:val="00A05882"/>
    <w:rsid w:val="00A0602A"/>
    <w:rsid w:val="00A10292"/>
    <w:rsid w:val="00A11728"/>
    <w:rsid w:val="00A160A4"/>
    <w:rsid w:val="00A23019"/>
    <w:rsid w:val="00A248E3"/>
    <w:rsid w:val="00A253C6"/>
    <w:rsid w:val="00A27C79"/>
    <w:rsid w:val="00A34F56"/>
    <w:rsid w:val="00A37743"/>
    <w:rsid w:val="00A423AF"/>
    <w:rsid w:val="00A42C91"/>
    <w:rsid w:val="00A4457A"/>
    <w:rsid w:val="00A445F9"/>
    <w:rsid w:val="00A45033"/>
    <w:rsid w:val="00A57ECD"/>
    <w:rsid w:val="00A607F0"/>
    <w:rsid w:val="00A61D8E"/>
    <w:rsid w:val="00A6324F"/>
    <w:rsid w:val="00A64F5D"/>
    <w:rsid w:val="00A678AB"/>
    <w:rsid w:val="00A73DC7"/>
    <w:rsid w:val="00A759FE"/>
    <w:rsid w:val="00A87845"/>
    <w:rsid w:val="00A9037C"/>
    <w:rsid w:val="00A90882"/>
    <w:rsid w:val="00A93F22"/>
    <w:rsid w:val="00A95C5A"/>
    <w:rsid w:val="00A95F79"/>
    <w:rsid w:val="00A95FCD"/>
    <w:rsid w:val="00AA120C"/>
    <w:rsid w:val="00AA1333"/>
    <w:rsid w:val="00AA306D"/>
    <w:rsid w:val="00AA3F16"/>
    <w:rsid w:val="00AA4484"/>
    <w:rsid w:val="00AA6BF1"/>
    <w:rsid w:val="00AB0C67"/>
    <w:rsid w:val="00AC398A"/>
    <w:rsid w:val="00AD1883"/>
    <w:rsid w:val="00AD1E7A"/>
    <w:rsid w:val="00AD2A5C"/>
    <w:rsid w:val="00AE0F53"/>
    <w:rsid w:val="00AE245F"/>
    <w:rsid w:val="00AE2D77"/>
    <w:rsid w:val="00AE3802"/>
    <w:rsid w:val="00B021D4"/>
    <w:rsid w:val="00B0404B"/>
    <w:rsid w:val="00B040D1"/>
    <w:rsid w:val="00B04EA3"/>
    <w:rsid w:val="00B06D84"/>
    <w:rsid w:val="00B11DCC"/>
    <w:rsid w:val="00B206EF"/>
    <w:rsid w:val="00B223DC"/>
    <w:rsid w:val="00B2245B"/>
    <w:rsid w:val="00B32C2C"/>
    <w:rsid w:val="00B33CD5"/>
    <w:rsid w:val="00B3553F"/>
    <w:rsid w:val="00B45AB4"/>
    <w:rsid w:val="00B45AF5"/>
    <w:rsid w:val="00B52913"/>
    <w:rsid w:val="00B52DF9"/>
    <w:rsid w:val="00B52F90"/>
    <w:rsid w:val="00B55744"/>
    <w:rsid w:val="00B60633"/>
    <w:rsid w:val="00B62757"/>
    <w:rsid w:val="00B64BB4"/>
    <w:rsid w:val="00B64DCF"/>
    <w:rsid w:val="00B668DC"/>
    <w:rsid w:val="00B6708F"/>
    <w:rsid w:val="00B71298"/>
    <w:rsid w:val="00B7736E"/>
    <w:rsid w:val="00B8794E"/>
    <w:rsid w:val="00B95367"/>
    <w:rsid w:val="00B97B62"/>
    <w:rsid w:val="00BA0397"/>
    <w:rsid w:val="00BA37E9"/>
    <w:rsid w:val="00BA499A"/>
    <w:rsid w:val="00BA56CF"/>
    <w:rsid w:val="00BA7D67"/>
    <w:rsid w:val="00BB00FD"/>
    <w:rsid w:val="00BB29E4"/>
    <w:rsid w:val="00BB2E7C"/>
    <w:rsid w:val="00BB4877"/>
    <w:rsid w:val="00BB5BF3"/>
    <w:rsid w:val="00BC1CB4"/>
    <w:rsid w:val="00BC402E"/>
    <w:rsid w:val="00BC50EB"/>
    <w:rsid w:val="00BD2FFC"/>
    <w:rsid w:val="00BD3B79"/>
    <w:rsid w:val="00BD6725"/>
    <w:rsid w:val="00BD7AEA"/>
    <w:rsid w:val="00BE0C32"/>
    <w:rsid w:val="00BE11E4"/>
    <w:rsid w:val="00BE4CFB"/>
    <w:rsid w:val="00BE5D6F"/>
    <w:rsid w:val="00BE687C"/>
    <w:rsid w:val="00BF39A6"/>
    <w:rsid w:val="00C02E24"/>
    <w:rsid w:val="00C06E5C"/>
    <w:rsid w:val="00C10009"/>
    <w:rsid w:val="00C11ACB"/>
    <w:rsid w:val="00C142C3"/>
    <w:rsid w:val="00C21830"/>
    <w:rsid w:val="00C23250"/>
    <w:rsid w:val="00C234B8"/>
    <w:rsid w:val="00C34EF3"/>
    <w:rsid w:val="00C35AB1"/>
    <w:rsid w:val="00C36ED8"/>
    <w:rsid w:val="00C42B20"/>
    <w:rsid w:val="00C444D4"/>
    <w:rsid w:val="00C459FF"/>
    <w:rsid w:val="00C464F0"/>
    <w:rsid w:val="00C5058A"/>
    <w:rsid w:val="00C513B6"/>
    <w:rsid w:val="00C66C31"/>
    <w:rsid w:val="00C67C3E"/>
    <w:rsid w:val="00C710B4"/>
    <w:rsid w:val="00C738C6"/>
    <w:rsid w:val="00C7424D"/>
    <w:rsid w:val="00C74E27"/>
    <w:rsid w:val="00C772B6"/>
    <w:rsid w:val="00C77788"/>
    <w:rsid w:val="00C81D18"/>
    <w:rsid w:val="00C836D4"/>
    <w:rsid w:val="00C90AA0"/>
    <w:rsid w:val="00C95748"/>
    <w:rsid w:val="00C97829"/>
    <w:rsid w:val="00CA3C53"/>
    <w:rsid w:val="00CA6783"/>
    <w:rsid w:val="00CA7AFF"/>
    <w:rsid w:val="00CB4CD4"/>
    <w:rsid w:val="00CC268C"/>
    <w:rsid w:val="00CC4F36"/>
    <w:rsid w:val="00CC7804"/>
    <w:rsid w:val="00CD3F38"/>
    <w:rsid w:val="00CE49C1"/>
    <w:rsid w:val="00CE5551"/>
    <w:rsid w:val="00CF02C8"/>
    <w:rsid w:val="00CF0682"/>
    <w:rsid w:val="00D0367B"/>
    <w:rsid w:val="00D041EC"/>
    <w:rsid w:val="00D04C2A"/>
    <w:rsid w:val="00D07733"/>
    <w:rsid w:val="00D114CC"/>
    <w:rsid w:val="00D17A7D"/>
    <w:rsid w:val="00D2060C"/>
    <w:rsid w:val="00D22C1C"/>
    <w:rsid w:val="00D27CD6"/>
    <w:rsid w:val="00D27F77"/>
    <w:rsid w:val="00D310FA"/>
    <w:rsid w:val="00D3688E"/>
    <w:rsid w:val="00D36C60"/>
    <w:rsid w:val="00D37822"/>
    <w:rsid w:val="00D41885"/>
    <w:rsid w:val="00D42574"/>
    <w:rsid w:val="00D42F28"/>
    <w:rsid w:val="00D44C1C"/>
    <w:rsid w:val="00D45680"/>
    <w:rsid w:val="00D56862"/>
    <w:rsid w:val="00D577DA"/>
    <w:rsid w:val="00D60BFC"/>
    <w:rsid w:val="00D60C1E"/>
    <w:rsid w:val="00D60F90"/>
    <w:rsid w:val="00D61533"/>
    <w:rsid w:val="00D626E3"/>
    <w:rsid w:val="00D65980"/>
    <w:rsid w:val="00D667CE"/>
    <w:rsid w:val="00D757A8"/>
    <w:rsid w:val="00D757C4"/>
    <w:rsid w:val="00D80041"/>
    <w:rsid w:val="00D8021A"/>
    <w:rsid w:val="00D822E3"/>
    <w:rsid w:val="00D86C44"/>
    <w:rsid w:val="00D90442"/>
    <w:rsid w:val="00D91CB5"/>
    <w:rsid w:val="00D93714"/>
    <w:rsid w:val="00D97B71"/>
    <w:rsid w:val="00DA0268"/>
    <w:rsid w:val="00DA4873"/>
    <w:rsid w:val="00DC243E"/>
    <w:rsid w:val="00DC2C03"/>
    <w:rsid w:val="00DD093E"/>
    <w:rsid w:val="00DD37BC"/>
    <w:rsid w:val="00DD3931"/>
    <w:rsid w:val="00DE615C"/>
    <w:rsid w:val="00DE64E9"/>
    <w:rsid w:val="00DE6A00"/>
    <w:rsid w:val="00DF1C23"/>
    <w:rsid w:val="00DF218A"/>
    <w:rsid w:val="00DF27E1"/>
    <w:rsid w:val="00DF5C82"/>
    <w:rsid w:val="00E05236"/>
    <w:rsid w:val="00E13ACD"/>
    <w:rsid w:val="00E14110"/>
    <w:rsid w:val="00E1515A"/>
    <w:rsid w:val="00E2004B"/>
    <w:rsid w:val="00E21DED"/>
    <w:rsid w:val="00E22660"/>
    <w:rsid w:val="00E27677"/>
    <w:rsid w:val="00E31DC0"/>
    <w:rsid w:val="00E41445"/>
    <w:rsid w:val="00E44185"/>
    <w:rsid w:val="00E45C86"/>
    <w:rsid w:val="00E47AF7"/>
    <w:rsid w:val="00E61F7E"/>
    <w:rsid w:val="00E62141"/>
    <w:rsid w:val="00E630B1"/>
    <w:rsid w:val="00E65664"/>
    <w:rsid w:val="00E65EB5"/>
    <w:rsid w:val="00E730C2"/>
    <w:rsid w:val="00E77784"/>
    <w:rsid w:val="00E81511"/>
    <w:rsid w:val="00E82949"/>
    <w:rsid w:val="00E835B9"/>
    <w:rsid w:val="00E857E4"/>
    <w:rsid w:val="00EA0F3D"/>
    <w:rsid w:val="00EA1E03"/>
    <w:rsid w:val="00EB24FC"/>
    <w:rsid w:val="00EB711C"/>
    <w:rsid w:val="00EC044E"/>
    <w:rsid w:val="00EC15A2"/>
    <w:rsid w:val="00EC15E4"/>
    <w:rsid w:val="00EC466E"/>
    <w:rsid w:val="00EC703E"/>
    <w:rsid w:val="00ED0F24"/>
    <w:rsid w:val="00ED10EA"/>
    <w:rsid w:val="00ED3BC6"/>
    <w:rsid w:val="00ED3E90"/>
    <w:rsid w:val="00ED6D47"/>
    <w:rsid w:val="00ED7616"/>
    <w:rsid w:val="00EE21D1"/>
    <w:rsid w:val="00EE7E2B"/>
    <w:rsid w:val="00EF1329"/>
    <w:rsid w:val="00EF1F25"/>
    <w:rsid w:val="00EF61D4"/>
    <w:rsid w:val="00EF77CA"/>
    <w:rsid w:val="00F015DA"/>
    <w:rsid w:val="00F01C51"/>
    <w:rsid w:val="00F072FA"/>
    <w:rsid w:val="00F11424"/>
    <w:rsid w:val="00F230C2"/>
    <w:rsid w:val="00F2791A"/>
    <w:rsid w:val="00F3028E"/>
    <w:rsid w:val="00F44B29"/>
    <w:rsid w:val="00F52112"/>
    <w:rsid w:val="00F52D5B"/>
    <w:rsid w:val="00F5351D"/>
    <w:rsid w:val="00F5415D"/>
    <w:rsid w:val="00F6390C"/>
    <w:rsid w:val="00F65612"/>
    <w:rsid w:val="00F663BF"/>
    <w:rsid w:val="00F66E6A"/>
    <w:rsid w:val="00F72267"/>
    <w:rsid w:val="00F72690"/>
    <w:rsid w:val="00F7506A"/>
    <w:rsid w:val="00F77E23"/>
    <w:rsid w:val="00F806F2"/>
    <w:rsid w:val="00F83114"/>
    <w:rsid w:val="00F90765"/>
    <w:rsid w:val="00F91CD3"/>
    <w:rsid w:val="00F96488"/>
    <w:rsid w:val="00FA2D17"/>
    <w:rsid w:val="00FA4593"/>
    <w:rsid w:val="00FB08E6"/>
    <w:rsid w:val="00FB39A5"/>
    <w:rsid w:val="00FB6712"/>
    <w:rsid w:val="00FC0AF1"/>
    <w:rsid w:val="00FC17C1"/>
    <w:rsid w:val="00FC4A01"/>
    <w:rsid w:val="00FC4EE8"/>
    <w:rsid w:val="00FC52FB"/>
    <w:rsid w:val="00FC7421"/>
    <w:rsid w:val="00FC77DA"/>
    <w:rsid w:val="00FC7A1F"/>
    <w:rsid w:val="00FC7C39"/>
    <w:rsid w:val="00FD50CB"/>
    <w:rsid w:val="00FE4639"/>
    <w:rsid w:val="00FE526F"/>
    <w:rsid w:val="00FE7E56"/>
    <w:rsid w:val="00FF3EC7"/>
    <w:rsid w:val="00FF576E"/>
    <w:rsid w:val="00FF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8E"/>
    <w:pPr>
      <w:spacing w:after="200" w:line="276" w:lineRule="auto"/>
      <w:ind w:firstLine="0"/>
    </w:pPr>
    <w:rPr>
      <w:rFonts w:eastAsia="Calibri"/>
      <w:sz w:val="26"/>
      <w:szCs w:val="22"/>
      <w:lang w:val="ru-RU" w:bidi="ar-SA"/>
    </w:rPr>
  </w:style>
  <w:style w:type="paragraph" w:styleId="1">
    <w:name w:val="heading 1"/>
    <w:basedOn w:val="a"/>
    <w:next w:val="a"/>
    <w:link w:val="10"/>
    <w:uiPriority w:val="9"/>
    <w:qFormat/>
    <w:rsid w:val="00842723"/>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val="en-US" w:bidi="en-US"/>
    </w:rPr>
  </w:style>
  <w:style w:type="paragraph" w:styleId="2">
    <w:name w:val="heading 2"/>
    <w:basedOn w:val="a"/>
    <w:next w:val="a"/>
    <w:link w:val="20"/>
    <w:uiPriority w:val="9"/>
    <w:unhideWhenUsed/>
    <w:qFormat/>
    <w:rsid w:val="00842723"/>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lang w:val="en-US" w:bidi="en-US"/>
    </w:rPr>
  </w:style>
  <w:style w:type="paragraph" w:styleId="3">
    <w:name w:val="heading 3"/>
    <w:basedOn w:val="a"/>
    <w:next w:val="a"/>
    <w:link w:val="30"/>
    <w:uiPriority w:val="9"/>
    <w:unhideWhenUsed/>
    <w:qFormat/>
    <w:rsid w:val="00842723"/>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bidi="en-US"/>
    </w:rPr>
  </w:style>
  <w:style w:type="paragraph" w:styleId="4">
    <w:name w:val="heading 4"/>
    <w:basedOn w:val="a"/>
    <w:next w:val="a"/>
    <w:link w:val="40"/>
    <w:uiPriority w:val="9"/>
    <w:semiHidden/>
    <w:unhideWhenUsed/>
    <w:qFormat/>
    <w:rsid w:val="00842723"/>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bidi="en-US"/>
    </w:rPr>
  </w:style>
  <w:style w:type="paragraph" w:styleId="5">
    <w:name w:val="heading 5"/>
    <w:basedOn w:val="a"/>
    <w:next w:val="a"/>
    <w:link w:val="50"/>
    <w:uiPriority w:val="9"/>
    <w:unhideWhenUsed/>
    <w:qFormat/>
    <w:rsid w:val="00842723"/>
    <w:pPr>
      <w:spacing w:before="200" w:after="80" w:line="240" w:lineRule="auto"/>
      <w:outlineLvl w:val="4"/>
    </w:pPr>
    <w:rPr>
      <w:rFonts w:asciiTheme="majorHAnsi" w:eastAsiaTheme="majorEastAsia" w:hAnsiTheme="majorHAnsi" w:cstheme="majorBidi"/>
      <w:color w:val="4F81BD" w:themeColor="accent1"/>
      <w:sz w:val="28"/>
      <w:szCs w:val="28"/>
      <w:lang w:val="en-US" w:bidi="en-US"/>
    </w:rPr>
  </w:style>
  <w:style w:type="paragraph" w:styleId="6">
    <w:name w:val="heading 6"/>
    <w:basedOn w:val="a"/>
    <w:next w:val="a"/>
    <w:link w:val="60"/>
    <w:uiPriority w:val="9"/>
    <w:semiHidden/>
    <w:unhideWhenUsed/>
    <w:qFormat/>
    <w:rsid w:val="00842723"/>
    <w:pPr>
      <w:spacing w:before="280" w:after="100" w:line="240" w:lineRule="auto"/>
      <w:outlineLvl w:val="5"/>
    </w:pPr>
    <w:rPr>
      <w:rFonts w:asciiTheme="majorHAnsi" w:eastAsiaTheme="majorEastAsia" w:hAnsiTheme="majorHAnsi" w:cstheme="majorBidi"/>
      <w:i/>
      <w:iCs/>
      <w:color w:val="4F81BD" w:themeColor="accent1"/>
      <w:sz w:val="28"/>
      <w:szCs w:val="28"/>
      <w:lang w:val="en-US" w:bidi="en-US"/>
    </w:rPr>
  </w:style>
  <w:style w:type="paragraph" w:styleId="7">
    <w:name w:val="heading 7"/>
    <w:basedOn w:val="a"/>
    <w:next w:val="a"/>
    <w:link w:val="70"/>
    <w:uiPriority w:val="9"/>
    <w:unhideWhenUsed/>
    <w:qFormat/>
    <w:rsid w:val="00842723"/>
    <w:pPr>
      <w:spacing w:before="320" w:after="100" w:line="240" w:lineRule="auto"/>
      <w:outlineLvl w:val="6"/>
    </w:pPr>
    <w:rPr>
      <w:rFonts w:asciiTheme="majorHAnsi" w:eastAsiaTheme="majorEastAsia" w:hAnsiTheme="majorHAnsi" w:cstheme="majorBidi"/>
      <w:b/>
      <w:bCs/>
      <w:color w:val="9BBB59" w:themeColor="accent3"/>
      <w:sz w:val="20"/>
      <w:szCs w:val="20"/>
      <w:lang w:val="en-US" w:bidi="en-US"/>
    </w:rPr>
  </w:style>
  <w:style w:type="paragraph" w:styleId="8">
    <w:name w:val="heading 8"/>
    <w:basedOn w:val="a"/>
    <w:next w:val="a"/>
    <w:link w:val="80"/>
    <w:uiPriority w:val="9"/>
    <w:semiHidden/>
    <w:unhideWhenUsed/>
    <w:qFormat/>
    <w:rsid w:val="00842723"/>
    <w:pPr>
      <w:spacing w:before="320" w:after="100" w:line="240" w:lineRule="auto"/>
      <w:outlineLvl w:val="7"/>
    </w:pPr>
    <w:rPr>
      <w:rFonts w:asciiTheme="majorHAnsi" w:eastAsiaTheme="majorEastAsia" w:hAnsiTheme="majorHAnsi" w:cstheme="majorBidi"/>
      <w:b/>
      <w:bCs/>
      <w:i/>
      <w:iCs/>
      <w:color w:val="9BBB59" w:themeColor="accent3"/>
      <w:sz w:val="20"/>
      <w:szCs w:val="20"/>
      <w:lang w:val="en-US" w:bidi="en-US"/>
    </w:rPr>
  </w:style>
  <w:style w:type="paragraph" w:styleId="9">
    <w:name w:val="heading 9"/>
    <w:basedOn w:val="a"/>
    <w:next w:val="a"/>
    <w:link w:val="90"/>
    <w:uiPriority w:val="9"/>
    <w:semiHidden/>
    <w:unhideWhenUsed/>
    <w:qFormat/>
    <w:rsid w:val="00842723"/>
    <w:pPr>
      <w:spacing w:before="320" w:after="100" w:line="240" w:lineRule="auto"/>
      <w:outlineLvl w:val="8"/>
    </w:pPr>
    <w:rPr>
      <w:rFonts w:asciiTheme="majorHAnsi" w:eastAsiaTheme="majorEastAsia" w:hAnsiTheme="majorHAnsi" w:cstheme="majorBidi"/>
      <w:i/>
      <w:iCs/>
      <w:color w:val="9BBB59" w:themeColor="accent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723"/>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842723"/>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842723"/>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42723"/>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rsid w:val="00842723"/>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42723"/>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rsid w:val="00842723"/>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42723"/>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842723"/>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42723"/>
    <w:pPr>
      <w:spacing w:after="0" w:line="240" w:lineRule="auto"/>
      <w:ind w:firstLine="360"/>
    </w:pPr>
    <w:rPr>
      <w:rFonts w:eastAsiaTheme="minorHAnsi"/>
      <w:b/>
      <w:bCs/>
      <w:sz w:val="18"/>
      <w:szCs w:val="18"/>
      <w:lang w:val="en-US" w:bidi="en-US"/>
    </w:rPr>
  </w:style>
  <w:style w:type="paragraph" w:styleId="a4">
    <w:name w:val="Title"/>
    <w:basedOn w:val="a"/>
    <w:next w:val="a"/>
    <w:link w:val="a5"/>
    <w:uiPriority w:val="10"/>
    <w:qFormat/>
    <w:rsid w:val="00842723"/>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bidi="en-US"/>
    </w:rPr>
  </w:style>
  <w:style w:type="character" w:customStyle="1" w:styleId="a5">
    <w:name w:val="Название Знак"/>
    <w:basedOn w:val="a0"/>
    <w:link w:val="a4"/>
    <w:uiPriority w:val="10"/>
    <w:rsid w:val="00842723"/>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qFormat/>
    <w:rsid w:val="00842723"/>
    <w:pPr>
      <w:spacing w:before="200" w:after="900" w:line="240" w:lineRule="auto"/>
      <w:jc w:val="right"/>
    </w:pPr>
    <w:rPr>
      <w:rFonts w:eastAsiaTheme="minorHAnsi"/>
      <w:i/>
      <w:iCs/>
      <w:sz w:val="24"/>
      <w:szCs w:val="24"/>
      <w:lang w:val="en-US" w:bidi="en-US"/>
    </w:rPr>
  </w:style>
  <w:style w:type="character" w:customStyle="1" w:styleId="a7">
    <w:name w:val="Подзаголовок Знак"/>
    <w:basedOn w:val="a0"/>
    <w:link w:val="a6"/>
    <w:rsid w:val="00842723"/>
    <w:rPr>
      <w:rFonts w:asciiTheme="minorHAnsi"/>
      <w:i/>
      <w:iCs/>
      <w:sz w:val="24"/>
      <w:szCs w:val="24"/>
    </w:rPr>
  </w:style>
  <w:style w:type="character" w:styleId="a8">
    <w:name w:val="Strong"/>
    <w:basedOn w:val="a0"/>
    <w:uiPriority w:val="22"/>
    <w:qFormat/>
    <w:rsid w:val="00842723"/>
    <w:rPr>
      <w:b/>
      <w:bCs/>
      <w:spacing w:val="0"/>
    </w:rPr>
  </w:style>
  <w:style w:type="character" w:styleId="a9">
    <w:name w:val="Emphasis"/>
    <w:uiPriority w:val="20"/>
    <w:qFormat/>
    <w:rsid w:val="00842723"/>
    <w:rPr>
      <w:b/>
      <w:bCs/>
      <w:i/>
      <w:iCs/>
      <w:color w:val="5A5A5A" w:themeColor="text1" w:themeTint="A5"/>
    </w:rPr>
  </w:style>
  <w:style w:type="paragraph" w:styleId="aa">
    <w:name w:val="No Spacing"/>
    <w:basedOn w:val="a"/>
    <w:link w:val="ab"/>
    <w:qFormat/>
    <w:rsid w:val="00842723"/>
    <w:pPr>
      <w:spacing w:after="0" w:line="240" w:lineRule="auto"/>
    </w:pPr>
    <w:rPr>
      <w:rFonts w:eastAsiaTheme="minorHAnsi"/>
      <w:sz w:val="28"/>
      <w:szCs w:val="28"/>
      <w:lang w:val="en-US" w:bidi="en-US"/>
    </w:rPr>
  </w:style>
  <w:style w:type="character" w:customStyle="1" w:styleId="ab">
    <w:name w:val="Без интервала Знак"/>
    <w:basedOn w:val="a0"/>
    <w:link w:val="aa"/>
    <w:uiPriority w:val="1"/>
    <w:rsid w:val="00842723"/>
  </w:style>
  <w:style w:type="paragraph" w:styleId="ac">
    <w:name w:val="List Paragraph"/>
    <w:basedOn w:val="a"/>
    <w:uiPriority w:val="34"/>
    <w:qFormat/>
    <w:rsid w:val="00842723"/>
    <w:pPr>
      <w:spacing w:after="0" w:line="240" w:lineRule="auto"/>
      <w:ind w:left="720" w:firstLine="360"/>
      <w:contextualSpacing/>
    </w:pPr>
    <w:rPr>
      <w:rFonts w:eastAsiaTheme="minorHAnsi"/>
      <w:sz w:val="28"/>
      <w:szCs w:val="28"/>
      <w:lang w:val="en-US" w:bidi="en-US"/>
    </w:rPr>
  </w:style>
  <w:style w:type="paragraph" w:styleId="21">
    <w:name w:val="Quote"/>
    <w:basedOn w:val="a"/>
    <w:next w:val="a"/>
    <w:link w:val="22"/>
    <w:uiPriority w:val="29"/>
    <w:qFormat/>
    <w:rsid w:val="00842723"/>
    <w:pPr>
      <w:spacing w:after="0" w:line="240" w:lineRule="auto"/>
      <w:ind w:firstLine="360"/>
    </w:pPr>
    <w:rPr>
      <w:rFonts w:asciiTheme="majorHAnsi" w:eastAsiaTheme="majorEastAsia" w:hAnsiTheme="majorHAnsi" w:cstheme="majorBidi"/>
      <w:i/>
      <w:iCs/>
      <w:color w:val="5A5A5A" w:themeColor="text1" w:themeTint="A5"/>
      <w:sz w:val="28"/>
      <w:szCs w:val="28"/>
      <w:lang w:val="en-US" w:bidi="en-US"/>
    </w:rPr>
  </w:style>
  <w:style w:type="character" w:customStyle="1" w:styleId="22">
    <w:name w:val="Цитата 2 Знак"/>
    <w:basedOn w:val="a0"/>
    <w:link w:val="21"/>
    <w:uiPriority w:val="29"/>
    <w:rsid w:val="00842723"/>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4272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bidi="en-US"/>
    </w:rPr>
  </w:style>
  <w:style w:type="character" w:customStyle="1" w:styleId="ae">
    <w:name w:val="Выделенная цитата Знак"/>
    <w:basedOn w:val="a0"/>
    <w:link w:val="ad"/>
    <w:uiPriority w:val="30"/>
    <w:rsid w:val="00842723"/>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42723"/>
    <w:rPr>
      <w:i/>
      <w:iCs/>
      <w:color w:val="5A5A5A" w:themeColor="text1" w:themeTint="A5"/>
    </w:rPr>
  </w:style>
  <w:style w:type="character" w:styleId="af0">
    <w:name w:val="Intense Emphasis"/>
    <w:uiPriority w:val="21"/>
    <w:qFormat/>
    <w:rsid w:val="00842723"/>
    <w:rPr>
      <w:b/>
      <w:bCs/>
      <w:i/>
      <w:iCs/>
      <w:color w:val="4F81BD" w:themeColor="accent1"/>
      <w:sz w:val="22"/>
      <w:szCs w:val="22"/>
    </w:rPr>
  </w:style>
  <w:style w:type="character" w:styleId="af1">
    <w:name w:val="Subtle Reference"/>
    <w:uiPriority w:val="31"/>
    <w:qFormat/>
    <w:rsid w:val="00842723"/>
    <w:rPr>
      <w:color w:val="auto"/>
      <w:u w:val="single" w:color="9BBB59" w:themeColor="accent3"/>
    </w:rPr>
  </w:style>
  <w:style w:type="character" w:styleId="af2">
    <w:name w:val="Intense Reference"/>
    <w:basedOn w:val="a0"/>
    <w:uiPriority w:val="32"/>
    <w:qFormat/>
    <w:rsid w:val="00842723"/>
    <w:rPr>
      <w:b/>
      <w:bCs/>
      <w:color w:val="76923C" w:themeColor="accent3" w:themeShade="BF"/>
      <w:u w:val="single" w:color="9BBB59" w:themeColor="accent3"/>
    </w:rPr>
  </w:style>
  <w:style w:type="character" w:styleId="af3">
    <w:name w:val="Book Title"/>
    <w:basedOn w:val="a0"/>
    <w:uiPriority w:val="33"/>
    <w:qFormat/>
    <w:rsid w:val="00842723"/>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842723"/>
    <w:pPr>
      <w:outlineLvl w:val="9"/>
    </w:pPr>
  </w:style>
  <w:style w:type="character" w:styleId="af5">
    <w:name w:val="Hyperlink"/>
    <w:basedOn w:val="a0"/>
    <w:uiPriority w:val="99"/>
    <w:unhideWhenUsed/>
    <w:rsid w:val="0093058E"/>
    <w:rPr>
      <w:color w:val="0000FF"/>
      <w:u w:val="single"/>
    </w:rPr>
  </w:style>
  <w:style w:type="paragraph" w:customStyle="1" w:styleId="ConsPlusNonformat">
    <w:name w:val="ConsPlusNonformat"/>
    <w:rsid w:val="00742D66"/>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ConsPlusNormal">
    <w:name w:val="ConsPlusNormal"/>
    <w:link w:val="ConsPlusNormal0"/>
    <w:rsid w:val="00004FAB"/>
    <w:pPr>
      <w:autoSpaceDE w:val="0"/>
      <w:autoSpaceDN w:val="0"/>
      <w:adjustRightInd w:val="0"/>
      <w:ind w:firstLine="0"/>
    </w:pPr>
    <w:rPr>
      <w:lang w:val="ru-RU" w:bidi="ar-SA"/>
    </w:rPr>
  </w:style>
  <w:style w:type="table" w:styleId="af6">
    <w:name w:val="Table Grid"/>
    <w:basedOn w:val="a1"/>
    <w:uiPriority w:val="59"/>
    <w:rsid w:val="0056115B"/>
    <w:pPr>
      <w:ind w:firstLine="0"/>
      <w:jc w:val="center"/>
    </w:pPr>
    <w:rPr>
      <w:rFonts w:asciiTheme="minorHAnsi" w:hAnsiTheme="minorHAnsi" w:cstheme="minorBidi"/>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F5351D"/>
    <w:pPr>
      <w:spacing w:before="100" w:beforeAutospacing="1" w:after="100" w:afterAutospacing="1" w:line="240" w:lineRule="auto"/>
    </w:pPr>
    <w:rPr>
      <w:rFonts w:eastAsia="Times New Roman"/>
      <w:sz w:val="24"/>
      <w:szCs w:val="24"/>
      <w:lang w:eastAsia="ru-RU"/>
    </w:rPr>
  </w:style>
  <w:style w:type="paragraph" w:styleId="af7">
    <w:name w:val="Normal (Web)"/>
    <w:basedOn w:val="a"/>
    <w:uiPriority w:val="99"/>
    <w:semiHidden/>
    <w:unhideWhenUsed/>
    <w:rsid w:val="009077E7"/>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9077E7"/>
  </w:style>
  <w:style w:type="character" w:customStyle="1" w:styleId="ConsPlusNormal0">
    <w:name w:val="ConsPlusNormal Знак"/>
    <w:link w:val="ConsPlusNormal"/>
    <w:uiPriority w:val="99"/>
    <w:locked/>
    <w:rsid w:val="00974CF4"/>
    <w:rPr>
      <w:lang w:val="ru-RU" w:bidi="ar-SA"/>
    </w:rPr>
  </w:style>
  <w:style w:type="paragraph" w:styleId="af8">
    <w:name w:val="header"/>
    <w:basedOn w:val="a"/>
    <w:link w:val="af9"/>
    <w:uiPriority w:val="99"/>
    <w:unhideWhenUsed/>
    <w:rsid w:val="00104D8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104D83"/>
    <w:rPr>
      <w:rFonts w:eastAsia="Calibri"/>
      <w:sz w:val="26"/>
      <w:szCs w:val="22"/>
      <w:lang w:val="ru-RU" w:bidi="ar-SA"/>
    </w:rPr>
  </w:style>
  <w:style w:type="paragraph" w:styleId="afa">
    <w:name w:val="footer"/>
    <w:basedOn w:val="a"/>
    <w:link w:val="afb"/>
    <w:uiPriority w:val="99"/>
    <w:unhideWhenUsed/>
    <w:rsid w:val="00104D8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104D83"/>
    <w:rPr>
      <w:rFonts w:eastAsia="Calibri"/>
      <w:sz w:val="26"/>
      <w:szCs w:val="22"/>
      <w:lang w:val="ru-RU" w:bidi="ar-SA"/>
    </w:rPr>
  </w:style>
</w:styles>
</file>

<file path=word/webSettings.xml><?xml version="1.0" encoding="utf-8"?>
<w:webSettings xmlns:r="http://schemas.openxmlformats.org/officeDocument/2006/relationships" xmlns:w="http://schemas.openxmlformats.org/wordprocessingml/2006/main">
  <w:divs>
    <w:div w:id="67271103">
      <w:bodyDiv w:val="1"/>
      <w:marLeft w:val="0"/>
      <w:marRight w:val="0"/>
      <w:marTop w:val="0"/>
      <w:marBottom w:val="0"/>
      <w:divBdr>
        <w:top w:val="none" w:sz="0" w:space="0" w:color="auto"/>
        <w:left w:val="none" w:sz="0" w:space="0" w:color="auto"/>
        <w:bottom w:val="none" w:sz="0" w:space="0" w:color="auto"/>
        <w:right w:val="none" w:sz="0" w:space="0" w:color="auto"/>
      </w:divBdr>
    </w:div>
    <w:div w:id="268585240">
      <w:bodyDiv w:val="1"/>
      <w:marLeft w:val="0"/>
      <w:marRight w:val="0"/>
      <w:marTop w:val="0"/>
      <w:marBottom w:val="0"/>
      <w:divBdr>
        <w:top w:val="none" w:sz="0" w:space="0" w:color="auto"/>
        <w:left w:val="none" w:sz="0" w:space="0" w:color="auto"/>
        <w:bottom w:val="none" w:sz="0" w:space="0" w:color="auto"/>
        <w:right w:val="none" w:sz="0" w:space="0" w:color="auto"/>
      </w:divBdr>
    </w:div>
    <w:div w:id="1407219067">
      <w:bodyDiv w:val="1"/>
      <w:marLeft w:val="0"/>
      <w:marRight w:val="0"/>
      <w:marTop w:val="0"/>
      <w:marBottom w:val="0"/>
      <w:divBdr>
        <w:top w:val="none" w:sz="0" w:space="0" w:color="auto"/>
        <w:left w:val="none" w:sz="0" w:space="0" w:color="auto"/>
        <w:bottom w:val="none" w:sz="0" w:space="0" w:color="auto"/>
        <w:right w:val="none" w:sz="0" w:space="0" w:color="auto"/>
      </w:divBdr>
    </w:div>
    <w:div w:id="1494252834">
      <w:bodyDiv w:val="1"/>
      <w:marLeft w:val="0"/>
      <w:marRight w:val="0"/>
      <w:marTop w:val="0"/>
      <w:marBottom w:val="0"/>
      <w:divBdr>
        <w:top w:val="none" w:sz="0" w:space="0" w:color="auto"/>
        <w:left w:val="none" w:sz="0" w:space="0" w:color="auto"/>
        <w:bottom w:val="none" w:sz="0" w:space="0" w:color="auto"/>
        <w:right w:val="none" w:sz="0" w:space="0" w:color="auto"/>
      </w:divBdr>
    </w:div>
    <w:div w:id="1626544226">
      <w:bodyDiv w:val="1"/>
      <w:marLeft w:val="0"/>
      <w:marRight w:val="0"/>
      <w:marTop w:val="0"/>
      <w:marBottom w:val="0"/>
      <w:divBdr>
        <w:top w:val="none" w:sz="0" w:space="0" w:color="auto"/>
        <w:left w:val="none" w:sz="0" w:space="0" w:color="auto"/>
        <w:bottom w:val="none" w:sz="0" w:space="0" w:color="auto"/>
        <w:right w:val="none" w:sz="0" w:space="0" w:color="auto"/>
      </w:divBdr>
    </w:div>
    <w:div w:id="2035496374">
      <w:bodyDiv w:val="1"/>
      <w:marLeft w:val="0"/>
      <w:marRight w:val="0"/>
      <w:marTop w:val="0"/>
      <w:marBottom w:val="0"/>
      <w:divBdr>
        <w:top w:val="none" w:sz="0" w:space="0" w:color="auto"/>
        <w:left w:val="none" w:sz="0" w:space="0" w:color="auto"/>
        <w:bottom w:val="none" w:sz="0" w:space="0" w:color="auto"/>
        <w:right w:val="none" w:sz="0" w:space="0" w:color="auto"/>
      </w:divBdr>
    </w:div>
    <w:div w:id="21096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Finkon2</cp:lastModifiedBy>
  <cp:revision>5</cp:revision>
  <cp:lastPrinted>2017-12-11T12:05:00Z</cp:lastPrinted>
  <dcterms:created xsi:type="dcterms:W3CDTF">2018-01-17T08:05:00Z</dcterms:created>
  <dcterms:modified xsi:type="dcterms:W3CDTF">2018-01-18T08:35:00Z</dcterms:modified>
</cp:coreProperties>
</file>