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C40951" w:rsidP="007C0323">
            <w:pPr>
              <w:jc w:val="center"/>
            </w:pPr>
            <w:bookmarkStart w:id="0" w:name="ТекстовоеПоле7"/>
            <w:r>
              <w:t>15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9F5918">
            <w:pPr>
              <w:jc w:val="center"/>
            </w:pPr>
            <w:r>
              <w:t>0</w:t>
            </w:r>
            <w:r w:rsidR="009F5918">
              <w:t>8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40951" w:rsidP="004A458B">
            <w:pPr>
              <w:jc w:val="center"/>
            </w:pPr>
            <w:r>
              <w:t>977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C40951" w:rsidRDefault="00C40951" w:rsidP="00C40951">
      <w:pPr>
        <w:tabs>
          <w:tab w:val="left" w:pos="5040"/>
        </w:tabs>
        <w:ind w:right="4499"/>
        <w:jc w:val="both"/>
        <w:rPr>
          <w:sz w:val="26"/>
        </w:rPr>
      </w:pPr>
      <w:r w:rsidRPr="00610821">
        <w:rPr>
          <w:sz w:val="26"/>
        </w:rPr>
        <w:t xml:space="preserve">Об утверждении </w:t>
      </w:r>
      <w:proofErr w:type="gramStart"/>
      <w:r w:rsidRPr="00610821">
        <w:rPr>
          <w:sz w:val="26"/>
        </w:rPr>
        <w:t>Порядка проведения</w:t>
      </w:r>
      <w:r>
        <w:rPr>
          <w:sz w:val="26"/>
        </w:rPr>
        <w:t xml:space="preserve"> </w:t>
      </w:r>
      <w:r w:rsidRPr="00610821">
        <w:rPr>
          <w:sz w:val="26"/>
        </w:rPr>
        <w:t>оценки эффективности предоставляемых</w:t>
      </w:r>
      <w:r>
        <w:rPr>
          <w:sz w:val="26"/>
        </w:rPr>
        <w:t xml:space="preserve"> </w:t>
      </w:r>
      <w:r w:rsidRPr="00610821">
        <w:rPr>
          <w:sz w:val="26"/>
        </w:rPr>
        <w:t>налоговых льгот</w:t>
      </w:r>
      <w:proofErr w:type="gramEnd"/>
      <w:r>
        <w:rPr>
          <w:sz w:val="26"/>
        </w:rPr>
        <w:t xml:space="preserve"> </w:t>
      </w:r>
      <w:r w:rsidRPr="00610821">
        <w:rPr>
          <w:sz w:val="26"/>
        </w:rPr>
        <w:t>по местным налогам</w:t>
      </w:r>
      <w:r>
        <w:rPr>
          <w:sz w:val="26"/>
        </w:rPr>
        <w:t xml:space="preserve"> </w:t>
      </w:r>
      <w:r w:rsidRPr="00610821">
        <w:rPr>
          <w:sz w:val="26"/>
        </w:rPr>
        <w:t>МО "Городской округ "Город Нарьян-Мар"</w:t>
      </w:r>
      <w:r>
        <w:rPr>
          <w:sz w:val="26"/>
        </w:rPr>
        <w:t xml:space="preserve"> </w:t>
      </w:r>
    </w:p>
    <w:p w:rsidR="00C40951" w:rsidRDefault="00C40951" w:rsidP="00C40951">
      <w:pPr>
        <w:rPr>
          <w:sz w:val="26"/>
        </w:rPr>
      </w:pPr>
    </w:p>
    <w:p w:rsidR="00C40951" w:rsidRDefault="00C40951" w:rsidP="00C40951">
      <w:pPr>
        <w:rPr>
          <w:sz w:val="26"/>
        </w:rPr>
      </w:pPr>
    </w:p>
    <w:p w:rsidR="00C40951" w:rsidRDefault="00C40951" w:rsidP="00C40951">
      <w:pPr>
        <w:rPr>
          <w:sz w:val="26"/>
        </w:rPr>
      </w:pPr>
    </w:p>
    <w:p w:rsidR="00C40951" w:rsidRDefault="00C40951" w:rsidP="00C4095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Pr="00427D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целях проведения оценки эффективности </w:t>
      </w:r>
      <w:r>
        <w:rPr>
          <w:sz w:val="26"/>
        </w:rPr>
        <w:t>предоставляемых</w:t>
      </w:r>
      <w:r>
        <w:rPr>
          <w:sz w:val="26"/>
          <w:szCs w:val="26"/>
        </w:rPr>
        <w:t xml:space="preserve"> налоговых льгот по местным налогам в муниципальном образовании</w:t>
      </w:r>
      <w:r w:rsidRPr="00427D38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427D38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427D38">
        <w:rPr>
          <w:sz w:val="26"/>
          <w:szCs w:val="26"/>
        </w:rPr>
        <w:t>Город Нарьян-Мар</w:t>
      </w:r>
      <w:r>
        <w:rPr>
          <w:sz w:val="26"/>
          <w:szCs w:val="26"/>
        </w:rPr>
        <w:t xml:space="preserve">", руководствуясь статьёй 4 Положения "О бюджетном процессе </w:t>
      </w:r>
      <w:r>
        <w:rPr>
          <w:sz w:val="26"/>
          <w:szCs w:val="26"/>
        </w:rPr>
        <w:br/>
        <w:t xml:space="preserve">в муниципальном образовании "Городской округ "Город Нарьян-Мар", утвержденного Решением Совета городского округа "Город Нарьян-Мар" </w:t>
      </w:r>
      <w:r>
        <w:rPr>
          <w:sz w:val="26"/>
          <w:szCs w:val="26"/>
        </w:rPr>
        <w:br/>
        <w:t xml:space="preserve">от 28.03.2013 № 530-р (ред. от 21.06.2017, с </w:t>
      </w:r>
      <w:proofErr w:type="spellStart"/>
      <w:r>
        <w:rPr>
          <w:sz w:val="26"/>
          <w:szCs w:val="26"/>
        </w:rPr>
        <w:t>изм</w:t>
      </w:r>
      <w:proofErr w:type="spellEnd"/>
      <w:r>
        <w:rPr>
          <w:sz w:val="26"/>
          <w:szCs w:val="26"/>
        </w:rPr>
        <w:t xml:space="preserve">. от 30.10.2015),  Администрация </w:t>
      </w:r>
      <w:r>
        <w:rPr>
          <w:sz w:val="26"/>
          <w:szCs w:val="26"/>
        </w:rPr>
        <w:br/>
        <w:t>МО "Городской округ "Город Нарьян-Мар"</w:t>
      </w:r>
      <w:proofErr w:type="gramEnd"/>
    </w:p>
    <w:p w:rsidR="00C40951" w:rsidRPr="004354B4" w:rsidRDefault="00C40951" w:rsidP="00C40951">
      <w:pPr>
        <w:tabs>
          <w:tab w:val="left" w:pos="1134"/>
        </w:tabs>
        <w:ind w:firstLine="709"/>
        <w:jc w:val="both"/>
      </w:pPr>
    </w:p>
    <w:p w:rsidR="00C40951" w:rsidRPr="00DD5C4E" w:rsidRDefault="00C40951" w:rsidP="00C40951">
      <w:pPr>
        <w:tabs>
          <w:tab w:val="left" w:pos="1134"/>
        </w:tabs>
        <w:jc w:val="center"/>
        <w:rPr>
          <w:b/>
          <w:bCs/>
          <w:sz w:val="26"/>
          <w:szCs w:val="26"/>
        </w:rPr>
      </w:pPr>
      <w:proofErr w:type="gramStart"/>
      <w:r w:rsidRPr="00DD5C4E">
        <w:rPr>
          <w:b/>
          <w:bCs/>
          <w:sz w:val="26"/>
          <w:szCs w:val="26"/>
        </w:rPr>
        <w:t>П</w:t>
      </w:r>
      <w:proofErr w:type="gramEnd"/>
      <w:r w:rsidRPr="00DD5C4E">
        <w:rPr>
          <w:b/>
          <w:bCs/>
          <w:sz w:val="26"/>
          <w:szCs w:val="26"/>
        </w:rPr>
        <w:t xml:space="preserve"> О С Т А Н О В Л Я Е Т:</w:t>
      </w:r>
    </w:p>
    <w:p w:rsidR="00C40951" w:rsidRPr="004354B4" w:rsidRDefault="00C40951" w:rsidP="00C40951">
      <w:pPr>
        <w:tabs>
          <w:tab w:val="left" w:pos="1134"/>
        </w:tabs>
        <w:ind w:firstLine="709"/>
        <w:jc w:val="both"/>
      </w:pPr>
    </w:p>
    <w:p w:rsidR="00C40951" w:rsidRDefault="00C40951" w:rsidP="00C40951">
      <w:pPr>
        <w:numPr>
          <w:ilvl w:val="0"/>
          <w:numId w:val="22"/>
        </w:numPr>
        <w:tabs>
          <w:tab w:val="left" w:pos="72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Порядок проведения оценки эффективности предоставляемых </w:t>
      </w:r>
      <w:r>
        <w:rPr>
          <w:sz w:val="26"/>
        </w:rPr>
        <w:t>налоговых льгот по местным налогам</w:t>
      </w:r>
      <w:r w:rsidRPr="006D7CC3">
        <w:rPr>
          <w:sz w:val="26"/>
          <w:szCs w:val="26"/>
        </w:rPr>
        <w:t xml:space="preserve"> </w:t>
      </w:r>
      <w:r>
        <w:rPr>
          <w:sz w:val="26"/>
          <w:szCs w:val="26"/>
        </w:rPr>
        <w:t>МО "Городской округ "Город Нарьян-Мар"</w:t>
      </w:r>
      <w:r>
        <w:rPr>
          <w:sz w:val="26"/>
        </w:rPr>
        <w:t xml:space="preserve">  (Приложение).</w:t>
      </w:r>
      <w:r>
        <w:rPr>
          <w:sz w:val="26"/>
          <w:szCs w:val="26"/>
        </w:rPr>
        <w:t xml:space="preserve"> </w:t>
      </w:r>
    </w:p>
    <w:p w:rsidR="00C40951" w:rsidRDefault="00C40951" w:rsidP="00C40951">
      <w:pPr>
        <w:numPr>
          <w:ilvl w:val="0"/>
          <w:numId w:val="22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620A9F">
        <w:rPr>
          <w:sz w:val="26"/>
          <w:szCs w:val="26"/>
        </w:rPr>
        <w:t xml:space="preserve">Признать утратившим силу Постановление Администрации </w:t>
      </w:r>
      <w:r>
        <w:rPr>
          <w:sz w:val="26"/>
          <w:szCs w:val="26"/>
        </w:rPr>
        <w:br/>
      </w:r>
      <w:r w:rsidRPr="00620A9F">
        <w:rPr>
          <w:sz w:val="26"/>
          <w:szCs w:val="26"/>
        </w:rPr>
        <w:t>МО "Городской округ "Город Нарьян-Мар"</w:t>
      </w:r>
      <w:r w:rsidRPr="00620A9F">
        <w:rPr>
          <w:sz w:val="26"/>
        </w:rPr>
        <w:t xml:space="preserve">  от 18.06.2012 №1305 </w:t>
      </w:r>
      <w:r w:rsidRPr="00620A9F">
        <w:rPr>
          <w:sz w:val="26"/>
          <w:szCs w:val="26"/>
        </w:rPr>
        <w:t xml:space="preserve">"Об утверждении Порядка проведения оценки эффективности предоставляемых (планируемых </w:t>
      </w:r>
      <w:r>
        <w:rPr>
          <w:sz w:val="26"/>
          <w:szCs w:val="26"/>
        </w:rPr>
        <w:br/>
      </w:r>
      <w:r w:rsidRPr="00620A9F">
        <w:rPr>
          <w:sz w:val="26"/>
          <w:szCs w:val="26"/>
        </w:rPr>
        <w:t>к представлению) налоговых льгот и ставок по местным налогам, установленных нормативными актами муниципального образования "Городской округ "Город Нарьян-Мар".</w:t>
      </w:r>
    </w:p>
    <w:p w:rsidR="00C40951" w:rsidRPr="00620A9F" w:rsidRDefault="00C40951" w:rsidP="00C40951">
      <w:pPr>
        <w:numPr>
          <w:ilvl w:val="0"/>
          <w:numId w:val="22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620A9F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9060DC" w:rsidRDefault="009060DC" w:rsidP="00C40951">
      <w:pPr>
        <w:tabs>
          <w:tab w:val="left" w:pos="1134"/>
        </w:tabs>
        <w:ind w:firstLine="709"/>
        <w:jc w:val="both"/>
        <w:rPr>
          <w:b/>
          <w:bCs/>
          <w:sz w:val="26"/>
        </w:rPr>
      </w:pPr>
    </w:p>
    <w:p w:rsidR="0046235E" w:rsidRDefault="0046235E" w:rsidP="00C40951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9F5918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C40951" w:rsidRDefault="00C40951" w:rsidP="007B42C8">
      <w:pPr>
        <w:jc w:val="right"/>
        <w:sectPr w:rsidR="00C40951" w:rsidSect="00E15DC1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C40951" w:rsidRDefault="00C40951" w:rsidP="00C40951">
      <w:pPr>
        <w:jc w:val="right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Приложение</w:t>
      </w:r>
    </w:p>
    <w:p w:rsidR="00C40951" w:rsidRPr="006B1179" w:rsidRDefault="00C40951" w:rsidP="00C40951">
      <w:pPr>
        <w:jc w:val="right"/>
        <w:rPr>
          <w:bCs/>
          <w:sz w:val="26"/>
          <w:szCs w:val="26"/>
        </w:rPr>
      </w:pPr>
      <w:r w:rsidRPr="006B1179">
        <w:rPr>
          <w:bCs/>
          <w:sz w:val="26"/>
          <w:szCs w:val="26"/>
        </w:rPr>
        <w:t>к</w:t>
      </w:r>
      <w:r>
        <w:rPr>
          <w:bCs/>
          <w:sz w:val="26"/>
          <w:szCs w:val="26"/>
        </w:rPr>
        <w:t xml:space="preserve"> постановлению Администрации </w:t>
      </w:r>
      <w:r>
        <w:rPr>
          <w:bCs/>
          <w:sz w:val="26"/>
          <w:szCs w:val="26"/>
        </w:rPr>
        <w:br/>
        <w:t xml:space="preserve">МО </w:t>
      </w:r>
      <w:r w:rsidRPr="006B1179">
        <w:rPr>
          <w:bCs/>
          <w:sz w:val="26"/>
          <w:szCs w:val="26"/>
        </w:rPr>
        <w:t>«Городской округ «Город Нарьян-Мар»</w:t>
      </w:r>
    </w:p>
    <w:p w:rsidR="00C40951" w:rsidRDefault="00C40951" w:rsidP="00C40951">
      <w:pPr>
        <w:tabs>
          <w:tab w:val="left" w:pos="3069"/>
        </w:tabs>
        <w:jc w:val="right"/>
        <w:rPr>
          <w:sz w:val="26"/>
          <w:szCs w:val="26"/>
        </w:rPr>
      </w:pPr>
      <w:r w:rsidRPr="006B1179">
        <w:rPr>
          <w:bCs/>
          <w:sz w:val="26"/>
          <w:szCs w:val="26"/>
        </w:rPr>
        <w:t xml:space="preserve">от </w:t>
      </w:r>
      <w:r w:rsidR="00C83300">
        <w:rPr>
          <w:bCs/>
          <w:sz w:val="26"/>
          <w:szCs w:val="26"/>
        </w:rPr>
        <w:t>15</w:t>
      </w:r>
      <w:r>
        <w:rPr>
          <w:bCs/>
          <w:sz w:val="26"/>
          <w:szCs w:val="26"/>
        </w:rPr>
        <w:t xml:space="preserve">.08.2017 </w:t>
      </w:r>
      <w:r w:rsidRPr="006B1179">
        <w:rPr>
          <w:bCs/>
          <w:sz w:val="26"/>
          <w:szCs w:val="26"/>
        </w:rPr>
        <w:t>г. №</w:t>
      </w:r>
      <w:r w:rsidR="00C83300">
        <w:rPr>
          <w:bCs/>
          <w:sz w:val="26"/>
          <w:szCs w:val="26"/>
        </w:rPr>
        <w:t xml:space="preserve"> 977</w:t>
      </w:r>
    </w:p>
    <w:p w:rsidR="00C40951" w:rsidRDefault="00C40951" w:rsidP="00C40951">
      <w:pPr>
        <w:tabs>
          <w:tab w:val="left" w:pos="3069"/>
        </w:tabs>
        <w:jc w:val="right"/>
        <w:rPr>
          <w:sz w:val="26"/>
          <w:szCs w:val="26"/>
        </w:rPr>
      </w:pPr>
    </w:p>
    <w:p w:rsidR="00C40951" w:rsidRPr="000B0CE5" w:rsidRDefault="00C40951" w:rsidP="00C40951">
      <w:pPr>
        <w:tabs>
          <w:tab w:val="left" w:pos="3069"/>
        </w:tabs>
        <w:jc w:val="right"/>
        <w:rPr>
          <w:sz w:val="26"/>
          <w:szCs w:val="26"/>
        </w:rPr>
      </w:pPr>
      <w:r w:rsidRPr="000B0CE5">
        <w:rPr>
          <w:sz w:val="26"/>
          <w:szCs w:val="26"/>
        </w:rPr>
        <w:t xml:space="preserve">   </w:t>
      </w:r>
    </w:p>
    <w:p w:rsidR="00C40951" w:rsidRPr="00C40951" w:rsidRDefault="00C40951" w:rsidP="00C40951">
      <w:pPr>
        <w:tabs>
          <w:tab w:val="left" w:pos="3069"/>
        </w:tabs>
        <w:jc w:val="center"/>
        <w:rPr>
          <w:b/>
          <w:sz w:val="26"/>
          <w:szCs w:val="26"/>
        </w:rPr>
      </w:pPr>
      <w:r w:rsidRPr="00C40951">
        <w:rPr>
          <w:b/>
          <w:sz w:val="26"/>
          <w:szCs w:val="26"/>
        </w:rPr>
        <w:t xml:space="preserve">ПОРЯДОК </w:t>
      </w:r>
    </w:p>
    <w:p w:rsidR="00C40951" w:rsidRPr="00C40951" w:rsidRDefault="00C40951" w:rsidP="00C40951">
      <w:pPr>
        <w:tabs>
          <w:tab w:val="left" w:pos="3069"/>
        </w:tabs>
        <w:jc w:val="center"/>
        <w:rPr>
          <w:b/>
          <w:sz w:val="26"/>
          <w:szCs w:val="26"/>
        </w:rPr>
      </w:pPr>
      <w:r w:rsidRPr="00C40951">
        <w:rPr>
          <w:b/>
          <w:sz w:val="26"/>
          <w:szCs w:val="26"/>
        </w:rPr>
        <w:t xml:space="preserve">ПРОВЕДЕНИЯ ОЦЕНКИ ЭФФЕКТИВНОСТИ </w:t>
      </w:r>
      <w:proofErr w:type="gramStart"/>
      <w:r w:rsidRPr="00C40951">
        <w:rPr>
          <w:b/>
          <w:sz w:val="26"/>
          <w:szCs w:val="26"/>
        </w:rPr>
        <w:t>ПРЕДОСТАВЛЯЕМЫХ</w:t>
      </w:r>
      <w:proofErr w:type="gramEnd"/>
      <w:r w:rsidRPr="00C40951">
        <w:rPr>
          <w:b/>
          <w:sz w:val="26"/>
          <w:szCs w:val="26"/>
        </w:rPr>
        <w:t xml:space="preserve"> </w:t>
      </w:r>
    </w:p>
    <w:p w:rsidR="00C40951" w:rsidRPr="00C40951" w:rsidRDefault="00C40951" w:rsidP="00C40951">
      <w:pPr>
        <w:tabs>
          <w:tab w:val="left" w:pos="3069"/>
        </w:tabs>
        <w:jc w:val="center"/>
        <w:rPr>
          <w:b/>
          <w:sz w:val="26"/>
          <w:szCs w:val="26"/>
        </w:rPr>
      </w:pPr>
      <w:r w:rsidRPr="00C40951">
        <w:rPr>
          <w:b/>
          <w:sz w:val="26"/>
          <w:szCs w:val="26"/>
        </w:rPr>
        <w:t>НАЛОГОВЫХ ЛЬГОТ ПО МЕСТНЫМ НАЛОГАМ</w:t>
      </w:r>
    </w:p>
    <w:p w:rsidR="00C40951" w:rsidRPr="00C40951" w:rsidRDefault="00C40951" w:rsidP="00C40951">
      <w:pPr>
        <w:tabs>
          <w:tab w:val="left" w:pos="3069"/>
        </w:tabs>
        <w:jc w:val="center"/>
        <w:rPr>
          <w:b/>
          <w:sz w:val="26"/>
          <w:szCs w:val="26"/>
        </w:rPr>
      </w:pPr>
      <w:r w:rsidRPr="00C40951">
        <w:rPr>
          <w:b/>
          <w:sz w:val="26"/>
          <w:szCs w:val="26"/>
        </w:rPr>
        <w:t>МО "ГОРОДСКОЙ ОКРУГ "ГОРОД НАРЬЯН-МАР"</w:t>
      </w:r>
    </w:p>
    <w:p w:rsidR="00C40951" w:rsidRDefault="00C40951" w:rsidP="00C40951">
      <w:pPr>
        <w:tabs>
          <w:tab w:val="left" w:pos="3069"/>
        </w:tabs>
        <w:rPr>
          <w:b/>
        </w:rPr>
      </w:pPr>
    </w:p>
    <w:p w:rsidR="00C40951" w:rsidRPr="001E0ABB" w:rsidRDefault="00C40951" w:rsidP="00C40951">
      <w:pPr>
        <w:numPr>
          <w:ilvl w:val="0"/>
          <w:numId w:val="23"/>
        </w:numPr>
        <w:tabs>
          <w:tab w:val="left" w:pos="709"/>
        </w:tabs>
        <w:jc w:val="center"/>
        <w:rPr>
          <w:sz w:val="26"/>
          <w:szCs w:val="26"/>
        </w:rPr>
      </w:pPr>
      <w:r w:rsidRPr="001E0ABB">
        <w:rPr>
          <w:sz w:val="26"/>
          <w:szCs w:val="26"/>
        </w:rPr>
        <w:t>Общие положения.</w:t>
      </w:r>
    </w:p>
    <w:p w:rsidR="00C40951" w:rsidRDefault="00C40951" w:rsidP="00C40951">
      <w:pPr>
        <w:ind w:left="8460"/>
        <w:rPr>
          <w:sz w:val="26"/>
          <w:szCs w:val="26"/>
        </w:rPr>
      </w:pPr>
    </w:p>
    <w:p w:rsidR="00C40951" w:rsidRPr="001E0ABB" w:rsidRDefault="00C40951" w:rsidP="00C409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1E0ABB">
        <w:rPr>
          <w:sz w:val="26"/>
          <w:szCs w:val="26"/>
        </w:rPr>
        <w:t>Настоящий Порядок оценки эффективности предоставл</w:t>
      </w:r>
      <w:r>
        <w:rPr>
          <w:sz w:val="26"/>
          <w:szCs w:val="26"/>
        </w:rPr>
        <w:t>яемых</w:t>
      </w:r>
      <w:r w:rsidRPr="001E0ABB">
        <w:rPr>
          <w:sz w:val="26"/>
          <w:szCs w:val="26"/>
        </w:rPr>
        <w:t xml:space="preserve">  налоговых льгот по местным налогам на территории </w:t>
      </w:r>
      <w:r>
        <w:rPr>
          <w:sz w:val="26"/>
          <w:szCs w:val="26"/>
        </w:rPr>
        <w:t xml:space="preserve">МО "Городской округ "Город Нарьян-Мар" </w:t>
      </w:r>
      <w:r w:rsidRPr="001E0ABB">
        <w:rPr>
          <w:sz w:val="26"/>
          <w:szCs w:val="26"/>
        </w:rPr>
        <w:t xml:space="preserve">(далее - Порядок) устанавливает правила проведения оценки эффективности предоставленных налоговых льгот по местным налогам, последовательность действий при проведении оценки эффективности налоговых льгот, а также </w:t>
      </w:r>
      <w:r>
        <w:rPr>
          <w:sz w:val="26"/>
          <w:szCs w:val="26"/>
        </w:rPr>
        <w:t xml:space="preserve">требования </w:t>
      </w:r>
      <w:r>
        <w:rPr>
          <w:sz w:val="26"/>
          <w:szCs w:val="26"/>
        </w:rPr>
        <w:br/>
        <w:t xml:space="preserve">к  подведению </w:t>
      </w:r>
      <w:proofErr w:type="gramStart"/>
      <w:r>
        <w:rPr>
          <w:sz w:val="26"/>
          <w:szCs w:val="26"/>
        </w:rPr>
        <w:t>итогов проведения</w:t>
      </w:r>
      <w:r w:rsidRPr="001E0ABB">
        <w:rPr>
          <w:sz w:val="26"/>
          <w:szCs w:val="26"/>
        </w:rPr>
        <w:t xml:space="preserve"> результатов оценки</w:t>
      </w:r>
      <w:r>
        <w:rPr>
          <w:sz w:val="26"/>
          <w:szCs w:val="26"/>
        </w:rPr>
        <w:t xml:space="preserve"> налоговых льгот</w:t>
      </w:r>
      <w:proofErr w:type="gramEnd"/>
      <w:r w:rsidRPr="001E0ABB">
        <w:rPr>
          <w:sz w:val="26"/>
          <w:szCs w:val="26"/>
        </w:rPr>
        <w:t>.</w:t>
      </w:r>
    </w:p>
    <w:p w:rsidR="00C40951" w:rsidRDefault="00C40951" w:rsidP="00C4095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1.2. О</w:t>
      </w:r>
      <w:r w:rsidRPr="001E0ABB">
        <w:rPr>
          <w:sz w:val="26"/>
          <w:szCs w:val="26"/>
        </w:rPr>
        <w:t>ценк</w:t>
      </w:r>
      <w:r>
        <w:rPr>
          <w:sz w:val="26"/>
          <w:szCs w:val="26"/>
        </w:rPr>
        <w:t>а</w:t>
      </w:r>
      <w:r w:rsidRPr="001E0ABB">
        <w:rPr>
          <w:sz w:val="26"/>
          <w:szCs w:val="26"/>
        </w:rPr>
        <w:t xml:space="preserve"> эффективности предоставл</w:t>
      </w:r>
      <w:r>
        <w:rPr>
          <w:sz w:val="26"/>
          <w:szCs w:val="26"/>
        </w:rPr>
        <w:t>яемых</w:t>
      </w:r>
      <w:r w:rsidRPr="001E0ABB">
        <w:rPr>
          <w:sz w:val="26"/>
          <w:szCs w:val="26"/>
        </w:rPr>
        <w:t xml:space="preserve">  налоговых льгот </w:t>
      </w:r>
      <w:r>
        <w:rPr>
          <w:sz w:val="26"/>
          <w:szCs w:val="26"/>
        </w:rPr>
        <w:t>проводится</w:t>
      </w:r>
      <w:r w:rsidRPr="001E0ABB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E0ABB">
        <w:rPr>
          <w:sz w:val="26"/>
          <w:szCs w:val="26"/>
        </w:rPr>
        <w:t>по местным налогам</w:t>
      </w:r>
      <w:r>
        <w:rPr>
          <w:sz w:val="26"/>
          <w:szCs w:val="26"/>
        </w:rPr>
        <w:t>:</w:t>
      </w:r>
      <w:r w:rsidRPr="001E0ABB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ому</w:t>
      </w:r>
      <w:r w:rsidRPr="001E0ABB">
        <w:rPr>
          <w:sz w:val="26"/>
          <w:szCs w:val="26"/>
        </w:rPr>
        <w:t xml:space="preserve"> налог</w:t>
      </w:r>
      <w:r>
        <w:rPr>
          <w:sz w:val="26"/>
          <w:szCs w:val="26"/>
        </w:rPr>
        <w:t>у</w:t>
      </w:r>
      <w:r w:rsidRPr="001E0ABB">
        <w:rPr>
          <w:sz w:val="26"/>
          <w:szCs w:val="26"/>
        </w:rPr>
        <w:t>, налог</w:t>
      </w:r>
      <w:r>
        <w:rPr>
          <w:sz w:val="26"/>
          <w:szCs w:val="26"/>
        </w:rPr>
        <w:t>у</w:t>
      </w:r>
      <w:r w:rsidRPr="001E0ABB">
        <w:rPr>
          <w:sz w:val="26"/>
          <w:szCs w:val="26"/>
        </w:rPr>
        <w:t xml:space="preserve"> на имущество физических лиц</w:t>
      </w:r>
      <w:r>
        <w:rPr>
          <w:sz w:val="26"/>
          <w:szCs w:val="26"/>
        </w:rPr>
        <w:t>.</w:t>
      </w:r>
    </w:p>
    <w:p w:rsidR="00C40951" w:rsidRDefault="00C40951" w:rsidP="00C4095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1.3</w:t>
      </w:r>
      <w:r w:rsidRPr="006804E9">
        <w:rPr>
          <w:sz w:val="26"/>
          <w:szCs w:val="26"/>
        </w:rPr>
        <w:t xml:space="preserve">. </w:t>
      </w:r>
      <w:r>
        <w:rPr>
          <w:sz w:val="26"/>
          <w:szCs w:val="26"/>
        </w:rPr>
        <w:t>Оценка эффективности предоставляемых налоговых льгот по местным налогам МО "Городской округ "Город Нарьян-Мар" (далее – налоговые льготы) осуществляется в целях:</w:t>
      </w:r>
    </w:p>
    <w:p w:rsidR="00C40951" w:rsidRDefault="00C40951" w:rsidP="00C4095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минимизации потерь доходов бюджета МО "Городской округ "Город </w:t>
      </w:r>
      <w:r>
        <w:rPr>
          <w:sz w:val="26"/>
          <w:szCs w:val="26"/>
        </w:rPr>
        <w:br/>
        <w:t>Нарьян-Мар", связанных с предоставлением налоговых льгот;</w:t>
      </w:r>
    </w:p>
    <w:p w:rsidR="00C40951" w:rsidRDefault="00C40951" w:rsidP="00C4095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оптимизации действующих налоговых льгот;</w:t>
      </w:r>
    </w:p>
    <w:p w:rsidR="00C40951" w:rsidRDefault="00C40951" w:rsidP="00C4095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обеспечение оптимального выбора объектов для предоставления налоговых льгот по местным налогам;</w:t>
      </w:r>
    </w:p>
    <w:p w:rsidR="00C40951" w:rsidRDefault="00C40951" w:rsidP="00C4095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обеспечения эффективной реализации  полномочий по решению вопросов местного значения.</w:t>
      </w:r>
    </w:p>
    <w:p w:rsidR="00C40951" w:rsidRDefault="00C40951" w:rsidP="00C4095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1.4. Оценка эффективности предоставляемых налоговых льгот проводится Управлением финансов Администрации МО "Городской округ "Город Нарьян-Мар" (далее - уполномоченный орган). </w:t>
      </w:r>
    </w:p>
    <w:p w:rsidR="00C40951" w:rsidRDefault="00C40951" w:rsidP="00C4095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1.5. Оценка эффективности предоставляемых налоговых льгот осуществляется уполномоченным органом по каждому виду налога в разрезе категорий налогоплательщиков, которым предоставлены налоговые льготы.</w:t>
      </w:r>
    </w:p>
    <w:p w:rsidR="00C40951" w:rsidRDefault="00C40951" w:rsidP="00C4095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1.6. Оценка эффективности предоставляемых налоговых льгот проводится ежегодно в срок до 15 сентября года, следующего за отчетным годом.</w:t>
      </w:r>
    </w:p>
    <w:p w:rsidR="00C40951" w:rsidRDefault="00C40951" w:rsidP="00C4095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1.7. Оценка эффективности предоставляемых налоговых льгот осуществляется на основе формы № 5-МН "Отчет по налоговой базе и структуре начислений </w:t>
      </w:r>
      <w:r>
        <w:rPr>
          <w:sz w:val="26"/>
          <w:szCs w:val="26"/>
        </w:rPr>
        <w:br/>
        <w:t>по местным налогам"</w:t>
      </w:r>
      <w:r w:rsidRPr="00FC1B09">
        <w:rPr>
          <w:sz w:val="26"/>
          <w:szCs w:val="26"/>
        </w:rPr>
        <w:t xml:space="preserve"> </w:t>
      </w:r>
      <w:r>
        <w:rPr>
          <w:sz w:val="26"/>
          <w:szCs w:val="26"/>
        </w:rPr>
        <w:t>и информации Межрайонной инспекции</w:t>
      </w:r>
      <w:r w:rsidRPr="00FC1B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Федеральной налоговой службы России №4 по Архангельской области и Ненецкому автономному округу, финансовой и статистической отчетности. </w:t>
      </w:r>
    </w:p>
    <w:p w:rsidR="00C40951" w:rsidRDefault="00C40951" w:rsidP="00C4095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1.8. </w:t>
      </w:r>
      <w:r w:rsidRPr="00FD667C">
        <w:rPr>
          <w:sz w:val="26"/>
          <w:szCs w:val="26"/>
        </w:rPr>
        <w:t>Для целей настояще</w:t>
      </w:r>
      <w:r>
        <w:rPr>
          <w:sz w:val="26"/>
          <w:szCs w:val="26"/>
        </w:rPr>
        <w:t>го</w:t>
      </w:r>
      <w:r w:rsidRPr="00FD667C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Порядка</w:t>
      </w:r>
      <w:r w:rsidRPr="00FD667C">
        <w:rPr>
          <w:sz w:val="26"/>
          <w:szCs w:val="26"/>
        </w:rPr>
        <w:t xml:space="preserve"> используются следующие основные понятия:</w:t>
      </w:r>
    </w:p>
    <w:p w:rsidR="00C40951" w:rsidRDefault="00C40951" w:rsidP="00C4095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бюджетная эффективность – оценка влияния налоговых льгот на увеличение (уменьшение) доходной базы бюджета МО "Городской округ "Город Нарьян-Мар";</w:t>
      </w:r>
    </w:p>
    <w:p w:rsidR="00C40951" w:rsidRDefault="00C40951" w:rsidP="00C4095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 социальная эффективность – социальные последствия предоставления налоговой льготы для общества в целом, оказание поддержки социально незащищенным категориям граждан МО "Городской округ "Город Нарьян-Мар".</w:t>
      </w:r>
    </w:p>
    <w:p w:rsidR="00C40951" w:rsidRPr="00C40951" w:rsidRDefault="00C40951" w:rsidP="00C4095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C40951" w:rsidRDefault="00C40951" w:rsidP="00C4095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2. Порядок проведения оценки эффективности </w:t>
      </w:r>
      <w:r>
        <w:rPr>
          <w:sz w:val="26"/>
          <w:szCs w:val="26"/>
        </w:rPr>
        <w:br/>
        <w:t>предоставляемых налоговых льгот.</w:t>
      </w:r>
    </w:p>
    <w:p w:rsidR="00C40951" w:rsidRDefault="00C40951" w:rsidP="00C4095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C40951" w:rsidRDefault="00C40951" w:rsidP="00C4095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proofErr w:type="gramStart"/>
      <w:r>
        <w:rPr>
          <w:sz w:val="26"/>
          <w:szCs w:val="26"/>
        </w:rPr>
        <w:t xml:space="preserve">При проведении </w:t>
      </w:r>
      <w:r w:rsidRPr="00EA5F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оценки эффективности </w:t>
      </w:r>
      <w:r w:rsidRPr="00EA5F93">
        <w:rPr>
          <w:sz w:val="26"/>
          <w:szCs w:val="26"/>
        </w:rPr>
        <w:t xml:space="preserve">производится инвентаризация предоставленных в соответствии с </w:t>
      </w:r>
      <w:r>
        <w:rPr>
          <w:sz w:val="26"/>
          <w:szCs w:val="26"/>
        </w:rPr>
        <w:t>нормативными правовыми актами</w:t>
      </w:r>
      <w:r w:rsidRPr="00EA5F93">
        <w:rPr>
          <w:sz w:val="26"/>
          <w:szCs w:val="26"/>
        </w:rPr>
        <w:t xml:space="preserve"> городского округа налоговых льгот</w:t>
      </w:r>
      <w:r>
        <w:rPr>
          <w:sz w:val="26"/>
          <w:szCs w:val="26"/>
        </w:rPr>
        <w:t xml:space="preserve"> и оценка размера выпадающих доходов городского бюджета</w:t>
      </w:r>
      <w:r w:rsidRPr="00EA5F93">
        <w:rPr>
          <w:sz w:val="26"/>
          <w:szCs w:val="26"/>
        </w:rPr>
        <w:t>, по результатам котор</w:t>
      </w:r>
      <w:r>
        <w:rPr>
          <w:sz w:val="26"/>
          <w:szCs w:val="26"/>
        </w:rPr>
        <w:t>ых</w:t>
      </w:r>
      <w:r w:rsidRPr="00EA5F93">
        <w:rPr>
          <w:sz w:val="26"/>
          <w:szCs w:val="26"/>
        </w:rPr>
        <w:t xml:space="preserve"> составляется </w:t>
      </w:r>
      <w:hyperlink w:anchor="P147" w:history="1">
        <w:r w:rsidRPr="00EA5F93">
          <w:rPr>
            <w:sz w:val="26"/>
            <w:szCs w:val="26"/>
          </w:rPr>
          <w:t>реестр</w:t>
        </w:r>
      </w:hyperlink>
      <w:r w:rsidRPr="00EA5F93">
        <w:rPr>
          <w:sz w:val="26"/>
          <w:szCs w:val="26"/>
        </w:rPr>
        <w:t xml:space="preserve"> предоставленных налоговых льгот </w:t>
      </w:r>
      <w:r>
        <w:rPr>
          <w:sz w:val="26"/>
          <w:szCs w:val="26"/>
        </w:rPr>
        <w:br/>
      </w:r>
      <w:r w:rsidRPr="00EA5F93">
        <w:rPr>
          <w:sz w:val="26"/>
          <w:szCs w:val="26"/>
        </w:rPr>
        <w:t xml:space="preserve">в </w:t>
      </w:r>
      <w:r>
        <w:rPr>
          <w:sz w:val="26"/>
          <w:szCs w:val="26"/>
        </w:rPr>
        <w:t>МО "Городской округ "Город Нарьян-Мар" по форме согласно приложению №</w:t>
      </w:r>
      <w:r w:rsidRPr="00EA5F93">
        <w:rPr>
          <w:sz w:val="26"/>
          <w:szCs w:val="26"/>
        </w:rPr>
        <w:t xml:space="preserve"> 1 </w:t>
      </w:r>
      <w:r>
        <w:rPr>
          <w:sz w:val="26"/>
          <w:szCs w:val="26"/>
        </w:rPr>
        <w:br/>
      </w:r>
      <w:r w:rsidRPr="00EA5F93">
        <w:rPr>
          <w:sz w:val="26"/>
          <w:szCs w:val="26"/>
        </w:rPr>
        <w:t xml:space="preserve">к </w:t>
      </w:r>
      <w:r>
        <w:rPr>
          <w:sz w:val="26"/>
          <w:szCs w:val="26"/>
        </w:rPr>
        <w:t>настоящему Порядку</w:t>
      </w:r>
      <w:r w:rsidRPr="00EA5F93">
        <w:rPr>
          <w:sz w:val="26"/>
          <w:szCs w:val="26"/>
        </w:rPr>
        <w:t>.</w:t>
      </w:r>
      <w:proofErr w:type="gramEnd"/>
    </w:p>
    <w:p w:rsidR="00C40951" w:rsidRPr="009037E8" w:rsidRDefault="00C40951" w:rsidP="00C409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Pr="00391608">
        <w:rPr>
          <w:rFonts w:ascii="Times New Roman" w:hAnsi="Times New Roman" w:cs="Times New Roman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037E8">
        <w:rPr>
          <w:rFonts w:ascii="Times New Roman" w:hAnsi="Times New Roman" w:cs="Times New Roman"/>
          <w:sz w:val="26"/>
          <w:szCs w:val="26"/>
        </w:rPr>
        <w:t>Объектом предстоящей оценки является бюджетная и социальная эффективность от предоставления налоговых льгот по местным налогам.</w:t>
      </w:r>
    </w:p>
    <w:p w:rsidR="00C40951" w:rsidRDefault="00C40951" w:rsidP="00C409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Pr="00B22E7F">
        <w:rPr>
          <w:rFonts w:ascii="Times New Roman" w:hAnsi="Times New Roman" w:cs="Times New Roman"/>
          <w:sz w:val="26"/>
          <w:szCs w:val="26"/>
        </w:rPr>
        <w:t>Бюджетная эффективность налоговых льгот оценивается по коэффициенту бюджетной эффективности, рассчитанному на основе следующих количественных показателей:</w:t>
      </w:r>
    </w:p>
    <w:p w:rsidR="00C40951" w:rsidRDefault="00C40951" w:rsidP="00C409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сумма начисленных</w:t>
      </w:r>
      <w:r w:rsidRPr="006E5B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налоговых платежей земельного налога в бюджет </w:t>
      </w:r>
      <w:r>
        <w:rPr>
          <w:rFonts w:ascii="Times New Roman" w:hAnsi="Times New Roman" w:cs="Times New Roman"/>
          <w:sz w:val="26"/>
          <w:szCs w:val="26"/>
        </w:rPr>
        <w:br/>
      </w:r>
      <w:r w:rsidRPr="00B67534">
        <w:rPr>
          <w:rFonts w:ascii="Times New Roman" w:hAnsi="Times New Roman" w:cs="Times New Roman"/>
          <w:sz w:val="26"/>
          <w:szCs w:val="26"/>
        </w:rPr>
        <w:t>МО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40951" w:rsidRDefault="00C40951" w:rsidP="00C409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сумма налоговых льгот земельного налога.</w:t>
      </w:r>
    </w:p>
    <w:p w:rsidR="00C40951" w:rsidRPr="006E5B1A" w:rsidRDefault="00C40951" w:rsidP="00C409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Pr="006E5B1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E5B1A">
        <w:rPr>
          <w:rFonts w:ascii="Times New Roman" w:hAnsi="Times New Roman" w:cs="Times New Roman"/>
          <w:sz w:val="26"/>
          <w:szCs w:val="26"/>
        </w:rPr>
        <w:t xml:space="preserve">. Для категории налогоплательщиков - юридических лиц расчет коэффициента бюджетной эффективности налоговых льгот осуществляется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6E5B1A">
        <w:rPr>
          <w:rFonts w:ascii="Times New Roman" w:hAnsi="Times New Roman" w:cs="Times New Roman"/>
          <w:sz w:val="26"/>
          <w:szCs w:val="26"/>
        </w:rPr>
        <w:t>по формуле:</w:t>
      </w:r>
    </w:p>
    <w:p w:rsidR="00C40951" w:rsidRPr="006E5B1A" w:rsidRDefault="00C40951" w:rsidP="00C409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0951" w:rsidRPr="006E5B1A" w:rsidRDefault="00C40951" w:rsidP="00C4095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</w:r>
      <w:r>
        <w:rPr>
          <w:rFonts w:ascii="Times New Roman" w:hAnsi="Times New Roman" w:cs="Times New Roman"/>
          <w:sz w:val="26"/>
          <w:szCs w:val="26"/>
        </w:rPr>
        <w:pict>
          <v:group id="_x0000_s1026" editas="canvas" style="width:151.5pt;height:39pt;mso-position-horizontal-relative:char;mso-position-vertical-relative:line" coordorigin=",-12" coordsize="3030,7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-12;width:3030;height:780" o:preferrelative="f">
              <v:fill o:detectmouseclick="t"/>
              <v:path o:extrusionok="t" o:connecttype="none"/>
              <o:lock v:ext="edit" text="t"/>
            </v:shape>
            <v:line id="_x0000_s1028" style="position:absolute" from="1054,353" to="2519,354" strokeweight=".6pt"/>
            <v:rect id="_x0000_s1029" style="position:absolute;left:2765;top:183;width:109;height:276;mso-wrap-style:none" filled="f" stroked="f">
              <v:textbox style="mso-fit-shape-to-text:t" inset="0,0,0,0">
                <w:txbxContent>
                  <w:p w:rsidR="00C40951" w:rsidRPr="003B6D98" w:rsidRDefault="00C40951" w:rsidP="00C40951"/>
                </w:txbxContent>
              </v:textbox>
            </v:rect>
            <v:rect id="_x0000_s1030" style="position:absolute;left:1646;top:389;width:177;height:299;mso-wrap-style:none" filled="f" stroked="f">
              <v:textbox style="mso-fit-shape-to-text:t" inset="0,0,0,0">
                <w:txbxContent>
                  <w:p w:rsidR="00C40951" w:rsidRDefault="00C40951" w:rsidP="00C4095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Л</w:t>
                    </w:r>
                  </w:p>
                </w:txbxContent>
              </v:textbox>
            </v:rect>
            <v:rect id="_x0000_s1031" style="position:absolute;left:1845;top:18;width:376;height:299;mso-wrap-style:none" filled="f" stroked="f">
              <v:textbox style="mso-fit-shape-to-text:t" inset="0,0,0,0">
                <w:txbxContent>
                  <w:p w:rsidR="00C40951" w:rsidRDefault="00C40951" w:rsidP="00C4095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НП</w:t>
                    </w:r>
                  </w:p>
                </w:txbxContent>
              </v:textbox>
            </v:rect>
            <v:rect id="_x0000_s1032" style="position:absolute;left:1077;top:18;width:376;height:299;mso-wrap-style:none" filled="f" stroked="f">
              <v:textbox style="mso-fit-shape-to-text:t" inset="0,0,0,0">
                <w:txbxContent>
                  <w:p w:rsidR="00C40951" w:rsidRDefault="00C40951" w:rsidP="00C4095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НП</w:t>
                    </w:r>
                  </w:p>
                </w:txbxContent>
              </v:textbox>
            </v:rect>
            <v:rect id="_x0000_s1033" style="position:absolute;left:47;top:183;width:174;height:299;mso-wrap-style:none" filled="f" stroked="f">
              <v:textbox style="mso-fit-shape-to-text:t" inset="0,0,0,0">
                <w:txbxContent>
                  <w:p w:rsidR="00C40951" w:rsidRDefault="00C40951" w:rsidP="00C4095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034" style="position:absolute;left:1857;top:552;width:45;height:184;mso-wrap-style:none" filled="f" stroked="f">
              <v:textbox style="mso-fit-shape-to-text:t" inset="0,0,0,0">
                <w:txbxContent>
                  <w:p w:rsidR="00C40951" w:rsidRDefault="00C40951" w:rsidP="00C40951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rect>
            <v:rect id="_x0000_s1035" style="position:absolute;left:2411;top:181;width:81;height:184;mso-wrap-style:none" filled="f" stroked="f">
              <v:textbox style="mso-fit-shape-to-text:t" inset="0,0,0,0">
                <w:txbxContent>
                  <w:p w:rsidR="00C40951" w:rsidRDefault="00C40951" w:rsidP="00C4095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36" style="position:absolute;left:2272;top:181;width:45;height:184;mso-wrap-style:none" filled="f" stroked="f">
              <v:textbox style="mso-fit-shape-to-text:t" inset="0,0,0,0">
                <w:txbxContent>
                  <w:p w:rsidR="00C40951" w:rsidRDefault="00C40951" w:rsidP="00C40951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rect>
            <v:rect id="_x0000_s1037" style="position:absolute;left:1504;top:181;width:45;height:184;mso-wrap-style:none" filled="f" stroked="f">
              <v:textbox style="mso-fit-shape-to-text:t" inset="0,0,0,0">
                <w:txbxContent>
                  <w:p w:rsidR="00C40951" w:rsidRDefault="00C40951" w:rsidP="00C40951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rect>
            <v:rect id="_x0000_s1038" style="position:absolute;left:251;top:346;width:471;height:184;mso-wrap-style:none" filled="f" stroked="f">
              <v:textbox style="mso-fit-shape-to-text:t" inset="0,0,0,0">
                <w:txbxContent>
                  <w:p w:rsidR="00C40951" w:rsidRDefault="00C40951" w:rsidP="00C4095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БЭЮЛ</w:t>
                    </w:r>
                  </w:p>
                </w:txbxContent>
              </v:textbox>
            </v:rect>
            <v:rect id="_x0000_s1039" style="position:absolute;left:2581;top:153;width:66;height:299;mso-wrap-style:none" filled="f" stroked="f">
              <v:textbox style="mso-fit-shape-to-text:t" inset="0,0,0,0">
                <w:txbxContent>
                  <w:p w:rsidR="00C40951" w:rsidRPr="003B6D98" w:rsidRDefault="00C40951" w:rsidP="00C40951">
                    <w:pPr>
                      <w:rPr>
                        <w:sz w:val="26"/>
                        <w:szCs w:val="26"/>
                      </w:rPr>
                    </w:pPr>
                    <w:r w:rsidRPr="003B6D98">
                      <w:rPr>
                        <w:sz w:val="26"/>
                        <w:szCs w:val="26"/>
                      </w:rPr>
                      <w:t>,</w:t>
                    </w:r>
                  </w:p>
                </w:txbxContent>
              </v:textbox>
            </v:rect>
            <v:rect id="_x0000_s1040" style="position:absolute;left:1632;top:-12;width:143;height:319;mso-wrap-style:none" filled="f" stroked="f">
              <v:textbox style="mso-fit-shape-to-text:t" inset="0,0,0,0">
                <w:txbxContent>
                  <w:p w:rsidR="00C40951" w:rsidRDefault="00C40951" w:rsidP="00C4095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</w:t>
                    </w:r>
                  </w:p>
                </w:txbxContent>
              </v:textbox>
            </v:rect>
            <v:rect id="_x0000_s1041" style="position:absolute;left:827;top:153;width:143;height:319;mso-wrap-style:none" filled="f" stroked="f">
              <v:textbox style="mso-fit-shape-to-text:t" inset="0,0,0,0">
                <w:txbxContent>
                  <w:p w:rsidR="00C40951" w:rsidRDefault="00C40951" w:rsidP="00C4095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42" style="position:absolute;left:2329;top:165;width:88;height:196;mso-wrap-style:none" filled="f" stroked="f">
              <v:textbox style="mso-fit-shape-to-text:t" inset="0,0,0,0">
                <w:txbxContent>
                  <w:p w:rsidR="00C40951" w:rsidRDefault="00C40951" w:rsidP="00C40951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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40951" w:rsidRPr="006E5B1A" w:rsidRDefault="00C40951" w:rsidP="00C409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0951" w:rsidRPr="006E5B1A" w:rsidRDefault="00C40951" w:rsidP="00C409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5B1A">
        <w:rPr>
          <w:rFonts w:ascii="Times New Roman" w:hAnsi="Times New Roman" w:cs="Times New Roman"/>
          <w:sz w:val="26"/>
          <w:szCs w:val="26"/>
        </w:rPr>
        <w:t>где:</w:t>
      </w:r>
    </w:p>
    <w:p w:rsidR="00C40951" w:rsidRPr="006E5B1A" w:rsidRDefault="00C40951" w:rsidP="00C409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5B1A">
        <w:rPr>
          <w:rFonts w:ascii="Times New Roman" w:hAnsi="Times New Roman" w:cs="Times New Roman"/>
          <w:sz w:val="26"/>
          <w:szCs w:val="26"/>
        </w:rPr>
        <w:t>К</w:t>
      </w:r>
      <w:r w:rsidRPr="006E5B1A">
        <w:rPr>
          <w:rFonts w:ascii="Times New Roman" w:hAnsi="Times New Roman" w:cs="Times New Roman"/>
          <w:sz w:val="26"/>
          <w:szCs w:val="26"/>
          <w:vertAlign w:val="subscript"/>
        </w:rPr>
        <w:t>БЭЮЛ</w:t>
      </w:r>
      <w:r w:rsidRPr="006E5B1A">
        <w:rPr>
          <w:rFonts w:ascii="Times New Roman" w:hAnsi="Times New Roman" w:cs="Times New Roman"/>
          <w:sz w:val="26"/>
          <w:szCs w:val="26"/>
        </w:rPr>
        <w:t xml:space="preserve"> - коэффициент бюджетной эффективности налогов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E5B1A">
        <w:rPr>
          <w:rFonts w:ascii="Times New Roman" w:hAnsi="Times New Roman" w:cs="Times New Roman"/>
          <w:sz w:val="26"/>
          <w:szCs w:val="26"/>
        </w:rPr>
        <w:t xml:space="preserve"> льгот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6E5B1A">
        <w:rPr>
          <w:rFonts w:ascii="Times New Roman" w:hAnsi="Times New Roman" w:cs="Times New Roman"/>
          <w:sz w:val="26"/>
          <w:szCs w:val="26"/>
        </w:rPr>
        <w:t>;</w:t>
      </w:r>
    </w:p>
    <w:p w:rsidR="00C40951" w:rsidRPr="006E5B1A" w:rsidRDefault="00C40951" w:rsidP="00C409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E5B1A">
        <w:rPr>
          <w:rFonts w:ascii="Times New Roman" w:hAnsi="Times New Roman" w:cs="Times New Roman"/>
          <w:sz w:val="26"/>
          <w:szCs w:val="26"/>
        </w:rPr>
        <w:t>НП</w:t>
      </w:r>
      <w:proofErr w:type="gramStart"/>
      <w:r w:rsidRPr="006E5B1A">
        <w:rPr>
          <w:rFonts w:ascii="Times New Roman" w:hAnsi="Times New Roman" w:cs="Times New Roman"/>
          <w:sz w:val="26"/>
          <w:szCs w:val="26"/>
          <w:vertAlign w:val="subscript"/>
        </w:rPr>
        <w:t>t</w:t>
      </w:r>
      <w:proofErr w:type="spellEnd"/>
      <w:proofErr w:type="gramEnd"/>
      <w:r w:rsidRPr="006E5B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6E5B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сумма начисленных</w:t>
      </w:r>
      <w:r w:rsidRPr="006E5B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налоговых платежей земельного налога, подлежащих уплате </w:t>
      </w:r>
      <w:r w:rsidRPr="006E5B1A">
        <w:rPr>
          <w:rFonts w:ascii="Times New Roman" w:hAnsi="Times New Roman" w:cs="Times New Roman"/>
          <w:sz w:val="26"/>
          <w:szCs w:val="26"/>
        </w:rPr>
        <w:t>в бюджет</w:t>
      </w:r>
      <w:r w:rsidRPr="00B67534">
        <w:rPr>
          <w:sz w:val="26"/>
          <w:szCs w:val="26"/>
        </w:rPr>
        <w:t xml:space="preserve"> </w:t>
      </w:r>
      <w:r w:rsidRPr="00B67534">
        <w:rPr>
          <w:rFonts w:ascii="Times New Roman" w:hAnsi="Times New Roman" w:cs="Times New Roman"/>
          <w:sz w:val="26"/>
          <w:szCs w:val="26"/>
        </w:rPr>
        <w:t>МО "Городской округ "Город Нарьян-Мар"</w:t>
      </w:r>
      <w:r>
        <w:rPr>
          <w:sz w:val="26"/>
          <w:szCs w:val="26"/>
        </w:rPr>
        <w:t xml:space="preserve"> </w:t>
      </w:r>
      <w:r w:rsidRPr="006E5B1A">
        <w:rPr>
          <w:rFonts w:ascii="Times New Roman" w:hAnsi="Times New Roman" w:cs="Times New Roman"/>
          <w:sz w:val="26"/>
          <w:szCs w:val="26"/>
        </w:rPr>
        <w:t>за оцениваемый период</w:t>
      </w:r>
      <w:r>
        <w:rPr>
          <w:rFonts w:ascii="Times New Roman" w:hAnsi="Times New Roman" w:cs="Times New Roman"/>
          <w:sz w:val="26"/>
          <w:szCs w:val="26"/>
        </w:rPr>
        <w:t xml:space="preserve"> (за минусом льгот)</w:t>
      </w:r>
      <w:r w:rsidRPr="006E5B1A">
        <w:rPr>
          <w:rFonts w:ascii="Times New Roman" w:hAnsi="Times New Roman" w:cs="Times New Roman"/>
          <w:sz w:val="26"/>
          <w:szCs w:val="26"/>
        </w:rPr>
        <w:t>;</w:t>
      </w:r>
    </w:p>
    <w:p w:rsidR="00C40951" w:rsidRPr="006E5B1A" w:rsidRDefault="00C40951" w:rsidP="00C409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5B1A">
        <w:rPr>
          <w:rFonts w:ascii="Times New Roman" w:hAnsi="Times New Roman" w:cs="Times New Roman"/>
          <w:sz w:val="26"/>
          <w:szCs w:val="26"/>
        </w:rPr>
        <w:t>НП</w:t>
      </w:r>
      <w:r w:rsidRPr="006E5B1A">
        <w:rPr>
          <w:rFonts w:ascii="Times New Roman" w:hAnsi="Times New Roman" w:cs="Times New Roman"/>
          <w:sz w:val="26"/>
          <w:szCs w:val="26"/>
          <w:vertAlign w:val="subscript"/>
        </w:rPr>
        <w:t>t-1</w:t>
      </w:r>
      <w:r w:rsidRPr="006E5B1A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сумма начисленных</w:t>
      </w:r>
      <w:r w:rsidRPr="006E5B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налоговых платежей земельного налога, подлежащих уплате </w:t>
      </w:r>
      <w:r w:rsidRPr="006E5B1A">
        <w:rPr>
          <w:rFonts w:ascii="Times New Roman" w:hAnsi="Times New Roman" w:cs="Times New Roman"/>
          <w:sz w:val="26"/>
          <w:szCs w:val="26"/>
        </w:rPr>
        <w:t>в бюджет</w:t>
      </w:r>
      <w:r w:rsidRPr="00B67534">
        <w:rPr>
          <w:sz w:val="26"/>
          <w:szCs w:val="26"/>
        </w:rPr>
        <w:t xml:space="preserve"> </w:t>
      </w:r>
      <w:r w:rsidRPr="00B67534">
        <w:rPr>
          <w:rFonts w:ascii="Times New Roman" w:hAnsi="Times New Roman" w:cs="Times New Roman"/>
          <w:sz w:val="26"/>
          <w:szCs w:val="26"/>
        </w:rPr>
        <w:t>МО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за период</w:t>
      </w:r>
      <w:r w:rsidRPr="006E5B1A">
        <w:rPr>
          <w:rFonts w:ascii="Times New Roman" w:hAnsi="Times New Roman" w:cs="Times New Roman"/>
          <w:sz w:val="26"/>
          <w:szCs w:val="26"/>
        </w:rPr>
        <w:t>, предшествующий оцениваемому;</w:t>
      </w:r>
    </w:p>
    <w:p w:rsidR="00C40951" w:rsidRPr="006E5B1A" w:rsidRDefault="00C40951" w:rsidP="00C409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E5B1A">
        <w:rPr>
          <w:rFonts w:ascii="Times New Roman" w:hAnsi="Times New Roman" w:cs="Times New Roman"/>
          <w:sz w:val="26"/>
          <w:szCs w:val="26"/>
        </w:rPr>
        <w:t>Л</w:t>
      </w:r>
      <w:proofErr w:type="gramStart"/>
      <w:r w:rsidRPr="006E5B1A">
        <w:rPr>
          <w:rFonts w:ascii="Times New Roman" w:hAnsi="Times New Roman" w:cs="Times New Roman"/>
          <w:sz w:val="26"/>
          <w:szCs w:val="26"/>
          <w:vertAlign w:val="subscript"/>
        </w:rPr>
        <w:t>t</w:t>
      </w:r>
      <w:proofErr w:type="spellEnd"/>
      <w:proofErr w:type="gramEnd"/>
      <w:r w:rsidRPr="006E5B1A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сумма</w:t>
      </w:r>
      <w:r w:rsidRPr="006E5B1A">
        <w:rPr>
          <w:rFonts w:ascii="Times New Roman" w:hAnsi="Times New Roman" w:cs="Times New Roman"/>
          <w:sz w:val="26"/>
          <w:szCs w:val="26"/>
        </w:rPr>
        <w:t xml:space="preserve"> налоговых льгот, предоставл</w:t>
      </w:r>
      <w:r>
        <w:rPr>
          <w:rFonts w:ascii="Times New Roman" w:hAnsi="Times New Roman" w:cs="Times New Roman"/>
          <w:sz w:val="26"/>
          <w:szCs w:val="26"/>
        </w:rPr>
        <w:t>енных</w:t>
      </w:r>
      <w:r w:rsidRPr="006E5B1A">
        <w:rPr>
          <w:rFonts w:ascii="Times New Roman" w:hAnsi="Times New Roman" w:cs="Times New Roman"/>
          <w:sz w:val="26"/>
          <w:szCs w:val="26"/>
        </w:rPr>
        <w:t xml:space="preserve"> в оцениваемом периоде.</w:t>
      </w:r>
    </w:p>
    <w:p w:rsidR="00C40951" w:rsidRDefault="00C40951" w:rsidP="00C4095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</w:t>
      </w:r>
      <w:r w:rsidRPr="006E5B1A">
        <w:rPr>
          <w:rFonts w:ascii="Times New Roman" w:hAnsi="Times New Roman" w:cs="Times New Roman"/>
          <w:sz w:val="26"/>
          <w:szCs w:val="26"/>
        </w:rPr>
        <w:t xml:space="preserve"> значении К</w:t>
      </w:r>
      <w:r w:rsidRPr="006E5B1A">
        <w:rPr>
          <w:rFonts w:ascii="Times New Roman" w:hAnsi="Times New Roman" w:cs="Times New Roman"/>
          <w:sz w:val="26"/>
          <w:szCs w:val="26"/>
          <w:vertAlign w:val="subscript"/>
        </w:rPr>
        <w:t>БЭЮЛ</w:t>
      </w:r>
      <w:r w:rsidRPr="006E5B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имеет положительное</w:t>
      </w:r>
      <w:r w:rsidRPr="006E5B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значение, то </w:t>
      </w:r>
      <w:r w:rsidRPr="006E5B1A">
        <w:rPr>
          <w:rFonts w:ascii="Times New Roman" w:hAnsi="Times New Roman" w:cs="Times New Roman"/>
          <w:sz w:val="26"/>
          <w:szCs w:val="26"/>
        </w:rPr>
        <w:t xml:space="preserve">бюджетная эффективность налоговых льгот признается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удовлетворительной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(достаточной)</w:t>
      </w:r>
      <w:r w:rsidRPr="006E5B1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0951" w:rsidRDefault="00C40951" w:rsidP="00C4095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40951" w:rsidRDefault="00C40951" w:rsidP="00C4095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809C2">
        <w:rPr>
          <w:rFonts w:ascii="Times New Roman" w:hAnsi="Times New Roman" w:cs="Times New Roman"/>
          <w:sz w:val="26"/>
          <w:szCs w:val="26"/>
        </w:rPr>
        <w:t xml:space="preserve">Расчет коэффициента бюджетной эффективности налоговых льгот выполняется по </w:t>
      </w:r>
      <w:hyperlink w:anchor="P392" w:history="1">
        <w:r w:rsidRPr="002809C2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2809C2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1744">
        <w:rPr>
          <w:rFonts w:ascii="Times New Roman" w:hAnsi="Times New Roman" w:cs="Times New Roman"/>
          <w:sz w:val="26"/>
          <w:szCs w:val="26"/>
        </w:rPr>
        <w:t xml:space="preserve"> 2</w:t>
      </w:r>
      <w:r w:rsidRPr="002809C2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>Порядку</w:t>
      </w:r>
      <w:r w:rsidRPr="00681FE5">
        <w:rPr>
          <w:rFonts w:ascii="Times New Roman" w:hAnsi="Times New Roman" w:cs="Times New Roman"/>
          <w:sz w:val="26"/>
          <w:szCs w:val="26"/>
        </w:rPr>
        <w:t>.</w:t>
      </w:r>
    </w:p>
    <w:p w:rsidR="00C40951" w:rsidRDefault="00C40951" w:rsidP="00C4095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40951" w:rsidRDefault="00C40951" w:rsidP="00C4095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40951" w:rsidRPr="002809C2" w:rsidRDefault="00C40951" w:rsidP="00C4095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40951" w:rsidRPr="002D2D33" w:rsidRDefault="00C40951" w:rsidP="00C4095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Pr="002D2D33">
        <w:rPr>
          <w:rFonts w:ascii="Times New Roman" w:hAnsi="Times New Roman" w:cs="Times New Roman"/>
          <w:sz w:val="26"/>
          <w:szCs w:val="26"/>
        </w:rPr>
        <w:t xml:space="preserve">.2. </w:t>
      </w:r>
      <w:r>
        <w:rPr>
          <w:rFonts w:ascii="Times New Roman" w:hAnsi="Times New Roman" w:cs="Times New Roman"/>
          <w:sz w:val="26"/>
          <w:szCs w:val="26"/>
        </w:rPr>
        <w:t>В отношении</w:t>
      </w:r>
      <w:r w:rsidRPr="002D2D33">
        <w:rPr>
          <w:rFonts w:ascii="Times New Roman" w:hAnsi="Times New Roman" w:cs="Times New Roman"/>
          <w:sz w:val="26"/>
          <w:szCs w:val="26"/>
        </w:rPr>
        <w:t xml:space="preserve"> категории налогоплательщиков - физических лиц</w:t>
      </w:r>
      <w:r>
        <w:rPr>
          <w:rFonts w:ascii="Times New Roman" w:hAnsi="Times New Roman" w:cs="Times New Roman"/>
          <w:sz w:val="26"/>
          <w:szCs w:val="26"/>
        </w:rPr>
        <w:t xml:space="preserve"> оценка</w:t>
      </w:r>
      <w:r w:rsidRPr="002D2D33">
        <w:rPr>
          <w:rFonts w:ascii="Times New Roman" w:hAnsi="Times New Roman" w:cs="Times New Roman"/>
          <w:sz w:val="26"/>
          <w:szCs w:val="26"/>
        </w:rPr>
        <w:t xml:space="preserve"> бюджетной эффективности </w:t>
      </w:r>
      <w:r>
        <w:rPr>
          <w:rFonts w:ascii="Times New Roman" w:hAnsi="Times New Roman" w:cs="Times New Roman"/>
          <w:sz w:val="26"/>
          <w:szCs w:val="26"/>
        </w:rPr>
        <w:t>налоговых льгот не осуществляется.</w:t>
      </w:r>
    </w:p>
    <w:p w:rsidR="00C40951" w:rsidRDefault="00C40951" w:rsidP="00C40951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Pr="00222862">
        <w:rPr>
          <w:sz w:val="26"/>
          <w:szCs w:val="26"/>
        </w:rPr>
        <w:t>Социальная эффективность налоговых льгот равна сумме предоставленных налоговых льгот</w:t>
      </w:r>
      <w:r>
        <w:rPr>
          <w:sz w:val="26"/>
          <w:szCs w:val="26"/>
        </w:rPr>
        <w:t xml:space="preserve"> (в тыс. рублей)</w:t>
      </w:r>
      <w:r w:rsidRPr="0022286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40951" w:rsidRDefault="00C40951" w:rsidP="00C40951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</w:t>
      </w:r>
      <w:r w:rsidRPr="000E4190">
        <w:rPr>
          <w:sz w:val="26"/>
          <w:szCs w:val="26"/>
        </w:rPr>
        <w:t>оциальн</w:t>
      </w:r>
      <w:r>
        <w:rPr>
          <w:sz w:val="26"/>
          <w:szCs w:val="26"/>
        </w:rPr>
        <w:t>ая</w:t>
      </w:r>
      <w:r w:rsidRPr="000E4190">
        <w:rPr>
          <w:sz w:val="26"/>
          <w:szCs w:val="26"/>
        </w:rPr>
        <w:t xml:space="preserve"> эффективност</w:t>
      </w:r>
      <w:r>
        <w:rPr>
          <w:sz w:val="26"/>
          <w:szCs w:val="26"/>
        </w:rPr>
        <w:t>ь</w:t>
      </w:r>
      <w:r w:rsidRPr="000E4190">
        <w:rPr>
          <w:sz w:val="26"/>
          <w:szCs w:val="26"/>
        </w:rPr>
        <w:t xml:space="preserve"> для физических лиц, которым установлены налоговые льготы</w:t>
      </w:r>
      <w:r>
        <w:rPr>
          <w:sz w:val="26"/>
          <w:szCs w:val="26"/>
        </w:rPr>
        <w:t xml:space="preserve"> по местным налогам</w:t>
      </w:r>
      <w:r w:rsidRPr="000E419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признается положительной при наличии сумм налоговых льгот, предоставленных </w:t>
      </w:r>
      <w:r w:rsidRPr="000E4190">
        <w:rPr>
          <w:sz w:val="26"/>
          <w:szCs w:val="26"/>
        </w:rPr>
        <w:t>физически</w:t>
      </w:r>
      <w:r>
        <w:rPr>
          <w:sz w:val="26"/>
          <w:szCs w:val="26"/>
        </w:rPr>
        <w:t>м</w:t>
      </w:r>
      <w:r w:rsidRPr="000E4190">
        <w:rPr>
          <w:sz w:val="26"/>
          <w:szCs w:val="26"/>
        </w:rPr>
        <w:t xml:space="preserve"> лиц</w:t>
      </w:r>
      <w:r>
        <w:rPr>
          <w:sz w:val="26"/>
          <w:szCs w:val="26"/>
        </w:rPr>
        <w:t>ам в оцениваемом году.</w:t>
      </w:r>
    </w:p>
    <w:p w:rsidR="00C40951" w:rsidRDefault="00C40951" w:rsidP="00C40951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Налоговые льготы</w:t>
      </w:r>
      <w:r w:rsidRPr="000F48BB">
        <w:rPr>
          <w:sz w:val="26"/>
          <w:szCs w:val="26"/>
        </w:rPr>
        <w:t xml:space="preserve"> </w:t>
      </w:r>
      <w:r>
        <w:rPr>
          <w:sz w:val="26"/>
          <w:szCs w:val="26"/>
        </w:rPr>
        <w:t>по местным налогам, предоставленные незащищенным категориям граждан города Нарьян-Мара способствуют росту социальной защищенности и повышению уровня жизни населения, формированию благоприятных условий их жизнедеятельности.</w:t>
      </w:r>
    </w:p>
    <w:p w:rsidR="00C40951" w:rsidRDefault="00C40951" w:rsidP="00C40951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</w:p>
    <w:p w:rsidR="00C40951" w:rsidRDefault="00C40951" w:rsidP="00C40951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Социальная эффективность в разрезе льготных категорий налогоплательщиков за оцениваемый период отражается по форме</w:t>
      </w:r>
      <w:r w:rsidRPr="00411C52">
        <w:rPr>
          <w:sz w:val="26"/>
          <w:szCs w:val="26"/>
        </w:rPr>
        <w:t xml:space="preserve"> </w:t>
      </w:r>
      <w:r w:rsidRPr="002809C2">
        <w:rPr>
          <w:sz w:val="26"/>
          <w:szCs w:val="26"/>
        </w:rPr>
        <w:t xml:space="preserve">согласно приложению </w:t>
      </w:r>
      <w:r>
        <w:rPr>
          <w:sz w:val="26"/>
          <w:szCs w:val="26"/>
        </w:rPr>
        <w:t>№</w:t>
      </w:r>
      <w:r w:rsidRPr="00A31744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2809C2">
        <w:rPr>
          <w:sz w:val="26"/>
          <w:szCs w:val="26"/>
        </w:rPr>
        <w:t xml:space="preserve"> к </w:t>
      </w:r>
      <w:r>
        <w:rPr>
          <w:sz w:val="26"/>
          <w:szCs w:val="26"/>
        </w:rPr>
        <w:t>Порядку.</w:t>
      </w:r>
    </w:p>
    <w:p w:rsidR="00C40951" w:rsidRPr="000E4190" w:rsidRDefault="00C40951" w:rsidP="00C40951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</w:p>
    <w:p w:rsidR="00C40951" w:rsidRPr="00446A53" w:rsidRDefault="00C40951" w:rsidP="00C4095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3. Итоги проведения оценки эффективности </w:t>
      </w:r>
      <w:r>
        <w:rPr>
          <w:sz w:val="26"/>
          <w:szCs w:val="26"/>
        </w:rPr>
        <w:br/>
        <w:t>предоставляемых</w:t>
      </w:r>
      <w:r w:rsidRPr="00446A53">
        <w:rPr>
          <w:sz w:val="26"/>
          <w:szCs w:val="26"/>
        </w:rPr>
        <w:t xml:space="preserve"> </w:t>
      </w:r>
      <w:r>
        <w:rPr>
          <w:sz w:val="26"/>
          <w:szCs w:val="26"/>
        </w:rPr>
        <w:t>налоговых льгот.</w:t>
      </w:r>
    </w:p>
    <w:p w:rsidR="00C40951" w:rsidRPr="00222862" w:rsidRDefault="00C40951" w:rsidP="00C40951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</w:p>
    <w:p w:rsidR="00C40951" w:rsidRDefault="00C40951" w:rsidP="00C40951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3.1. По итогам проведенной оценки эффективности предоставляемых налоговых льгот уполномоченный орган готовит аналитическую записку, представляемую </w:t>
      </w:r>
      <w:r>
        <w:rPr>
          <w:sz w:val="26"/>
          <w:szCs w:val="26"/>
        </w:rPr>
        <w:br/>
        <w:t xml:space="preserve">на рассмотрение главе МО "Городской округ "Город Нарьян-Мар" в срок, установленный </w:t>
      </w:r>
      <w:hyperlink r:id="rId11" w:history="1">
        <w:r w:rsidRPr="00914C13">
          <w:rPr>
            <w:sz w:val="26"/>
            <w:szCs w:val="26"/>
          </w:rPr>
          <w:t xml:space="preserve">пунктом </w:t>
        </w:r>
      </w:hyperlink>
      <w:r>
        <w:rPr>
          <w:sz w:val="26"/>
          <w:szCs w:val="26"/>
        </w:rPr>
        <w:t>1.6 настоящего Порядка.</w:t>
      </w:r>
    </w:p>
    <w:p w:rsidR="00C40951" w:rsidRDefault="00C40951" w:rsidP="00C40951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аналитической записке за оцениваемый период уполномоченный орган отражает:</w:t>
      </w:r>
    </w:p>
    <w:p w:rsidR="00C40951" w:rsidRPr="0052527B" w:rsidRDefault="00C40951" w:rsidP="00C409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527B">
        <w:rPr>
          <w:rFonts w:ascii="Times New Roman" w:hAnsi="Times New Roman" w:cs="Times New Roman"/>
          <w:sz w:val="26"/>
          <w:szCs w:val="26"/>
        </w:rPr>
        <w:t xml:space="preserve">- перечень предоставляемых на территории </w:t>
      </w:r>
      <w:r w:rsidRPr="00137F35">
        <w:rPr>
          <w:rFonts w:ascii="Times New Roman" w:hAnsi="Times New Roman" w:cs="Times New Roman"/>
          <w:sz w:val="26"/>
          <w:szCs w:val="26"/>
        </w:rPr>
        <w:t>МО "Городской округ "Город Нарьян-Мар"</w:t>
      </w:r>
      <w:r>
        <w:rPr>
          <w:sz w:val="26"/>
          <w:szCs w:val="26"/>
        </w:rPr>
        <w:t xml:space="preserve"> </w:t>
      </w:r>
      <w:r w:rsidRPr="0052527B">
        <w:rPr>
          <w:rFonts w:ascii="Times New Roman" w:hAnsi="Times New Roman" w:cs="Times New Roman"/>
          <w:sz w:val="26"/>
          <w:szCs w:val="26"/>
        </w:rPr>
        <w:t xml:space="preserve"> налоговых льгот;</w:t>
      </w:r>
    </w:p>
    <w:p w:rsidR="00C40951" w:rsidRDefault="00C40951" w:rsidP="00C409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527B">
        <w:rPr>
          <w:rFonts w:ascii="Times New Roman" w:hAnsi="Times New Roman" w:cs="Times New Roman"/>
          <w:sz w:val="26"/>
          <w:szCs w:val="26"/>
        </w:rPr>
        <w:t xml:space="preserve">- информацию о выпадающих доходах бюджета </w:t>
      </w:r>
      <w:r w:rsidRPr="00137F35">
        <w:rPr>
          <w:rFonts w:ascii="Times New Roman" w:hAnsi="Times New Roman" w:cs="Times New Roman"/>
          <w:sz w:val="26"/>
          <w:szCs w:val="26"/>
        </w:rPr>
        <w:t>МО "Городской округ "Город Нарьян-Мар"</w:t>
      </w:r>
      <w:r w:rsidRPr="0052527B">
        <w:rPr>
          <w:rFonts w:ascii="Times New Roman" w:hAnsi="Times New Roman" w:cs="Times New Roman"/>
          <w:sz w:val="26"/>
          <w:szCs w:val="26"/>
        </w:rPr>
        <w:t xml:space="preserve"> по фактически предоставл</w:t>
      </w:r>
      <w:r>
        <w:rPr>
          <w:rFonts w:ascii="Times New Roman" w:hAnsi="Times New Roman" w:cs="Times New Roman"/>
          <w:sz w:val="26"/>
          <w:szCs w:val="26"/>
        </w:rPr>
        <w:t>енным</w:t>
      </w:r>
      <w:r w:rsidRPr="0052527B">
        <w:rPr>
          <w:rFonts w:ascii="Times New Roman" w:hAnsi="Times New Roman" w:cs="Times New Roman"/>
          <w:sz w:val="26"/>
          <w:szCs w:val="26"/>
        </w:rPr>
        <w:t xml:space="preserve"> льготам;</w:t>
      </w:r>
    </w:p>
    <w:p w:rsidR="00C40951" w:rsidRDefault="00C40951" w:rsidP="00C409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информацию о бюджетной и социальной эффективности налоговых льгот;</w:t>
      </w:r>
    </w:p>
    <w:p w:rsidR="00C40951" w:rsidRPr="0052527B" w:rsidRDefault="00C40951" w:rsidP="00C409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выводы об эффективности (неэффективности) предоставленных налоговых льгот.</w:t>
      </w:r>
    </w:p>
    <w:p w:rsidR="00C40951" w:rsidRDefault="00C40951">
      <w:pPr>
        <w:spacing w:after="200" w:line="276" w:lineRule="auto"/>
      </w:pPr>
      <w:r>
        <w:br w:type="page"/>
      </w:r>
    </w:p>
    <w:p w:rsidR="00C40951" w:rsidRPr="000C1751" w:rsidRDefault="00C40951" w:rsidP="00C4095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C1751">
        <w:rPr>
          <w:rFonts w:ascii="Times New Roman" w:hAnsi="Times New Roman" w:cs="Times New Roman"/>
          <w:sz w:val="26"/>
          <w:szCs w:val="26"/>
        </w:rPr>
        <w:t>Приложен</w:t>
      </w:r>
      <w:r>
        <w:rPr>
          <w:rFonts w:ascii="Times New Roman" w:hAnsi="Times New Roman" w:cs="Times New Roman"/>
          <w:sz w:val="26"/>
          <w:szCs w:val="26"/>
        </w:rPr>
        <w:t>ие №</w:t>
      </w:r>
      <w:r w:rsidRPr="000C1751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C40951" w:rsidRDefault="00C40951" w:rsidP="00C4095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C1751">
        <w:rPr>
          <w:rFonts w:ascii="Times New Roman" w:hAnsi="Times New Roman" w:cs="Times New Roman"/>
          <w:sz w:val="26"/>
          <w:szCs w:val="26"/>
        </w:rPr>
        <w:t>к Порядку оценки эффективности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C1751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0C17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0951" w:rsidRDefault="00C40951" w:rsidP="00C4095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C1751">
        <w:rPr>
          <w:rFonts w:ascii="Times New Roman" w:hAnsi="Times New Roman" w:cs="Times New Roman"/>
          <w:sz w:val="26"/>
          <w:szCs w:val="26"/>
        </w:rPr>
        <w:t>налоговых льгот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1751">
        <w:rPr>
          <w:rFonts w:ascii="Times New Roman" w:hAnsi="Times New Roman" w:cs="Times New Roman"/>
          <w:sz w:val="26"/>
          <w:szCs w:val="26"/>
        </w:rPr>
        <w:t>по местным налогам</w:t>
      </w:r>
    </w:p>
    <w:p w:rsidR="00C40951" w:rsidRDefault="00C40951" w:rsidP="00C4095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1751">
        <w:rPr>
          <w:rFonts w:ascii="Times New Roman" w:hAnsi="Times New Roman" w:cs="Times New Roman"/>
          <w:sz w:val="26"/>
          <w:szCs w:val="26"/>
        </w:rPr>
        <w:t>МО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1751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C40951" w:rsidRDefault="00C40951" w:rsidP="00C4095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40951" w:rsidRPr="00C40951" w:rsidRDefault="00C40951" w:rsidP="00C4095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40951" w:rsidRPr="00C40951" w:rsidRDefault="00C40951" w:rsidP="00C4095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47"/>
      <w:bookmarkEnd w:id="1"/>
      <w:r w:rsidRPr="00C40951">
        <w:rPr>
          <w:rFonts w:ascii="Times New Roman" w:hAnsi="Times New Roman" w:cs="Times New Roman"/>
          <w:sz w:val="26"/>
          <w:szCs w:val="26"/>
        </w:rPr>
        <w:t>РЕЕСТР ПРЕДОСТАВЛЕННЫХ НАЛОГОВЫХ ЛЬГОТ</w:t>
      </w:r>
    </w:p>
    <w:p w:rsidR="00C40951" w:rsidRDefault="00C40951" w:rsidP="00C4095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40951">
        <w:rPr>
          <w:rFonts w:ascii="Times New Roman" w:hAnsi="Times New Roman" w:cs="Times New Roman"/>
          <w:sz w:val="26"/>
          <w:szCs w:val="26"/>
        </w:rPr>
        <w:t>МО "ГОРОДСКОЙ ОКРУГ "ГОРОД НАРЬЯН-МАР" ЗА ____ ГОД</w:t>
      </w:r>
    </w:p>
    <w:p w:rsidR="00C40951" w:rsidRPr="00C40951" w:rsidRDefault="00C40951" w:rsidP="00C4095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39"/>
        <w:gridCol w:w="44"/>
        <w:gridCol w:w="2173"/>
        <w:gridCol w:w="2268"/>
        <w:gridCol w:w="1842"/>
        <w:gridCol w:w="2641"/>
      </w:tblGrid>
      <w:tr w:rsidR="00C40951" w:rsidRPr="00C40951" w:rsidTr="00C40951">
        <w:trPr>
          <w:trHeight w:val="581"/>
        </w:trPr>
        <w:tc>
          <w:tcPr>
            <w:tcW w:w="539" w:type="dxa"/>
            <w:vAlign w:val="center"/>
          </w:tcPr>
          <w:p w:rsidR="00C40951" w:rsidRPr="00C40951" w:rsidRDefault="00C40951" w:rsidP="00C40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7" w:type="dxa"/>
            <w:gridSpan w:val="2"/>
            <w:vAlign w:val="center"/>
          </w:tcPr>
          <w:p w:rsidR="00C40951" w:rsidRPr="00C40951" w:rsidRDefault="00C40951" w:rsidP="00C40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2268" w:type="dxa"/>
            <w:vAlign w:val="center"/>
          </w:tcPr>
          <w:p w:rsidR="00C40951" w:rsidRPr="00C40951" w:rsidRDefault="00C40951" w:rsidP="00C40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Категория получателей льготы</w:t>
            </w:r>
          </w:p>
        </w:tc>
        <w:tc>
          <w:tcPr>
            <w:tcW w:w="1842" w:type="dxa"/>
            <w:vAlign w:val="center"/>
          </w:tcPr>
          <w:p w:rsidR="00C40951" w:rsidRPr="00C40951" w:rsidRDefault="00C40951" w:rsidP="00C40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Содержание льготы</w:t>
            </w:r>
          </w:p>
        </w:tc>
        <w:tc>
          <w:tcPr>
            <w:tcW w:w="2641" w:type="dxa"/>
            <w:vAlign w:val="center"/>
          </w:tcPr>
          <w:p w:rsidR="00C40951" w:rsidRPr="00C40951" w:rsidRDefault="00C40951" w:rsidP="00C40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Размер выпадающих доходов бюджета (тыс. руб.)</w:t>
            </w:r>
          </w:p>
        </w:tc>
      </w:tr>
      <w:tr w:rsidR="00C40951" w:rsidRPr="00C40951" w:rsidTr="00C40951">
        <w:tc>
          <w:tcPr>
            <w:tcW w:w="539" w:type="dxa"/>
            <w:vAlign w:val="center"/>
          </w:tcPr>
          <w:p w:rsidR="00C40951" w:rsidRPr="00C40951" w:rsidRDefault="00C40951" w:rsidP="00C40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  <w:gridSpan w:val="2"/>
            <w:vAlign w:val="center"/>
          </w:tcPr>
          <w:p w:rsidR="00C40951" w:rsidRPr="00C40951" w:rsidRDefault="00C40951" w:rsidP="00C40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40951" w:rsidRPr="00C40951" w:rsidRDefault="00C40951" w:rsidP="00C40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40951" w:rsidRPr="00C40951" w:rsidRDefault="00C40951" w:rsidP="00C40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1" w:type="dxa"/>
            <w:vAlign w:val="center"/>
          </w:tcPr>
          <w:p w:rsidR="00C40951" w:rsidRPr="00C40951" w:rsidRDefault="00C40951" w:rsidP="00C40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0951" w:rsidRPr="00C40951" w:rsidTr="00C40951">
        <w:tc>
          <w:tcPr>
            <w:tcW w:w="9507" w:type="dxa"/>
            <w:gridSpan w:val="6"/>
          </w:tcPr>
          <w:p w:rsidR="00C40951" w:rsidRPr="00C40951" w:rsidRDefault="00C40951" w:rsidP="00C40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b/>
                <w:sz w:val="24"/>
                <w:szCs w:val="24"/>
              </w:rPr>
              <w:t>1. Налог на имущество физических лиц.</w:t>
            </w:r>
          </w:p>
        </w:tc>
      </w:tr>
      <w:tr w:rsidR="00C40951" w:rsidRPr="00C40951" w:rsidTr="00C40951">
        <w:tc>
          <w:tcPr>
            <w:tcW w:w="9507" w:type="dxa"/>
            <w:gridSpan w:val="6"/>
          </w:tcPr>
          <w:p w:rsidR="00C40951" w:rsidRPr="00C40951" w:rsidRDefault="00C40951" w:rsidP="00C40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sz w:val="24"/>
                <w:szCs w:val="24"/>
              </w:rPr>
              <w:t xml:space="preserve">1.1.  Налог на имущество физических лиц (льготы в соответствии с НПА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МО "Городской округ "Город Нарьян-Мар").</w:t>
            </w:r>
          </w:p>
        </w:tc>
      </w:tr>
      <w:tr w:rsidR="00C40951" w:rsidRPr="00C40951" w:rsidTr="00C40951">
        <w:tc>
          <w:tcPr>
            <w:tcW w:w="539" w:type="dxa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51" w:rsidRPr="00C40951" w:rsidTr="00C40951">
        <w:trPr>
          <w:trHeight w:val="266"/>
        </w:trPr>
        <w:tc>
          <w:tcPr>
            <w:tcW w:w="6866" w:type="dxa"/>
            <w:gridSpan w:val="5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41" w:type="dxa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51" w:rsidRPr="00C40951" w:rsidTr="00C40951">
        <w:tc>
          <w:tcPr>
            <w:tcW w:w="9507" w:type="dxa"/>
            <w:gridSpan w:val="6"/>
          </w:tcPr>
          <w:p w:rsidR="00C40951" w:rsidRPr="00C40951" w:rsidRDefault="00C40951" w:rsidP="00C40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1.2.  Налог на имущество физических лиц (льготы в соответствии с федеральным законодательством).</w:t>
            </w:r>
          </w:p>
        </w:tc>
      </w:tr>
      <w:tr w:rsidR="00C40951" w:rsidRPr="00C40951" w:rsidTr="00C40951">
        <w:tc>
          <w:tcPr>
            <w:tcW w:w="539" w:type="dxa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51" w:rsidRPr="00C40951" w:rsidTr="00C40951">
        <w:tc>
          <w:tcPr>
            <w:tcW w:w="6866" w:type="dxa"/>
            <w:gridSpan w:val="5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41" w:type="dxa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51" w:rsidRPr="00C40951" w:rsidTr="00C40951">
        <w:tc>
          <w:tcPr>
            <w:tcW w:w="6866" w:type="dxa"/>
            <w:gridSpan w:val="5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Всего по налогу на имущество физических лиц:</w:t>
            </w:r>
          </w:p>
        </w:tc>
        <w:tc>
          <w:tcPr>
            <w:tcW w:w="2641" w:type="dxa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51" w:rsidRPr="00C40951" w:rsidTr="00C40951">
        <w:tc>
          <w:tcPr>
            <w:tcW w:w="9507" w:type="dxa"/>
            <w:gridSpan w:val="6"/>
          </w:tcPr>
          <w:p w:rsidR="00C40951" w:rsidRPr="00C40951" w:rsidRDefault="00C40951" w:rsidP="00C40951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b/>
                <w:sz w:val="24"/>
                <w:szCs w:val="24"/>
              </w:rPr>
              <w:t>2. Земельный налог по физическим лицам.</w:t>
            </w:r>
          </w:p>
        </w:tc>
      </w:tr>
      <w:tr w:rsidR="00C40951" w:rsidRPr="00C40951" w:rsidTr="00C40951">
        <w:tc>
          <w:tcPr>
            <w:tcW w:w="9507" w:type="dxa"/>
            <w:gridSpan w:val="6"/>
          </w:tcPr>
          <w:p w:rsidR="00C40951" w:rsidRPr="00C40951" w:rsidRDefault="00C40951" w:rsidP="00C40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2.1. Земельный налог по физическим лицам (льготы в соответствии с НПА МО "Городской округ "Город Нарьян-Мар").</w:t>
            </w:r>
          </w:p>
        </w:tc>
      </w:tr>
      <w:tr w:rsidR="00C40951" w:rsidRPr="00C40951" w:rsidTr="00C40951">
        <w:tc>
          <w:tcPr>
            <w:tcW w:w="539" w:type="dxa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51" w:rsidRPr="00C40951" w:rsidTr="00C40951">
        <w:tc>
          <w:tcPr>
            <w:tcW w:w="6866" w:type="dxa"/>
            <w:gridSpan w:val="5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41" w:type="dxa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51" w:rsidRPr="00C40951" w:rsidTr="00C40951">
        <w:tc>
          <w:tcPr>
            <w:tcW w:w="9507" w:type="dxa"/>
            <w:gridSpan w:val="6"/>
          </w:tcPr>
          <w:p w:rsidR="00C40951" w:rsidRPr="00C40951" w:rsidRDefault="00C40951" w:rsidP="00C40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2.2. Земельный налог по физическим лицам (льготы в соответствии с федеральным законодательством).</w:t>
            </w:r>
          </w:p>
        </w:tc>
      </w:tr>
      <w:tr w:rsidR="00C40951" w:rsidRPr="00C40951" w:rsidTr="00C40951">
        <w:tc>
          <w:tcPr>
            <w:tcW w:w="539" w:type="dxa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51" w:rsidRPr="00C40951" w:rsidTr="00C40951">
        <w:tc>
          <w:tcPr>
            <w:tcW w:w="6866" w:type="dxa"/>
            <w:gridSpan w:val="5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41" w:type="dxa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51" w:rsidRPr="00C40951" w:rsidTr="00C40951">
        <w:tc>
          <w:tcPr>
            <w:tcW w:w="9507" w:type="dxa"/>
            <w:gridSpan w:val="6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Всего по земельному налогу по физическим лицам:</w:t>
            </w:r>
          </w:p>
        </w:tc>
      </w:tr>
      <w:tr w:rsidR="00C40951" w:rsidRPr="00C40951" w:rsidTr="00C40951">
        <w:tc>
          <w:tcPr>
            <w:tcW w:w="9507" w:type="dxa"/>
            <w:gridSpan w:val="6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b/>
                <w:sz w:val="24"/>
                <w:szCs w:val="24"/>
              </w:rPr>
              <w:t>3. Земельный налог по юридическим лицам.</w:t>
            </w:r>
          </w:p>
        </w:tc>
      </w:tr>
      <w:tr w:rsidR="00C40951" w:rsidRPr="00C40951" w:rsidTr="00C40951">
        <w:tc>
          <w:tcPr>
            <w:tcW w:w="9507" w:type="dxa"/>
            <w:gridSpan w:val="6"/>
          </w:tcPr>
          <w:p w:rsidR="00C40951" w:rsidRPr="00C40951" w:rsidRDefault="00C40951" w:rsidP="00C40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3.1. Земельный налог по юридическим лицам (льготы в соответствии с НПА МО "Городской округ "Город Нарьян-Мар").</w:t>
            </w:r>
          </w:p>
        </w:tc>
      </w:tr>
      <w:tr w:rsidR="00C40951" w:rsidRPr="00C40951" w:rsidTr="00C40951">
        <w:tc>
          <w:tcPr>
            <w:tcW w:w="583" w:type="dxa"/>
            <w:gridSpan w:val="2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51" w:rsidRPr="00C40951" w:rsidTr="00C40951">
        <w:tc>
          <w:tcPr>
            <w:tcW w:w="6866" w:type="dxa"/>
            <w:gridSpan w:val="5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41" w:type="dxa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51" w:rsidRPr="00C40951" w:rsidTr="00C40951">
        <w:trPr>
          <w:trHeight w:val="434"/>
        </w:trPr>
        <w:tc>
          <w:tcPr>
            <w:tcW w:w="9507" w:type="dxa"/>
            <w:gridSpan w:val="6"/>
          </w:tcPr>
          <w:p w:rsidR="00C40951" w:rsidRPr="00C40951" w:rsidRDefault="00C40951" w:rsidP="00C40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3.2. Земельный налог по юридическим лицам (льготы в соответствии с федеральным законодательством).</w:t>
            </w:r>
          </w:p>
        </w:tc>
      </w:tr>
      <w:tr w:rsidR="00C40951" w:rsidRPr="00C40951" w:rsidTr="00C40951">
        <w:tc>
          <w:tcPr>
            <w:tcW w:w="583" w:type="dxa"/>
            <w:gridSpan w:val="2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51" w:rsidRPr="00C40951" w:rsidTr="00C40951">
        <w:tc>
          <w:tcPr>
            <w:tcW w:w="6866" w:type="dxa"/>
            <w:gridSpan w:val="5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41" w:type="dxa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51" w:rsidRPr="00C40951" w:rsidTr="00C40951">
        <w:tc>
          <w:tcPr>
            <w:tcW w:w="6866" w:type="dxa"/>
            <w:gridSpan w:val="5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Всего по земельному налогу по юридическим лицам:</w:t>
            </w:r>
          </w:p>
        </w:tc>
        <w:tc>
          <w:tcPr>
            <w:tcW w:w="2641" w:type="dxa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51" w:rsidRPr="00C40951" w:rsidTr="00C40951">
        <w:tc>
          <w:tcPr>
            <w:tcW w:w="6866" w:type="dxa"/>
            <w:gridSpan w:val="5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налогам:</w:t>
            </w:r>
          </w:p>
        </w:tc>
        <w:tc>
          <w:tcPr>
            <w:tcW w:w="2641" w:type="dxa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951" w:rsidRDefault="00C40951" w:rsidP="00C40951"/>
    <w:p w:rsidR="00C40951" w:rsidRDefault="00C40951">
      <w:pPr>
        <w:spacing w:after="200" w:line="276" w:lineRule="auto"/>
      </w:pPr>
      <w:r>
        <w:br w:type="page"/>
      </w:r>
    </w:p>
    <w:p w:rsidR="00C40951" w:rsidRPr="00F31242" w:rsidRDefault="00C40951" w:rsidP="00C4095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</w:t>
      </w:r>
      <w:r w:rsidRPr="00F31242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C40951" w:rsidRDefault="00C40951" w:rsidP="00C4095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2531">
        <w:rPr>
          <w:rFonts w:ascii="Times New Roman" w:hAnsi="Times New Roman" w:cs="Times New Roman"/>
          <w:sz w:val="26"/>
          <w:szCs w:val="26"/>
        </w:rPr>
        <w:t xml:space="preserve">к </w:t>
      </w:r>
      <w:hyperlink w:anchor="P37" w:history="1">
        <w:r w:rsidRPr="00202531">
          <w:rPr>
            <w:rFonts w:ascii="Times New Roman" w:hAnsi="Times New Roman" w:cs="Times New Roman"/>
            <w:sz w:val="26"/>
            <w:szCs w:val="26"/>
          </w:rPr>
          <w:t>Порядку</w:t>
        </w:r>
      </w:hyperlink>
      <w:r w:rsidRPr="00202531">
        <w:rPr>
          <w:rFonts w:ascii="Times New Roman" w:hAnsi="Times New Roman" w:cs="Times New Roman"/>
          <w:sz w:val="26"/>
          <w:szCs w:val="26"/>
        </w:rPr>
        <w:t xml:space="preserve"> оценки эффективности </w:t>
      </w:r>
      <w:proofErr w:type="gramStart"/>
      <w:r w:rsidRPr="00202531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2025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0951" w:rsidRDefault="00C40951" w:rsidP="00C4095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2531">
        <w:rPr>
          <w:rFonts w:ascii="Times New Roman" w:hAnsi="Times New Roman" w:cs="Times New Roman"/>
          <w:sz w:val="26"/>
          <w:szCs w:val="26"/>
        </w:rPr>
        <w:t xml:space="preserve">налоговых льгот по местным налогам </w:t>
      </w:r>
    </w:p>
    <w:p w:rsidR="00C40951" w:rsidRPr="00202531" w:rsidRDefault="00C40951" w:rsidP="00C4095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2531">
        <w:rPr>
          <w:rFonts w:ascii="Times New Roman" w:hAnsi="Times New Roman" w:cs="Times New Roman"/>
          <w:sz w:val="26"/>
          <w:szCs w:val="26"/>
        </w:rPr>
        <w:t>МО "Городской округ "Город Нарьян-Мар"</w:t>
      </w:r>
    </w:p>
    <w:p w:rsidR="00C40951" w:rsidRPr="00202531" w:rsidRDefault="00C40951" w:rsidP="00C40951">
      <w:pPr>
        <w:pStyle w:val="ConsPlusNormal"/>
        <w:jc w:val="both"/>
        <w:rPr>
          <w:rFonts w:ascii="Times New Roman" w:hAnsi="Times New Roman" w:cs="Times New Roman"/>
        </w:rPr>
      </w:pPr>
    </w:p>
    <w:p w:rsidR="00C40951" w:rsidRDefault="00C40951" w:rsidP="00C40951">
      <w:pPr>
        <w:pStyle w:val="ConsPlusNonformat"/>
        <w:jc w:val="both"/>
        <w:rPr>
          <w:rFonts w:ascii="Times New Roman" w:hAnsi="Times New Roman" w:cs="Times New Roman"/>
        </w:rPr>
      </w:pPr>
      <w:bookmarkStart w:id="2" w:name="P244"/>
      <w:bookmarkEnd w:id="2"/>
      <w:r w:rsidRPr="00202531">
        <w:rPr>
          <w:rFonts w:ascii="Times New Roman" w:hAnsi="Times New Roman" w:cs="Times New Roman"/>
        </w:rPr>
        <w:t xml:space="preserve">           </w:t>
      </w:r>
    </w:p>
    <w:p w:rsidR="00C40951" w:rsidRPr="00C40951" w:rsidRDefault="00C40951" w:rsidP="00C409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40951">
        <w:rPr>
          <w:rFonts w:ascii="Times New Roman" w:hAnsi="Times New Roman" w:cs="Times New Roman"/>
          <w:sz w:val="26"/>
          <w:szCs w:val="26"/>
        </w:rPr>
        <w:t xml:space="preserve">Расчет коэффициента бюджетной эффективности </w:t>
      </w:r>
      <w:proofErr w:type="gramStart"/>
      <w:r w:rsidRPr="00C40951">
        <w:rPr>
          <w:rFonts w:ascii="Times New Roman" w:hAnsi="Times New Roman" w:cs="Times New Roman"/>
          <w:sz w:val="26"/>
          <w:szCs w:val="26"/>
        </w:rPr>
        <w:t>налоговых</w:t>
      </w:r>
      <w:proofErr w:type="gramEnd"/>
    </w:p>
    <w:p w:rsidR="00C40951" w:rsidRPr="00C40951" w:rsidRDefault="00C40951" w:rsidP="00C409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40951">
        <w:rPr>
          <w:rFonts w:ascii="Times New Roman" w:hAnsi="Times New Roman" w:cs="Times New Roman"/>
          <w:sz w:val="26"/>
          <w:szCs w:val="26"/>
        </w:rPr>
        <w:t>льгот по категории налогоплательщиков - юридические лица</w:t>
      </w:r>
    </w:p>
    <w:p w:rsidR="00C40951" w:rsidRPr="00C40951" w:rsidRDefault="00C40951" w:rsidP="00C409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40951" w:rsidRPr="00C40951" w:rsidRDefault="00C40951" w:rsidP="00C409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0951">
        <w:rPr>
          <w:rFonts w:ascii="Times New Roman" w:hAnsi="Times New Roman" w:cs="Times New Roman"/>
          <w:sz w:val="26"/>
          <w:szCs w:val="26"/>
        </w:rPr>
        <w:t>Вид налога 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C40951" w:rsidRPr="00C40951" w:rsidRDefault="00C40951" w:rsidP="00C409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0951">
        <w:rPr>
          <w:rFonts w:ascii="Times New Roman" w:hAnsi="Times New Roman" w:cs="Times New Roman"/>
          <w:sz w:val="26"/>
          <w:szCs w:val="26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4740"/>
        <w:gridCol w:w="1701"/>
        <w:gridCol w:w="1985"/>
      </w:tblGrid>
      <w:tr w:rsidR="00C40951" w:rsidRPr="00C40951" w:rsidTr="00C40951">
        <w:tc>
          <w:tcPr>
            <w:tcW w:w="567" w:type="dxa"/>
          </w:tcPr>
          <w:p w:rsidR="00C40951" w:rsidRPr="00C40951" w:rsidRDefault="00C40951" w:rsidP="00C40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40951" w:rsidRPr="00C40951" w:rsidRDefault="00C40951" w:rsidP="00C40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0" w:type="dxa"/>
          </w:tcPr>
          <w:p w:rsidR="00C40951" w:rsidRPr="00C40951" w:rsidRDefault="00C40951" w:rsidP="00C40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C40951" w:rsidRPr="00C40951" w:rsidRDefault="00C40951" w:rsidP="00C40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Предшествующий финансовый год (-1)</w:t>
            </w:r>
          </w:p>
        </w:tc>
        <w:tc>
          <w:tcPr>
            <w:tcW w:w="1985" w:type="dxa"/>
          </w:tcPr>
          <w:p w:rsidR="00C40951" w:rsidRPr="00C40951" w:rsidRDefault="00C40951" w:rsidP="00C40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</w:tr>
      <w:tr w:rsidR="00C40951" w:rsidRPr="00C40951" w:rsidTr="00C40951">
        <w:tc>
          <w:tcPr>
            <w:tcW w:w="567" w:type="dxa"/>
          </w:tcPr>
          <w:p w:rsidR="00C40951" w:rsidRPr="00C40951" w:rsidRDefault="00C40951" w:rsidP="00C40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</w:tcPr>
          <w:p w:rsidR="00C40951" w:rsidRPr="00C40951" w:rsidRDefault="00C40951" w:rsidP="00C40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40951" w:rsidRPr="00C40951" w:rsidRDefault="00C40951" w:rsidP="00C40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40951" w:rsidRPr="00C40951" w:rsidRDefault="00C40951" w:rsidP="00C40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0951" w:rsidRPr="00C40951" w:rsidTr="00C40951">
        <w:tc>
          <w:tcPr>
            <w:tcW w:w="567" w:type="dxa"/>
          </w:tcPr>
          <w:p w:rsidR="00C40951" w:rsidRPr="00C40951" w:rsidRDefault="00C40951" w:rsidP="00C40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</w:tcPr>
          <w:p w:rsidR="00C40951" w:rsidRPr="00C40951" w:rsidRDefault="00C40951" w:rsidP="00C40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Сумма начисленных налоговых платежей, подлежащих к уплате в бюджет МО "Городской округ "Город Нарьян-Мар" (тыс. руб.)</w:t>
            </w:r>
          </w:p>
        </w:tc>
        <w:tc>
          <w:tcPr>
            <w:tcW w:w="1701" w:type="dxa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51" w:rsidRPr="00C40951" w:rsidTr="00C40951">
        <w:tc>
          <w:tcPr>
            <w:tcW w:w="567" w:type="dxa"/>
          </w:tcPr>
          <w:p w:rsidR="00C40951" w:rsidRPr="00C40951" w:rsidRDefault="00C40951" w:rsidP="00C40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0" w:type="dxa"/>
          </w:tcPr>
          <w:p w:rsidR="00C40951" w:rsidRPr="00C40951" w:rsidRDefault="00C40951" w:rsidP="00C40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Сумма налоговых льгот, предоставленных в оцениваемом периоде (тыс. руб.)</w:t>
            </w:r>
          </w:p>
        </w:tc>
        <w:tc>
          <w:tcPr>
            <w:tcW w:w="1701" w:type="dxa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51" w:rsidRPr="00C40951" w:rsidTr="00C40951">
        <w:tc>
          <w:tcPr>
            <w:tcW w:w="567" w:type="dxa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Коэффициент бюджетной эффективности налоговой льготы</w:t>
            </w:r>
          </w:p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sz w:val="24"/>
                <w:szCs w:val="24"/>
              </w:rPr>
            </w:r>
            <w:r w:rsidRPr="00C40951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43" editas="canvas" style="width:151.5pt;height:39pt;mso-position-horizontal-relative:char;mso-position-vertical-relative:line" coordorigin=",-12" coordsize="3030,780">
                  <o:lock v:ext="edit" aspectratio="t"/>
                  <v:shape id="_x0000_s1044" type="#_x0000_t75" style="position:absolute;top:-12;width:3030;height:780" o:preferrelative="f">
                    <v:fill o:detectmouseclick="t"/>
                    <v:path o:extrusionok="t" o:connecttype="none"/>
                    <o:lock v:ext="edit" text="t"/>
                  </v:shape>
                  <v:line id="_x0000_s1045" style="position:absolute" from="1054,353" to="2519,354" strokeweight=".6pt"/>
                  <v:rect id="_x0000_s1046" style="position:absolute;left:2765;top:183;width:109;height:276;mso-wrap-style:none" filled="f" stroked="f">
                    <v:textbox style="mso-fit-shape-to-text:t" inset="0,0,0,0">
                      <w:txbxContent>
                        <w:p w:rsidR="00C40951" w:rsidRPr="003B6D98" w:rsidRDefault="00C40951" w:rsidP="00C40951"/>
                      </w:txbxContent>
                    </v:textbox>
                  </v:rect>
                  <v:rect id="_x0000_s1047" style="position:absolute;left:1646;top:389;width:177;height:299;mso-wrap-style:none" filled="f" stroked="f">
                    <v:textbox style="mso-fit-shape-to-text:t" inset="0,0,0,0">
                      <w:txbxContent>
                        <w:p w:rsidR="00C40951" w:rsidRDefault="00C40951" w:rsidP="00C40951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Л</w:t>
                          </w:r>
                        </w:p>
                      </w:txbxContent>
                    </v:textbox>
                  </v:rect>
                  <v:rect id="_x0000_s1048" style="position:absolute;left:1845;top:18;width:376;height:299;mso-wrap-style:none" filled="f" stroked="f">
                    <v:textbox style="mso-fit-shape-to-text:t" inset="0,0,0,0">
                      <w:txbxContent>
                        <w:p w:rsidR="00C40951" w:rsidRDefault="00C40951" w:rsidP="00C40951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НП</w:t>
                          </w:r>
                        </w:p>
                      </w:txbxContent>
                    </v:textbox>
                  </v:rect>
                  <v:rect id="_x0000_s1049" style="position:absolute;left:1077;top:18;width:376;height:299;mso-wrap-style:none" filled="f" stroked="f">
                    <v:textbox style="mso-fit-shape-to-text:t" inset="0,0,0,0">
                      <w:txbxContent>
                        <w:p w:rsidR="00C40951" w:rsidRDefault="00C40951" w:rsidP="00C40951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НП</w:t>
                          </w:r>
                        </w:p>
                      </w:txbxContent>
                    </v:textbox>
                  </v:rect>
                  <v:rect id="_x0000_s1050" style="position:absolute;left:47;top:183;width:174;height:299;mso-wrap-style:none" filled="f" stroked="f">
                    <v:textbox style="mso-fit-shape-to-text:t" inset="0,0,0,0">
                      <w:txbxContent>
                        <w:p w:rsidR="00C40951" w:rsidRDefault="00C40951" w:rsidP="00C40951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К</w:t>
                          </w:r>
                        </w:p>
                      </w:txbxContent>
                    </v:textbox>
                  </v:rect>
                  <v:rect id="_x0000_s1051" style="position:absolute;left:1857;top:552;width:45;height:184;mso-wrap-style:none" filled="f" stroked="f">
                    <v:textbox style="mso-fit-shape-to-text:t" inset="0,0,0,0">
                      <w:txbxContent>
                        <w:p w:rsidR="00C40951" w:rsidRDefault="00C40951" w:rsidP="00C40951"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t</w:t>
                          </w:r>
                          <w:proofErr w:type="gramEnd"/>
                        </w:p>
                      </w:txbxContent>
                    </v:textbox>
                  </v:rect>
                  <v:rect id="_x0000_s1052" style="position:absolute;left:2411;top:181;width:81;height:184;mso-wrap-style:none" filled="f" stroked="f">
                    <v:textbox style="mso-fit-shape-to-text:t" inset="0,0,0,0">
                      <w:txbxContent>
                        <w:p w:rsidR="00C40951" w:rsidRDefault="00C40951" w:rsidP="00C40951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053" style="position:absolute;left:2272;top:181;width:45;height:184;mso-wrap-style:none" filled="f" stroked="f">
                    <v:textbox style="mso-fit-shape-to-text:t" inset="0,0,0,0">
                      <w:txbxContent>
                        <w:p w:rsidR="00C40951" w:rsidRDefault="00C40951" w:rsidP="00C40951"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t</w:t>
                          </w:r>
                          <w:proofErr w:type="gramEnd"/>
                        </w:p>
                      </w:txbxContent>
                    </v:textbox>
                  </v:rect>
                  <v:rect id="_x0000_s1054" style="position:absolute;left:1504;top:181;width:45;height:184;mso-wrap-style:none" filled="f" stroked="f">
                    <v:textbox style="mso-fit-shape-to-text:t" inset="0,0,0,0">
                      <w:txbxContent>
                        <w:p w:rsidR="00C40951" w:rsidRDefault="00C40951" w:rsidP="00C40951"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t</w:t>
                          </w:r>
                          <w:proofErr w:type="gramEnd"/>
                        </w:p>
                      </w:txbxContent>
                    </v:textbox>
                  </v:rect>
                  <v:rect id="_x0000_s1055" style="position:absolute;left:251;top:346;width:471;height:184;mso-wrap-style:none" filled="f" stroked="f">
                    <v:textbox style="mso-fit-shape-to-text:t" inset="0,0,0,0">
                      <w:txbxContent>
                        <w:p w:rsidR="00C40951" w:rsidRDefault="00C40951" w:rsidP="00C40951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БЭЮЛ</w:t>
                          </w:r>
                        </w:p>
                      </w:txbxContent>
                    </v:textbox>
                  </v:rect>
                  <v:rect id="_x0000_s1056" style="position:absolute;left:2581;top:153;width:66;height:299;mso-wrap-style:none" filled="f" stroked="f">
                    <v:textbox style="mso-fit-shape-to-text:t" inset="0,0,0,0">
                      <w:txbxContent>
                        <w:p w:rsidR="00C40951" w:rsidRPr="003B6D98" w:rsidRDefault="00C40951" w:rsidP="00C40951">
                          <w:pPr>
                            <w:rPr>
                              <w:sz w:val="26"/>
                              <w:szCs w:val="26"/>
                            </w:rPr>
                          </w:pPr>
                          <w:r w:rsidRPr="003B6D98">
                            <w:rPr>
                              <w:sz w:val="26"/>
                              <w:szCs w:val="26"/>
                            </w:rPr>
                            <w:t>,</w:t>
                          </w:r>
                        </w:p>
                      </w:txbxContent>
                    </v:textbox>
                  </v:rect>
                  <v:rect id="_x0000_s1057" style="position:absolute;left:1632;top:-12;width:143;height:319;mso-wrap-style:none" filled="f" stroked="f">
                    <v:textbox style="mso-fit-shape-to-text:t" inset="0,0,0,0">
                      <w:txbxContent>
                        <w:p w:rsidR="00C40951" w:rsidRDefault="00C40951" w:rsidP="00C40951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</w:t>
                          </w:r>
                        </w:p>
                      </w:txbxContent>
                    </v:textbox>
                  </v:rect>
                  <v:rect id="_x0000_s1058" style="position:absolute;left:827;top:153;width:143;height:319;mso-wrap-style:none" filled="f" stroked="f">
                    <v:textbox style="mso-fit-shape-to-text:t" inset="0,0,0,0">
                      <w:txbxContent>
                        <w:p w:rsidR="00C40951" w:rsidRDefault="00C40951" w:rsidP="00C40951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_x0000_s1059" style="position:absolute;left:2329;top:165;width:88;height:196;mso-wrap-style:none" filled="f" stroked="f">
                    <v:textbox style="mso-fit-shape-to-text:t" inset="0,0,0,0">
                      <w:txbxContent>
                        <w:p w:rsidR="00C40951" w:rsidRDefault="00C40951" w:rsidP="00C40951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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701" w:type="dxa"/>
          </w:tcPr>
          <w:p w:rsidR="00C40951" w:rsidRPr="00C40951" w:rsidRDefault="00C40951" w:rsidP="00C40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951" w:rsidRDefault="00C40951" w:rsidP="00C40951"/>
    <w:p w:rsidR="00C40951" w:rsidRDefault="00C40951">
      <w:pPr>
        <w:spacing w:after="200" w:line="276" w:lineRule="auto"/>
      </w:pPr>
      <w:r>
        <w:br w:type="page"/>
      </w:r>
    </w:p>
    <w:p w:rsidR="00C40951" w:rsidRPr="00F31242" w:rsidRDefault="00C40951" w:rsidP="00C4095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</w:t>
      </w:r>
      <w:r w:rsidRPr="00F312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C40951" w:rsidRDefault="00C40951" w:rsidP="00C4095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2531">
        <w:rPr>
          <w:rFonts w:ascii="Times New Roman" w:hAnsi="Times New Roman" w:cs="Times New Roman"/>
          <w:sz w:val="26"/>
          <w:szCs w:val="26"/>
        </w:rPr>
        <w:t xml:space="preserve">к </w:t>
      </w:r>
      <w:hyperlink w:anchor="P37" w:history="1">
        <w:r w:rsidRPr="00202531">
          <w:rPr>
            <w:rFonts w:ascii="Times New Roman" w:hAnsi="Times New Roman" w:cs="Times New Roman"/>
            <w:sz w:val="26"/>
            <w:szCs w:val="26"/>
          </w:rPr>
          <w:t>Порядку</w:t>
        </w:r>
      </w:hyperlink>
      <w:r w:rsidRPr="00202531">
        <w:rPr>
          <w:rFonts w:ascii="Times New Roman" w:hAnsi="Times New Roman" w:cs="Times New Roman"/>
          <w:sz w:val="26"/>
          <w:szCs w:val="26"/>
        </w:rPr>
        <w:t xml:space="preserve"> оценки эффективности </w:t>
      </w:r>
      <w:proofErr w:type="gramStart"/>
      <w:r w:rsidRPr="00202531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2025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0951" w:rsidRDefault="00C40951" w:rsidP="00C4095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2531">
        <w:rPr>
          <w:rFonts w:ascii="Times New Roman" w:hAnsi="Times New Roman" w:cs="Times New Roman"/>
          <w:sz w:val="26"/>
          <w:szCs w:val="26"/>
        </w:rPr>
        <w:t xml:space="preserve">налоговых льгот по местным налогам </w:t>
      </w:r>
    </w:p>
    <w:p w:rsidR="00C40951" w:rsidRPr="00202531" w:rsidRDefault="00C40951" w:rsidP="00C4095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2531">
        <w:rPr>
          <w:rFonts w:ascii="Times New Roman" w:hAnsi="Times New Roman" w:cs="Times New Roman"/>
          <w:sz w:val="26"/>
          <w:szCs w:val="26"/>
        </w:rPr>
        <w:t>МО "Городской округ "Город Нарьян-Мар"</w:t>
      </w:r>
    </w:p>
    <w:p w:rsidR="00C40951" w:rsidRPr="00202531" w:rsidRDefault="00C40951" w:rsidP="00C40951">
      <w:pPr>
        <w:pStyle w:val="ConsPlusNormal"/>
        <w:jc w:val="both"/>
        <w:rPr>
          <w:rFonts w:ascii="Times New Roman" w:hAnsi="Times New Roman" w:cs="Times New Roman"/>
        </w:rPr>
      </w:pPr>
    </w:p>
    <w:p w:rsidR="00C40951" w:rsidRDefault="00C40951" w:rsidP="00C40951">
      <w:pPr>
        <w:pStyle w:val="ConsPlusNonformat"/>
        <w:jc w:val="both"/>
        <w:rPr>
          <w:rFonts w:ascii="Times New Roman" w:hAnsi="Times New Roman" w:cs="Times New Roman"/>
        </w:rPr>
      </w:pPr>
      <w:r w:rsidRPr="00202531">
        <w:rPr>
          <w:rFonts w:ascii="Times New Roman" w:hAnsi="Times New Roman" w:cs="Times New Roman"/>
        </w:rPr>
        <w:t xml:space="preserve">           </w:t>
      </w:r>
    </w:p>
    <w:p w:rsidR="00C40951" w:rsidRPr="00C40951" w:rsidRDefault="00C40951" w:rsidP="00C409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40951">
        <w:rPr>
          <w:rFonts w:ascii="Times New Roman" w:hAnsi="Times New Roman" w:cs="Times New Roman"/>
          <w:sz w:val="26"/>
          <w:szCs w:val="26"/>
        </w:rPr>
        <w:t>Социальная эффективность налоговых льгот</w:t>
      </w:r>
    </w:p>
    <w:p w:rsidR="00C40951" w:rsidRPr="00C40951" w:rsidRDefault="00C40951" w:rsidP="00C409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409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0951" w:rsidRPr="00C40951" w:rsidRDefault="00C40951" w:rsidP="00C409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0951">
        <w:rPr>
          <w:rFonts w:ascii="Times New Roman" w:hAnsi="Times New Roman" w:cs="Times New Roman"/>
          <w:sz w:val="26"/>
          <w:szCs w:val="26"/>
        </w:rPr>
        <w:t>Вид налога ____________________________________________________________</w:t>
      </w:r>
    </w:p>
    <w:p w:rsidR="00C40951" w:rsidRPr="00C40951" w:rsidRDefault="00C40951" w:rsidP="00C409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0951">
        <w:rPr>
          <w:rFonts w:ascii="Times New Roman" w:hAnsi="Times New Roman" w:cs="Times New Roman"/>
          <w:sz w:val="26"/>
          <w:szCs w:val="26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3890"/>
        <w:gridCol w:w="1842"/>
        <w:gridCol w:w="2268"/>
      </w:tblGrid>
      <w:tr w:rsidR="00C40951" w:rsidRPr="00C40951" w:rsidTr="00C40951">
        <w:tc>
          <w:tcPr>
            <w:tcW w:w="567" w:type="dxa"/>
            <w:vMerge w:val="restart"/>
          </w:tcPr>
          <w:p w:rsidR="00C40951" w:rsidRPr="00C40951" w:rsidRDefault="00C40951" w:rsidP="00C40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40951" w:rsidRPr="00C40951" w:rsidRDefault="00C40951" w:rsidP="00C40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0" w:type="dxa"/>
            <w:vMerge w:val="restart"/>
          </w:tcPr>
          <w:p w:rsidR="00C40951" w:rsidRPr="00C40951" w:rsidRDefault="00C40951" w:rsidP="00C40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Льготные категории налогоплательщиков</w:t>
            </w:r>
          </w:p>
        </w:tc>
        <w:tc>
          <w:tcPr>
            <w:tcW w:w="4110" w:type="dxa"/>
            <w:gridSpan w:val="2"/>
          </w:tcPr>
          <w:p w:rsidR="00C40951" w:rsidRPr="00C40951" w:rsidRDefault="00C40951" w:rsidP="00C40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Сумма налоговых льгот, тыс. рублей</w:t>
            </w:r>
          </w:p>
        </w:tc>
      </w:tr>
      <w:tr w:rsidR="00C40951" w:rsidRPr="00C40951" w:rsidTr="00C40951">
        <w:tc>
          <w:tcPr>
            <w:tcW w:w="567" w:type="dxa"/>
            <w:vMerge/>
          </w:tcPr>
          <w:p w:rsidR="00C40951" w:rsidRPr="00C40951" w:rsidRDefault="00C40951" w:rsidP="00C40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  <w:vMerge/>
          </w:tcPr>
          <w:p w:rsidR="00C40951" w:rsidRPr="00C40951" w:rsidRDefault="00C40951" w:rsidP="00C40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0951" w:rsidRPr="00C40951" w:rsidRDefault="00C40951" w:rsidP="00C40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Предшествующий финансовый год (-1)</w:t>
            </w:r>
          </w:p>
        </w:tc>
        <w:tc>
          <w:tcPr>
            <w:tcW w:w="2268" w:type="dxa"/>
          </w:tcPr>
          <w:p w:rsidR="00C40951" w:rsidRPr="00C40951" w:rsidRDefault="00C40951" w:rsidP="00C40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</w:tr>
      <w:tr w:rsidR="00C40951" w:rsidRPr="00C40951" w:rsidTr="00C40951">
        <w:tc>
          <w:tcPr>
            <w:tcW w:w="567" w:type="dxa"/>
          </w:tcPr>
          <w:p w:rsidR="00C40951" w:rsidRPr="00C40951" w:rsidRDefault="00C40951" w:rsidP="00C40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C40951" w:rsidRPr="00C40951" w:rsidRDefault="00C40951" w:rsidP="00C40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40951" w:rsidRPr="00C40951" w:rsidRDefault="00C40951" w:rsidP="00C40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40951" w:rsidRPr="00C40951" w:rsidRDefault="00C40951" w:rsidP="00C40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0951" w:rsidRPr="00C40951" w:rsidTr="00C40951">
        <w:tc>
          <w:tcPr>
            <w:tcW w:w="567" w:type="dxa"/>
          </w:tcPr>
          <w:p w:rsidR="00C40951" w:rsidRPr="00C40951" w:rsidRDefault="00C40951" w:rsidP="00C40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0" w:type="dxa"/>
          </w:tcPr>
          <w:p w:rsidR="00C40951" w:rsidRPr="00C40951" w:rsidRDefault="00C40951" w:rsidP="00C40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51" w:rsidRPr="00C40951" w:rsidTr="00C40951">
        <w:tc>
          <w:tcPr>
            <w:tcW w:w="567" w:type="dxa"/>
          </w:tcPr>
          <w:p w:rsidR="00C40951" w:rsidRPr="00C40951" w:rsidRDefault="00C40951" w:rsidP="00C40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0" w:type="dxa"/>
          </w:tcPr>
          <w:p w:rsidR="00C40951" w:rsidRPr="00C40951" w:rsidRDefault="00C40951" w:rsidP="00C409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951" w:rsidRPr="00C40951" w:rsidTr="00C40951">
        <w:tc>
          <w:tcPr>
            <w:tcW w:w="4457" w:type="dxa"/>
            <w:gridSpan w:val="2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95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2" w:type="dxa"/>
          </w:tcPr>
          <w:p w:rsidR="00C40951" w:rsidRPr="00C40951" w:rsidRDefault="00C40951" w:rsidP="00C409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951" w:rsidRPr="00C40951" w:rsidRDefault="00C40951" w:rsidP="00C409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951" w:rsidRPr="00C40951" w:rsidRDefault="00C40951" w:rsidP="00C40951">
      <w:pPr>
        <w:rPr>
          <w:sz w:val="26"/>
          <w:szCs w:val="26"/>
        </w:rPr>
      </w:pPr>
    </w:p>
    <w:p w:rsidR="007030E1" w:rsidRDefault="007030E1" w:rsidP="007B42C8">
      <w:pPr>
        <w:jc w:val="right"/>
      </w:pPr>
    </w:p>
    <w:sectPr w:rsidR="007030E1" w:rsidSect="00C40951">
      <w:pgSz w:w="11906" w:h="16838" w:code="9"/>
      <w:pgMar w:top="1134" w:right="567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B6A" w:rsidRDefault="000F2B6A" w:rsidP="00693317">
      <w:r>
        <w:separator/>
      </w:r>
    </w:p>
  </w:endnote>
  <w:endnote w:type="continuationSeparator" w:id="0">
    <w:p w:rsidR="000F2B6A" w:rsidRDefault="000F2B6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B6A" w:rsidRDefault="000F2B6A" w:rsidP="00693317">
      <w:r>
        <w:separator/>
      </w:r>
    </w:p>
  </w:footnote>
  <w:footnote w:type="continuationSeparator" w:id="0">
    <w:p w:rsidR="000F2B6A" w:rsidRDefault="000F2B6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0154E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0154E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83300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0976AEF"/>
    <w:multiLevelType w:val="hybridMultilevel"/>
    <w:tmpl w:val="99A0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84D2D80"/>
    <w:multiLevelType w:val="hybridMultilevel"/>
    <w:tmpl w:val="8F62328A"/>
    <w:lvl w:ilvl="0" w:tplc="0BBEEFC2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3"/>
  </w:num>
  <w:num w:numId="7">
    <w:abstractNumId w:val="21"/>
  </w:num>
  <w:num w:numId="8">
    <w:abstractNumId w:val="7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2"/>
  </w:num>
  <w:num w:numId="14">
    <w:abstractNumId w:val="15"/>
  </w:num>
  <w:num w:numId="15">
    <w:abstractNumId w:val="0"/>
  </w:num>
  <w:num w:numId="16">
    <w:abstractNumId w:val="6"/>
  </w:num>
  <w:num w:numId="17">
    <w:abstractNumId w:val="13"/>
  </w:num>
  <w:num w:numId="18">
    <w:abstractNumId w:val="2"/>
  </w:num>
  <w:num w:numId="19">
    <w:abstractNumId w:val="5"/>
  </w:num>
  <w:num w:numId="20">
    <w:abstractNumId w:val="14"/>
  </w:num>
  <w:num w:numId="21">
    <w:abstractNumId w:val="8"/>
  </w:num>
  <w:num w:numId="22">
    <w:abstractNumId w:val="9"/>
  </w:num>
  <w:num w:numId="23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E6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0951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300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862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0BD2002930C93777C235E2BF0B6AD20B69EE85B0DACBF08FC0ECD2CA5FB83001D1284DC08F8AB0CE4C5FyDm9K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BA0C6-032D-4B9F-93E2-D6FB411D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2017-08-16T11:09:00Z</cp:lastPrinted>
  <dcterms:created xsi:type="dcterms:W3CDTF">2017-08-16T11:06:00Z</dcterms:created>
  <dcterms:modified xsi:type="dcterms:W3CDTF">2017-08-16T11:12:00Z</dcterms:modified>
</cp:coreProperties>
</file>