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2121D5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2121D5">
              <w:t>51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2121D5" w:rsidRDefault="002121D5" w:rsidP="002121D5">
      <w:pPr>
        <w:pStyle w:val="a3"/>
        <w:tabs>
          <w:tab w:val="left" w:pos="4820"/>
          <w:tab w:val="left" w:pos="8222"/>
        </w:tabs>
        <w:ind w:right="0"/>
        <w:jc w:val="both"/>
        <w:rPr>
          <w:szCs w:val="26"/>
        </w:rPr>
      </w:pPr>
    </w:p>
    <w:p w:rsidR="003068A3" w:rsidRPr="009C360B" w:rsidRDefault="002121D5" w:rsidP="002121D5">
      <w:pPr>
        <w:pStyle w:val="a3"/>
        <w:tabs>
          <w:tab w:val="left" w:pos="4820"/>
          <w:tab w:val="left" w:pos="8222"/>
        </w:tabs>
        <w:ind w:right="3967"/>
        <w:jc w:val="both"/>
        <w:rPr>
          <w:szCs w:val="26"/>
        </w:rPr>
      </w:pPr>
      <w:r w:rsidRPr="00475DC0">
        <w:rPr>
          <w:szCs w:val="26"/>
        </w:rPr>
        <w:t>О</w:t>
      </w:r>
      <w:r>
        <w:rPr>
          <w:szCs w:val="26"/>
        </w:rPr>
        <w:t xml:space="preserve"> внесении изменений в административный регламент по предоставлению муниципальной услуги </w:t>
      </w:r>
      <w:r w:rsidRPr="00932D78">
        <w:rPr>
          <w:szCs w:val="26"/>
        </w:rPr>
        <w:t>"</w:t>
      </w:r>
      <w:r>
        <w:rPr>
          <w:szCs w:val="26"/>
        </w:rPr>
        <w:t>Прием заявлений, постановка на учет и направление детей в образовательные учреждения, реализующие основную общеобразовательную программу дошкольного образования"</w:t>
      </w:r>
    </w:p>
    <w:tbl>
      <w:tblPr>
        <w:tblpPr w:leftFromText="180" w:rightFromText="180" w:vertAnchor="text" w:tblpX="109" w:tblpY="231"/>
        <w:tblW w:w="0" w:type="auto"/>
        <w:tblLook w:val="0000"/>
      </w:tblPr>
      <w:tblGrid>
        <w:gridCol w:w="9464"/>
      </w:tblGrid>
      <w:tr w:rsidR="002121D5" w:rsidRPr="00475DC0" w:rsidTr="002121D5">
        <w:trPr>
          <w:trHeight w:val="1080"/>
        </w:trPr>
        <w:tc>
          <w:tcPr>
            <w:tcW w:w="9464" w:type="dxa"/>
          </w:tcPr>
          <w:p w:rsidR="002121D5" w:rsidRDefault="002121D5" w:rsidP="002121D5">
            <w:pPr>
              <w:ind w:firstLine="708"/>
              <w:rPr>
                <w:sz w:val="26"/>
              </w:rPr>
            </w:pPr>
          </w:p>
          <w:p w:rsidR="002121D5" w:rsidRDefault="002121D5" w:rsidP="002121D5">
            <w:pPr>
              <w:ind w:firstLine="708"/>
              <w:rPr>
                <w:sz w:val="26"/>
              </w:rPr>
            </w:pPr>
          </w:p>
          <w:p w:rsidR="002121D5" w:rsidRDefault="002121D5" w:rsidP="002121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законом от 27.07.2010 № 210-ФЗ                  "Об организации предоставления государственных и муниципальных услуг", Федеральным законом от 29.12.2012 № 273-ФЗ </w:t>
            </w:r>
            <w:r w:rsidRPr="00A2213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образовании в Российской Федерации</w:t>
            </w:r>
            <w:r w:rsidRPr="00A22132">
              <w:rPr>
                <w:rFonts w:ascii="Times New Roman" w:hAnsi="Times New Roman" w:cs="Times New Roman"/>
                <w:sz w:val="26"/>
                <w:szCs w:val="26"/>
              </w:rPr>
              <w:t xml:space="preserve">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 w:rsidRPr="00071623">
              <w:rPr>
                <w:rFonts w:ascii="Times New Roman" w:hAnsi="Times New Roman" w:cs="Times New Roman"/>
                <w:bCs/>
                <w:sz w:val="26"/>
                <w:szCs w:val="26"/>
              </w:rPr>
              <w:t>МО "Городской округ "Город Нарьян-Мар"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13.02.2012 № 247 "О разработке и утверждении административных регламентов предоставления муниципальных услуг"                   и постановлением Администрации МО "Городской округ "Город Нарьян-Мар"       от 06.05.2015 № 559 "Об утверждении Перечня муниципальных услуг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оказываемых Администрацией МО </w:t>
            </w:r>
            <w:r w:rsidRPr="00071623">
              <w:rPr>
                <w:rFonts w:ascii="Times New Roman" w:hAnsi="Times New Roman" w:cs="Times New Roman"/>
                <w:bCs/>
                <w:sz w:val="26"/>
                <w:szCs w:val="26"/>
              </w:rPr>
              <w:t>"Городской округ "Город Нарьян-Мар"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предоставление которых может быть организовано по принципу "одного окна"      на базе многофункционального центра" </w:t>
            </w:r>
            <w:r w:rsidRPr="00AC5EC4">
              <w:rPr>
                <w:rFonts w:ascii="Times New Roman" w:hAnsi="Times New Roman" w:cs="Times New Roman"/>
                <w:sz w:val="26"/>
              </w:rPr>
              <w:t>Администрация муниципального образования "Городской округ "Город Нарьян-Мар"</w:t>
            </w:r>
          </w:p>
          <w:p w:rsidR="002121D5" w:rsidRPr="00AC5EC4" w:rsidRDefault="002121D5" w:rsidP="002121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121D5" w:rsidRPr="00E17515" w:rsidRDefault="002121D5" w:rsidP="002121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175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Т:</w:t>
            </w:r>
          </w:p>
          <w:p w:rsidR="002121D5" w:rsidRDefault="002121D5" w:rsidP="002121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21D5" w:rsidRPr="007B67EA" w:rsidRDefault="002121D5" w:rsidP="00587C59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1134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Внести в административный регламент по предоставлению муниципальной услуги </w:t>
            </w:r>
            <w:r w:rsidRPr="007B67EA">
              <w:rPr>
                <w:rFonts w:ascii="Times New Roman" w:hAnsi="Times New Roman" w:cs="Times New Roman"/>
                <w:sz w:val="26"/>
                <w:szCs w:val="26"/>
              </w:rPr>
              <w:t>"Прием заявлений, постановка на учет и направление детей в образовательные учреждения, реализующие основную общеобразовательную программу дошкольного образования"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утвержденный </w:t>
            </w:r>
            <w:r w:rsidRPr="007B67E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МО "Городской округ "Город Нарьян-Мар"           от 11.10.2012 № 2111 "</w:t>
            </w:r>
            <w:r w:rsidRPr="007B67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Административного регламента                  по предоставлению муниципальной услуги "Прием </w:t>
            </w:r>
            <w:r w:rsidRPr="007B67EA">
              <w:rPr>
                <w:rFonts w:ascii="Times New Roman" w:hAnsi="Times New Roman" w:cs="Times New Roman"/>
                <w:sz w:val="26"/>
                <w:szCs w:val="26"/>
              </w:rPr>
              <w:t>заявлений, постановка на учет и направление детей в образовательные учреждения, реализующие основную общеобразовательную программу дошкольного</w:t>
            </w:r>
            <w:proofErr w:type="gramEnd"/>
            <w:r w:rsidRPr="007B67E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7B67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следующие изменения:</w:t>
            </w:r>
          </w:p>
          <w:p w:rsidR="002121D5" w:rsidRPr="007B67EA" w:rsidRDefault="002121D5" w:rsidP="004574DB">
            <w:pPr>
              <w:pStyle w:val="ConsPlusNormal"/>
              <w:widowControl/>
              <w:numPr>
                <w:ilvl w:val="1"/>
                <w:numId w:val="7"/>
              </w:numPr>
              <w:ind w:left="1276" w:hanging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Абзац шестой пункта 1.3</w:t>
            </w:r>
            <w:r w:rsidR="004574D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1 изложить в следующей редакции:</w:t>
            </w:r>
          </w:p>
          <w:p w:rsidR="002121D5" w:rsidRPr="007B67EA" w:rsidRDefault="002121D5" w:rsidP="00476E6B">
            <w:pPr>
              <w:pStyle w:val="ConsPlusNormal"/>
              <w:widowControl/>
              <w:tabs>
                <w:tab w:val="left" w:pos="110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"Прием заявлений производится в отделе делопроизводства Администрации МО "Городс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кой округ "Город Нарьян-Мар",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 НАО "Многофункциональный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центр предоставления государственных и муниципальных услуг", а также 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региональном портале государственных и муниципальных услуг </w:t>
            </w:r>
            <w:r w:rsidR="005D3EF6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hyperlink r:id="rId9" w:history="1"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pgu.adm-nao.ru</w:t>
              </w:r>
              <w:proofErr w:type="spellEnd"/>
            </w:hyperlink>
            <w:r w:rsidR="00476E6B" w:rsidRPr="007B6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</w:p>
          <w:p w:rsidR="002121D5" w:rsidRPr="007B67EA" w:rsidRDefault="002121D5" w:rsidP="00476E6B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0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Абзац третий пункта 1.5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1 изложить в следующей редакции:</w:t>
            </w:r>
          </w:p>
          <w:p w:rsidR="002121D5" w:rsidRPr="007B67EA" w:rsidRDefault="002121D5" w:rsidP="00476E6B">
            <w:pPr>
              <w:pStyle w:val="ConsPlusNormal"/>
              <w:widowControl/>
              <w:tabs>
                <w:tab w:val="left" w:pos="12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"Индивидуальное устное информирование о процедуре предоставления муниципальной услуги осуществляется специалистами Управления образования при обращении заинтересованных лиц лично по адресу: </w:t>
            </w:r>
            <w:proofErr w:type="gramStart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Нарьян-Мар, </w:t>
            </w:r>
            <w:r w:rsidR="00995889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Смидовича, д.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11, </w:t>
            </w:r>
            <w:proofErr w:type="spellStart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 №</w:t>
            </w:r>
            <w:r w:rsidR="00995889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3, или по телефону: (81853) 4-21-11, а также специалистами КУ НАО "Многофункциональный центр предоставления государственных и муниципальных услуг" при обращении заинтересованных лиц лично.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121D5" w:rsidRPr="007B67EA" w:rsidRDefault="002121D5" w:rsidP="00995889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Абзац четвертый пункта 1.5</w:t>
            </w:r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1 изложить в следующей редакции:</w:t>
            </w:r>
          </w:p>
          <w:p w:rsidR="002121D5" w:rsidRPr="007B67EA" w:rsidRDefault="002121D5" w:rsidP="00995889">
            <w:pPr>
              <w:pStyle w:val="ConsPlusNormal"/>
              <w:widowControl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"Время ожидания заинтересованного лица при индивидуальном устном информировании не должно превышать 15 минут</w:t>
            </w:r>
            <w:proofErr w:type="gramStart"/>
            <w:r w:rsidR="00476E6B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  <w:proofErr w:type="gramEnd"/>
          </w:p>
          <w:p w:rsidR="002121D5" w:rsidRPr="007B67EA" w:rsidRDefault="002121D5" w:rsidP="00A2558F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Абзац седьмой пункта 1.5</w:t>
            </w:r>
            <w:r w:rsidR="00A2558F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1 изложить в следующей редакции:</w:t>
            </w:r>
          </w:p>
          <w:p w:rsidR="002121D5" w:rsidRPr="007B67EA" w:rsidRDefault="002121D5" w:rsidP="002121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"Публичное письменное информирование осуществляется путем размещения информационных материалов на стендах в местах предоставления услуги, публикации информационных материалов в средствах массовой информации, на официальном сайте Администрации МО "Городской округ "Город Нарьян-Мар" в информационно-телекоммуникационной сети "Интернет" </w:t>
            </w:r>
            <w:hyperlink r:id="rId10" w:history="1"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www.adm-nmar.ru</w:t>
              </w:r>
            </w:hyperlink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</w:t>
            </w:r>
            <w:hyperlink r:id="rId11" w:history="1"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pgu.adm-nao.ru</w:t>
              </w:r>
              <w:proofErr w:type="spellEnd"/>
            </w:hyperlink>
            <w:r w:rsidR="00A2558F" w:rsidRPr="007B6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  <w:proofErr w:type="gramEnd"/>
          </w:p>
          <w:p w:rsidR="002121D5" w:rsidRPr="007B67EA" w:rsidRDefault="00371675" w:rsidP="009065E5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Абзац шесто</w:t>
            </w:r>
            <w:r w:rsidR="002121D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й пункта 2.16</w:t>
            </w:r>
            <w:r w:rsidR="009065E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121D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2 дополнить словами </w:t>
            </w:r>
            <w:r w:rsid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="002121D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995889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121D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региональном портале государственных и муниципальных услуг </w:t>
            </w:r>
            <w:hyperlink r:id="rId12" w:history="1">
              <w:r w:rsidR="002121D5"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="002121D5"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2121D5"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pgu.adm-nao.ru</w:t>
              </w:r>
              <w:proofErr w:type="spellEnd"/>
            </w:hyperlink>
            <w:r w:rsidR="002121D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</w:p>
          <w:p w:rsidR="002121D5" w:rsidRPr="007B67EA" w:rsidRDefault="002121D5" w:rsidP="009065E5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Пункт 2.21</w:t>
            </w:r>
            <w:r w:rsidR="009065E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2 изложить в следующей редакции:</w:t>
            </w:r>
          </w:p>
          <w:p w:rsidR="002121D5" w:rsidRPr="007B67EA" w:rsidRDefault="002121D5" w:rsidP="002121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"Обеспечение возможности получения Заявителями информации </w:t>
            </w:r>
            <w:r w:rsidR="009065E5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предоставляемой муниципальной услуге на официальном сайте Администрации МО "Городской округ "Город Нарьян-Мар" в информационно-телекоммуникационной сети "Интернет" </w:t>
            </w:r>
            <w:hyperlink r:id="rId13" w:history="1"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www.adm-nmar.ru</w:t>
              </w:r>
            </w:hyperlink>
            <w:r w:rsidR="00A874D7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5A72FD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 НАО "Многофункциональный центр предоставления государственных и муниципальных услуг", региональном портале государственных и муниципальных услуг </w:t>
            </w:r>
            <w:hyperlink r:id="rId14" w:history="1"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7B67EA">
                <w:rPr>
                  <w:rStyle w:val="ae"/>
                  <w:rFonts w:ascii="Times New Roman" w:hAnsi="Times New Roman"/>
                  <w:bCs/>
                  <w:color w:val="auto"/>
                  <w:sz w:val="26"/>
                  <w:szCs w:val="26"/>
                </w:rPr>
                <w:t>pgu.adm-nao.ru</w:t>
              </w:r>
              <w:proofErr w:type="spellEnd"/>
            </w:hyperlink>
            <w:r w:rsidR="00F7497A" w:rsidRPr="007B67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</w:p>
          <w:p w:rsidR="002121D5" w:rsidRPr="007B67EA" w:rsidRDefault="002121D5" w:rsidP="00F7497A">
            <w:pPr>
              <w:pStyle w:val="ConsPlusNormal"/>
              <w:widowControl/>
              <w:numPr>
                <w:ilvl w:val="1"/>
                <w:numId w:val="7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Пункт 2.22</w:t>
            </w:r>
            <w:r w:rsidR="00F7497A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раздела 2 изложить в следующей редакции:</w:t>
            </w:r>
          </w:p>
          <w:p w:rsidR="002121D5" w:rsidRPr="007B67EA" w:rsidRDefault="002121D5" w:rsidP="002121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"Предоставление муниципальной услуги в многофункциональных центрах предоставления государственных и муниципальных услуг предусмотрено. </w:t>
            </w:r>
            <w:r w:rsidR="00F7497A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В электронной форме предоставление данной услуги не предусмотрено</w:t>
            </w:r>
            <w:proofErr w:type="gramStart"/>
            <w:r w:rsidR="00F7497A"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67EA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  <w:proofErr w:type="gramEnd"/>
          </w:p>
          <w:p w:rsidR="002121D5" w:rsidRPr="007B67EA" w:rsidRDefault="002121D5" w:rsidP="00F7497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7EA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</w:t>
            </w:r>
            <w:r w:rsidR="007B67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7B67EA">
              <w:rPr>
                <w:rFonts w:ascii="Times New Roman" w:hAnsi="Times New Roman" w:cs="Times New Roman"/>
                <w:sz w:val="26"/>
                <w:szCs w:val="26"/>
              </w:rPr>
              <w:t xml:space="preserve">МО "Городской округ "Город Нарьян-Мар". </w:t>
            </w:r>
          </w:p>
          <w:p w:rsidR="002121D5" w:rsidRPr="002121D5" w:rsidRDefault="002121D5" w:rsidP="002121D5">
            <w:pPr>
              <w:tabs>
                <w:tab w:val="left" w:pos="500"/>
              </w:tabs>
              <w:rPr>
                <w:sz w:val="26"/>
              </w:rPr>
            </w:pPr>
          </w:p>
        </w:tc>
      </w:tr>
    </w:tbl>
    <w:p w:rsidR="00850140" w:rsidRDefault="00850140" w:rsidP="009B10DD">
      <w:pPr>
        <w:ind w:right="4393"/>
        <w:jc w:val="both"/>
        <w:rPr>
          <w:sz w:val="26"/>
          <w:szCs w:val="26"/>
        </w:rPr>
      </w:pPr>
    </w:p>
    <w:p w:rsidR="00F7497A" w:rsidRPr="009C360B" w:rsidRDefault="00F7497A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7497A"/>
    <w:sectPr w:rsidR="00646896" w:rsidSect="00F7497A">
      <w:headerReference w:type="default" r:id="rId15"/>
      <w:headerReference w:type="first" r:id="rId16"/>
      <w:pgSz w:w="11906" w:h="16838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F6" w:rsidRDefault="005D3EF6" w:rsidP="00693317">
      <w:r>
        <w:separator/>
      </w:r>
    </w:p>
  </w:endnote>
  <w:endnote w:type="continuationSeparator" w:id="0">
    <w:p w:rsidR="005D3EF6" w:rsidRDefault="005D3E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F6" w:rsidRDefault="005D3EF6" w:rsidP="00693317">
      <w:r>
        <w:separator/>
      </w:r>
    </w:p>
  </w:footnote>
  <w:footnote w:type="continuationSeparator" w:id="0">
    <w:p w:rsidR="005D3EF6" w:rsidRDefault="005D3E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D3EF6" w:rsidRDefault="00FA774D">
        <w:pPr>
          <w:pStyle w:val="a7"/>
          <w:jc w:val="center"/>
        </w:pPr>
        <w:fldSimple w:instr=" PAGE   \* MERGEFORMAT ">
          <w:r w:rsidR="007B67EA">
            <w:rPr>
              <w:noProof/>
            </w:rPr>
            <w:t>2</w:t>
          </w:r>
        </w:fldSimple>
      </w:p>
    </w:sdtContent>
  </w:sdt>
  <w:p w:rsidR="005D3EF6" w:rsidRDefault="005D3E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5D3EF6" w:rsidRDefault="00FA774D">
        <w:pPr>
          <w:pStyle w:val="a7"/>
          <w:jc w:val="center"/>
        </w:pPr>
        <w:fldSimple w:instr=" PAGE   \* MERGEFORMAT ">
          <w:r w:rsidR="007B67EA">
            <w:rPr>
              <w:noProof/>
            </w:rPr>
            <w:t>1</w:t>
          </w:r>
        </w:fldSimple>
      </w:p>
    </w:sdtContent>
  </w:sdt>
  <w:p w:rsidR="005D3EF6" w:rsidRDefault="005D3E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35A97"/>
    <w:multiLevelType w:val="multilevel"/>
    <w:tmpl w:val="2ABA6E6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1D5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128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675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4DB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76E6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C59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2FD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3EF6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7EA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65E5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889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58F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D7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22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97A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74D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adm-n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adm-n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-nao.ru" TargetMode="External"/><Relationship Id="rId14" Type="http://schemas.openxmlformats.org/officeDocument/2006/relationships/hyperlink" Target="http://www.pgu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543E-6DC3-4BD5-BE1F-15AAE9F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2015-03-27T07:29:00Z</cp:lastPrinted>
  <dcterms:created xsi:type="dcterms:W3CDTF">2015-07-21T14:14:00Z</dcterms:created>
  <dcterms:modified xsi:type="dcterms:W3CDTF">2015-07-22T07:58:00Z</dcterms:modified>
</cp:coreProperties>
</file>