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612A9">
        <w:tc>
          <w:tcPr>
            <w:tcW w:w="460" w:type="dxa"/>
          </w:tcPr>
          <w:p w:rsidR="007F5192" w:rsidRDefault="00BD3547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9612A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BD3547">
            <w:pPr>
              <w:jc w:val="center"/>
            </w:pPr>
            <w:r>
              <w:t>0</w:t>
            </w:r>
            <w:r w:rsidR="00BD3547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D3547">
            <w:pPr>
              <w:jc w:val="center"/>
            </w:pPr>
            <w:r>
              <w:t>1</w:t>
            </w:r>
            <w:r w:rsidR="00BD3547">
              <w:t>235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BD3547" w:rsidRDefault="00BD3547" w:rsidP="00BD3547">
      <w:pPr>
        <w:ind w:right="4393"/>
        <w:jc w:val="both"/>
        <w:rPr>
          <w:sz w:val="26"/>
        </w:rPr>
      </w:pPr>
      <w:r>
        <w:rPr>
          <w:sz w:val="26"/>
        </w:rPr>
        <w:t xml:space="preserve">О внесении изменений в муниципальную программу муниципального образования "Городской округ "Город Нарьян-Мар" "Образование" </w:t>
      </w:r>
    </w:p>
    <w:p w:rsidR="00BD3547" w:rsidRDefault="00BD3547" w:rsidP="00BD3547">
      <w:pPr>
        <w:ind w:left="708"/>
        <w:jc w:val="both"/>
        <w:rPr>
          <w:sz w:val="26"/>
        </w:rPr>
      </w:pPr>
    </w:p>
    <w:p w:rsidR="00BD3547" w:rsidRDefault="00BD3547" w:rsidP="00BD3547">
      <w:pPr>
        <w:ind w:left="708"/>
        <w:jc w:val="both"/>
        <w:rPr>
          <w:sz w:val="26"/>
        </w:rPr>
      </w:pPr>
    </w:p>
    <w:p w:rsidR="00BD3547" w:rsidRDefault="00BD3547" w:rsidP="00BD3547">
      <w:pPr>
        <w:ind w:left="708"/>
        <w:jc w:val="both"/>
        <w:rPr>
          <w:sz w:val="26"/>
        </w:rPr>
      </w:pPr>
    </w:p>
    <w:p w:rsidR="00BD3547" w:rsidRPr="00DE42DF" w:rsidRDefault="00BD3547" w:rsidP="00BD35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положениями Бюджетного кодекса Российской Федерации, постановлениями Администрации муниципального образования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№ 1775                    "Об утверждении Перечня муниципальных программ муниципального образования "Городской округ "Город Нарьян-Мар", в соответствии с решением Совета городского округа "Город Нарьян-Мар" от 27.03.2014</w:t>
      </w:r>
      <w:proofErr w:type="gramEnd"/>
      <w:r>
        <w:rPr>
          <w:sz w:val="26"/>
          <w:szCs w:val="26"/>
        </w:rPr>
        <w:t xml:space="preserve"> № 664-р "О внесении изменений в Решение "О бюджете МО "Городской округ "Город Нарьян-Мар"               на 2014 год и на плановый период 2015 и 2016 годов" Администрация МО "Городской округ "Город Нарьян-Мар"</w:t>
      </w:r>
    </w:p>
    <w:p w:rsidR="00BD3547" w:rsidRPr="00385DA9" w:rsidRDefault="00BD3547" w:rsidP="00BD35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D3547" w:rsidRDefault="00BD3547" w:rsidP="00BD3547">
      <w:pPr>
        <w:tabs>
          <w:tab w:val="left" w:pos="1134"/>
        </w:tabs>
        <w:ind w:firstLine="709"/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BD3547" w:rsidRDefault="00BD3547" w:rsidP="00BD3547">
      <w:pPr>
        <w:tabs>
          <w:tab w:val="left" w:pos="1134"/>
        </w:tabs>
        <w:ind w:firstLine="709"/>
        <w:jc w:val="center"/>
        <w:rPr>
          <w:sz w:val="26"/>
        </w:rPr>
      </w:pPr>
    </w:p>
    <w:p w:rsidR="00BD3547" w:rsidRDefault="00BD3547" w:rsidP="00BD3547">
      <w:pPr>
        <w:numPr>
          <w:ilvl w:val="0"/>
          <w:numId w:val="3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</w:t>
      </w:r>
      <w:r w:rsidRPr="007E007B">
        <w:rPr>
          <w:sz w:val="26"/>
          <w:szCs w:val="26"/>
        </w:rPr>
        <w:t>в муниципальную программу муниципального образования "Городской округ "</w:t>
      </w:r>
      <w:r>
        <w:rPr>
          <w:sz w:val="26"/>
          <w:szCs w:val="26"/>
        </w:rPr>
        <w:t xml:space="preserve">Город Нарьян-Мар" "Образование", утвержденную постановлением Администрации МО "Городской округ "Город Нарьян-Мар"                 от 12.11.2013 № 2419 </w:t>
      </w:r>
      <w:r w:rsidRPr="009F2D22">
        <w:rPr>
          <w:sz w:val="26"/>
          <w:szCs w:val="26"/>
        </w:rPr>
        <w:t>(</w:t>
      </w:r>
      <w:r>
        <w:rPr>
          <w:sz w:val="26"/>
          <w:szCs w:val="26"/>
        </w:rPr>
        <w:t>далее – Программа</w:t>
      </w:r>
      <w:r w:rsidRPr="009F2D22">
        <w:rPr>
          <w:sz w:val="26"/>
          <w:szCs w:val="26"/>
        </w:rPr>
        <w:t>)</w:t>
      </w:r>
      <w:r w:rsidR="00D07D07">
        <w:rPr>
          <w:sz w:val="26"/>
          <w:szCs w:val="26"/>
        </w:rPr>
        <w:t>,</w:t>
      </w:r>
      <w:r>
        <w:rPr>
          <w:sz w:val="26"/>
          <w:szCs w:val="26"/>
        </w:rPr>
        <w:t xml:space="preserve"> изменения (Приложение).</w:t>
      </w:r>
      <w:proofErr w:type="gramEnd"/>
    </w:p>
    <w:p w:rsidR="00BD3547" w:rsidRPr="007E007B" w:rsidRDefault="00BD3547" w:rsidP="00BD3547">
      <w:pPr>
        <w:pStyle w:val="a3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szCs w:val="26"/>
        </w:rPr>
      </w:pPr>
      <w:r w:rsidRPr="007E007B">
        <w:rPr>
          <w:szCs w:val="26"/>
        </w:rPr>
        <w:t xml:space="preserve">Настоящее постановление вступает в силу со дня его официального </w:t>
      </w:r>
      <w:r>
        <w:rPr>
          <w:szCs w:val="26"/>
        </w:rPr>
        <w:t>опубликования.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612A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612A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9612A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612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9612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BD3547" w:rsidRDefault="00BD3547"/>
    <w:p w:rsidR="00BD3547" w:rsidRDefault="00BD3547"/>
    <w:p w:rsidR="00BD3547" w:rsidRDefault="00BD3547">
      <w:pPr>
        <w:sectPr w:rsidR="00BD3547" w:rsidSect="00D07D07">
          <w:headerReference w:type="default" r:id="rId9"/>
          <w:headerReference w:type="first" r:id="rId10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BD3547" w:rsidRDefault="00BD3547"/>
    <w:p w:rsidR="00D07D07" w:rsidRDefault="00D07D07">
      <w:pPr>
        <w:sectPr w:rsidR="00D07D07" w:rsidSect="00BD354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BD3547" w:rsidRPr="00BD3547" w:rsidRDefault="00BD3547" w:rsidP="00BD35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BD3547">
        <w:rPr>
          <w:rFonts w:eastAsia="Calibri"/>
          <w:sz w:val="26"/>
          <w:szCs w:val="26"/>
        </w:rPr>
        <w:lastRenderedPageBreak/>
        <w:t>Приложение</w:t>
      </w:r>
    </w:p>
    <w:p w:rsidR="00BD3547" w:rsidRPr="00BD3547" w:rsidRDefault="00BD3547" w:rsidP="00BD35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BD3547">
        <w:rPr>
          <w:rFonts w:eastAsia="Calibri"/>
          <w:sz w:val="26"/>
          <w:szCs w:val="26"/>
        </w:rPr>
        <w:t>к постановлению</w:t>
      </w:r>
      <w:r>
        <w:rPr>
          <w:rFonts w:eastAsia="Calibri"/>
          <w:sz w:val="26"/>
          <w:szCs w:val="26"/>
        </w:rPr>
        <w:t xml:space="preserve"> Администрации</w:t>
      </w:r>
    </w:p>
    <w:p w:rsidR="00BD3547" w:rsidRPr="00BD3547" w:rsidRDefault="00BD3547" w:rsidP="00BD35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 w:rsidRPr="00BD3547">
        <w:rPr>
          <w:rFonts w:eastAsia="Calibri"/>
          <w:sz w:val="26"/>
          <w:szCs w:val="26"/>
        </w:rPr>
        <w:t xml:space="preserve"> МО "Городской округ "Город Нарьян-Мар"</w:t>
      </w:r>
    </w:p>
    <w:p w:rsidR="00BD3547" w:rsidRPr="00BD3547" w:rsidRDefault="005A7A10" w:rsidP="00BD3547">
      <w:pPr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30.04.</w:t>
      </w:r>
      <w:r w:rsidR="00BD3547" w:rsidRPr="00BD3547">
        <w:rPr>
          <w:rFonts w:eastAsia="Calibri"/>
          <w:sz w:val="26"/>
          <w:szCs w:val="26"/>
        </w:rPr>
        <w:t>2014 № 1235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547">
        <w:rPr>
          <w:b/>
          <w:sz w:val="26"/>
          <w:szCs w:val="26"/>
        </w:rPr>
        <w:t xml:space="preserve">Изменения 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547">
        <w:rPr>
          <w:b/>
          <w:sz w:val="26"/>
          <w:szCs w:val="26"/>
        </w:rPr>
        <w:t>в муниципальную программу муниципального образования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547">
        <w:rPr>
          <w:b/>
          <w:sz w:val="26"/>
          <w:szCs w:val="26"/>
        </w:rPr>
        <w:t>"Городской округ "Город Нарьян-Мар"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3547">
        <w:rPr>
          <w:b/>
          <w:sz w:val="26"/>
          <w:szCs w:val="26"/>
          <w:lang w:val="en-US"/>
        </w:rPr>
        <w:t>"</w:t>
      </w:r>
      <w:proofErr w:type="spellStart"/>
      <w:r w:rsidRPr="00BD3547">
        <w:rPr>
          <w:b/>
          <w:sz w:val="26"/>
          <w:szCs w:val="26"/>
          <w:lang w:val="en-US"/>
        </w:rPr>
        <w:t>Образование</w:t>
      </w:r>
      <w:proofErr w:type="spellEnd"/>
      <w:r w:rsidRPr="00BD3547">
        <w:rPr>
          <w:b/>
          <w:sz w:val="26"/>
          <w:szCs w:val="26"/>
          <w:lang w:val="en-US"/>
        </w:rPr>
        <w:t>"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3547" w:rsidRPr="00BD3547" w:rsidRDefault="00BD3547" w:rsidP="00BD354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D3547">
        <w:rPr>
          <w:sz w:val="26"/>
          <w:szCs w:val="26"/>
        </w:rPr>
        <w:t>Паспорт муниципальной программы муниципального образования "Городской округ "Город Нарьян-Мар" "Образование" (далее – Программа) изложить в следующей редакции: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"Паспорт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3547">
        <w:rPr>
          <w:sz w:val="26"/>
          <w:szCs w:val="26"/>
        </w:rPr>
        <w:t xml:space="preserve">муниципальной программы МО "Городской округ "Город Нарьян-Мар"                                 </w:t>
      </w:r>
    </w:p>
    <w:p w:rsidR="00BD3547" w:rsidRPr="00BD3547" w:rsidRDefault="00BD3547" w:rsidP="00BD35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"Образование"</w:t>
      </w:r>
    </w:p>
    <w:p w:rsidR="00BD3547" w:rsidRPr="00BD3547" w:rsidRDefault="00BD3547" w:rsidP="00BD35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399"/>
      </w:tblGrid>
      <w:tr w:rsidR="00BD3547" w:rsidRPr="00BD3547" w:rsidTr="00FA2781">
        <w:trPr>
          <w:trHeight w:val="43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Наименование муниципальной программы</w:t>
            </w:r>
          </w:p>
        </w:tc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Муниципальная программа муниципального образования "Городской округ "Город Нарьян-Мар" "Образование" (далее – программа)</w:t>
            </w:r>
          </w:p>
        </w:tc>
      </w:tr>
      <w:tr w:rsidR="00BD3547" w:rsidRPr="00BD3547" w:rsidTr="00FA2781">
        <w:trPr>
          <w:trHeight w:val="40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Ответственный исполнитель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Администрация муниципального образования "Городской округ "Город Нарьян-Мар" (Управление образования, молодежной политики и спорта Администрации МО "Городской округ "Город Нарьян-Мар")</w:t>
            </w:r>
          </w:p>
        </w:tc>
      </w:tr>
      <w:tr w:rsidR="00BD3547" w:rsidRPr="00BD3547" w:rsidTr="00FA2781">
        <w:trPr>
          <w:trHeight w:val="385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Соисполнители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</w:pPr>
            <w:r w:rsidRPr="00BD3547">
              <w:t>- Управление образования и молодежной политики Ненецкого автономного округа;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муниципальные бюджетные и муниципальные казенные образовательные учреждения (организации);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Управление строительства, ЖКХ и градостроительной деятельности Администрации МО "Городской округ "Город Нарьян-Мар"</w:t>
            </w:r>
          </w:p>
        </w:tc>
      </w:tr>
      <w:tr w:rsidR="00BD3547" w:rsidRPr="00BD3547" w:rsidTr="00FA2781">
        <w:trPr>
          <w:trHeight w:val="36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Участники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 xml:space="preserve">-Управление образования, молодежной политики и спорта  Администрации муниципального образования "Городской округ "Город Нарьян-Мар"; 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-муниципальные бюджетные и муниципальные казенные образовательные учреждения (организации);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D3547">
              <w:t>-</w:t>
            </w:r>
            <w:r w:rsidR="00FA2781">
              <w:t>м</w:t>
            </w:r>
            <w:r w:rsidRPr="00BD3547">
              <w:t xml:space="preserve">униципальное казенное учреждение "Управление городского хозяйства </w:t>
            </w:r>
            <w:proofErr w:type="gramStart"/>
            <w:r w:rsidRPr="00BD3547">
              <w:t>г</w:t>
            </w:r>
            <w:proofErr w:type="gramEnd"/>
            <w:r w:rsidRPr="00BD3547">
              <w:t>. Нарьян-Мара"</w:t>
            </w:r>
          </w:p>
        </w:tc>
      </w:tr>
      <w:tr w:rsidR="00BD3547" w:rsidRPr="00BD3547" w:rsidTr="00FA2781">
        <w:trPr>
          <w:trHeight w:val="34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Подпрограммы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</w:pPr>
            <w:r w:rsidRPr="00BD3547">
              <w:t>1. Развитие дошкольного образования детей.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</w:pPr>
            <w:r w:rsidRPr="00BD3547">
              <w:t>2. Развитие общего образования детей.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3547">
              <w:rPr>
                <w:bCs/>
              </w:rPr>
              <w:t>3. Развитие дополнительного образования детей.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3547">
              <w:rPr>
                <w:bCs/>
              </w:rPr>
              <w:t xml:space="preserve">4. Совершенствование системы предоставления услуг </w:t>
            </w:r>
            <w:r w:rsidR="00D07D07">
              <w:rPr>
                <w:bCs/>
              </w:rPr>
              <w:t xml:space="preserve">                 </w:t>
            </w:r>
            <w:r w:rsidRPr="00BD3547">
              <w:rPr>
                <w:bCs/>
              </w:rPr>
              <w:t>в сфере образования.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3547">
              <w:rPr>
                <w:bCs/>
              </w:rPr>
              <w:t>5. Одаренные дети.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</w:pPr>
            <w:r w:rsidRPr="00BD3547">
              <w:t>6. Отдых и оздоровление.</w:t>
            </w:r>
          </w:p>
          <w:p w:rsidR="00BD3547" w:rsidRPr="00BD3547" w:rsidRDefault="00BD3547" w:rsidP="00FA2781">
            <w:pPr>
              <w:autoSpaceDE w:val="0"/>
              <w:autoSpaceDN w:val="0"/>
              <w:adjustRightInd w:val="0"/>
              <w:jc w:val="both"/>
            </w:pPr>
            <w:r w:rsidRPr="00BD3547">
              <w:t xml:space="preserve">7. Создание современных условий для получения общедоступного качественного образования. </w:t>
            </w:r>
          </w:p>
        </w:tc>
      </w:tr>
      <w:tr w:rsidR="00BD3547" w:rsidRPr="00BD3547" w:rsidTr="00FA2781">
        <w:trPr>
          <w:trHeight w:val="461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Цели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jc w:val="both"/>
            </w:pPr>
            <w:r w:rsidRPr="00BD3547">
              <w:t xml:space="preserve">Повышение доступности, качества и эффективности образования в городе Нарьян-Маре с учетом запросов личности, общества и государства </w:t>
            </w:r>
          </w:p>
        </w:tc>
      </w:tr>
      <w:tr w:rsidR="00BD3547" w:rsidRPr="00BD3547" w:rsidTr="00FA2781">
        <w:trPr>
          <w:trHeight w:val="41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lastRenderedPageBreak/>
              <w:t>Задачи муниципальной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 xml:space="preserve"> - обеспечение доступности и качества дошкольного, общего и дополнительного образования детей;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создание условий для повышения качества и эффективности образования и воспитания, совершенствования учебно-материальной базы образовательных учреждений (организаций) в соответствии с современными требованиями;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создание условий для выявления, поддержки и развития д</w:t>
            </w:r>
            <w:r w:rsidR="00FA2781">
              <w:t xml:space="preserve">етей, имеющих успехи в учебной </w:t>
            </w:r>
            <w:r w:rsidRPr="00BD3547">
              <w:t>деятельности, в</w:t>
            </w:r>
            <w:r w:rsidR="00FA2781">
              <w:t xml:space="preserve"> области культуры и искусства, </w:t>
            </w:r>
            <w:r w:rsidRPr="00BD3547">
              <w:t>художественного, литературного и технического творчества;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создание условий для организации отдыха и оздоровления обучающихся общеобразовательных учреждений (организаций);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обеспечение современных условий для получения общедоступного качественного образования</w:t>
            </w:r>
          </w:p>
        </w:tc>
      </w:tr>
      <w:tr w:rsidR="00BD3547" w:rsidRPr="00BD3547" w:rsidTr="00FA2781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Целевые показатели муниципальной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доля детей в возрасте от 3 до 7 лет, охваченных услугой дошкольного образования</w:t>
            </w:r>
            <w:r w:rsidR="00FA2781">
              <w:t>,</w:t>
            </w:r>
            <w:r w:rsidRPr="00BD3547">
              <w:t xml:space="preserve"> из числа нуждающихся в данной услуге на территории МО "Городской округ "Город Нарьян-Мар";</w:t>
            </w:r>
          </w:p>
          <w:p w:rsidR="00BD3547" w:rsidRPr="00BD3547" w:rsidRDefault="00BD3547" w:rsidP="00BD3547">
            <w:pPr>
              <w:tabs>
                <w:tab w:val="left" w:pos="450"/>
                <w:tab w:val="left" w:pos="675"/>
                <w:tab w:val="left" w:pos="825"/>
              </w:tabs>
              <w:autoSpaceDE w:val="0"/>
              <w:autoSpaceDN w:val="0"/>
              <w:adjustRightInd w:val="0"/>
              <w:jc w:val="both"/>
            </w:pPr>
            <w:r w:rsidRPr="00BD3547">
              <w:t>-доля выпускников муниципальных общеобразовательных учреждений (организаций), сдавших единый государственный экзамен по русскому языку, в общей численности выпускников</w:t>
            </w:r>
            <w:r w:rsidR="00FA2781">
              <w:t>,</w:t>
            </w:r>
            <w:r w:rsidRPr="00BD3547">
              <w:t xml:space="preserve"> сдававших единый государственный экзамен по русскому языку;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доля выпускников муниципальных общеобразовательных учреждений (организаций), сдавших единый государственный экзамен по математике, в общей численности выпускников</w:t>
            </w:r>
            <w:r w:rsidR="00FA2781">
              <w:t>,</w:t>
            </w:r>
            <w:r w:rsidRPr="00BD3547">
              <w:t xml:space="preserve"> сдававших единый государственный экзамен по математике;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доля детей в возрасте от 5 до 18 лет, охваченных образовательными программами дополнительного образования детей</w:t>
            </w:r>
            <w:r w:rsidR="00FA2781">
              <w:t>,</w:t>
            </w:r>
            <w:r w:rsidRPr="00BD3547">
              <w:t xml:space="preserve"> от общего количества детей данной возрастной группы;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доля учителей высшей категории от общего количества учителей общеобразовательных учреждений (организаций) муниципального образования "Городской округ "Город Нарьян-Мар";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 количество призовых мест на региональном этапе  Всероссийской олимпиады школьников;</w:t>
            </w:r>
          </w:p>
          <w:p w:rsidR="00BD3547" w:rsidRPr="00BD3547" w:rsidRDefault="00BD3547" w:rsidP="00BD3547">
            <w:p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ascii="Arial" w:eastAsia="Calibri" w:hAnsi="Arial" w:cs="Arial"/>
              </w:rPr>
              <w:t xml:space="preserve">- </w:t>
            </w:r>
            <w:r w:rsidRPr="00BD3547">
              <w:rPr>
                <w:rFonts w:eastAsia="Calibri"/>
              </w:rPr>
              <w:t xml:space="preserve">количество обучающихся (воспитанников), отдохнувших </w:t>
            </w:r>
            <w:r w:rsidR="00FA2781">
              <w:rPr>
                <w:rFonts w:eastAsia="Calibri"/>
              </w:rPr>
              <w:t xml:space="preserve"> </w:t>
            </w:r>
            <w:r w:rsidRPr="00BD3547">
              <w:rPr>
                <w:rFonts w:eastAsia="Calibri"/>
              </w:rPr>
              <w:t>в лагерях дневного пребывания, организованных на базе муниципальных общеобразовательных учреждений;</w:t>
            </w:r>
          </w:p>
          <w:p w:rsidR="00BD3547" w:rsidRPr="00BD3547" w:rsidRDefault="00BD3547" w:rsidP="00BD3547">
            <w:p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- количество объектов строительства;</w:t>
            </w:r>
          </w:p>
          <w:p w:rsidR="00BD3547" w:rsidRPr="00BD3547" w:rsidRDefault="00BD3547" w:rsidP="00BD3547">
            <w:r w:rsidRPr="00BD3547">
              <w:t>- количество мест в образовательных учреждениях (организациях)</w:t>
            </w:r>
          </w:p>
        </w:tc>
      </w:tr>
      <w:tr w:rsidR="00BD3547" w:rsidRPr="00BD3547" w:rsidTr="00FA2781">
        <w:trPr>
          <w:trHeight w:val="400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Сроки и этапы реализации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Программа реализуется в сроки с 2014 года по 2016 годы. Этапы реализации программы не выделяются.</w:t>
            </w:r>
          </w:p>
        </w:tc>
      </w:tr>
      <w:tr w:rsidR="00BD3547" w:rsidRPr="00BD3547" w:rsidTr="00FA2781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Объемы и источники финансирования муниципальной программы</w:t>
            </w:r>
          </w:p>
          <w:p w:rsidR="00FA2781" w:rsidRDefault="00FA2781" w:rsidP="00BD3547">
            <w:pPr>
              <w:autoSpaceDE w:val="0"/>
              <w:autoSpaceDN w:val="0"/>
              <w:adjustRightInd w:val="0"/>
            </w:pPr>
          </w:p>
          <w:p w:rsidR="00FA2781" w:rsidRPr="00BD3547" w:rsidRDefault="00FA2781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lastRenderedPageBreak/>
              <w:t>Общий объем финансирования программы 3 901 839,0 тыс. руб., в том числе по годам: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1 263 868,2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1 296 154,4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lastRenderedPageBreak/>
              <w:t>2016 год – 1 341 816,4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Из них: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- за счет средств бюджета Архангельской области (далее – областной бюджет) 1 849 968,5 тыс. руб., в том числе по годам: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– 540 624,1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– 616 619,2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2016 – 692 725,2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 xml:space="preserve">- за счет средств окружного бюджета 4 122,5 тыс. руб., в том числе по годам: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4 122,5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0,0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2016 год – 0,0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-</w:t>
            </w:r>
            <w:r w:rsidR="00FA2781">
              <w:rPr>
                <w:rFonts w:eastAsia="Calibri"/>
              </w:rPr>
              <w:t xml:space="preserve"> </w:t>
            </w:r>
            <w:r w:rsidRPr="00BD3547">
              <w:rPr>
                <w:rFonts w:eastAsia="Calibri"/>
              </w:rPr>
              <w:t xml:space="preserve">за счет средств бюджета муниципального образования "Городской округ "Город Нарьян-Мар" (далее – городской бюджет) 1 944 850,5 тыс. руб., в том числе по годам: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685 726,3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644 784,1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2016 год – 614 340,1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 xml:space="preserve">- за счет внебюджетной деятельности 102 897,5 тыс. руб., </w:t>
            </w:r>
            <w:r w:rsidR="00FA2781">
              <w:rPr>
                <w:rFonts w:eastAsia="Calibri"/>
              </w:rPr>
              <w:t xml:space="preserve">          </w:t>
            </w:r>
            <w:r w:rsidRPr="00BD3547">
              <w:rPr>
                <w:rFonts w:eastAsia="Calibri"/>
              </w:rPr>
              <w:t xml:space="preserve">в том числе по годам: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33 395,3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34 751,1 тыс. руб.;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2016 год – 34 751,1 тыс. руб.</w:t>
            </w:r>
          </w:p>
        </w:tc>
      </w:tr>
      <w:tr w:rsidR="00BD3547" w:rsidRPr="00BD3547" w:rsidTr="00FA2781">
        <w:trPr>
          <w:trHeight w:val="6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contextualSpacing/>
              <w:jc w:val="both"/>
              <w:rPr>
                <w:lang w:eastAsia="en-US"/>
              </w:rPr>
            </w:pPr>
            <w:r w:rsidRPr="00BD3547">
              <w:rPr>
                <w:lang w:eastAsia="en-US"/>
              </w:rPr>
              <w:t>- предоставление дошкольного образования всем детям в возрасте от 3 до 7 лет из числа нуждающихся в общедоступном и бе</w:t>
            </w:r>
            <w:r w:rsidR="00FA2781">
              <w:rPr>
                <w:lang w:eastAsia="en-US"/>
              </w:rPr>
              <w:t>сплатном дошкольном образовании</w:t>
            </w:r>
            <w:r w:rsidRPr="00BD3547">
              <w:rPr>
                <w:lang w:eastAsia="en-US"/>
              </w:rPr>
              <w:t xml:space="preserve"> на территории МО "Городской округ "Город Нарьян-Мар";</w:t>
            </w:r>
          </w:p>
          <w:p w:rsidR="00BD3547" w:rsidRPr="00BD3547" w:rsidRDefault="00BD3547" w:rsidP="00BD3547">
            <w:pPr>
              <w:contextualSpacing/>
              <w:jc w:val="both"/>
              <w:rPr>
                <w:lang w:eastAsia="en-US"/>
              </w:rPr>
            </w:pPr>
            <w:r w:rsidRPr="00BD3547">
              <w:rPr>
                <w:lang w:eastAsia="en-US"/>
              </w:rPr>
              <w:t xml:space="preserve">- обеспечение сдачи всеми выпускниками общеобразовательных учреждений муниципального образования "Городской округ "Город Нарьян-Мар" единых государственных экзаменов по русскому языку и математике; </w:t>
            </w:r>
          </w:p>
          <w:p w:rsidR="00BD3547" w:rsidRPr="00BD3547" w:rsidRDefault="00FA2781" w:rsidP="00BD3547">
            <w:pPr>
              <w:autoSpaceDE w:val="0"/>
              <w:autoSpaceDN w:val="0"/>
              <w:adjustRightInd w:val="0"/>
              <w:jc w:val="both"/>
            </w:pPr>
            <w:r>
              <w:t xml:space="preserve">- предоставление </w:t>
            </w:r>
            <w:r w:rsidR="00BD3547" w:rsidRPr="00BD3547">
              <w:t>ус</w:t>
            </w:r>
            <w:r>
              <w:t>луг дополнительного образования</w:t>
            </w:r>
            <w:r w:rsidR="00BD3547" w:rsidRPr="00BD3547">
              <w:t xml:space="preserve"> не менее 75% детей в возрасте от 5 до 18 лет от общего количества детей данной возрастной группы;</w:t>
            </w:r>
          </w:p>
          <w:p w:rsidR="00BD3547" w:rsidRPr="00BD3547" w:rsidRDefault="00FA2781" w:rsidP="00BD3547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доли учителей </w:t>
            </w:r>
            <w:r w:rsidR="00BD3547" w:rsidRPr="00BD3547">
              <w:t>с высшей квалификационной категорией от общего количества учителей общеобразовательных учреждений (организаций) муниципального образования "Городской округ "Город Нарьян-Мар" до 32,5%;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</w:t>
            </w:r>
            <w:r w:rsidR="00FA2781">
              <w:t xml:space="preserve"> </w:t>
            </w:r>
            <w:r w:rsidRPr="00BD3547">
              <w:t>увеличение количества призовых ме</w:t>
            </w:r>
            <w:r w:rsidR="00FA2781">
              <w:t xml:space="preserve">ст до 56 </w:t>
            </w:r>
            <w:r w:rsidR="00D07D07">
              <w:t xml:space="preserve">                           </w:t>
            </w:r>
            <w:r w:rsidR="00FA2781">
              <w:t xml:space="preserve">на региональном этапе </w:t>
            </w:r>
            <w:r w:rsidRPr="00BD3547">
              <w:t>Всероссийской олимпиады школьников;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 xml:space="preserve">- обеспечение организации отдыха для обучающихся </w:t>
            </w:r>
            <w:r w:rsidR="00D07D07">
              <w:t xml:space="preserve">                  </w:t>
            </w:r>
            <w:r w:rsidRPr="00BD3547">
              <w:t xml:space="preserve">в лагерях дневного пребывания, организованных на базе муниципальных общеобразовательных учреждений </w:t>
            </w:r>
            <w:r w:rsidR="00D07D07">
              <w:t xml:space="preserve">                    </w:t>
            </w:r>
            <w:r w:rsidRPr="00BD3547">
              <w:t>в количестве не менее 670 человек;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both"/>
            </w:pPr>
            <w:r w:rsidRPr="00BD3547">
              <w:t>-</w:t>
            </w:r>
            <w:r w:rsidR="007C7B80">
              <w:t xml:space="preserve"> </w:t>
            </w:r>
            <w:r w:rsidRPr="00BD3547">
              <w:t xml:space="preserve">разработка проектно-сметной документации для строительства зданий образовательных учреждений.  Строительство 3-х </w:t>
            </w:r>
            <w:r w:rsidR="00222A50">
              <w:t>объектов учреждений образования</w:t>
            </w:r>
          </w:p>
        </w:tc>
      </w:tr>
    </w:tbl>
    <w:p w:rsidR="00BD3547" w:rsidRPr="00BD3547" w:rsidRDefault="00BD3547" w:rsidP="00BD3547">
      <w:pPr>
        <w:jc w:val="right"/>
        <w:rPr>
          <w:sz w:val="26"/>
          <w:szCs w:val="26"/>
        </w:rPr>
      </w:pPr>
      <w:r w:rsidRPr="00BD3547">
        <w:rPr>
          <w:sz w:val="26"/>
          <w:szCs w:val="26"/>
        </w:rPr>
        <w:t>"</w:t>
      </w:r>
    </w:p>
    <w:p w:rsidR="00BD3547" w:rsidRPr="007C7B80" w:rsidRDefault="00BD3547" w:rsidP="007C7B80">
      <w:pPr>
        <w:pStyle w:val="ad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C7B80">
        <w:rPr>
          <w:sz w:val="26"/>
          <w:szCs w:val="26"/>
        </w:rPr>
        <w:lastRenderedPageBreak/>
        <w:t>Текст</w:t>
      </w:r>
      <w:r w:rsidR="007C7B80">
        <w:rPr>
          <w:sz w:val="26"/>
          <w:szCs w:val="26"/>
        </w:rPr>
        <w:t>овую часть Программы изложить в</w:t>
      </w:r>
      <w:r w:rsidRPr="007C7B80">
        <w:rPr>
          <w:sz w:val="26"/>
          <w:szCs w:val="26"/>
        </w:rPr>
        <w:t xml:space="preserve"> следующей редакции:</w:t>
      </w:r>
    </w:p>
    <w:p w:rsidR="00BD3547" w:rsidRPr="00BD3547" w:rsidRDefault="00BD3547" w:rsidP="007C7B80">
      <w:pPr>
        <w:ind w:firstLine="709"/>
        <w:jc w:val="both"/>
        <w:rPr>
          <w:sz w:val="26"/>
          <w:szCs w:val="26"/>
        </w:rPr>
      </w:pPr>
    </w:p>
    <w:p w:rsidR="00BD3547" w:rsidRPr="00BD3547" w:rsidRDefault="00BD3547" w:rsidP="007C7B80">
      <w:pPr>
        <w:ind w:firstLine="709"/>
        <w:jc w:val="center"/>
        <w:rPr>
          <w:sz w:val="26"/>
          <w:szCs w:val="26"/>
        </w:rPr>
      </w:pPr>
      <w:r w:rsidRPr="00BD3547">
        <w:rPr>
          <w:spacing w:val="-4"/>
          <w:sz w:val="26"/>
          <w:szCs w:val="26"/>
        </w:rPr>
        <w:t>"1.Общая характеристика сферы реализации программы</w:t>
      </w:r>
    </w:p>
    <w:p w:rsidR="00BD3547" w:rsidRPr="00BD3547" w:rsidRDefault="00BD3547" w:rsidP="007C7B80">
      <w:pPr>
        <w:tabs>
          <w:tab w:val="num" w:pos="720"/>
          <w:tab w:val="left" w:pos="1080"/>
        </w:tabs>
        <w:ind w:firstLine="709"/>
        <w:jc w:val="center"/>
        <w:rPr>
          <w:b/>
        </w:rPr>
      </w:pPr>
    </w:p>
    <w:p w:rsidR="00BD3547" w:rsidRPr="00BD3547" w:rsidRDefault="00BD3547" w:rsidP="007C7B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547">
        <w:rPr>
          <w:sz w:val="26"/>
          <w:szCs w:val="26"/>
        </w:rPr>
        <w:t xml:space="preserve">Муниципальная программа муниципального образования "Городской округ "Город Нарьян-Мар" "Образование" 2014-2016 годы (далее </w:t>
      </w:r>
      <w:r w:rsidR="007C7B80">
        <w:rPr>
          <w:sz w:val="26"/>
          <w:szCs w:val="26"/>
        </w:rPr>
        <w:t>–</w:t>
      </w:r>
      <w:r w:rsidRPr="00BD3547">
        <w:rPr>
          <w:sz w:val="26"/>
          <w:szCs w:val="26"/>
        </w:rPr>
        <w:t xml:space="preserve"> программа) разработана в целях повышени</w:t>
      </w:r>
      <w:r w:rsidR="00222A50">
        <w:rPr>
          <w:sz w:val="26"/>
          <w:szCs w:val="26"/>
        </w:rPr>
        <w:t>я</w:t>
      </w:r>
      <w:r w:rsidRPr="00BD3547">
        <w:rPr>
          <w:sz w:val="26"/>
          <w:szCs w:val="26"/>
        </w:rPr>
        <w:t xml:space="preserve"> доступности, качества и эффективности образования в городе Нарьян-Маре с учетом запросов личности, общества и государства. </w:t>
      </w:r>
    </w:p>
    <w:p w:rsidR="00BD3547" w:rsidRPr="00BD3547" w:rsidRDefault="00BD3547" w:rsidP="007C7B80">
      <w:pPr>
        <w:ind w:firstLine="709"/>
        <w:jc w:val="both"/>
        <w:rPr>
          <w:sz w:val="26"/>
          <w:szCs w:val="26"/>
        </w:rPr>
      </w:pPr>
      <w:proofErr w:type="gramStart"/>
      <w:r w:rsidRPr="00BD3547">
        <w:rPr>
          <w:sz w:val="26"/>
          <w:szCs w:val="26"/>
        </w:rPr>
        <w:t xml:space="preserve">Программа подготовлена в соответствии с положениями Федеральной целевой программы развития образования на 2011 – 2015 годы, утвержденной постановлением Правительства Российской Федерации от 07 февраля 2011 </w:t>
      </w:r>
      <w:r w:rsidR="007C7B80">
        <w:rPr>
          <w:sz w:val="26"/>
          <w:szCs w:val="26"/>
        </w:rPr>
        <w:t xml:space="preserve">года            </w:t>
      </w:r>
      <w:r w:rsidRPr="00BD3547">
        <w:rPr>
          <w:sz w:val="26"/>
          <w:szCs w:val="26"/>
        </w:rPr>
        <w:t xml:space="preserve">№ 61, планом мероприятий ("Дорожная карта") "Изменения в отраслях социальной сферы, направленные на повышение эффективности образования и науки </w:t>
      </w:r>
      <w:r w:rsidR="00222A50">
        <w:rPr>
          <w:sz w:val="26"/>
          <w:szCs w:val="26"/>
        </w:rPr>
        <w:t xml:space="preserve">                            </w:t>
      </w:r>
      <w:r w:rsidRPr="00BD3547">
        <w:rPr>
          <w:sz w:val="26"/>
          <w:szCs w:val="26"/>
        </w:rPr>
        <w:t>в Ненецком автономном округе на 2013-2018 год</w:t>
      </w:r>
      <w:r w:rsidR="007C7B80">
        <w:rPr>
          <w:sz w:val="26"/>
          <w:szCs w:val="26"/>
        </w:rPr>
        <w:t>ы</w:t>
      </w:r>
      <w:r w:rsidRPr="00BD3547">
        <w:rPr>
          <w:sz w:val="26"/>
          <w:szCs w:val="26"/>
        </w:rPr>
        <w:t>", утвержденным постановлением Администрации Ненецкого автономного округа от 30.04.2013 № 162-п, постановлением Администрации</w:t>
      </w:r>
      <w:proofErr w:type="gramEnd"/>
      <w:r w:rsidRPr="00BD3547">
        <w:rPr>
          <w:sz w:val="26"/>
          <w:szCs w:val="26"/>
        </w:rPr>
        <w:t xml:space="preserve"> Ненецкого ав</w:t>
      </w:r>
      <w:r w:rsidR="007C7B80">
        <w:rPr>
          <w:sz w:val="26"/>
          <w:szCs w:val="26"/>
        </w:rPr>
        <w:t>тономного округа от 13.11.2013</w:t>
      </w:r>
      <w:r w:rsidRPr="00BD3547">
        <w:rPr>
          <w:sz w:val="26"/>
          <w:szCs w:val="26"/>
        </w:rPr>
        <w:t xml:space="preserve"> </w:t>
      </w:r>
      <w:r w:rsidR="007C7B80">
        <w:rPr>
          <w:sz w:val="26"/>
          <w:szCs w:val="26"/>
        </w:rPr>
        <w:t xml:space="preserve">               </w:t>
      </w:r>
      <w:r w:rsidRPr="00BD3547">
        <w:rPr>
          <w:sz w:val="26"/>
          <w:szCs w:val="26"/>
        </w:rPr>
        <w:t>№ 411-п "Об утверждении государственной программы Ненецкого автономного округа "Развитие образования в Ненецком автономном округе".</w:t>
      </w:r>
    </w:p>
    <w:p w:rsidR="00BD3547" w:rsidRPr="00BD3547" w:rsidRDefault="00BD3547" w:rsidP="007C7B80">
      <w:pPr>
        <w:ind w:firstLine="709"/>
        <w:jc w:val="both"/>
        <w:rPr>
          <w:sz w:val="26"/>
          <w:szCs w:val="26"/>
        </w:rPr>
      </w:pPr>
    </w:p>
    <w:p w:rsidR="00BD3547" w:rsidRPr="007C7B80" w:rsidRDefault="007C7B80" w:rsidP="007C7B80">
      <w:pPr>
        <w:ind w:left="360"/>
        <w:jc w:val="center"/>
        <w:rPr>
          <w:sz w:val="26"/>
          <w:szCs w:val="26"/>
        </w:rPr>
      </w:pPr>
      <w:r>
        <w:rPr>
          <w:spacing w:val="-8"/>
          <w:sz w:val="26"/>
          <w:szCs w:val="26"/>
        </w:rPr>
        <w:t>2.</w:t>
      </w:r>
      <w:r w:rsidR="00BD3547" w:rsidRPr="007C7B80">
        <w:rPr>
          <w:spacing w:val="-8"/>
          <w:sz w:val="26"/>
          <w:szCs w:val="26"/>
        </w:rPr>
        <w:t>Цели и задачи программы</w:t>
      </w:r>
    </w:p>
    <w:p w:rsidR="00BD3547" w:rsidRPr="00BD3547" w:rsidRDefault="00BD3547" w:rsidP="007C7B80">
      <w:pPr>
        <w:ind w:firstLine="709"/>
        <w:rPr>
          <w:sz w:val="26"/>
          <w:szCs w:val="26"/>
        </w:rPr>
      </w:pPr>
    </w:p>
    <w:p w:rsidR="00BD3547" w:rsidRPr="00BD3547" w:rsidRDefault="00BD3547" w:rsidP="007C7B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547">
        <w:rPr>
          <w:bCs/>
          <w:sz w:val="26"/>
          <w:szCs w:val="26"/>
        </w:rPr>
        <w:t xml:space="preserve">Основная цель реализации программы </w:t>
      </w:r>
      <w:r w:rsidRPr="00BD3547">
        <w:rPr>
          <w:sz w:val="26"/>
          <w:szCs w:val="26"/>
        </w:rPr>
        <w:t>– повышение доступности, качества и эффективности образования в городе Нарьян-Маре с учетом запросов личности, общества и государства.</w:t>
      </w:r>
    </w:p>
    <w:p w:rsidR="00BD3547" w:rsidRPr="00BD3547" w:rsidRDefault="00BD3547" w:rsidP="007C7B80">
      <w:pPr>
        <w:ind w:firstLine="709"/>
        <w:rPr>
          <w:sz w:val="26"/>
          <w:szCs w:val="26"/>
        </w:rPr>
      </w:pPr>
      <w:r w:rsidRPr="00BD3547">
        <w:rPr>
          <w:sz w:val="26"/>
          <w:szCs w:val="26"/>
        </w:rPr>
        <w:t>Программа направлена на решение следующих задач:</w:t>
      </w:r>
    </w:p>
    <w:p w:rsidR="00BD3547" w:rsidRPr="00BD3547" w:rsidRDefault="00BD3547" w:rsidP="007C7B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547">
        <w:rPr>
          <w:sz w:val="26"/>
          <w:szCs w:val="26"/>
        </w:rPr>
        <w:t>-</w:t>
      </w:r>
      <w:r w:rsidR="007C7B80">
        <w:rPr>
          <w:sz w:val="26"/>
          <w:szCs w:val="26"/>
        </w:rPr>
        <w:tab/>
      </w:r>
      <w:r w:rsidRPr="00BD3547">
        <w:rPr>
          <w:sz w:val="26"/>
          <w:szCs w:val="26"/>
        </w:rPr>
        <w:t>обеспечение доступности и качества дошкольного, общего и дополнительного образования детей;</w:t>
      </w:r>
    </w:p>
    <w:p w:rsidR="00BD3547" w:rsidRPr="00BD3547" w:rsidRDefault="007C7B80" w:rsidP="007C7B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создание условий для повышения качества и эффективности образования и воспитания, совершенствования учебно-материальной базы образовательных организаций в соответствии с современными требованиями;</w:t>
      </w:r>
    </w:p>
    <w:p w:rsidR="00BD3547" w:rsidRPr="00BD3547" w:rsidRDefault="007C7B80" w:rsidP="007C7B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создание условий для выявления, поддержки и развития детей, имеющих успехи в учебной деятельности, в</w:t>
      </w:r>
      <w:r>
        <w:rPr>
          <w:sz w:val="26"/>
          <w:szCs w:val="26"/>
        </w:rPr>
        <w:t xml:space="preserve"> области культуры и искусства, </w:t>
      </w:r>
      <w:r w:rsidR="00BD3547" w:rsidRPr="00BD3547">
        <w:rPr>
          <w:sz w:val="26"/>
          <w:szCs w:val="26"/>
        </w:rPr>
        <w:t>художественного, литературного и технического творчества;</w:t>
      </w:r>
    </w:p>
    <w:p w:rsidR="00BD3547" w:rsidRPr="00BD3547" w:rsidRDefault="007C7B80" w:rsidP="007C7B8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создание условий для организации отдыха и оздоровления обучающихся общеобразовательных учреждений;</w:t>
      </w:r>
    </w:p>
    <w:p w:rsidR="00BD3547" w:rsidRPr="00BD3547" w:rsidRDefault="007C7B80" w:rsidP="007C7B8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обеспечение современных условий для получения общедоступного и качественного образования.</w:t>
      </w:r>
    </w:p>
    <w:p w:rsidR="00BD3547" w:rsidRPr="00BD3547" w:rsidRDefault="00BD3547" w:rsidP="007C7B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547">
        <w:rPr>
          <w:sz w:val="26"/>
          <w:szCs w:val="26"/>
        </w:rPr>
        <w:t>Решение указанных задач будет осуществляться в рамках следующих подпрограмм:</w:t>
      </w:r>
    </w:p>
    <w:p w:rsidR="00BD3547" w:rsidRPr="00BD3547" w:rsidRDefault="007C7B80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Развитие дошкольного образования детей.</w:t>
      </w:r>
    </w:p>
    <w:p w:rsidR="00BD3547" w:rsidRPr="00BD3547" w:rsidRDefault="007C7B80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Развитие общего образования детей.</w:t>
      </w:r>
    </w:p>
    <w:p w:rsidR="00BD3547" w:rsidRPr="00BD3547" w:rsidRDefault="007C7B80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="00BD3547" w:rsidRPr="00BD3547">
        <w:rPr>
          <w:bCs/>
          <w:sz w:val="26"/>
          <w:szCs w:val="26"/>
        </w:rPr>
        <w:t>Развитие дополнительного образования детей.</w:t>
      </w:r>
    </w:p>
    <w:p w:rsidR="00BD3547" w:rsidRPr="00BD3547" w:rsidRDefault="007C7B80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="00BD3547" w:rsidRPr="00BD3547">
        <w:rPr>
          <w:bCs/>
          <w:sz w:val="26"/>
          <w:szCs w:val="26"/>
        </w:rPr>
        <w:t>Совершенствование системы предоставления услуг в сфере образования.</w:t>
      </w:r>
    </w:p>
    <w:p w:rsidR="00BD3547" w:rsidRPr="00BD3547" w:rsidRDefault="007C7B80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</w:r>
      <w:r w:rsidR="00BD3547" w:rsidRPr="00BD3547">
        <w:rPr>
          <w:bCs/>
          <w:sz w:val="26"/>
          <w:szCs w:val="26"/>
        </w:rPr>
        <w:t>Одаренные дети.</w:t>
      </w:r>
    </w:p>
    <w:p w:rsidR="00BD3547" w:rsidRPr="00BD3547" w:rsidRDefault="007C7B80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Отдых и оздоровление.</w:t>
      </w:r>
    </w:p>
    <w:p w:rsidR="00BD3547" w:rsidRPr="00BD3547" w:rsidRDefault="00BD3547" w:rsidP="007C7B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547">
        <w:rPr>
          <w:sz w:val="26"/>
          <w:szCs w:val="26"/>
        </w:rPr>
        <w:t>7</w:t>
      </w:r>
      <w:r w:rsidR="007C7B80">
        <w:rPr>
          <w:sz w:val="26"/>
          <w:szCs w:val="26"/>
        </w:rPr>
        <w:t>.</w:t>
      </w:r>
      <w:r w:rsidR="007C7B80">
        <w:rPr>
          <w:sz w:val="26"/>
          <w:szCs w:val="26"/>
        </w:rPr>
        <w:tab/>
      </w:r>
      <w:r w:rsidRPr="00BD3547">
        <w:rPr>
          <w:sz w:val="26"/>
          <w:szCs w:val="26"/>
        </w:rPr>
        <w:t>Создание современных условий для получения общедоступного качественного образования.</w:t>
      </w:r>
    </w:p>
    <w:p w:rsidR="00BD3547" w:rsidRPr="00BD3547" w:rsidRDefault="00BD3547" w:rsidP="00BD3547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  <w:r w:rsidRPr="00BD3547">
        <w:rPr>
          <w:sz w:val="26"/>
          <w:szCs w:val="26"/>
        </w:rPr>
        <w:lastRenderedPageBreak/>
        <w:t>Реализация целей программы будет выражаться</w:t>
      </w:r>
      <w:r w:rsidR="007C7B80">
        <w:rPr>
          <w:sz w:val="26"/>
          <w:szCs w:val="26"/>
        </w:rPr>
        <w:t xml:space="preserve"> в количественных </w:t>
      </w:r>
      <w:proofErr w:type="gramStart"/>
      <w:r w:rsidR="007C7B80">
        <w:rPr>
          <w:sz w:val="26"/>
          <w:szCs w:val="26"/>
        </w:rPr>
        <w:t>показателях</w:t>
      </w:r>
      <w:proofErr w:type="gramEnd"/>
      <w:r w:rsidRPr="00BD3547">
        <w:rPr>
          <w:sz w:val="26"/>
          <w:szCs w:val="26"/>
        </w:rPr>
        <w:t xml:space="preserve"> и использоваться для оценки результативности реализации программы. Перечень целевых показателей программы и их значение представлены в Приложении 1 к программе.</w:t>
      </w:r>
    </w:p>
    <w:p w:rsidR="00BD3547" w:rsidRPr="00BD3547" w:rsidRDefault="00BD3547" w:rsidP="00BD35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3547" w:rsidRPr="00BD3547" w:rsidRDefault="00BD3547" w:rsidP="00BD3547">
      <w:pPr>
        <w:keepNext/>
        <w:jc w:val="center"/>
        <w:rPr>
          <w:sz w:val="26"/>
          <w:szCs w:val="26"/>
        </w:rPr>
      </w:pPr>
      <w:r w:rsidRPr="00BD3547">
        <w:rPr>
          <w:sz w:val="26"/>
          <w:szCs w:val="26"/>
        </w:rPr>
        <w:t xml:space="preserve">3. Сроки и этапы реализации программы </w:t>
      </w:r>
    </w:p>
    <w:p w:rsidR="00BD3547" w:rsidRPr="00BD3547" w:rsidRDefault="00BD3547" w:rsidP="00BD3547">
      <w:pPr>
        <w:autoSpaceDE w:val="0"/>
        <w:autoSpaceDN w:val="0"/>
        <w:adjustRightInd w:val="0"/>
      </w:pPr>
    </w:p>
    <w:p w:rsidR="00BD3547" w:rsidRDefault="00BD3547" w:rsidP="00BD3547">
      <w:pPr>
        <w:keepNext/>
        <w:autoSpaceDE w:val="0"/>
        <w:autoSpaceDN w:val="0"/>
        <w:adjustRightInd w:val="0"/>
        <w:ind w:firstLine="702"/>
        <w:jc w:val="both"/>
        <w:outlineLvl w:val="1"/>
        <w:rPr>
          <w:sz w:val="26"/>
          <w:szCs w:val="26"/>
        </w:rPr>
      </w:pPr>
      <w:r w:rsidRPr="00BD3547">
        <w:rPr>
          <w:sz w:val="26"/>
          <w:szCs w:val="26"/>
        </w:rPr>
        <w:t xml:space="preserve">Программа реализуется в сроки с 2014 по 2016 годы. Этапы реализации программы не выделяются. </w:t>
      </w:r>
    </w:p>
    <w:p w:rsidR="007C7B80" w:rsidRPr="00BD3547" w:rsidRDefault="007C7B80" w:rsidP="00BD3547">
      <w:pPr>
        <w:keepNext/>
        <w:autoSpaceDE w:val="0"/>
        <w:autoSpaceDN w:val="0"/>
        <w:adjustRightInd w:val="0"/>
        <w:ind w:firstLine="702"/>
        <w:jc w:val="both"/>
        <w:outlineLvl w:val="1"/>
      </w:pPr>
    </w:p>
    <w:p w:rsidR="00BD3547" w:rsidRPr="00BD3547" w:rsidRDefault="00BD3547" w:rsidP="00BD3547">
      <w:pPr>
        <w:keepNext/>
        <w:ind w:left="720"/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4. Объемы и источники финансирования программы</w:t>
      </w:r>
    </w:p>
    <w:p w:rsidR="00BD3547" w:rsidRPr="00BD3547" w:rsidRDefault="00BD3547" w:rsidP="00BD3547">
      <w:pPr>
        <w:keepNext/>
        <w:ind w:left="720"/>
        <w:jc w:val="center"/>
        <w:rPr>
          <w:b/>
          <w:sz w:val="26"/>
          <w:szCs w:val="26"/>
        </w:rPr>
      </w:pPr>
    </w:p>
    <w:p w:rsidR="00BD3547" w:rsidRPr="00BD3547" w:rsidRDefault="00BD3547" w:rsidP="00BD354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0"/>
        </w:rPr>
      </w:pPr>
      <w:r w:rsidRPr="00BD3547">
        <w:rPr>
          <w:rFonts w:eastAsia="Calibri"/>
          <w:sz w:val="26"/>
          <w:szCs w:val="20"/>
        </w:rPr>
        <w:t>Финансирование мероприятий программы осуществляется за счет средств областного, ок</w:t>
      </w:r>
      <w:r w:rsidR="007C7B80">
        <w:rPr>
          <w:rFonts w:eastAsia="Calibri"/>
          <w:sz w:val="26"/>
          <w:szCs w:val="20"/>
        </w:rPr>
        <w:t xml:space="preserve">ружного и городского бюджетов, а </w:t>
      </w:r>
      <w:r w:rsidRPr="00BD3547">
        <w:rPr>
          <w:rFonts w:eastAsia="Calibri"/>
          <w:sz w:val="26"/>
          <w:szCs w:val="20"/>
        </w:rPr>
        <w:t>также за</w:t>
      </w:r>
      <w:r w:rsidR="009612A9">
        <w:rPr>
          <w:rFonts w:eastAsia="Calibri"/>
          <w:sz w:val="26"/>
          <w:szCs w:val="20"/>
        </w:rPr>
        <w:t xml:space="preserve"> счет внебюджетных источников. </w:t>
      </w:r>
      <w:r w:rsidRPr="00BD3547">
        <w:rPr>
          <w:rFonts w:eastAsia="Calibri"/>
          <w:sz w:val="26"/>
          <w:szCs w:val="20"/>
        </w:rPr>
        <w:t xml:space="preserve">Объемы бюджетных ассигнований на реализацию программы утверждаются соответственно законом Архангельской области об областном бюджете и решением Совета городского округа "Город Нарьян-Мар" о городском бюджете на очередной финансовый год. </w:t>
      </w:r>
    </w:p>
    <w:p w:rsidR="00BD3547" w:rsidRPr="00BD3547" w:rsidRDefault="00BD3547" w:rsidP="00BD354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0"/>
        </w:rPr>
      </w:pPr>
      <w:r w:rsidRPr="00BD3547">
        <w:rPr>
          <w:rFonts w:eastAsia="Calibri"/>
          <w:sz w:val="26"/>
          <w:szCs w:val="20"/>
        </w:rPr>
        <w:t>Информация о ресурсном обеспеч</w:t>
      </w:r>
      <w:r w:rsidR="009612A9">
        <w:rPr>
          <w:rFonts w:eastAsia="Calibri"/>
          <w:sz w:val="26"/>
          <w:szCs w:val="20"/>
        </w:rPr>
        <w:t xml:space="preserve">ении представлена в Приложении </w:t>
      </w:r>
      <w:r w:rsidRPr="00BD3547">
        <w:rPr>
          <w:rFonts w:eastAsia="Calibri"/>
          <w:sz w:val="26"/>
          <w:szCs w:val="20"/>
        </w:rPr>
        <w:t xml:space="preserve">2 </w:t>
      </w:r>
      <w:r w:rsidR="009612A9">
        <w:rPr>
          <w:rFonts w:eastAsia="Calibri"/>
          <w:sz w:val="26"/>
          <w:szCs w:val="20"/>
        </w:rPr>
        <w:t xml:space="preserve">                   </w:t>
      </w:r>
      <w:r w:rsidRPr="00BD3547">
        <w:rPr>
          <w:rFonts w:eastAsia="Calibri"/>
          <w:sz w:val="26"/>
          <w:szCs w:val="20"/>
        </w:rPr>
        <w:t>к программе.</w:t>
      </w:r>
    </w:p>
    <w:p w:rsidR="00BD3547" w:rsidRPr="00BD3547" w:rsidRDefault="00BD3547" w:rsidP="00BD3547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0"/>
        </w:rPr>
      </w:pPr>
      <w:r w:rsidRPr="00BD3547">
        <w:rPr>
          <w:rFonts w:eastAsia="Calibri"/>
          <w:sz w:val="26"/>
          <w:szCs w:val="20"/>
        </w:rP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год.</w:t>
      </w:r>
    </w:p>
    <w:p w:rsidR="00BD3547" w:rsidRPr="00BD3547" w:rsidRDefault="00BD3547" w:rsidP="00BD354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0"/>
        </w:rPr>
      </w:pPr>
      <w:r w:rsidRPr="00BD3547">
        <w:rPr>
          <w:rFonts w:eastAsia="Calibri"/>
          <w:sz w:val="26"/>
          <w:szCs w:val="20"/>
        </w:rPr>
        <w:t xml:space="preserve">Для выполнения мероприятий, предусмотренных программой, могут привлекаться средства федерального, внебюджетных и иных источников </w:t>
      </w:r>
      <w:r w:rsidR="009612A9">
        <w:rPr>
          <w:rFonts w:eastAsia="Calibri"/>
          <w:sz w:val="26"/>
          <w:szCs w:val="20"/>
        </w:rPr>
        <w:t xml:space="preserve">                      </w:t>
      </w:r>
      <w:r w:rsidRPr="00BD3547">
        <w:rPr>
          <w:rFonts w:eastAsia="Calibri"/>
          <w:sz w:val="26"/>
          <w:szCs w:val="20"/>
        </w:rPr>
        <w:t>в соответствии с законодательством Российской Федерации.</w:t>
      </w:r>
    </w:p>
    <w:p w:rsidR="00BD3547" w:rsidRPr="00BD3547" w:rsidRDefault="00BD3547" w:rsidP="00BD3547">
      <w:pPr>
        <w:keepNext/>
        <w:tabs>
          <w:tab w:val="left" w:pos="1080"/>
        </w:tabs>
        <w:rPr>
          <w:b/>
          <w:sz w:val="26"/>
          <w:szCs w:val="26"/>
        </w:rPr>
      </w:pPr>
    </w:p>
    <w:p w:rsidR="00BD3547" w:rsidRPr="00BD3547" w:rsidRDefault="00BD3547" w:rsidP="00BD3547">
      <w:pPr>
        <w:keepNext/>
        <w:numPr>
          <w:ilvl w:val="0"/>
          <w:numId w:val="5"/>
        </w:numPr>
        <w:tabs>
          <w:tab w:val="left" w:pos="1080"/>
        </w:tabs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Перечень мероприятий программы</w:t>
      </w:r>
    </w:p>
    <w:p w:rsidR="00BD3547" w:rsidRPr="00BD3547" w:rsidRDefault="00BD3547" w:rsidP="00BD3547">
      <w:pPr>
        <w:keepNext/>
        <w:tabs>
          <w:tab w:val="left" w:pos="1080"/>
        </w:tabs>
        <w:ind w:left="1260"/>
        <w:jc w:val="center"/>
        <w:rPr>
          <w:sz w:val="26"/>
          <w:szCs w:val="26"/>
        </w:rPr>
      </w:pPr>
    </w:p>
    <w:p w:rsidR="00BD3547" w:rsidRPr="00BD3547" w:rsidRDefault="00BD3547" w:rsidP="00BD3547">
      <w:pPr>
        <w:keepNext/>
        <w:ind w:firstLine="708"/>
        <w:jc w:val="both"/>
        <w:rPr>
          <w:sz w:val="26"/>
          <w:szCs w:val="26"/>
        </w:rPr>
      </w:pPr>
      <w:r w:rsidRPr="00BD3547">
        <w:rPr>
          <w:sz w:val="26"/>
          <w:szCs w:val="26"/>
        </w:rPr>
        <w:t xml:space="preserve">Перечень программных мероприятий и объемы их финансирования представлены в соответствующих подпрограммах. </w:t>
      </w:r>
    </w:p>
    <w:p w:rsidR="00BD3547" w:rsidRPr="00BD3547" w:rsidRDefault="00BD3547" w:rsidP="00BD354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D3547" w:rsidRPr="00BD3547" w:rsidRDefault="00BD3547" w:rsidP="00BD354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D3547">
        <w:rPr>
          <w:bCs/>
          <w:sz w:val="26"/>
          <w:szCs w:val="26"/>
        </w:rPr>
        <w:t>Ожидаемые результаты реализации программы</w:t>
      </w:r>
    </w:p>
    <w:p w:rsidR="00BD3547" w:rsidRPr="00BD3547" w:rsidRDefault="00BD3547" w:rsidP="00BD3547">
      <w:pPr>
        <w:autoSpaceDE w:val="0"/>
        <w:autoSpaceDN w:val="0"/>
        <w:adjustRightInd w:val="0"/>
        <w:ind w:left="900"/>
        <w:rPr>
          <w:bCs/>
          <w:sz w:val="26"/>
          <w:szCs w:val="26"/>
        </w:rPr>
      </w:pPr>
    </w:p>
    <w:p w:rsidR="00BD3547" w:rsidRPr="00BD3547" w:rsidRDefault="00BD3547" w:rsidP="00BD35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D3547">
        <w:rPr>
          <w:rFonts w:eastAsia="Calibri"/>
          <w:sz w:val="26"/>
          <w:szCs w:val="26"/>
        </w:rPr>
        <w:t xml:space="preserve">Эффективность реализации мероприятий программы оценивается исходя </w:t>
      </w:r>
      <w:r w:rsidR="009612A9">
        <w:rPr>
          <w:rFonts w:eastAsia="Calibri"/>
          <w:sz w:val="26"/>
          <w:szCs w:val="26"/>
        </w:rPr>
        <w:t xml:space="preserve">               </w:t>
      </w:r>
      <w:r w:rsidRPr="00BD3547">
        <w:rPr>
          <w:rFonts w:eastAsia="Calibri"/>
          <w:sz w:val="26"/>
          <w:szCs w:val="26"/>
        </w:rPr>
        <w:t xml:space="preserve">из соотношений позитивных изменений, произошедших в системе образования города вследствие проведения мероприятий по реализации программы.  </w:t>
      </w:r>
    </w:p>
    <w:p w:rsidR="00BD3547" w:rsidRPr="00BD3547" w:rsidRDefault="00BD3547" w:rsidP="00BD35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3547">
        <w:rPr>
          <w:sz w:val="26"/>
          <w:szCs w:val="26"/>
        </w:rPr>
        <w:t xml:space="preserve">В результате реализации программы планируется: </w:t>
      </w:r>
    </w:p>
    <w:p w:rsidR="00BD3547" w:rsidRPr="00BD3547" w:rsidRDefault="009612A9" w:rsidP="009612A9">
      <w:pPr>
        <w:tabs>
          <w:tab w:val="left" w:pos="993"/>
        </w:tabs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BD3547" w:rsidRPr="00BD3547">
        <w:rPr>
          <w:sz w:val="26"/>
          <w:szCs w:val="26"/>
          <w:lang w:eastAsia="en-US"/>
        </w:rPr>
        <w:t xml:space="preserve">предоставление дошкольного образования всем детям в возрасте от 3 </w:t>
      </w:r>
      <w:r>
        <w:rPr>
          <w:sz w:val="26"/>
          <w:szCs w:val="26"/>
          <w:lang w:eastAsia="en-US"/>
        </w:rPr>
        <w:t xml:space="preserve">              </w:t>
      </w:r>
      <w:r w:rsidR="00BD3547" w:rsidRPr="00BD3547">
        <w:rPr>
          <w:sz w:val="26"/>
          <w:szCs w:val="26"/>
          <w:lang w:eastAsia="en-US"/>
        </w:rPr>
        <w:t>до 7 лет из числа нуждающихся в общедоступном и бесплатном дошкольном образовании на территории МО "Городской округ "</w:t>
      </w:r>
      <w:r>
        <w:rPr>
          <w:sz w:val="26"/>
          <w:szCs w:val="26"/>
          <w:lang w:eastAsia="en-US"/>
        </w:rPr>
        <w:t>Г</w:t>
      </w:r>
      <w:r w:rsidR="00BD3547" w:rsidRPr="00BD3547">
        <w:rPr>
          <w:sz w:val="26"/>
          <w:szCs w:val="26"/>
          <w:lang w:eastAsia="en-US"/>
        </w:rPr>
        <w:t>ород Нарьян-Мар";</w:t>
      </w:r>
    </w:p>
    <w:p w:rsidR="00BD3547" w:rsidRPr="00BD3547" w:rsidRDefault="009612A9" w:rsidP="009612A9">
      <w:pPr>
        <w:tabs>
          <w:tab w:val="left" w:pos="993"/>
        </w:tabs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 w:rsidR="00BD3547" w:rsidRPr="00BD3547">
        <w:rPr>
          <w:sz w:val="26"/>
          <w:szCs w:val="26"/>
          <w:lang w:eastAsia="en-US"/>
        </w:rPr>
        <w:t>обеспечение сдачи всеми выпускниками общеобразовательных учреждений муниципальног</w:t>
      </w:r>
      <w:r>
        <w:rPr>
          <w:sz w:val="26"/>
          <w:szCs w:val="26"/>
          <w:lang w:eastAsia="en-US"/>
        </w:rPr>
        <w:t xml:space="preserve">о образования </w:t>
      </w:r>
      <w:r w:rsidR="00BD3547" w:rsidRPr="00BD3547">
        <w:rPr>
          <w:sz w:val="26"/>
          <w:szCs w:val="26"/>
          <w:lang w:eastAsia="en-US"/>
        </w:rPr>
        <w:t xml:space="preserve">"Городской округ "Город Нарьян-Мар" единых государственных экзаменов по русскому языку и математике; </w:t>
      </w:r>
    </w:p>
    <w:p w:rsidR="00BD3547" w:rsidRPr="00BD3547" w:rsidRDefault="009612A9" w:rsidP="009612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предоставление </w:t>
      </w:r>
      <w:r w:rsidR="00BD3547" w:rsidRPr="00BD3547">
        <w:rPr>
          <w:sz w:val="26"/>
          <w:szCs w:val="26"/>
        </w:rPr>
        <w:t>ус</w:t>
      </w:r>
      <w:r>
        <w:rPr>
          <w:sz w:val="26"/>
          <w:szCs w:val="26"/>
        </w:rPr>
        <w:t>луг дополнительного образования</w:t>
      </w:r>
      <w:r w:rsidR="00BD3547" w:rsidRPr="00BD3547">
        <w:rPr>
          <w:sz w:val="26"/>
          <w:szCs w:val="26"/>
        </w:rPr>
        <w:t xml:space="preserve"> не менее 75% детей </w:t>
      </w:r>
      <w:r>
        <w:rPr>
          <w:sz w:val="26"/>
          <w:szCs w:val="26"/>
        </w:rPr>
        <w:t xml:space="preserve">          </w:t>
      </w:r>
      <w:r w:rsidR="00BD3547" w:rsidRPr="00BD3547">
        <w:rPr>
          <w:sz w:val="26"/>
          <w:szCs w:val="26"/>
        </w:rPr>
        <w:t xml:space="preserve">в возрасте от 5 до 18 лет от общего количества детей данной возрастной категории; </w:t>
      </w:r>
    </w:p>
    <w:p w:rsidR="00BD3547" w:rsidRPr="00BD3547" w:rsidRDefault="009612A9" w:rsidP="009612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увеличение доли учителей </w:t>
      </w:r>
      <w:r w:rsidR="00BD3547" w:rsidRPr="00BD3547">
        <w:rPr>
          <w:sz w:val="26"/>
          <w:szCs w:val="26"/>
        </w:rPr>
        <w:t xml:space="preserve">с высшей квалификационной категорией </w:t>
      </w:r>
      <w:r>
        <w:rPr>
          <w:sz w:val="26"/>
          <w:szCs w:val="26"/>
        </w:rPr>
        <w:t xml:space="preserve">                    </w:t>
      </w:r>
      <w:r w:rsidR="00BD3547" w:rsidRPr="00BD3547">
        <w:rPr>
          <w:sz w:val="26"/>
          <w:szCs w:val="26"/>
        </w:rPr>
        <w:t>от общего количества учителей общеобразовательных учреждений (организаций) муниципального образования "Городской округ "Город Нарьян-Мар" до 32,5%;</w:t>
      </w:r>
    </w:p>
    <w:p w:rsidR="00BD3547" w:rsidRPr="00BD3547" w:rsidRDefault="009612A9" w:rsidP="009612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увеличение количества призовых мест до 56 на региональном этапе  Всероссийской олимпиады школьников;</w:t>
      </w:r>
    </w:p>
    <w:p w:rsidR="00BD3547" w:rsidRPr="00BD3547" w:rsidRDefault="009612A9" w:rsidP="009612A9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обеспечение организации отдыха для обучающихся в лагерях дневного пребывания, организованных на базе муниципальных общеобразовательных учреждений</w:t>
      </w:r>
      <w:r>
        <w:rPr>
          <w:sz w:val="26"/>
          <w:szCs w:val="26"/>
        </w:rPr>
        <w:t>,</w:t>
      </w:r>
      <w:r w:rsidR="00BD3547" w:rsidRPr="00BD3547">
        <w:rPr>
          <w:sz w:val="26"/>
          <w:szCs w:val="26"/>
        </w:rPr>
        <w:t xml:space="preserve"> в количестве не менее 670 человек;</w:t>
      </w:r>
    </w:p>
    <w:p w:rsidR="00BD3547" w:rsidRPr="00BD3547" w:rsidRDefault="009612A9" w:rsidP="009612A9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количество построенных объектов;</w:t>
      </w:r>
    </w:p>
    <w:p w:rsidR="00BD3547" w:rsidRPr="00BD3547" w:rsidRDefault="009612A9" w:rsidP="009612A9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количество мест в построенных объектах;</w:t>
      </w:r>
    </w:p>
    <w:p w:rsidR="00BD3547" w:rsidRPr="00BD3547" w:rsidRDefault="009612A9" w:rsidP="009612A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разработка проектно-</w:t>
      </w:r>
      <w:r w:rsidR="00BD3547" w:rsidRPr="00BD3547">
        <w:rPr>
          <w:sz w:val="26"/>
          <w:szCs w:val="26"/>
        </w:rPr>
        <w:t>сметной документации для строительства зд</w:t>
      </w:r>
      <w:r w:rsidR="00222A50">
        <w:rPr>
          <w:sz w:val="26"/>
          <w:szCs w:val="26"/>
        </w:rPr>
        <w:t>аний образовательных учреждений</w:t>
      </w:r>
      <w:r w:rsidR="00BD3547" w:rsidRPr="00BD3547">
        <w:rPr>
          <w:sz w:val="26"/>
          <w:szCs w:val="26"/>
        </w:rPr>
        <w:t>"</w:t>
      </w:r>
      <w:r w:rsidR="00222A50">
        <w:rPr>
          <w:sz w:val="26"/>
          <w:szCs w:val="26"/>
        </w:rPr>
        <w:t>.</w:t>
      </w:r>
    </w:p>
    <w:p w:rsidR="00BD3547" w:rsidRPr="00BD3547" w:rsidRDefault="00BD3547" w:rsidP="00BD3547">
      <w:pPr>
        <w:jc w:val="both"/>
        <w:rPr>
          <w:sz w:val="26"/>
          <w:szCs w:val="26"/>
        </w:rPr>
      </w:pPr>
    </w:p>
    <w:p w:rsidR="00BD3547" w:rsidRPr="009612A9" w:rsidRDefault="00BD3547" w:rsidP="009612A9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612A9">
        <w:rPr>
          <w:sz w:val="26"/>
          <w:szCs w:val="26"/>
        </w:rPr>
        <w:t>Приложение 1 к Программе дополнить строками следующего содержания:</w:t>
      </w:r>
    </w:p>
    <w:p w:rsidR="00BD3547" w:rsidRPr="00BD3547" w:rsidRDefault="00BD3547" w:rsidP="00BD3547">
      <w:pPr>
        <w:jc w:val="both"/>
        <w:rPr>
          <w:sz w:val="26"/>
          <w:szCs w:val="26"/>
        </w:rPr>
      </w:pPr>
      <w:r w:rsidRPr="00BD3547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959"/>
        <w:gridCol w:w="804"/>
        <w:gridCol w:w="1013"/>
        <w:gridCol w:w="990"/>
        <w:gridCol w:w="1172"/>
      </w:tblGrid>
      <w:tr w:rsidR="00BD3547" w:rsidRPr="00BD3547" w:rsidTr="009612A9">
        <w:tc>
          <w:tcPr>
            <w:tcW w:w="10369" w:type="dxa"/>
            <w:gridSpan w:val="6"/>
          </w:tcPr>
          <w:p w:rsidR="00BD3547" w:rsidRPr="00BD3547" w:rsidRDefault="00BD3547" w:rsidP="00BD3547">
            <w:pPr>
              <w:jc w:val="both"/>
              <w:rPr>
                <w:b/>
              </w:rPr>
            </w:pPr>
            <w:r w:rsidRPr="00BD3547">
              <w:rPr>
                <w:b/>
              </w:rPr>
              <w:t>Подпрограмма "Создание современных условий для получения общедоступного качественного образования"</w:t>
            </w:r>
          </w:p>
        </w:tc>
      </w:tr>
      <w:tr w:rsidR="00BD3547" w:rsidRPr="00BD3547" w:rsidTr="009612A9">
        <w:tc>
          <w:tcPr>
            <w:tcW w:w="5162" w:type="dxa"/>
          </w:tcPr>
          <w:p w:rsidR="00BD3547" w:rsidRPr="00BD3547" w:rsidRDefault="00BD3547" w:rsidP="00BD3547">
            <w:pPr>
              <w:jc w:val="both"/>
            </w:pPr>
            <w:r w:rsidRPr="00BD3547">
              <w:t>1.Количество построенных объектов</w:t>
            </w:r>
          </w:p>
        </w:tc>
        <w:tc>
          <w:tcPr>
            <w:tcW w:w="897" w:type="dxa"/>
          </w:tcPr>
          <w:p w:rsidR="00BD3547" w:rsidRPr="00BD3547" w:rsidRDefault="00BD3547" w:rsidP="00BD3547">
            <w:pPr>
              <w:jc w:val="both"/>
            </w:pPr>
            <w:r w:rsidRPr="00BD3547">
              <w:t>единиц</w:t>
            </w:r>
          </w:p>
        </w:tc>
        <w:tc>
          <w:tcPr>
            <w:tcW w:w="869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  <w:tc>
          <w:tcPr>
            <w:tcW w:w="1107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  <w:tc>
          <w:tcPr>
            <w:tcW w:w="1080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  <w:tc>
          <w:tcPr>
            <w:tcW w:w="1254" w:type="dxa"/>
          </w:tcPr>
          <w:p w:rsidR="00BD3547" w:rsidRPr="00BD3547" w:rsidRDefault="00BD3547" w:rsidP="00BD3547">
            <w:pPr>
              <w:jc w:val="center"/>
            </w:pPr>
            <w:r w:rsidRPr="00BD3547">
              <w:t>1</w:t>
            </w:r>
          </w:p>
        </w:tc>
      </w:tr>
      <w:tr w:rsidR="00BD3547" w:rsidRPr="00BD3547" w:rsidTr="009612A9">
        <w:tc>
          <w:tcPr>
            <w:tcW w:w="5162" w:type="dxa"/>
          </w:tcPr>
          <w:p w:rsidR="00BD3547" w:rsidRPr="00BD3547" w:rsidRDefault="00BD3547" w:rsidP="00BD3547">
            <w:pPr>
              <w:jc w:val="both"/>
            </w:pPr>
            <w:r w:rsidRPr="00BD3547">
              <w:t>2. Количество мест в построенных объектах</w:t>
            </w:r>
          </w:p>
        </w:tc>
        <w:tc>
          <w:tcPr>
            <w:tcW w:w="897" w:type="dxa"/>
          </w:tcPr>
          <w:p w:rsidR="00BD3547" w:rsidRPr="00BD3547" w:rsidRDefault="00BD3547" w:rsidP="00BD3547">
            <w:pPr>
              <w:jc w:val="both"/>
            </w:pPr>
            <w:r w:rsidRPr="00BD3547">
              <w:t>единиц</w:t>
            </w:r>
          </w:p>
        </w:tc>
        <w:tc>
          <w:tcPr>
            <w:tcW w:w="869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  <w:tc>
          <w:tcPr>
            <w:tcW w:w="1107" w:type="dxa"/>
          </w:tcPr>
          <w:p w:rsidR="00BD3547" w:rsidRPr="00BD3547" w:rsidRDefault="00BD3547" w:rsidP="00BD3547">
            <w:pPr>
              <w:jc w:val="center"/>
              <w:rPr>
                <w:lang w:val="en-US"/>
              </w:rPr>
            </w:pPr>
            <w:r w:rsidRPr="00BD3547">
              <w:rPr>
                <w:lang w:val="en-US"/>
              </w:rPr>
              <w:t>0</w:t>
            </w:r>
          </w:p>
        </w:tc>
        <w:tc>
          <w:tcPr>
            <w:tcW w:w="1080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  <w:tc>
          <w:tcPr>
            <w:tcW w:w="1254" w:type="dxa"/>
          </w:tcPr>
          <w:p w:rsidR="00BD3547" w:rsidRPr="00BD3547" w:rsidRDefault="00BD3547" w:rsidP="00BD3547">
            <w:pPr>
              <w:jc w:val="center"/>
            </w:pPr>
            <w:r w:rsidRPr="00BD3547">
              <w:t>220</w:t>
            </w:r>
          </w:p>
        </w:tc>
      </w:tr>
      <w:tr w:rsidR="00BD3547" w:rsidRPr="00BD3547" w:rsidTr="009612A9">
        <w:tc>
          <w:tcPr>
            <w:tcW w:w="5162" w:type="dxa"/>
          </w:tcPr>
          <w:p w:rsidR="00BD3547" w:rsidRPr="00BD3547" w:rsidRDefault="00BD3547" w:rsidP="00BD3547">
            <w:pPr>
              <w:jc w:val="both"/>
            </w:pPr>
            <w:r w:rsidRPr="00BD3547">
              <w:t>3.Разработка проектно-сметной документации для строительства зданий образовательных учреждений</w:t>
            </w:r>
          </w:p>
        </w:tc>
        <w:tc>
          <w:tcPr>
            <w:tcW w:w="897" w:type="dxa"/>
          </w:tcPr>
          <w:p w:rsidR="00BD3547" w:rsidRPr="00BD3547" w:rsidRDefault="00BD3547" w:rsidP="00BD3547">
            <w:pPr>
              <w:jc w:val="both"/>
            </w:pPr>
            <w:r w:rsidRPr="00BD3547">
              <w:t>единиц</w:t>
            </w:r>
          </w:p>
        </w:tc>
        <w:tc>
          <w:tcPr>
            <w:tcW w:w="869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  <w:tc>
          <w:tcPr>
            <w:tcW w:w="1107" w:type="dxa"/>
          </w:tcPr>
          <w:p w:rsidR="00BD3547" w:rsidRPr="00BD3547" w:rsidRDefault="00BD3547" w:rsidP="00BD3547">
            <w:pPr>
              <w:jc w:val="center"/>
            </w:pPr>
            <w:r w:rsidRPr="00BD3547">
              <w:t>2</w:t>
            </w:r>
          </w:p>
        </w:tc>
        <w:tc>
          <w:tcPr>
            <w:tcW w:w="1080" w:type="dxa"/>
          </w:tcPr>
          <w:p w:rsidR="00BD3547" w:rsidRPr="00BD3547" w:rsidRDefault="00BD3547" w:rsidP="00BD3547">
            <w:pPr>
              <w:jc w:val="center"/>
            </w:pPr>
            <w:r w:rsidRPr="00BD3547">
              <w:t>1</w:t>
            </w:r>
          </w:p>
        </w:tc>
        <w:tc>
          <w:tcPr>
            <w:tcW w:w="1254" w:type="dxa"/>
          </w:tcPr>
          <w:p w:rsidR="00BD3547" w:rsidRPr="00BD3547" w:rsidRDefault="00BD3547" w:rsidP="00BD3547">
            <w:pPr>
              <w:jc w:val="center"/>
            </w:pPr>
            <w:r w:rsidRPr="00BD3547">
              <w:t>0</w:t>
            </w:r>
          </w:p>
        </w:tc>
      </w:tr>
    </w:tbl>
    <w:p w:rsidR="00BD3547" w:rsidRPr="00BD3547" w:rsidRDefault="00BD3547" w:rsidP="00BD3547">
      <w:pPr>
        <w:jc w:val="right"/>
      </w:pPr>
      <w:r w:rsidRPr="00BD3547">
        <w:t>"</w:t>
      </w:r>
    </w:p>
    <w:p w:rsidR="00BD3547" w:rsidRPr="009612A9" w:rsidRDefault="00BD3547" w:rsidP="009612A9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612A9">
        <w:rPr>
          <w:sz w:val="26"/>
          <w:szCs w:val="26"/>
        </w:rPr>
        <w:t>Приложение 2 к Программе изложить в следующей редакции:</w:t>
      </w:r>
    </w:p>
    <w:p w:rsidR="00BD3547" w:rsidRPr="00BD3547" w:rsidRDefault="00BD3547" w:rsidP="00BD3547">
      <w:pPr>
        <w:jc w:val="center"/>
        <w:rPr>
          <w:sz w:val="26"/>
          <w:szCs w:val="26"/>
        </w:rPr>
      </w:pPr>
    </w:p>
    <w:p w:rsidR="00BD3547" w:rsidRPr="00BD3547" w:rsidRDefault="00BD3547" w:rsidP="00BD3547">
      <w:pPr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"Ресурсное обеспечение реализации</w:t>
      </w:r>
    </w:p>
    <w:p w:rsidR="00BD3547" w:rsidRPr="00BD3547" w:rsidRDefault="00BD3547" w:rsidP="00BD3547">
      <w:pPr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муниципальной программы муниципального образования</w:t>
      </w:r>
    </w:p>
    <w:p w:rsidR="00BD3547" w:rsidRPr="00BD3547" w:rsidRDefault="00BD3547" w:rsidP="00BD3547">
      <w:pPr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"Городской округ "Город Нарьян-Мар"</w:t>
      </w:r>
    </w:p>
    <w:p w:rsidR="00BD3547" w:rsidRPr="00BD3547" w:rsidRDefault="00BD3547" w:rsidP="00BD3547">
      <w:pPr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"Образование"</w:t>
      </w:r>
    </w:p>
    <w:p w:rsidR="00BD3547" w:rsidRPr="00BD3547" w:rsidRDefault="00BD3547" w:rsidP="00BD3547">
      <w:pPr>
        <w:jc w:val="center"/>
        <w:rPr>
          <w:sz w:val="26"/>
          <w:szCs w:val="26"/>
        </w:rPr>
      </w:pPr>
    </w:p>
    <w:p w:rsidR="00BD3547" w:rsidRPr="00BD3547" w:rsidRDefault="00BD3547" w:rsidP="00BD3547">
      <w:pPr>
        <w:jc w:val="center"/>
        <w:rPr>
          <w:sz w:val="26"/>
          <w:szCs w:val="26"/>
        </w:rPr>
      </w:pPr>
      <w:r w:rsidRPr="00BD3547">
        <w:rPr>
          <w:sz w:val="26"/>
          <w:szCs w:val="26"/>
        </w:rPr>
        <w:t xml:space="preserve">Ответственный исполнитель муниципальной программы </w:t>
      </w:r>
    </w:p>
    <w:p w:rsidR="00BD3547" w:rsidRPr="00BD3547" w:rsidRDefault="00BD3547" w:rsidP="00BD3547">
      <w:pPr>
        <w:jc w:val="center"/>
        <w:rPr>
          <w:sz w:val="26"/>
          <w:szCs w:val="26"/>
        </w:rPr>
      </w:pPr>
      <w:r w:rsidRPr="00BD3547">
        <w:rPr>
          <w:sz w:val="26"/>
          <w:szCs w:val="26"/>
        </w:rPr>
        <w:t>Управление образования, молодежной политики и спорта Администрации МО "Городской округ "Город Нарьян-Мар"</w:t>
      </w:r>
    </w:p>
    <w:p w:rsidR="00BD3547" w:rsidRPr="00BD3547" w:rsidRDefault="00BD3547" w:rsidP="00BD3547">
      <w:pPr>
        <w:jc w:val="both"/>
        <w:rPr>
          <w:sz w:val="26"/>
          <w:szCs w:val="26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701"/>
        <w:gridCol w:w="1418"/>
        <w:gridCol w:w="1417"/>
        <w:gridCol w:w="1418"/>
        <w:gridCol w:w="1417"/>
      </w:tblGrid>
      <w:tr w:rsidR="00BD3547" w:rsidRPr="00BD3547" w:rsidTr="009612A9">
        <w:trPr>
          <w:cantSplit/>
          <w:trHeight w:val="40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Наименование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муниципальной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Источник</w:t>
            </w:r>
          </w:p>
          <w:p w:rsidR="00BD3547" w:rsidRPr="00BD3547" w:rsidRDefault="00E21634" w:rsidP="00BD354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ф</w:t>
            </w:r>
            <w:r w:rsidR="00BD3547" w:rsidRPr="00BD3547">
              <w:t>инансиро</w:t>
            </w:r>
            <w:proofErr w:type="spellEnd"/>
            <w:r>
              <w:t xml:space="preserve"> </w:t>
            </w:r>
            <w:proofErr w:type="spellStart"/>
            <w:r w:rsidR="00BD3547" w:rsidRPr="00BD3547">
              <w:t>вания</w:t>
            </w:r>
            <w:proofErr w:type="spellEnd"/>
            <w:proofErr w:type="gramEnd"/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Оценка расходов, тыс. рублей</w:t>
            </w:r>
          </w:p>
        </w:tc>
      </w:tr>
      <w:tr w:rsidR="00BD3547" w:rsidRPr="00BD3547" w:rsidTr="00E21634">
        <w:trPr>
          <w:cantSplit/>
          <w:trHeight w:val="46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Всего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2014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2016</w:t>
            </w:r>
          </w:p>
        </w:tc>
      </w:tr>
      <w:tr w:rsidR="00BD3547" w:rsidRPr="00BD3547" w:rsidTr="00E21634"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4</w:t>
            </w:r>
          </w:p>
        </w:tc>
      </w:tr>
      <w:tr w:rsidR="00BD3547" w:rsidRPr="00BD3547" w:rsidTr="00E21634">
        <w:trPr>
          <w:cantSplit/>
          <w:trHeight w:val="293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Муниципальная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</w:pPr>
            <w:r w:rsidRPr="00BD3547">
              <w:t xml:space="preserve">программа     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</w:pPr>
            <w:r w:rsidRPr="00BD3547">
              <w:t xml:space="preserve">"Образование" 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всего, в том числе: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3 901 839,0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1 263 868,2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1 296 154,4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1 341 816,4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городской бюджет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1 944 850,5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685 726,3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644 784,1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614 340,1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1 849 968,5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540 624,1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616 619,2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692 725,2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окружной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4 122,5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4 122,5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0,0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внебюджетные средства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102 897,5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33 395,3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34 751,1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34 751,1</w:t>
            </w:r>
          </w:p>
        </w:tc>
      </w:tr>
      <w:tr w:rsidR="00BD3547" w:rsidRPr="00BD3547" w:rsidTr="00E21634">
        <w:trPr>
          <w:cantSplit/>
          <w:trHeight w:val="2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lastRenderedPageBreak/>
              <w:t>Подпрограмма</w:t>
            </w:r>
          </w:p>
          <w:p w:rsidR="00BD3547" w:rsidRPr="00BD3547" w:rsidRDefault="00BD3547" w:rsidP="00BD3547">
            <w:r w:rsidRPr="00BD3547">
              <w:t>"Развитие дошкольного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1 647 448,2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499 929,6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571 675,5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575 843,1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t>городской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762 455,7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249 911,1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270 831,0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241 713,6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t>областной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825 305,3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231 793,1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280 113,6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313 398,6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t>внебюджетные средства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59 687,2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18 225,4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20 730,9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20 730,9</w:t>
            </w:r>
          </w:p>
        </w:tc>
      </w:tr>
      <w:tr w:rsidR="00BD3547" w:rsidRPr="00BD3547" w:rsidTr="00E21634">
        <w:trPr>
          <w:cantSplit/>
          <w:trHeight w:val="250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t>Подпрограмма</w:t>
            </w:r>
          </w:p>
          <w:p w:rsidR="00BD3547" w:rsidRPr="00BD3547" w:rsidRDefault="00BD3547" w:rsidP="00BD3547">
            <w:r w:rsidRPr="00BD3547">
              <w:t>"Развитие общего образования детей"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r w:rsidRPr="00BD3547">
              <w:t>всего, в  том числе: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1 575 769,1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527 584,2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505 626,5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542 558,4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городской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515 628,1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206 255,8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157 630,7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151 741,6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областной бюджет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1 024 663,2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308 831,0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336 505,6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379 326,6</w:t>
            </w:r>
          </w:p>
        </w:tc>
      </w:tr>
      <w:tr w:rsidR="00BD3547" w:rsidRPr="00BD3547" w:rsidTr="00E21634">
        <w:trPr>
          <w:cantSplit/>
          <w:trHeight w:val="47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внебюджетные средства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35 477,8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12 497,4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11 490,2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11 490,2</w:t>
            </w:r>
          </w:p>
        </w:tc>
      </w:tr>
      <w:tr w:rsidR="00BD3547" w:rsidRPr="00BD3547" w:rsidTr="00E21634">
        <w:trPr>
          <w:cantSplit/>
          <w:trHeight w:val="1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47" w:rsidRPr="00BD3547" w:rsidRDefault="00BD3547" w:rsidP="00BD3547">
            <w:r w:rsidRPr="00BD3547">
              <w:t>Подпрограмма</w:t>
            </w:r>
          </w:p>
          <w:p w:rsidR="00BD3547" w:rsidRPr="00BD3547" w:rsidRDefault="00BD3547" w:rsidP="00BD3547">
            <w:r w:rsidRPr="00BD3547">
              <w:t>"Развитие дополнительного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r w:rsidRPr="00BD3547"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621 970,9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215 729,5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201 294,1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204 947,3</w:t>
            </w:r>
          </w:p>
        </w:tc>
      </w:tr>
      <w:tr w:rsidR="00BD3547" w:rsidRPr="00BD3547" w:rsidTr="00E21634">
        <w:trPr>
          <w:cantSplit/>
          <w:trHeight w:val="11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614 238,4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213 057,0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198 764,1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202 417,3</w:t>
            </w:r>
          </w:p>
        </w:tc>
      </w:tr>
      <w:tr w:rsidR="00BD3547" w:rsidRPr="00BD3547" w:rsidTr="00E21634">
        <w:trPr>
          <w:cantSplit/>
          <w:trHeight w:val="31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E21634" w:rsidP="00E21634">
            <w:pPr>
              <w:pStyle w:val="ad"/>
              <w:ind w:left="492"/>
            </w:pPr>
            <w:r>
              <w:t>7</w:t>
            </w:r>
            <w:r w:rsidR="00BD3547" w:rsidRPr="00BD3547">
              <w:t>732,5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E21634" w:rsidP="00E21634">
            <w:pPr>
              <w:pStyle w:val="ad"/>
              <w:ind w:left="492"/>
            </w:pPr>
            <w:r>
              <w:t>2</w:t>
            </w:r>
            <w:r w:rsidR="00BD3547" w:rsidRPr="00BD3547">
              <w:t>672,5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E21634" w:rsidP="00E21634">
            <w:pPr>
              <w:pStyle w:val="ad"/>
              <w:ind w:left="492"/>
            </w:pPr>
            <w:r>
              <w:t>2</w:t>
            </w:r>
            <w:r w:rsidR="00BD3547" w:rsidRPr="00BD3547"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E21634" w:rsidP="00E21634">
            <w:pPr>
              <w:ind w:left="492"/>
            </w:pPr>
            <w:r>
              <w:t>2</w:t>
            </w:r>
            <w:r w:rsidR="00BD3547" w:rsidRPr="00BD3547">
              <w:t>530,0</w:t>
            </w:r>
          </w:p>
        </w:tc>
      </w:tr>
      <w:tr w:rsidR="00BD3547" w:rsidRPr="00BD3547" w:rsidTr="00E21634">
        <w:trPr>
          <w:cantSplit/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Подпрограмма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"Совершенствование системы</w:t>
            </w:r>
          </w:p>
          <w:p w:rsidR="00BD3547" w:rsidRPr="00BD3547" w:rsidRDefault="00BD3547" w:rsidP="00BD3547">
            <w:r w:rsidRPr="00BD3547">
              <w:t xml:space="preserve"> предоставления услуг в сфере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r w:rsidRPr="00BD3547"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5 912,6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1 969,1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2 073,5</w:t>
            </w:r>
          </w:p>
        </w:tc>
      </w:tr>
      <w:tr w:rsidR="00BD3547" w:rsidRPr="00BD3547" w:rsidTr="00E21634">
        <w:trPr>
          <w:cantSplit/>
          <w:trHeight w:val="483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5 912,6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1 969,1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2 073,5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r w:rsidRPr="00BD3547">
              <w:t>Подпрограмма</w:t>
            </w:r>
          </w:p>
          <w:p w:rsidR="00BD3547" w:rsidRPr="00BD3547" w:rsidRDefault="00BD3547" w:rsidP="00BD3547">
            <w:r w:rsidRPr="00BD3547">
              <w:t>"Одаренные дети"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всего, в том числе: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ind w:right="-176" w:hanging="108"/>
              <w:jc w:val="center"/>
            </w:pPr>
            <w:r w:rsidRPr="00BD3547">
              <w:t>16 814,3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47">
              <w:t>5 328,4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47">
              <w:t>5 600,1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5 885,8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городской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ind w:right="-176" w:hanging="108"/>
              <w:jc w:val="center"/>
            </w:pPr>
            <w:r w:rsidRPr="00BD3547">
              <w:t>16 814,3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47">
              <w:t>5 328,4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47">
              <w:t>5 600,1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  <w:rPr>
                <w:bCs/>
              </w:rPr>
            </w:pPr>
            <w:r w:rsidRPr="00BD3547">
              <w:rPr>
                <w:bCs/>
              </w:rPr>
              <w:t>5 885,8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r w:rsidRPr="00BD3547">
              <w:t>Подпрограмма</w:t>
            </w:r>
          </w:p>
          <w:p w:rsidR="00BD3547" w:rsidRPr="00BD3547" w:rsidRDefault="00BD3547" w:rsidP="00BD3547">
            <w:r w:rsidRPr="00BD3547">
              <w:t xml:space="preserve">"Отдых и оздоровление"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всего, в том числе: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29 759,7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9 262,3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9 989,1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10 508,3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 xml:space="preserve">городской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29 759,7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9 262,3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9 989,1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10 508,3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Подпрограмма</w:t>
            </w:r>
          </w:p>
          <w:p w:rsidR="00BD3547" w:rsidRPr="00BD3547" w:rsidRDefault="00BD3547" w:rsidP="00BD3547">
            <w:r w:rsidRPr="00BD3547">
              <w:t>"Создание современных условий для получения общедоступного качественного образования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r w:rsidRPr="00BD3547"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4 164,2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4 164,2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0,0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r w:rsidRPr="00BD3547"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4 122,5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4 122,5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jc w:val="center"/>
            </w:pPr>
            <w:r w:rsidRPr="00BD3547">
              <w:t>0,0</w:t>
            </w:r>
          </w:p>
        </w:tc>
      </w:tr>
      <w:tr w:rsidR="00BD3547" w:rsidRPr="00BD3547" w:rsidTr="00E21634">
        <w:trPr>
          <w:cantSplit/>
          <w:trHeight w:val="4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7" w:rsidRPr="00BD3547" w:rsidRDefault="00BD3547" w:rsidP="00BD3547">
            <w:pPr>
              <w:autoSpaceDE w:val="0"/>
              <w:autoSpaceDN w:val="0"/>
              <w:adjustRightInd w:val="0"/>
              <w:jc w:val="center"/>
            </w:pPr>
            <w:r w:rsidRPr="00BD3547">
              <w:t>0,0</w:t>
            </w:r>
          </w:p>
        </w:tc>
      </w:tr>
    </w:tbl>
    <w:p w:rsidR="00BD3547" w:rsidRPr="00BD3547" w:rsidRDefault="00BD3547" w:rsidP="00BD3547">
      <w:pPr>
        <w:autoSpaceDE w:val="0"/>
        <w:autoSpaceDN w:val="0"/>
        <w:adjustRightInd w:val="0"/>
        <w:jc w:val="right"/>
      </w:pPr>
      <w:r w:rsidRPr="00BD3547">
        <w:t>"</w:t>
      </w:r>
    </w:p>
    <w:p w:rsidR="00BD3547" w:rsidRPr="00BD3547" w:rsidRDefault="00BD3547" w:rsidP="00E216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D3547">
        <w:rPr>
          <w:sz w:val="26"/>
          <w:szCs w:val="26"/>
        </w:rPr>
        <w:t>5</w:t>
      </w:r>
      <w:r w:rsidR="00E21634">
        <w:rPr>
          <w:sz w:val="26"/>
          <w:szCs w:val="26"/>
        </w:rPr>
        <w:t>.</w:t>
      </w:r>
      <w:r w:rsidR="00E21634">
        <w:rPr>
          <w:sz w:val="26"/>
          <w:szCs w:val="26"/>
        </w:rPr>
        <w:tab/>
      </w:r>
      <w:r w:rsidRPr="00BD3547">
        <w:rPr>
          <w:sz w:val="26"/>
          <w:szCs w:val="26"/>
        </w:rPr>
        <w:t xml:space="preserve"> В Приложении 3 к Программе:</w:t>
      </w:r>
    </w:p>
    <w:p w:rsidR="00BD3547" w:rsidRPr="00BD3547" w:rsidRDefault="00E21634" w:rsidP="00E216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</w:t>
      </w:r>
      <w:r w:rsidR="00BD3547" w:rsidRPr="00BD3547">
        <w:rPr>
          <w:sz w:val="26"/>
          <w:szCs w:val="26"/>
        </w:rPr>
        <w:t>лова "Паспорт подпрограммы муниципальной программы МО "Городской округ "Город Нарьян-Мар" заменить</w:t>
      </w:r>
      <w:r>
        <w:rPr>
          <w:sz w:val="26"/>
          <w:szCs w:val="26"/>
        </w:rPr>
        <w:t xml:space="preserve"> словами</w:t>
      </w:r>
      <w:r w:rsidR="00BD3547" w:rsidRPr="00BD3547">
        <w:rPr>
          <w:sz w:val="26"/>
          <w:szCs w:val="26"/>
        </w:rPr>
        <w:t xml:space="preserve"> "Паспорт подпрограммы </w:t>
      </w:r>
      <w:r w:rsidR="00BD3547" w:rsidRPr="00BD3547">
        <w:rPr>
          <w:sz w:val="26"/>
          <w:szCs w:val="26"/>
        </w:rPr>
        <w:lastRenderedPageBreak/>
        <w:t>"Развитие дошкольного образования детей" муниципальной программы МО "Городской округ "Город Нарьян-Мар" "Образование".</w:t>
      </w:r>
      <w:proofErr w:type="gramEnd"/>
    </w:p>
    <w:p w:rsidR="00BD3547" w:rsidRPr="00BD3547" w:rsidRDefault="00E21634" w:rsidP="00E216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В</w:t>
      </w:r>
      <w:r w:rsidR="00BD3547" w:rsidRPr="00BD3547">
        <w:rPr>
          <w:sz w:val="26"/>
          <w:szCs w:val="26"/>
        </w:rPr>
        <w:t xml:space="preserve"> Паспорте подпрограммы "Развитие дошкольного образования детей" </w:t>
      </w:r>
      <w:r>
        <w:rPr>
          <w:sz w:val="26"/>
          <w:szCs w:val="26"/>
        </w:rPr>
        <w:t xml:space="preserve">            в табличной части </w:t>
      </w:r>
      <w:r w:rsidR="00BD3547" w:rsidRPr="00BD3547">
        <w:rPr>
          <w:sz w:val="26"/>
          <w:szCs w:val="26"/>
        </w:rPr>
        <w:t>раздел "Объемы и источники финансирования подпрограммы" изложить в следующей редакции:</w:t>
      </w:r>
    </w:p>
    <w:p w:rsidR="00BD3547" w:rsidRPr="00BD3547" w:rsidRDefault="00BD3547" w:rsidP="00BD3547">
      <w:pPr>
        <w:jc w:val="both"/>
        <w:rPr>
          <w:sz w:val="26"/>
          <w:szCs w:val="26"/>
        </w:rPr>
      </w:pPr>
    </w:p>
    <w:p w:rsidR="00BD3547" w:rsidRPr="00BD3547" w:rsidRDefault="00E21634" w:rsidP="00BD3547">
      <w:pPr>
        <w:rPr>
          <w:sz w:val="26"/>
          <w:szCs w:val="26"/>
        </w:rPr>
      </w:pPr>
      <w:r>
        <w:rPr>
          <w:sz w:val="26"/>
          <w:szCs w:val="26"/>
        </w:rPr>
        <w:t xml:space="preserve">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6507"/>
      </w:tblGrid>
      <w:tr w:rsidR="00BD3547" w:rsidRPr="00BD3547" w:rsidTr="009612A9">
        <w:tc>
          <w:tcPr>
            <w:tcW w:w="3348" w:type="dxa"/>
          </w:tcPr>
          <w:p w:rsidR="00BD3547" w:rsidRPr="00BD3547" w:rsidRDefault="00BD3547" w:rsidP="00BD3547">
            <w:pPr>
              <w:jc w:val="both"/>
            </w:pPr>
            <w:r w:rsidRPr="00BD3547">
              <w:t>Объемы и источники финансирования подпрограммы</w:t>
            </w: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  <w:p w:rsidR="00BD3547" w:rsidRPr="00BD3547" w:rsidRDefault="00BD3547" w:rsidP="00BD3547">
            <w:pPr>
              <w:jc w:val="both"/>
            </w:pPr>
          </w:p>
        </w:tc>
        <w:tc>
          <w:tcPr>
            <w:tcW w:w="7021" w:type="dxa"/>
          </w:tcPr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 xml:space="preserve">Общий объем финансирования подпрограммы    </w:t>
            </w:r>
            <w:r w:rsidR="00E21634">
              <w:rPr>
                <w:rFonts w:eastAsia="Calibri"/>
              </w:rPr>
              <w:t xml:space="preserve">                     1 647 448,2 </w:t>
            </w:r>
            <w:r w:rsidRPr="00BD3547">
              <w:rPr>
                <w:rFonts w:eastAsia="Calibri"/>
              </w:rPr>
              <w:t>тыс. рублей, в том числе по годам: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499 929,6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571 675,5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2016 год – 575 843,1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Из них: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D3547">
              <w:rPr>
                <w:rFonts w:eastAsia="Calibri"/>
              </w:rPr>
              <w:t>- за счет средств бюджета Архангельской области (далее – областной бюджет) 825 305,3 тыс. руб., в том числе по годам: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– 231 793,1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– 280 113,6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2016 – 313 398,6 тыс. руб.;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 xml:space="preserve">- за счет средств бюджета МО "Городской округ "Город Нарьян-Мар" (далее – городской бюджет) 762 455,7 тыс. руб., в том числе по годам: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249 911,1 тыс. руб.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270 831,0 тыс. руб.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2016 год – 241 713,6 тыс. руб.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 xml:space="preserve">- за счет внебюджетных источников 59 687,2 тыс. руб., в том числе по годам: 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2014 год – 18 225,4 тыс. руб.</w:t>
            </w:r>
          </w:p>
          <w:p w:rsidR="00BD3547" w:rsidRPr="00BD3547" w:rsidRDefault="00BD3547" w:rsidP="00BD35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3547">
              <w:rPr>
                <w:rFonts w:eastAsia="Calibri"/>
              </w:rPr>
              <w:t>2015 год – 20 730,9 тыс. руб.</w:t>
            </w:r>
          </w:p>
          <w:p w:rsidR="00BD3547" w:rsidRPr="00BD3547" w:rsidRDefault="00BD3547" w:rsidP="00BD3547">
            <w:pPr>
              <w:autoSpaceDE w:val="0"/>
              <w:autoSpaceDN w:val="0"/>
              <w:adjustRightInd w:val="0"/>
            </w:pPr>
            <w:r w:rsidRPr="00BD3547">
              <w:t>2016 год – 20 730,9 тыс. руб.</w:t>
            </w:r>
          </w:p>
          <w:p w:rsidR="00BD3547" w:rsidRPr="00BD3547" w:rsidRDefault="00BD3547" w:rsidP="00BD3547">
            <w:pPr>
              <w:jc w:val="both"/>
            </w:pPr>
          </w:p>
        </w:tc>
      </w:tr>
    </w:tbl>
    <w:p w:rsidR="00BD3547" w:rsidRPr="00BD3547" w:rsidRDefault="00BD3547" w:rsidP="00BD3547">
      <w:pPr>
        <w:jc w:val="right"/>
        <w:rPr>
          <w:sz w:val="26"/>
          <w:szCs w:val="26"/>
        </w:rPr>
      </w:pPr>
      <w:r w:rsidRPr="00BD3547">
        <w:rPr>
          <w:sz w:val="26"/>
          <w:szCs w:val="26"/>
        </w:rPr>
        <w:t xml:space="preserve">    "</w:t>
      </w:r>
    </w:p>
    <w:p w:rsidR="00BD3547" w:rsidRPr="00BD3547" w:rsidRDefault="00E21634" w:rsidP="00E216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BD3547" w:rsidRPr="00BD3547">
        <w:rPr>
          <w:sz w:val="26"/>
          <w:szCs w:val="26"/>
        </w:rPr>
        <w:t>Приложение к подпрограмме "Развитие дошкольного образования детей"  изложить в следующей редакции:</w:t>
      </w:r>
    </w:p>
    <w:p w:rsidR="00BD3547" w:rsidRPr="00BD3547" w:rsidRDefault="00BD3547" w:rsidP="00BD3547">
      <w:pPr>
        <w:jc w:val="both"/>
        <w:rPr>
          <w:sz w:val="26"/>
          <w:szCs w:val="26"/>
        </w:rPr>
      </w:pPr>
    </w:p>
    <w:p w:rsidR="00BD3547" w:rsidRDefault="00BD3547"/>
    <w:p w:rsidR="00BD3547" w:rsidRDefault="00BD3547"/>
    <w:p w:rsidR="00BD3547" w:rsidRDefault="00BD3547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>
      <w:pPr>
        <w:sectPr w:rsidR="00361906" w:rsidSect="007C7B80">
          <w:type w:val="continuous"/>
          <w:pgSz w:w="11906" w:h="16838" w:code="9"/>
          <w:pgMar w:top="1134" w:right="709" w:bottom="1021" w:left="1701" w:header="720" w:footer="720" w:gutter="0"/>
          <w:pgNumType w:start="1"/>
          <w:cols w:space="720"/>
          <w:titlePg/>
          <w:docGrid w:linePitch="326"/>
        </w:sectPr>
      </w:pPr>
    </w:p>
    <w:p w:rsidR="00361906" w:rsidRDefault="00361906">
      <w:pPr>
        <w:sectPr w:rsidR="00361906" w:rsidSect="007C7B80">
          <w:type w:val="continuous"/>
          <w:pgSz w:w="11906" w:h="16838" w:code="9"/>
          <w:pgMar w:top="1134" w:right="709" w:bottom="1021" w:left="1701" w:header="720" w:footer="720" w:gutter="0"/>
          <w:pgNumType w:start="1"/>
          <w:cols w:space="720"/>
          <w:titlePg/>
          <w:docGrid w:linePitch="326"/>
        </w:sectPr>
      </w:pPr>
    </w:p>
    <w:p w:rsidR="00361906" w:rsidRDefault="00361906" w:rsidP="0036190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"Перечень </w:t>
      </w:r>
    </w:p>
    <w:p w:rsidR="00361906" w:rsidRDefault="00361906" w:rsidP="00361906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муниципальной подпрограммы</w:t>
      </w:r>
    </w:p>
    <w:p w:rsidR="00361906" w:rsidRDefault="00361906" w:rsidP="00361906">
      <w:pPr>
        <w:jc w:val="center"/>
        <w:rPr>
          <w:sz w:val="26"/>
          <w:szCs w:val="26"/>
        </w:rPr>
      </w:pPr>
      <w:r>
        <w:rPr>
          <w:sz w:val="26"/>
          <w:szCs w:val="26"/>
        </w:rPr>
        <w:t>"Развитие дошкольного образования детей"</w:t>
      </w:r>
    </w:p>
    <w:p w:rsidR="00361906" w:rsidRDefault="00361906" w:rsidP="0036190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 МО "Городской округ "Город Нарьян-Мар" "Образование"</w:t>
      </w:r>
    </w:p>
    <w:p w:rsidR="00361906" w:rsidRDefault="00361906" w:rsidP="00361906">
      <w:pPr>
        <w:jc w:val="center"/>
        <w:rPr>
          <w:sz w:val="26"/>
          <w:szCs w:val="26"/>
        </w:rPr>
      </w:pPr>
    </w:p>
    <w:p w:rsidR="00361906" w:rsidRDefault="00361906" w:rsidP="00361906">
      <w:pPr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</w:t>
      </w:r>
    </w:p>
    <w:p w:rsidR="00361906" w:rsidRDefault="00361906" w:rsidP="0036190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МО "Городской округ "Город Нарьян-Мар"</w:t>
      </w:r>
    </w:p>
    <w:p w:rsidR="00361906" w:rsidRPr="00677E47" w:rsidRDefault="00361906" w:rsidP="00361906">
      <w:pPr>
        <w:jc w:val="center"/>
        <w:rPr>
          <w:sz w:val="26"/>
          <w:szCs w:val="26"/>
        </w:rPr>
      </w:pPr>
    </w:p>
    <w:tbl>
      <w:tblPr>
        <w:tblW w:w="14777" w:type="dxa"/>
        <w:tblInd w:w="92" w:type="dxa"/>
        <w:tblLayout w:type="fixed"/>
        <w:tblLook w:val="0000"/>
      </w:tblPr>
      <w:tblGrid>
        <w:gridCol w:w="7395"/>
        <w:gridCol w:w="2161"/>
        <w:gridCol w:w="1440"/>
        <w:gridCol w:w="1260"/>
        <w:gridCol w:w="1260"/>
        <w:gridCol w:w="1261"/>
      </w:tblGrid>
      <w:tr w:rsidR="00361906" w:rsidTr="00361906">
        <w:trPr>
          <w:cantSplit/>
          <w:trHeight w:val="1285"/>
        </w:trPr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r>
              <w:t>Объем финансирования, тыс. руб.</w:t>
            </w:r>
          </w:p>
        </w:tc>
      </w:tr>
      <w:tr w:rsidR="00361906" w:rsidTr="00361906">
        <w:trPr>
          <w:cantSplit/>
          <w:trHeight w:val="872"/>
        </w:trPr>
        <w:tc>
          <w:tcPr>
            <w:tcW w:w="7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906" w:rsidRDefault="00361906" w:rsidP="00361906"/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06" w:rsidRDefault="00361906" w:rsidP="00361906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361906" w:rsidTr="00361906">
        <w:trPr>
          <w:trHeight w:val="312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1906" w:rsidRPr="006750B9" w:rsidTr="00361906">
        <w:trPr>
          <w:trHeight w:val="312"/>
        </w:trPr>
        <w:tc>
          <w:tcPr>
            <w:tcW w:w="1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A15A31" w:rsidRDefault="00361906" w:rsidP="00361906">
            <w:pPr>
              <w:tabs>
                <w:tab w:val="left" w:pos="448"/>
                <w:tab w:val="left" w:pos="628"/>
              </w:tabs>
              <w:rPr>
                <w:b/>
              </w:rPr>
            </w:pPr>
            <w:r w:rsidRPr="00A15A31">
              <w:rPr>
                <w:b/>
              </w:rPr>
              <w:t>1.Обеспечение государственных гарантий прав граждан на получение общедоступного и бесплатного дошкольного образования</w:t>
            </w:r>
          </w:p>
          <w:p w:rsidR="00361906" w:rsidRPr="006750B9" w:rsidRDefault="00361906" w:rsidP="00361906">
            <w:pPr>
              <w:rPr>
                <w:b/>
                <w:color w:val="FF0000"/>
              </w:rPr>
            </w:pP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</w:p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1.1. Предоставление общедоступного и бесплатного дошкольного образования</w:t>
            </w:r>
          </w:p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1 533 521,8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465 272,9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533 099,4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535 149,5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 в т.ч.: городской  </w:t>
            </w:r>
          </w:p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        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685 391,3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226 263,3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244 818,6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214 309,4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806 523,5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225 966,4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273 998,9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306 558,2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41 607,0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13 043,2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14 281,9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14 281,9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1.2. Предоставление общедоступного и бесплатного образования детям с ослабленным здоровьем</w:t>
            </w:r>
          </w:p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95 846,2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29 474,5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32 127,1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34 244,6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в т.ч.</w:t>
            </w:r>
            <w:r w:rsidRPr="00A26478">
              <w:rPr>
                <w:sz w:val="22"/>
                <w:szCs w:val="22"/>
              </w:rPr>
              <w:t>:</w:t>
            </w:r>
            <w:r w:rsidRPr="00BE242D">
              <w:rPr>
                <w:sz w:val="22"/>
                <w:szCs w:val="22"/>
              </w:rPr>
              <w:t xml:space="preserve"> городской  </w:t>
            </w:r>
          </w:p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          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77 064,4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23 647,8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26 012,4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27 404,2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18 781,8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5 826,7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6 114,7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6 840,4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BE242D">
              <w:rPr>
                <w:sz w:val="22"/>
                <w:szCs w:val="22"/>
              </w:rPr>
              <w:t>Итого по разделу</w:t>
            </w:r>
            <w:r w:rsidRPr="00BE242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1 629 368,0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494 747,4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565 226,5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569 394,1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BE242D">
              <w:rPr>
                <w:sz w:val="22"/>
                <w:szCs w:val="22"/>
              </w:rPr>
              <w:t>в том числе</w:t>
            </w:r>
            <w:r w:rsidRPr="00BE242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городской</w:t>
            </w:r>
            <w:r w:rsidRPr="00BE242D">
              <w:rPr>
                <w:sz w:val="22"/>
                <w:szCs w:val="22"/>
                <w:lang w:val="en-US"/>
              </w:rPr>
              <w:t xml:space="preserve"> </w:t>
            </w:r>
            <w:r w:rsidRPr="00BE242D">
              <w:rPr>
                <w:sz w:val="22"/>
                <w:szCs w:val="22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762 455,7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249 911,1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270 831,0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241 713,6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825 305,3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231 793,1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280 113,6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313 398,6</w:t>
            </w:r>
          </w:p>
        </w:tc>
      </w:tr>
      <w:tr w:rsidR="00361906" w:rsidRPr="00BE242D" w:rsidTr="00361906">
        <w:trPr>
          <w:cantSplit/>
          <w:trHeight w:val="31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внебюджетные средства</w:t>
            </w:r>
          </w:p>
          <w:p w:rsidR="00361906" w:rsidRPr="00BE242D" w:rsidRDefault="00361906" w:rsidP="0036190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41 607,0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13 043,2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14 281,9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14 281,9</w:t>
            </w:r>
          </w:p>
        </w:tc>
      </w:tr>
      <w:tr w:rsidR="00361906" w:rsidRPr="00BE242D" w:rsidTr="00361906">
        <w:trPr>
          <w:trHeight w:val="239"/>
        </w:trPr>
        <w:tc>
          <w:tcPr>
            <w:tcW w:w="1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2. Совершенствование образовательных технологий и содержания основных общеобразовательных программ дошкольного образования детей</w:t>
            </w:r>
          </w:p>
        </w:tc>
      </w:tr>
      <w:tr w:rsidR="00361906" w:rsidRPr="00BE242D" w:rsidTr="00361906">
        <w:trPr>
          <w:trHeight w:val="77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2.1. Внедрение федеральных образовательных стандартов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</w:p>
        </w:tc>
      </w:tr>
      <w:tr w:rsidR="00361906" w:rsidRPr="00BE242D" w:rsidTr="00361906">
        <w:trPr>
          <w:trHeight w:val="528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88"/>
              </w:tabs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2.2. Разработка и внедрение региональной модели оценки качества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</w:tr>
      <w:tr w:rsidR="00361906" w:rsidRPr="00BE242D" w:rsidTr="00361906">
        <w:trPr>
          <w:trHeight w:val="52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color w:val="FF0000"/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2.3. Совершенствование </w:t>
            </w:r>
            <w:proofErr w:type="gramStart"/>
            <w:r w:rsidRPr="00BE242D">
              <w:rPr>
                <w:sz w:val="22"/>
                <w:szCs w:val="22"/>
              </w:rPr>
              <w:t>качества кадрового обеспечения системы дошкольного образования детей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</w:tr>
      <w:tr w:rsidR="00361906" w:rsidRPr="00BE242D" w:rsidTr="00361906">
        <w:trPr>
          <w:trHeight w:val="386"/>
        </w:trPr>
        <w:tc>
          <w:tcPr>
            <w:tcW w:w="1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b/>
              </w:rPr>
              <w:t>3. Создание условий для предоставления качественных услуг в сфере дошкольного образования детей</w:t>
            </w:r>
          </w:p>
        </w:tc>
      </w:tr>
      <w:tr w:rsidR="00361906" w:rsidRPr="00BE242D" w:rsidTr="00361906">
        <w:trPr>
          <w:trHeight w:val="312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BE242D">
              <w:rPr>
                <w:rFonts w:ascii="Times New Roman" w:hAnsi="Times New Roman"/>
              </w:rPr>
              <w:t>3.1.Введение эффективного контракта в дошкольном образовании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</w:tr>
      <w:tr w:rsidR="00361906" w:rsidRPr="00BE242D" w:rsidTr="00361906">
        <w:trPr>
          <w:trHeight w:val="533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3.2. Совершенствование </w:t>
            </w:r>
            <w:proofErr w:type="gramStart"/>
            <w:r w:rsidRPr="00BE242D">
              <w:rPr>
                <w:sz w:val="22"/>
                <w:szCs w:val="22"/>
              </w:rPr>
              <w:t>системы оплаты труда педагогических работников дошкольного образования детей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 xml:space="preserve">без </w:t>
            </w:r>
          </w:p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-</w:t>
            </w:r>
          </w:p>
        </w:tc>
      </w:tr>
      <w:tr w:rsidR="00361906" w:rsidRPr="00BE242D" w:rsidTr="00361906">
        <w:trPr>
          <w:cantSplit/>
          <w:trHeight w:val="70"/>
        </w:trPr>
        <w:tc>
          <w:tcPr>
            <w:tcW w:w="7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3.3. Совершенствование материально-технической базы дошкольных образовательных организаций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18 080,2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5 182,2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6 449,0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6 449,0</w:t>
            </w:r>
          </w:p>
        </w:tc>
      </w:tr>
      <w:tr w:rsidR="00361906" w:rsidRPr="00BE242D" w:rsidTr="00361906">
        <w:trPr>
          <w:cantSplit/>
          <w:trHeight w:val="7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BE242D">
              <w:rPr>
                <w:sz w:val="22"/>
                <w:szCs w:val="22"/>
              </w:rPr>
              <w:t>Итого по разделу</w:t>
            </w:r>
            <w:r w:rsidRPr="00BE242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18 080,2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5 182,2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6 449,0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6 449,0</w:t>
            </w:r>
          </w:p>
        </w:tc>
      </w:tr>
      <w:tr w:rsidR="00361906" w:rsidRPr="00BE242D" w:rsidTr="00361906">
        <w:trPr>
          <w:cantSplit/>
          <w:trHeight w:val="7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right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в том числе</w:t>
            </w:r>
            <w:r w:rsidRPr="00BE242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18 080,2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5 182,2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6 449,0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sz w:val="22"/>
                <w:szCs w:val="22"/>
              </w:rPr>
            </w:pPr>
            <w:r w:rsidRPr="00BE242D">
              <w:rPr>
                <w:sz w:val="22"/>
                <w:szCs w:val="22"/>
              </w:rPr>
              <w:t>6 449,0</w:t>
            </w:r>
          </w:p>
        </w:tc>
      </w:tr>
      <w:tr w:rsidR="00361906" w:rsidRPr="00BE242D" w:rsidTr="00361906">
        <w:trPr>
          <w:cantSplit/>
          <w:trHeight w:val="79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06" w:rsidRPr="00BE242D" w:rsidRDefault="00361906" w:rsidP="00361906">
            <w:pPr>
              <w:jc w:val="right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242D">
              <w:rPr>
                <w:b/>
                <w:sz w:val="22"/>
                <w:szCs w:val="22"/>
              </w:rPr>
              <w:t xml:space="preserve">1 </w:t>
            </w:r>
            <w:r w:rsidRPr="00BE242D">
              <w:rPr>
                <w:b/>
                <w:sz w:val="22"/>
                <w:szCs w:val="22"/>
                <w:lang w:val="en-US"/>
              </w:rPr>
              <w:t>647 448.2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499 929,6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571 675,5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575 843,1</w:t>
            </w:r>
          </w:p>
        </w:tc>
      </w:tr>
      <w:tr w:rsidR="00361906" w:rsidRPr="00BE242D" w:rsidTr="00361906">
        <w:trPr>
          <w:cantSplit/>
          <w:trHeight w:val="187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1906" w:rsidRPr="00BE242D" w:rsidTr="00361906">
        <w:trPr>
          <w:cantSplit/>
          <w:trHeight w:val="7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762 455,7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249 911,1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270 831,0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241 713,6</w:t>
            </w:r>
          </w:p>
        </w:tc>
      </w:tr>
      <w:tr w:rsidR="00361906" w:rsidRPr="00BE242D" w:rsidTr="00361906">
        <w:trPr>
          <w:cantSplit/>
          <w:trHeight w:val="7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825 305,3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231 793,1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280 113,6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313 398,6</w:t>
            </w:r>
          </w:p>
        </w:tc>
      </w:tr>
      <w:tr w:rsidR="00361906" w:rsidRPr="00BE242D" w:rsidTr="00361906">
        <w:trPr>
          <w:cantSplit/>
          <w:trHeight w:val="7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59 687,2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18 225,4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20 730,9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06" w:rsidRPr="00BE242D" w:rsidRDefault="00361906" w:rsidP="00361906">
            <w:pPr>
              <w:jc w:val="center"/>
              <w:rPr>
                <w:b/>
                <w:sz w:val="22"/>
                <w:szCs w:val="22"/>
              </w:rPr>
            </w:pPr>
            <w:r w:rsidRPr="00BE242D">
              <w:rPr>
                <w:b/>
                <w:sz w:val="22"/>
                <w:szCs w:val="22"/>
              </w:rPr>
              <w:t>20 730,9</w:t>
            </w:r>
          </w:p>
        </w:tc>
      </w:tr>
    </w:tbl>
    <w:p w:rsidR="00361906" w:rsidRPr="006C2ECC" w:rsidRDefault="00361906" w:rsidP="00361906">
      <w:pPr>
        <w:jc w:val="right"/>
      </w:pPr>
      <w:r>
        <w:t>"</w:t>
      </w:r>
    </w:p>
    <w:p w:rsidR="00361906" w:rsidRDefault="00361906" w:rsidP="00361906"/>
    <w:p w:rsidR="00361906" w:rsidRDefault="00361906" w:rsidP="00361906">
      <w:pPr>
        <w:pStyle w:val="a3"/>
        <w:tabs>
          <w:tab w:val="num" w:pos="0"/>
        </w:tabs>
        <w:ind w:firstLine="720"/>
        <w:jc w:val="both"/>
        <w:rPr>
          <w:szCs w:val="26"/>
        </w:rPr>
      </w:pPr>
    </w:p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/>
    <w:p w:rsidR="00361906" w:rsidRDefault="00361906">
      <w:pPr>
        <w:sectPr w:rsidR="00361906" w:rsidSect="00361906">
          <w:pgSz w:w="16838" w:h="11906" w:orient="landscape" w:code="9"/>
          <w:pgMar w:top="1135" w:right="1134" w:bottom="709" w:left="1021" w:header="720" w:footer="720" w:gutter="0"/>
          <w:pgNumType w:start="9"/>
          <w:cols w:space="720"/>
          <w:titlePg/>
          <w:docGrid w:linePitch="326"/>
        </w:sectPr>
      </w:pPr>
    </w:p>
    <w:p w:rsidR="00361906" w:rsidRDefault="00361906">
      <w:pPr>
        <w:sectPr w:rsidR="00361906" w:rsidSect="00361906">
          <w:type w:val="continuous"/>
          <w:pgSz w:w="16838" w:h="11906" w:orient="landscape" w:code="9"/>
          <w:pgMar w:top="1135" w:right="1134" w:bottom="709" w:left="1021" w:header="720" w:footer="720" w:gutter="0"/>
          <w:pgNumType w:start="9"/>
          <w:cols w:space="720"/>
          <w:titlePg/>
          <w:docGrid w:linePitch="326"/>
        </w:sectPr>
      </w:pPr>
    </w:p>
    <w:p w:rsidR="00361906" w:rsidRDefault="00361906" w:rsidP="003619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  <w:t>В Приложении 4 к Программе:</w:t>
      </w:r>
    </w:p>
    <w:p w:rsidR="00361906" w:rsidRDefault="00361906" w:rsidP="0036190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Слова "Паспорт подпрограммы муниципальной программы МО "Городской округ "Гор</w:t>
      </w:r>
      <w:r w:rsidR="009745D3">
        <w:rPr>
          <w:sz w:val="26"/>
          <w:szCs w:val="26"/>
        </w:rPr>
        <w:t>од Нарьян-Мар" заменить словами</w:t>
      </w:r>
      <w:r>
        <w:rPr>
          <w:sz w:val="26"/>
          <w:szCs w:val="26"/>
        </w:rPr>
        <w:t xml:space="preserve"> "Паспорт подпрограммы "Развитие общего образования детей" муниципальной программы МО "Городской округ "Город Нарьян-Мар" "Образование".</w:t>
      </w:r>
      <w:proofErr w:type="gramEnd"/>
    </w:p>
    <w:p w:rsidR="00361906" w:rsidRDefault="00361906" w:rsidP="0036190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 xml:space="preserve">В Паспорте подпрограммы "Развитие общего образования детей" </w:t>
      </w:r>
      <w:r w:rsidR="009745D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в табличной части раздел "Объемы и источники финансирования подпрограммы" изложить в следующей редакции:</w:t>
      </w:r>
    </w:p>
    <w:p w:rsidR="00361906" w:rsidRPr="006C2ECC" w:rsidRDefault="00361906" w:rsidP="00361906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20"/>
      </w:tblGrid>
      <w:tr w:rsidR="00361906" w:rsidRPr="00794143" w:rsidTr="009745D3">
        <w:tc>
          <w:tcPr>
            <w:tcW w:w="4644" w:type="dxa"/>
            <w:tcBorders>
              <w:top w:val="single" w:sz="4" w:space="0" w:color="auto"/>
            </w:tcBorders>
          </w:tcPr>
          <w:p w:rsidR="00361906" w:rsidRPr="00780DB8" w:rsidRDefault="00361906" w:rsidP="00361906">
            <w:pPr>
              <w:pStyle w:val="a3"/>
              <w:tabs>
                <w:tab w:val="num" w:pos="851"/>
              </w:tabs>
              <w:ind w:right="176" w:firstLine="142"/>
            </w:pPr>
            <w:r w:rsidRPr="00780DB8">
              <w:t>Объемы и источники финансирования подпрограммы</w:t>
            </w:r>
          </w:p>
          <w:p w:rsidR="00361906" w:rsidRPr="00780DB8" w:rsidRDefault="00361906" w:rsidP="00361906">
            <w:pPr>
              <w:pStyle w:val="a3"/>
              <w:tabs>
                <w:tab w:val="num" w:pos="0"/>
              </w:tabs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</w:t>
            </w:r>
            <w:r w:rsidR="009745D3">
              <w:rPr>
                <w:rFonts w:ascii="Times New Roman" w:hAnsi="Times New Roman" w:cs="Times New Roman"/>
                <w:sz w:val="26"/>
                <w:szCs w:val="26"/>
              </w:rPr>
              <w:t>финансирования подпрограммы</w:t>
            </w: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 1 575 769,1 тыс. рублей, </w:t>
            </w:r>
            <w:r w:rsidR="009745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2014 год – 527 584,2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2015 год – 505 626,5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2016 год – 542 558,4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Архангельской области (далее – областной бюджет) 1 024 663,2 тыс. руб., в том числе по годам: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2014 – 308 831,0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2015 – 336 505,6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2016 – 379 326,6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МО "Городской округ "Город </w:t>
            </w:r>
            <w:proofErr w:type="spellStart"/>
            <w:proofErr w:type="gramStart"/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Нарьян</w:t>
            </w:r>
            <w:proofErr w:type="spellEnd"/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745D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spellEnd"/>
            <w:proofErr w:type="gramEnd"/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745D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городской бюджет)</w:t>
            </w: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5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515 628,1 тыс. рублей, в том числе по годам: 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2014 год – 206 255,8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2015 год – 157 630,7 тыс. руб.;</w:t>
            </w:r>
          </w:p>
          <w:p w:rsidR="00361906" w:rsidRPr="00361906" w:rsidRDefault="00361906" w:rsidP="003619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1906">
              <w:rPr>
                <w:sz w:val="26"/>
                <w:szCs w:val="26"/>
              </w:rPr>
              <w:t>2016 год – 151 741,6 тыс. руб.;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- за счет внебюджетной деятельности </w:t>
            </w:r>
            <w:r w:rsidR="009745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 xml:space="preserve">35 477,8 тыс. руб., в том числе по годам: 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2014 год – 12 497,4 тыс. руб.</w:t>
            </w:r>
          </w:p>
          <w:p w:rsidR="00361906" w:rsidRPr="00361906" w:rsidRDefault="00361906" w:rsidP="003619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906">
              <w:rPr>
                <w:rFonts w:ascii="Times New Roman" w:hAnsi="Times New Roman" w:cs="Times New Roman"/>
                <w:sz w:val="26"/>
                <w:szCs w:val="26"/>
              </w:rPr>
              <w:t>2015 год – 11 490,2 тыс. руб.</w:t>
            </w:r>
          </w:p>
          <w:p w:rsidR="00361906" w:rsidRPr="00361906" w:rsidRDefault="009745D3" w:rsidP="003619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11 490,2</w:t>
            </w:r>
            <w:r w:rsidR="00361906" w:rsidRPr="00361906">
              <w:rPr>
                <w:sz w:val="26"/>
                <w:szCs w:val="26"/>
              </w:rPr>
              <w:t xml:space="preserve"> тыс. руб.</w:t>
            </w:r>
          </w:p>
          <w:p w:rsidR="00361906" w:rsidRPr="00780DB8" w:rsidRDefault="00361906" w:rsidP="00361906">
            <w:pPr>
              <w:pStyle w:val="a3"/>
              <w:tabs>
                <w:tab w:val="num" w:pos="0"/>
              </w:tabs>
              <w:jc w:val="both"/>
            </w:pPr>
          </w:p>
        </w:tc>
      </w:tr>
    </w:tbl>
    <w:p w:rsidR="00361906" w:rsidRPr="006C2ECC" w:rsidRDefault="00361906" w:rsidP="00361906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361906" w:rsidRPr="009745D3" w:rsidRDefault="00361906" w:rsidP="009745D3">
      <w:pPr>
        <w:pStyle w:val="ad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745D3">
        <w:rPr>
          <w:sz w:val="26"/>
          <w:szCs w:val="26"/>
        </w:rPr>
        <w:t>Приложение к подпрограмме "Развитие общего образования детей"  изложить в следующей редакции:</w:t>
      </w:r>
    </w:p>
    <w:p w:rsidR="00361906" w:rsidRDefault="00361906"/>
    <w:p w:rsidR="00361906" w:rsidRDefault="00361906"/>
    <w:p w:rsidR="00374B67" w:rsidRDefault="00374B67"/>
    <w:p w:rsidR="00374B67" w:rsidRDefault="00374B67"/>
    <w:p w:rsidR="00374B67" w:rsidRDefault="00374B67"/>
    <w:p w:rsidR="00374B67" w:rsidRDefault="00374B67"/>
    <w:p w:rsidR="00374B67" w:rsidRDefault="00374B67"/>
    <w:p w:rsidR="00374B67" w:rsidRDefault="00374B67"/>
    <w:p w:rsidR="00374B67" w:rsidRDefault="00374B67">
      <w:pPr>
        <w:sectPr w:rsidR="00374B67" w:rsidSect="00374B67">
          <w:pgSz w:w="11906" w:h="16838" w:code="9"/>
          <w:pgMar w:top="1134" w:right="851" w:bottom="1134" w:left="1701" w:header="720" w:footer="720" w:gutter="0"/>
          <w:pgNumType w:start="11"/>
          <w:cols w:space="720"/>
          <w:titlePg/>
          <w:docGrid w:linePitch="326"/>
        </w:sectPr>
      </w:pPr>
    </w:p>
    <w:p w:rsidR="00374B67" w:rsidRDefault="00374B67">
      <w:pPr>
        <w:sectPr w:rsidR="00374B67" w:rsidSect="00374B67">
          <w:type w:val="continuous"/>
          <w:pgSz w:w="11906" w:h="16838" w:code="9"/>
          <w:pgMar w:top="1134" w:right="851" w:bottom="1134" w:left="1701" w:header="720" w:footer="720" w:gutter="0"/>
          <w:pgNumType w:start="9"/>
          <w:cols w:space="720"/>
          <w:titlePg/>
          <w:docGrid w:linePitch="326"/>
        </w:sectPr>
      </w:pP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  <w:r w:rsidRPr="00374B67">
        <w:rPr>
          <w:sz w:val="26"/>
          <w:szCs w:val="26"/>
        </w:rPr>
        <w:lastRenderedPageBreak/>
        <w:t>"Перечень</w:t>
      </w: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  <w:r w:rsidRPr="00374B67">
        <w:rPr>
          <w:sz w:val="26"/>
          <w:szCs w:val="26"/>
        </w:rPr>
        <w:t xml:space="preserve">мероприятий муниципальной подпрограммы "Развитие общего образования детей" </w:t>
      </w: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  <w:r w:rsidRPr="00374B67">
        <w:rPr>
          <w:sz w:val="26"/>
          <w:szCs w:val="26"/>
        </w:rPr>
        <w:t xml:space="preserve"> МО "Городской округ "Город Нарьян-Мар"</w:t>
      </w: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  <w:r w:rsidRPr="00374B67">
        <w:rPr>
          <w:sz w:val="26"/>
          <w:szCs w:val="26"/>
        </w:rPr>
        <w:t>"Образование"</w:t>
      </w: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  <w:r w:rsidRPr="00374B67"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</w:t>
      </w: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  <w:r w:rsidRPr="00374B67">
        <w:rPr>
          <w:sz w:val="26"/>
          <w:szCs w:val="26"/>
        </w:rPr>
        <w:t>Администрации МО "Городской округ "Город Нарьян-Мар"</w:t>
      </w:r>
    </w:p>
    <w:p w:rsidR="00374B67" w:rsidRPr="00374B67" w:rsidRDefault="00374B67" w:rsidP="00374B67">
      <w:pPr>
        <w:tabs>
          <w:tab w:val="num" w:pos="0"/>
        </w:tabs>
        <w:jc w:val="center"/>
        <w:rPr>
          <w:sz w:val="26"/>
          <w:szCs w:val="26"/>
        </w:rPr>
      </w:pPr>
    </w:p>
    <w:tbl>
      <w:tblPr>
        <w:tblW w:w="14596" w:type="dxa"/>
        <w:tblInd w:w="92" w:type="dxa"/>
        <w:tblLayout w:type="fixed"/>
        <w:tblLook w:val="0000"/>
      </w:tblPr>
      <w:tblGrid>
        <w:gridCol w:w="5956"/>
        <w:gridCol w:w="2520"/>
        <w:gridCol w:w="1440"/>
        <w:gridCol w:w="1440"/>
        <w:gridCol w:w="1620"/>
        <w:gridCol w:w="1620"/>
      </w:tblGrid>
      <w:tr w:rsidR="00374B67" w:rsidRPr="00374B67" w:rsidTr="00374B67">
        <w:trPr>
          <w:cantSplit/>
          <w:trHeight w:val="746"/>
        </w:trPr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r w:rsidRPr="00374B67">
              <w:t>Наименование мероприятия</w:t>
            </w:r>
          </w:p>
          <w:p w:rsidR="00374B67" w:rsidRPr="00374B67" w:rsidRDefault="00374B67" w:rsidP="00374B67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r w:rsidRPr="00374B67">
              <w:t>Источник финансирования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r w:rsidRPr="00374B67">
              <w:t>Объем финансирования, тыс. рублей</w:t>
            </w:r>
          </w:p>
        </w:tc>
      </w:tr>
      <w:tr w:rsidR="00374B67" w:rsidRPr="00374B67" w:rsidTr="00374B67">
        <w:trPr>
          <w:cantSplit/>
          <w:trHeight w:val="705"/>
        </w:trPr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r w:rsidRPr="00374B67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4B67">
                <w:t>2014 г</w:t>
              </w:r>
            </w:smartTag>
            <w:r w:rsidRPr="00374B67"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4B67">
                <w:t>2015 г</w:t>
              </w:r>
            </w:smartTag>
            <w:r w:rsidRPr="00374B67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B67" w:rsidRPr="00374B67" w:rsidRDefault="00374B67" w:rsidP="00374B67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74B67">
                <w:t>2016 г</w:t>
              </w:r>
            </w:smartTag>
            <w:r w:rsidRPr="00374B67">
              <w:t>.</w:t>
            </w:r>
          </w:p>
        </w:tc>
      </w:tr>
      <w:tr w:rsidR="00374B67" w:rsidRPr="00374B67" w:rsidTr="00374B67">
        <w:trPr>
          <w:trHeight w:val="312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</w:t>
            </w:r>
          </w:p>
        </w:tc>
      </w:tr>
      <w:tr w:rsidR="00374B67" w:rsidRPr="00374B67" w:rsidTr="00374B67">
        <w:trPr>
          <w:trHeight w:val="312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rPr>
                <w:sz w:val="22"/>
                <w:szCs w:val="22"/>
              </w:rPr>
            </w:pPr>
            <w:r w:rsidRPr="00374B67">
              <w:rPr>
                <w:b/>
              </w:rPr>
              <w:t>1.Обеспечение государственных гарантий прав граждан на получение общедоступного и бесплатного общего образования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1.1. 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1 512 850,7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485 853,40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495 032,7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531 964,6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 xml:space="preserve"> в т.ч. 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485 498,3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176 126,0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157 630,7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151 741,6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1 024 663,2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308 831,0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336 505,6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379 326,6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2 689,2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896,4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896,4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896,4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74B67">
              <w:rPr>
                <w:sz w:val="22"/>
                <w:szCs w:val="22"/>
              </w:rPr>
              <w:t>Итого по разделу</w:t>
            </w:r>
            <w:r w:rsidRPr="00374B6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1 512 850,7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485 853,40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495 032,7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531 964,6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74B67">
              <w:rPr>
                <w:sz w:val="22"/>
                <w:szCs w:val="22"/>
              </w:rPr>
              <w:t>в том числе</w:t>
            </w:r>
            <w:r w:rsidRPr="00374B6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городской</w:t>
            </w:r>
            <w:r w:rsidRPr="00374B67">
              <w:rPr>
                <w:sz w:val="22"/>
                <w:szCs w:val="22"/>
                <w:lang w:val="en-US"/>
              </w:rPr>
              <w:t xml:space="preserve"> </w:t>
            </w:r>
            <w:r w:rsidRPr="00374B67">
              <w:rPr>
                <w:sz w:val="22"/>
                <w:szCs w:val="22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485 498,3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176 126,0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157 630,7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151 741,6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1 024 663,2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308 831,0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336 505,6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379 326,6</w:t>
            </w:r>
          </w:p>
        </w:tc>
      </w:tr>
      <w:tr w:rsidR="00374B67" w:rsidRPr="00374B67" w:rsidTr="00374B67">
        <w:trPr>
          <w:cantSplit/>
          <w:trHeight w:val="312"/>
        </w:trPr>
        <w:tc>
          <w:tcPr>
            <w:tcW w:w="5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2 689,2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896,4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896,4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896,4</w:t>
            </w:r>
          </w:p>
        </w:tc>
      </w:tr>
      <w:tr w:rsidR="00374B67" w:rsidRPr="00374B67" w:rsidTr="00374B67">
        <w:trPr>
          <w:trHeight w:val="36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2. Совершенствование образовательных технологий и содержания основных общеобразовательных программ общего образования детей</w:t>
            </w:r>
          </w:p>
        </w:tc>
      </w:tr>
      <w:tr w:rsidR="00374B67" w:rsidRPr="00374B67" w:rsidTr="00374B67">
        <w:trPr>
          <w:trHeight w:val="6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2.1. Внедрение федеральных образовательных стандартов общего образования в образовательных организациях, реализующих программы общего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48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t xml:space="preserve">2.2. Разработка и внедрение региональной модели </w:t>
            </w:r>
            <w:r w:rsidRPr="00374B67">
              <w:lastRenderedPageBreak/>
              <w:t>оценки качества общего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449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lastRenderedPageBreak/>
              <w:t>2.3. Совершенствование качества кадрового обеспечения системы общего детей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377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374B67">
              <w:rPr>
                <w:b/>
              </w:rPr>
              <w:t xml:space="preserve">Создание условий для предоставления качественных услуг в сфере общего образования детей </w:t>
            </w:r>
          </w:p>
          <w:p w:rsidR="00374B67" w:rsidRPr="00374B67" w:rsidRDefault="00374B67" w:rsidP="00374B67">
            <w:pPr>
              <w:ind w:left="540"/>
              <w:rPr>
                <w:sz w:val="22"/>
                <w:szCs w:val="22"/>
              </w:rPr>
            </w:pPr>
          </w:p>
        </w:tc>
      </w:tr>
      <w:tr w:rsidR="00374B67" w:rsidRPr="00374B67" w:rsidTr="00374B67">
        <w:trPr>
          <w:trHeight w:val="29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</w:t>
            </w:r>
          </w:p>
        </w:tc>
      </w:tr>
      <w:tr w:rsidR="00374B67" w:rsidRPr="00374B67" w:rsidTr="00374B67">
        <w:trPr>
          <w:trHeight w:val="28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3.1. Введение эффективного контракта в общем образовании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525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3.2. Выплата ежемесячного денежного вознаграждения за классное руководство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522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3.3. Выплата ежемесячного денежного вознаграждения за классное руководство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51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 xml:space="preserve">3.4. Совершенствование </w:t>
            </w:r>
            <w:proofErr w:type="gramStart"/>
            <w:r w:rsidRPr="00374B67">
              <w:rPr>
                <w:sz w:val="22"/>
                <w:szCs w:val="22"/>
              </w:rPr>
              <w:t>системы оплаты труда педагогических работников общего образования детей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trHeight w:val="312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3.5. Развит</w:t>
            </w:r>
            <w:r>
              <w:rPr>
                <w:sz w:val="22"/>
                <w:szCs w:val="22"/>
              </w:rPr>
              <w:t>ие внебюджетной деятельности по</w:t>
            </w:r>
            <w:r w:rsidRPr="00374B67">
              <w:rPr>
                <w:sz w:val="22"/>
                <w:szCs w:val="22"/>
              </w:rPr>
              <w:t>средством предоставления дополнительных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27 932,6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9 606,6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9 163,0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9 163,0</w:t>
            </w:r>
          </w:p>
        </w:tc>
      </w:tr>
      <w:tr w:rsidR="00374B67" w:rsidRPr="00374B67" w:rsidTr="00374B67">
        <w:trPr>
          <w:trHeight w:val="312"/>
        </w:trPr>
        <w:tc>
          <w:tcPr>
            <w:tcW w:w="5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3.6. Совершенствование материально-технической базы общеобразовательных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 xml:space="preserve"> 4 856,0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1 994,4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1 430,8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1 430,8</w:t>
            </w:r>
          </w:p>
        </w:tc>
      </w:tr>
      <w:tr w:rsidR="00374B67" w:rsidRPr="00374B67" w:rsidTr="00374B67">
        <w:trPr>
          <w:trHeight w:val="55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3.7. Подготовка образовательных учреждений к очередному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30 129,8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30 129,8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cantSplit/>
          <w:trHeight w:val="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74B67">
              <w:rPr>
                <w:sz w:val="22"/>
                <w:szCs w:val="22"/>
              </w:rPr>
              <w:t>Итого по разделу</w:t>
            </w:r>
            <w:r w:rsidRPr="00374B6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62 918,4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41 730,8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10 593,8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10 593,8</w:t>
            </w:r>
          </w:p>
        </w:tc>
      </w:tr>
      <w:tr w:rsidR="00374B67" w:rsidRPr="00374B67" w:rsidTr="00374B67">
        <w:trPr>
          <w:cantSplit/>
          <w:trHeight w:val="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74B67">
              <w:rPr>
                <w:sz w:val="22"/>
                <w:szCs w:val="22"/>
              </w:rPr>
              <w:t>в том числе</w:t>
            </w:r>
            <w:r w:rsidRPr="00374B6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городской</w:t>
            </w:r>
            <w:r w:rsidRPr="00374B67">
              <w:rPr>
                <w:sz w:val="22"/>
                <w:szCs w:val="22"/>
                <w:lang w:val="en-US"/>
              </w:rPr>
              <w:t xml:space="preserve"> </w:t>
            </w:r>
            <w:r w:rsidRPr="00374B67">
              <w:rPr>
                <w:sz w:val="22"/>
                <w:szCs w:val="22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30 129,8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30 129,8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-</w:t>
            </w:r>
          </w:p>
        </w:tc>
      </w:tr>
      <w:tr w:rsidR="00374B67" w:rsidRPr="00374B67" w:rsidTr="00374B67">
        <w:trPr>
          <w:cantSplit/>
          <w:trHeight w:val="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32 788,6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11 601,0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10 593,8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sz w:val="22"/>
                <w:szCs w:val="22"/>
              </w:rPr>
            </w:pPr>
            <w:r w:rsidRPr="00374B67">
              <w:rPr>
                <w:sz w:val="22"/>
                <w:szCs w:val="22"/>
              </w:rPr>
              <w:t>10 593,8</w:t>
            </w:r>
          </w:p>
        </w:tc>
      </w:tr>
      <w:tr w:rsidR="00374B67" w:rsidRPr="00374B67" w:rsidTr="00374B67">
        <w:trPr>
          <w:cantSplit/>
          <w:trHeight w:val="18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7" w:rsidRPr="00374B67" w:rsidRDefault="00374B67" w:rsidP="00374B67">
            <w:pPr>
              <w:jc w:val="right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1 575 769,1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527 584,2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505 626,5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542 558,4</w:t>
            </w:r>
          </w:p>
        </w:tc>
      </w:tr>
      <w:tr w:rsidR="00374B67" w:rsidRPr="00374B67" w:rsidTr="00374B67">
        <w:trPr>
          <w:cantSplit/>
          <w:trHeight w:val="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7" w:rsidRPr="00374B67" w:rsidRDefault="00374B67" w:rsidP="00374B67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374B67">
              <w:rPr>
                <w:b/>
                <w:sz w:val="22"/>
                <w:szCs w:val="22"/>
              </w:rPr>
              <w:t>в том числе</w:t>
            </w:r>
            <w:r w:rsidRPr="00374B6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right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515 628,1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206 255,8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157 630,7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151 741,6</w:t>
            </w:r>
          </w:p>
        </w:tc>
      </w:tr>
      <w:tr w:rsidR="00374B67" w:rsidRPr="00374B67" w:rsidTr="00374B67">
        <w:trPr>
          <w:cantSplit/>
          <w:trHeight w:val="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7" w:rsidRPr="00374B67" w:rsidRDefault="00374B67" w:rsidP="00374B67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right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1 024 663,2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308 831,0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336 505,6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ind w:left="44" w:hanging="44"/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379 326,6</w:t>
            </w:r>
          </w:p>
        </w:tc>
      </w:tr>
      <w:tr w:rsidR="00374B67" w:rsidRPr="00374B67" w:rsidTr="00374B67">
        <w:trPr>
          <w:cantSplit/>
          <w:trHeight w:val="7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67" w:rsidRPr="00374B67" w:rsidRDefault="00374B67" w:rsidP="00374B67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right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35 477,8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12 497,4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11 490,2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B67" w:rsidRPr="00374B67" w:rsidRDefault="00374B67" w:rsidP="00374B67">
            <w:pPr>
              <w:jc w:val="center"/>
              <w:rPr>
                <w:b/>
                <w:sz w:val="22"/>
                <w:szCs w:val="22"/>
              </w:rPr>
            </w:pPr>
            <w:r w:rsidRPr="00374B67">
              <w:rPr>
                <w:b/>
                <w:sz w:val="22"/>
                <w:szCs w:val="22"/>
              </w:rPr>
              <w:t>11 490,2</w:t>
            </w:r>
          </w:p>
        </w:tc>
      </w:tr>
    </w:tbl>
    <w:p w:rsidR="00374B67" w:rsidRPr="00374B67" w:rsidRDefault="00374B67" w:rsidP="00374B67">
      <w:pPr>
        <w:jc w:val="right"/>
        <w:rPr>
          <w:b/>
          <w:lang w:val="en-US"/>
        </w:rPr>
      </w:pPr>
      <w:r w:rsidRPr="00374B67">
        <w:rPr>
          <w:b/>
        </w:rPr>
        <w:t>"</w:t>
      </w:r>
    </w:p>
    <w:p w:rsidR="00374B67" w:rsidRPr="00374B67" w:rsidRDefault="00374B67" w:rsidP="00374B67">
      <w:pPr>
        <w:ind w:firstLine="360"/>
        <w:jc w:val="both"/>
      </w:pPr>
    </w:p>
    <w:p w:rsidR="00374B67" w:rsidRPr="00374B67" w:rsidRDefault="00374B67" w:rsidP="00374B67">
      <w:pPr>
        <w:tabs>
          <w:tab w:val="num" w:pos="0"/>
        </w:tabs>
        <w:spacing w:after="120"/>
        <w:ind w:firstLine="720"/>
        <w:jc w:val="both"/>
        <w:rPr>
          <w:sz w:val="26"/>
          <w:szCs w:val="26"/>
        </w:rPr>
      </w:pPr>
    </w:p>
    <w:p w:rsidR="00374B67" w:rsidRDefault="00374B67"/>
    <w:p w:rsidR="00374B67" w:rsidRDefault="00374B67">
      <w:pPr>
        <w:sectPr w:rsidR="00374B67" w:rsidSect="00374B67">
          <w:pgSz w:w="16838" w:h="11906" w:orient="landscape" w:code="9"/>
          <w:pgMar w:top="851" w:right="1134" w:bottom="1701" w:left="1134" w:header="720" w:footer="720" w:gutter="0"/>
          <w:pgNumType w:start="12"/>
          <w:cols w:space="720"/>
          <w:titlePg/>
          <w:docGrid w:linePitch="326"/>
        </w:sectPr>
      </w:pPr>
    </w:p>
    <w:p w:rsidR="00374B67" w:rsidRDefault="00374B67">
      <w:pPr>
        <w:sectPr w:rsidR="00374B67" w:rsidSect="00374B67">
          <w:type w:val="continuous"/>
          <w:pgSz w:w="16838" w:h="11906" w:orient="landscape" w:code="9"/>
          <w:pgMar w:top="851" w:right="1134" w:bottom="1701" w:left="1134" w:header="720" w:footer="720" w:gutter="0"/>
          <w:pgNumType w:start="9"/>
          <w:cols w:space="720"/>
          <w:titlePg/>
          <w:docGrid w:linePitch="326"/>
        </w:sectPr>
      </w:pPr>
    </w:p>
    <w:p w:rsidR="00374B67" w:rsidRDefault="00374B67" w:rsidP="00374B6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  <w:t xml:space="preserve">В Приложении </w:t>
      </w:r>
      <w:r w:rsidRPr="00FE0B29">
        <w:rPr>
          <w:sz w:val="26"/>
          <w:szCs w:val="26"/>
        </w:rPr>
        <w:t>5</w:t>
      </w:r>
      <w:r>
        <w:rPr>
          <w:sz w:val="26"/>
          <w:szCs w:val="26"/>
        </w:rPr>
        <w:t xml:space="preserve"> к Программе:</w:t>
      </w:r>
    </w:p>
    <w:p w:rsidR="00374B67" w:rsidRDefault="00374B67" w:rsidP="00374B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Слова "Паспорт подпрограммы муниципальной программы МО "Городской округ "Город Нарьян-Мар" заменить словами: "Паспорт подпрограммы "Развитие дополнительного образования детей" муниципальной программы МО "Городской округ "Город Нарьян-Мар" "Образование".</w:t>
      </w:r>
    </w:p>
    <w:p w:rsidR="00374B67" w:rsidRDefault="00374B67" w:rsidP="00374B6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В Паспорте подпрограммы "Развитие дополнительного образования детей" в табличной части раздел "Объемы и источники финансирования подпрограммы" изложить в следующей редакции:</w:t>
      </w:r>
    </w:p>
    <w:p w:rsidR="00374B67" w:rsidRPr="006C2ECC" w:rsidRDefault="00374B67" w:rsidP="00374B6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209"/>
      </w:tblGrid>
      <w:tr w:rsidR="00374B67" w:rsidRPr="00794143" w:rsidTr="00374B67">
        <w:tc>
          <w:tcPr>
            <w:tcW w:w="4361" w:type="dxa"/>
          </w:tcPr>
          <w:p w:rsidR="00374B67" w:rsidRPr="00FE0B29" w:rsidRDefault="00374B67" w:rsidP="00374B67">
            <w:pPr>
              <w:pStyle w:val="a3"/>
              <w:tabs>
                <w:tab w:val="num" w:pos="0"/>
                <w:tab w:val="left" w:pos="450"/>
              </w:tabs>
              <w:ind w:right="1167"/>
              <w:jc w:val="both"/>
            </w:pPr>
            <w:r w:rsidRPr="00FE0B29">
              <w:t>Объемы и источники финансирования подпрограммы</w:t>
            </w:r>
          </w:p>
        </w:tc>
        <w:tc>
          <w:tcPr>
            <w:tcW w:w="5209" w:type="dxa"/>
          </w:tcPr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Общий объем фин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ансирования подпрограммы</w:t>
            </w: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 xml:space="preserve"> 621 970,9 тыс. рублей, в том числе по годам: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2014 год – 215 729,5 тыс. руб.;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2015 год – 201 294,1 тыс. руб.;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2016 год – 204 947,3 тыс. руб.;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МО "Городской округ "Город Нарьян-Мар" (далее – городской бюджет) 614 238,4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годам: 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2014 год – 213 057,0 тыс. руб.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2015 год – 198 764,1 тыс. руб.</w:t>
            </w:r>
          </w:p>
          <w:p w:rsidR="00374B67" w:rsidRPr="00374B67" w:rsidRDefault="00374B67" w:rsidP="00374B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4B67">
              <w:rPr>
                <w:sz w:val="26"/>
                <w:szCs w:val="26"/>
              </w:rPr>
              <w:t>2016 год – 202 417,3 тыс. руб.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 xml:space="preserve">- за счет внебюджетной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 xml:space="preserve">7 732,5 тыс. руб., в том числе по годам: 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2014 год – 2 672,5 тыс. руб.</w:t>
            </w:r>
          </w:p>
          <w:p w:rsidR="00374B67" w:rsidRPr="00374B67" w:rsidRDefault="00374B67" w:rsidP="00374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B67">
              <w:rPr>
                <w:rFonts w:ascii="Times New Roman" w:hAnsi="Times New Roman" w:cs="Times New Roman"/>
                <w:sz w:val="26"/>
                <w:szCs w:val="26"/>
              </w:rPr>
              <w:t>2015 год – 2 530,0 тыс. руб.</w:t>
            </w:r>
          </w:p>
          <w:p w:rsidR="00374B67" w:rsidRPr="00374B67" w:rsidRDefault="00374B67" w:rsidP="00374B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4B67">
              <w:rPr>
                <w:sz w:val="26"/>
                <w:szCs w:val="26"/>
              </w:rPr>
              <w:t>2016 год – 2 530,0 тыс. руб.</w:t>
            </w:r>
          </w:p>
          <w:p w:rsidR="00374B67" w:rsidRPr="00374B67" w:rsidRDefault="00374B67" w:rsidP="00374B67">
            <w:pPr>
              <w:pStyle w:val="a3"/>
              <w:tabs>
                <w:tab w:val="num" w:pos="0"/>
              </w:tabs>
              <w:jc w:val="both"/>
              <w:rPr>
                <w:szCs w:val="26"/>
              </w:rPr>
            </w:pPr>
          </w:p>
        </w:tc>
      </w:tr>
    </w:tbl>
    <w:p w:rsidR="00374B67" w:rsidRPr="006C2ECC" w:rsidRDefault="00374B67" w:rsidP="00374B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"</w:t>
      </w:r>
    </w:p>
    <w:p w:rsidR="00374B67" w:rsidRPr="00A26478" w:rsidRDefault="00374B67" w:rsidP="00F60AA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F60AA1">
        <w:rPr>
          <w:sz w:val="26"/>
          <w:szCs w:val="26"/>
        </w:rPr>
        <w:t>.</w:t>
      </w:r>
      <w:r w:rsidR="00F60AA1">
        <w:rPr>
          <w:sz w:val="26"/>
          <w:szCs w:val="26"/>
        </w:rPr>
        <w:tab/>
      </w:r>
      <w:r>
        <w:rPr>
          <w:sz w:val="26"/>
          <w:szCs w:val="26"/>
        </w:rPr>
        <w:t>Приложение к подпрограмме "Развитие допо</w:t>
      </w:r>
      <w:r w:rsidR="00F60AA1">
        <w:rPr>
          <w:sz w:val="26"/>
          <w:szCs w:val="26"/>
        </w:rPr>
        <w:t xml:space="preserve">лнительного образования детей" </w:t>
      </w:r>
      <w:r>
        <w:rPr>
          <w:sz w:val="26"/>
          <w:szCs w:val="26"/>
        </w:rPr>
        <w:t>изложить в следующей редакции:</w:t>
      </w:r>
    </w:p>
    <w:p w:rsidR="00374B67" w:rsidRDefault="00374B67"/>
    <w:p w:rsidR="00374B67" w:rsidRDefault="00374B67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/>
    <w:p w:rsidR="00F60AA1" w:rsidRDefault="00F60AA1">
      <w:pPr>
        <w:sectPr w:rsidR="00F60AA1" w:rsidSect="00374B67">
          <w:pgSz w:w="11906" w:h="16838" w:code="9"/>
          <w:pgMar w:top="1134" w:right="851" w:bottom="1134" w:left="1701" w:header="720" w:footer="720" w:gutter="0"/>
          <w:pgNumType w:start="14"/>
          <w:cols w:space="720"/>
          <w:titlePg/>
          <w:docGrid w:linePitch="326"/>
        </w:sectPr>
      </w:pPr>
    </w:p>
    <w:p w:rsidR="00F60AA1" w:rsidRDefault="00F60AA1">
      <w:pPr>
        <w:sectPr w:rsidR="00F60AA1" w:rsidSect="00F60AA1">
          <w:type w:val="continuous"/>
          <w:pgSz w:w="11906" w:h="16838" w:code="9"/>
          <w:pgMar w:top="1134" w:right="851" w:bottom="1134" w:left="1701" w:header="720" w:footer="720" w:gutter="0"/>
          <w:pgNumType w:start="14"/>
          <w:cols w:space="720"/>
          <w:titlePg/>
          <w:docGrid w:linePitch="326"/>
        </w:sectPr>
      </w:pP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F60AA1">
        <w:rPr>
          <w:sz w:val="26"/>
          <w:szCs w:val="26"/>
        </w:rPr>
        <w:lastRenderedPageBreak/>
        <w:t>"Перечень</w:t>
      </w: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F60AA1">
        <w:rPr>
          <w:sz w:val="26"/>
          <w:szCs w:val="26"/>
        </w:rPr>
        <w:t xml:space="preserve">мероприятий муниципальной подпрограммы "Развитие дополнительного образования детей" </w:t>
      </w: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F60AA1">
        <w:rPr>
          <w:sz w:val="26"/>
          <w:szCs w:val="26"/>
        </w:rPr>
        <w:t>муниципальной программы МО "Городской округ "Город Нарьян-Мар"</w:t>
      </w: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F60AA1">
        <w:rPr>
          <w:sz w:val="26"/>
          <w:szCs w:val="26"/>
        </w:rPr>
        <w:t xml:space="preserve">"Образование" </w:t>
      </w: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F60AA1"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F60AA1" w:rsidRPr="00F60AA1" w:rsidRDefault="00F60AA1" w:rsidP="00F60AA1">
      <w:pPr>
        <w:tabs>
          <w:tab w:val="num" w:pos="0"/>
        </w:tabs>
        <w:ind w:firstLine="720"/>
        <w:jc w:val="center"/>
        <w:rPr>
          <w:sz w:val="26"/>
          <w:szCs w:val="26"/>
        </w:rPr>
      </w:pPr>
    </w:p>
    <w:tbl>
      <w:tblPr>
        <w:tblW w:w="14956" w:type="dxa"/>
        <w:tblInd w:w="92" w:type="dxa"/>
        <w:tblLayout w:type="fixed"/>
        <w:tblLook w:val="0000"/>
      </w:tblPr>
      <w:tblGrid>
        <w:gridCol w:w="7035"/>
        <w:gridCol w:w="2700"/>
        <w:gridCol w:w="1440"/>
        <w:gridCol w:w="1260"/>
        <w:gridCol w:w="1260"/>
        <w:gridCol w:w="1261"/>
      </w:tblGrid>
      <w:tr w:rsidR="00F60AA1" w:rsidRPr="00F60AA1" w:rsidTr="00F60AA1">
        <w:trPr>
          <w:trHeight w:val="1285"/>
        </w:trPr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r w:rsidRPr="00F60AA1">
              <w:t>Наименование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r w:rsidRPr="00F60AA1">
              <w:t>Источник финансирования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r w:rsidRPr="00F60AA1">
              <w:t>Объем финансирования, тыс. руб.</w:t>
            </w:r>
          </w:p>
        </w:tc>
      </w:tr>
      <w:tr w:rsidR="00F60AA1" w:rsidRPr="00F60AA1" w:rsidTr="00F60AA1">
        <w:trPr>
          <w:trHeight w:val="872"/>
        </w:trPr>
        <w:tc>
          <w:tcPr>
            <w:tcW w:w="7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AA1" w:rsidRPr="00F60AA1" w:rsidRDefault="00F60AA1" w:rsidP="00F60AA1"/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r w:rsidRPr="00F60AA1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60AA1">
                <w:t>2014 г</w:t>
              </w:r>
            </w:smartTag>
            <w:r w:rsidRPr="00F60AA1">
              <w:t xml:space="preserve">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60AA1">
                <w:t>2015 г</w:t>
              </w:r>
            </w:smartTag>
            <w:r w:rsidRPr="00F60AA1"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A1" w:rsidRPr="00F60AA1" w:rsidRDefault="00F60AA1" w:rsidP="00F60AA1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60AA1">
                <w:t>2016 г</w:t>
              </w:r>
            </w:smartTag>
            <w:r w:rsidRPr="00F60AA1">
              <w:t>.</w:t>
            </w:r>
          </w:p>
        </w:tc>
      </w:tr>
      <w:tr w:rsidR="00F60AA1" w:rsidRPr="00F60AA1" w:rsidTr="00F60AA1">
        <w:trPr>
          <w:trHeight w:val="312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5</w:t>
            </w:r>
          </w:p>
        </w:tc>
      </w:tr>
      <w:tr w:rsidR="00F60AA1" w:rsidRPr="00F60AA1" w:rsidTr="00F60AA1">
        <w:trPr>
          <w:trHeight w:val="312"/>
        </w:trPr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b/>
              </w:rPr>
              <w:t>1.Обеспечение государственных гарантий прав граждан на получение общедоступного и бесплатного дополнительного образования</w:t>
            </w:r>
          </w:p>
        </w:tc>
      </w:tr>
      <w:tr w:rsidR="00F60AA1" w:rsidRPr="00F60AA1" w:rsidTr="00F60AA1">
        <w:trPr>
          <w:trHeight w:val="778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tabs>
                <w:tab w:val="left" w:pos="448"/>
                <w:tab w:val="left" w:pos="628"/>
              </w:tabs>
              <w:jc w:val="both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1.1. Предоставление доп</w:t>
            </w:r>
            <w:r>
              <w:rPr>
                <w:sz w:val="22"/>
                <w:szCs w:val="22"/>
              </w:rPr>
              <w:t xml:space="preserve">олнительного образования детей </w:t>
            </w:r>
            <w:r w:rsidRPr="00F60AA1">
              <w:rPr>
                <w:sz w:val="22"/>
                <w:szCs w:val="22"/>
              </w:rPr>
              <w:t xml:space="preserve">(по направлениям </w:t>
            </w:r>
            <w:proofErr w:type="gramStart"/>
            <w:r w:rsidRPr="00F60AA1">
              <w:rPr>
                <w:sz w:val="22"/>
                <w:szCs w:val="22"/>
              </w:rPr>
              <w:t>художественно-эстетическая</w:t>
            </w:r>
            <w:proofErr w:type="gramEnd"/>
            <w:r w:rsidRPr="00F60AA1">
              <w:rPr>
                <w:sz w:val="22"/>
                <w:szCs w:val="22"/>
              </w:rPr>
              <w:t xml:space="preserve">, спортивно-техническая, </w:t>
            </w:r>
            <w:proofErr w:type="spellStart"/>
            <w:r w:rsidRPr="00F60AA1">
              <w:rPr>
                <w:sz w:val="22"/>
                <w:szCs w:val="22"/>
              </w:rPr>
              <w:t>туристко-краеведческая</w:t>
            </w:r>
            <w:proofErr w:type="spellEnd"/>
            <w:r w:rsidRPr="00F60AA1">
              <w:rPr>
                <w:sz w:val="22"/>
                <w:szCs w:val="22"/>
              </w:rPr>
              <w:t>, социально-педаг</w:t>
            </w:r>
            <w:r>
              <w:rPr>
                <w:sz w:val="22"/>
                <w:szCs w:val="22"/>
              </w:rPr>
              <w:t xml:space="preserve">огическая, научно-техническая, </w:t>
            </w:r>
            <w:r w:rsidRPr="00F60AA1">
              <w:rPr>
                <w:sz w:val="22"/>
                <w:szCs w:val="22"/>
              </w:rPr>
              <w:t>музыкального и художественного образования физкультурно-спортивного развития, научно-технической, эколого-биологической направленностей, прогр</w:t>
            </w:r>
            <w:r>
              <w:rPr>
                <w:sz w:val="22"/>
                <w:szCs w:val="22"/>
              </w:rPr>
              <w:t>амм профессиональной подготовки</w:t>
            </w:r>
            <w:r w:rsidRPr="00F60AA1">
              <w:rPr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614 238,4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213 057,0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198 764,1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202 417,3</w:t>
            </w:r>
          </w:p>
        </w:tc>
      </w:tr>
      <w:tr w:rsidR="00F60AA1" w:rsidRPr="00F60AA1" w:rsidTr="00F60AA1">
        <w:trPr>
          <w:trHeight w:val="772"/>
        </w:trPr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both"/>
              <w:rPr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2. Совершенствование образовательных технологий и содержания основных общеобразовательных программ дополнительного образования детей</w:t>
            </w:r>
          </w:p>
        </w:tc>
      </w:tr>
      <w:tr w:rsidR="00F60AA1" w:rsidRPr="00F60AA1" w:rsidTr="00F60AA1">
        <w:trPr>
          <w:trHeight w:val="1116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ind w:right="-108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 xml:space="preserve"> 2.1. Внедрение образовательных программ и образовательных технологий дополнительного образования детей с учетом национально-регионального компонента и реализации принципа сетевого взаимодействия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</w:p>
        </w:tc>
      </w:tr>
      <w:tr w:rsidR="00F60AA1" w:rsidRPr="00F60AA1" w:rsidTr="00F60AA1">
        <w:trPr>
          <w:trHeight w:val="528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numPr>
                <w:ilvl w:val="1"/>
                <w:numId w:val="10"/>
              </w:numPr>
              <w:ind w:right="-108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lastRenderedPageBreak/>
              <w:t xml:space="preserve">Совершенствование качества кадрового обеспечения системы </w:t>
            </w:r>
          </w:p>
          <w:p w:rsidR="00F60AA1" w:rsidRPr="00F60AA1" w:rsidRDefault="00F60AA1" w:rsidP="00F60AA1">
            <w:pPr>
              <w:ind w:left="-92" w:right="-108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дополнительного образования детей</w:t>
            </w:r>
          </w:p>
          <w:p w:rsidR="00F60AA1" w:rsidRPr="00F60AA1" w:rsidRDefault="00F60AA1" w:rsidP="00F60AA1">
            <w:pPr>
              <w:ind w:left="540" w:right="-108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</w:tr>
      <w:tr w:rsidR="00F60AA1" w:rsidRPr="00F60AA1" w:rsidTr="00F60AA1">
        <w:trPr>
          <w:trHeight w:val="274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ind w:right="-108"/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5</w:t>
            </w:r>
          </w:p>
        </w:tc>
      </w:tr>
      <w:tr w:rsidR="00F60AA1" w:rsidRPr="00F60AA1" w:rsidTr="00F60AA1">
        <w:trPr>
          <w:trHeight w:val="312"/>
        </w:trPr>
        <w:tc>
          <w:tcPr>
            <w:tcW w:w="1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b/>
              </w:rPr>
              <w:t>3. Создание условий для предоставления качественных услуг в сфере дополнительного образования детей</w:t>
            </w:r>
          </w:p>
        </w:tc>
      </w:tr>
      <w:tr w:rsidR="00F60AA1" w:rsidRPr="00F60AA1" w:rsidTr="00F60AA1">
        <w:trPr>
          <w:trHeight w:val="312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3.1. Введение эффективного контракта в дополнительном образовании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</w:tr>
      <w:tr w:rsidR="00F60AA1" w:rsidRPr="00F60AA1" w:rsidTr="00F60AA1">
        <w:trPr>
          <w:trHeight w:val="53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 xml:space="preserve">3.2. Совершенствование </w:t>
            </w:r>
            <w:proofErr w:type="gramStart"/>
            <w:r w:rsidRPr="00F60AA1">
              <w:rPr>
                <w:sz w:val="22"/>
                <w:szCs w:val="22"/>
              </w:rPr>
              <w:t>системы оплаты труда педагогических работников дополнительного образования детей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 xml:space="preserve">без </w:t>
            </w:r>
          </w:p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-</w:t>
            </w:r>
          </w:p>
        </w:tc>
      </w:tr>
      <w:tr w:rsidR="00F60AA1" w:rsidRPr="00F60AA1" w:rsidTr="00F60AA1">
        <w:trPr>
          <w:trHeight w:val="347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ind w:right="-108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3.3. Развитие внебюджетной деятельности</w:t>
            </w:r>
            <w:r w:rsidR="003E0AFD">
              <w:rPr>
                <w:sz w:val="22"/>
                <w:szCs w:val="22"/>
              </w:rPr>
              <w:t xml:space="preserve"> по</w:t>
            </w:r>
            <w:r w:rsidRPr="00F60AA1">
              <w:rPr>
                <w:sz w:val="22"/>
                <w:szCs w:val="22"/>
              </w:rPr>
              <w:t>средством предоставления дополнительных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6 124,0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1 964,0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2 080,0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2 080,0</w:t>
            </w:r>
          </w:p>
        </w:tc>
      </w:tr>
      <w:tr w:rsidR="00F60AA1" w:rsidRPr="00F60AA1" w:rsidTr="00F60AA1">
        <w:trPr>
          <w:trHeight w:val="883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3.4. Совершенствование материально-технической базы учреждений дополнительного образования детей</w:t>
            </w:r>
          </w:p>
          <w:p w:rsidR="00F60AA1" w:rsidRPr="00F60AA1" w:rsidRDefault="00F60AA1" w:rsidP="00F60AA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1 608,5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708,5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450,0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450,0</w:t>
            </w:r>
          </w:p>
        </w:tc>
      </w:tr>
      <w:tr w:rsidR="00F60AA1" w:rsidRPr="00F60AA1" w:rsidTr="00F60AA1">
        <w:trPr>
          <w:trHeight w:val="349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F60AA1">
              <w:rPr>
                <w:sz w:val="22"/>
                <w:szCs w:val="22"/>
              </w:rPr>
              <w:t>Итого по разделу</w:t>
            </w:r>
            <w:r w:rsidRPr="00F60AA1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7 732,5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2 672,5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2 530,0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2 530,0</w:t>
            </w:r>
          </w:p>
        </w:tc>
      </w:tr>
      <w:tr w:rsidR="00F60AA1" w:rsidRPr="00F60AA1" w:rsidTr="00F60AA1">
        <w:trPr>
          <w:trHeight w:val="345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F60AA1">
              <w:rPr>
                <w:sz w:val="22"/>
                <w:szCs w:val="22"/>
              </w:rPr>
              <w:t>в том числе</w:t>
            </w:r>
            <w:r w:rsidRPr="00F60AA1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7 732,5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2 672,5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2 530,0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2 530,0</w:t>
            </w:r>
          </w:p>
        </w:tc>
      </w:tr>
      <w:tr w:rsidR="00F60AA1" w:rsidRPr="00F60AA1" w:rsidTr="00F60AA1">
        <w:trPr>
          <w:trHeight w:val="7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right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6 21 970,9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215 729,5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201 294,1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204 947,3</w:t>
            </w:r>
          </w:p>
        </w:tc>
      </w:tr>
      <w:tr w:rsidR="00F60AA1" w:rsidRPr="00F60AA1" w:rsidTr="00F60AA1">
        <w:trPr>
          <w:trHeight w:val="7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F60AA1">
              <w:rPr>
                <w:b/>
                <w:sz w:val="22"/>
                <w:szCs w:val="22"/>
              </w:rPr>
              <w:t>в том числе</w:t>
            </w:r>
            <w:r w:rsidRPr="00F60AA1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614 238,4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213 057,0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198 764,1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202 417,3</w:t>
            </w:r>
          </w:p>
        </w:tc>
      </w:tr>
      <w:tr w:rsidR="00F60AA1" w:rsidRPr="00F60AA1" w:rsidTr="00F60AA1">
        <w:trPr>
          <w:trHeight w:val="7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7 732,5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2 672,5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2 530,0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A1" w:rsidRPr="00F60AA1" w:rsidRDefault="00F60AA1" w:rsidP="00F60AA1">
            <w:pPr>
              <w:jc w:val="center"/>
              <w:rPr>
                <w:b/>
                <w:sz w:val="22"/>
                <w:szCs w:val="22"/>
              </w:rPr>
            </w:pPr>
            <w:r w:rsidRPr="00F60AA1">
              <w:rPr>
                <w:b/>
                <w:sz w:val="22"/>
                <w:szCs w:val="22"/>
              </w:rPr>
              <w:t>2 530,0</w:t>
            </w:r>
          </w:p>
        </w:tc>
      </w:tr>
    </w:tbl>
    <w:p w:rsidR="00F60AA1" w:rsidRPr="00F60AA1" w:rsidRDefault="00F60AA1" w:rsidP="00F60AA1">
      <w:pPr>
        <w:jc w:val="right"/>
      </w:pPr>
      <w:r w:rsidRPr="00F60AA1">
        <w:t>"</w:t>
      </w:r>
    </w:p>
    <w:p w:rsidR="00F60AA1" w:rsidRPr="00F60AA1" w:rsidRDefault="00F60AA1" w:rsidP="00F60AA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F60AA1" w:rsidRDefault="00F60AA1"/>
    <w:p w:rsidR="00F60AA1" w:rsidRDefault="00F60AA1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>
      <w:pPr>
        <w:sectPr w:rsidR="003E0AFD" w:rsidSect="00F60AA1">
          <w:pgSz w:w="16838" w:h="11906" w:orient="landscape" w:code="9"/>
          <w:pgMar w:top="851" w:right="1134" w:bottom="1701" w:left="1134" w:header="720" w:footer="720" w:gutter="0"/>
          <w:pgNumType w:start="15"/>
          <w:cols w:space="720"/>
          <w:titlePg/>
          <w:docGrid w:linePitch="326"/>
        </w:sectPr>
      </w:pPr>
    </w:p>
    <w:p w:rsidR="003E0AFD" w:rsidRDefault="003E0AFD">
      <w:pPr>
        <w:sectPr w:rsidR="003E0AFD" w:rsidSect="003E0AFD">
          <w:type w:val="continuous"/>
          <w:pgSz w:w="16838" w:h="11906" w:orient="landscape" w:code="9"/>
          <w:pgMar w:top="851" w:right="1134" w:bottom="1701" w:left="1134" w:header="720" w:footer="720" w:gutter="0"/>
          <w:pgNumType w:start="15"/>
          <w:cols w:space="720"/>
          <w:titlePg/>
          <w:docGrid w:linePitch="326"/>
        </w:sectPr>
      </w:pPr>
    </w:p>
    <w:p w:rsidR="003E0AFD" w:rsidRDefault="003E0AFD" w:rsidP="003E0A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</w:t>
      </w:r>
      <w:r>
        <w:rPr>
          <w:sz w:val="26"/>
          <w:szCs w:val="26"/>
        </w:rPr>
        <w:tab/>
        <w:t>В Приложении 6 к Программе:</w:t>
      </w:r>
    </w:p>
    <w:p w:rsidR="003E0AFD" w:rsidRDefault="003E0AFD" w:rsidP="003E0AF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Слова "Паспорт подпрограммы муниципальной программы МО "Городской округ "Город Нарьян-Мар" заменить словами "Паспорт подпрограммы "Совершенствование системы предоставления услуг в сфере образования" муниципальной программы МО "Городской округ "Город Нарьян-Мар" "Образование".</w:t>
      </w:r>
    </w:p>
    <w:p w:rsidR="003E0AFD" w:rsidRPr="00A26478" w:rsidRDefault="003E0AFD" w:rsidP="003E0AF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Приложение к подпрограмме "Совершенствование системы предоставления услуг в сфере образования" изложить в следующей редакции:</w:t>
      </w:r>
    </w:p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>
      <w:pPr>
        <w:sectPr w:rsidR="003E0AFD" w:rsidSect="003E0AFD">
          <w:pgSz w:w="11906" w:h="16838" w:code="9"/>
          <w:pgMar w:top="1134" w:right="851" w:bottom="1134" w:left="1701" w:header="720" w:footer="720" w:gutter="0"/>
          <w:pgNumType w:start="17"/>
          <w:cols w:space="720"/>
          <w:titlePg/>
          <w:docGrid w:linePitch="326"/>
        </w:sectPr>
      </w:pPr>
    </w:p>
    <w:p w:rsidR="003E0AFD" w:rsidRDefault="003E0AFD">
      <w:pPr>
        <w:sectPr w:rsidR="003E0AFD" w:rsidSect="003E0AFD">
          <w:type w:val="continuous"/>
          <w:pgSz w:w="11906" w:h="16838" w:code="9"/>
          <w:pgMar w:top="1134" w:right="851" w:bottom="1134" w:left="1701" w:header="720" w:footer="720" w:gutter="0"/>
          <w:pgNumType w:start="17"/>
          <w:cols w:space="720"/>
          <w:titlePg/>
          <w:docGrid w:linePitch="326"/>
        </w:sectPr>
      </w:pPr>
    </w:p>
    <w:p w:rsidR="003E0AFD" w:rsidRPr="003E0AFD" w:rsidRDefault="003E0AFD" w:rsidP="003E0AFD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3E0AFD">
        <w:rPr>
          <w:sz w:val="26"/>
          <w:szCs w:val="26"/>
        </w:rPr>
        <w:lastRenderedPageBreak/>
        <w:t>"Перечень</w:t>
      </w:r>
    </w:p>
    <w:p w:rsidR="003E0AFD" w:rsidRPr="003E0AFD" w:rsidRDefault="003E0AFD" w:rsidP="003E0AFD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3E0AFD">
        <w:rPr>
          <w:sz w:val="26"/>
          <w:szCs w:val="26"/>
        </w:rPr>
        <w:t xml:space="preserve">мероприятий муниципальной подпрограммы "Совершенствование системы предоставления услуг в сфере образования " </w:t>
      </w:r>
    </w:p>
    <w:p w:rsidR="003E0AFD" w:rsidRPr="003E0AFD" w:rsidRDefault="003E0AFD" w:rsidP="003E0AFD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3E0AFD">
        <w:rPr>
          <w:sz w:val="26"/>
          <w:szCs w:val="26"/>
        </w:rPr>
        <w:t>муниципальной программы МО "Городской округ "Город Нарьян-Мар"</w:t>
      </w:r>
    </w:p>
    <w:p w:rsidR="003E0AFD" w:rsidRPr="003E0AFD" w:rsidRDefault="003E0AFD" w:rsidP="003E0AFD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3E0AFD">
        <w:rPr>
          <w:sz w:val="26"/>
          <w:szCs w:val="26"/>
        </w:rPr>
        <w:t xml:space="preserve">"Образование" </w:t>
      </w:r>
    </w:p>
    <w:p w:rsidR="003E0AFD" w:rsidRPr="003E0AFD" w:rsidRDefault="003E0AFD" w:rsidP="003E0AFD">
      <w:pPr>
        <w:tabs>
          <w:tab w:val="num" w:pos="0"/>
        </w:tabs>
        <w:ind w:firstLine="720"/>
        <w:jc w:val="center"/>
        <w:rPr>
          <w:sz w:val="20"/>
          <w:szCs w:val="20"/>
        </w:rPr>
      </w:pPr>
    </w:p>
    <w:p w:rsidR="003E0AFD" w:rsidRPr="003E0AFD" w:rsidRDefault="003E0AFD" w:rsidP="003E0AFD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3E0AFD">
        <w:rPr>
          <w:sz w:val="26"/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3E0AFD" w:rsidRPr="003E0AFD" w:rsidRDefault="003E0AFD" w:rsidP="003E0AFD">
      <w:pPr>
        <w:tabs>
          <w:tab w:val="num" w:pos="0"/>
        </w:tabs>
        <w:spacing w:after="120"/>
        <w:ind w:firstLine="720"/>
        <w:jc w:val="center"/>
        <w:rPr>
          <w:sz w:val="20"/>
          <w:szCs w:val="20"/>
        </w:rPr>
      </w:pPr>
    </w:p>
    <w:tbl>
      <w:tblPr>
        <w:tblW w:w="14776" w:type="dxa"/>
        <w:tblInd w:w="92" w:type="dxa"/>
        <w:tblLayout w:type="fixed"/>
        <w:tblLook w:val="0000"/>
      </w:tblPr>
      <w:tblGrid>
        <w:gridCol w:w="7396"/>
        <w:gridCol w:w="2160"/>
        <w:gridCol w:w="1440"/>
        <w:gridCol w:w="1260"/>
        <w:gridCol w:w="1260"/>
        <w:gridCol w:w="1260"/>
      </w:tblGrid>
      <w:tr w:rsidR="003E0AFD" w:rsidRPr="003E0AFD" w:rsidTr="003E0AFD">
        <w:trPr>
          <w:trHeight w:val="1285"/>
        </w:trPr>
        <w:tc>
          <w:tcPr>
            <w:tcW w:w="7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3E0AFD" w:rsidRPr="003E0AFD" w:rsidTr="003E0AFD">
        <w:trPr>
          <w:trHeight w:val="872"/>
        </w:trPr>
        <w:tc>
          <w:tcPr>
            <w:tcW w:w="7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E0AFD">
                <w:rPr>
                  <w:sz w:val="23"/>
                  <w:szCs w:val="23"/>
                </w:rPr>
                <w:t>2014 г</w:t>
              </w:r>
            </w:smartTag>
            <w:r w:rsidRPr="003E0AF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E0AFD">
                <w:rPr>
                  <w:sz w:val="23"/>
                  <w:szCs w:val="23"/>
                </w:rPr>
                <w:t>2015 г</w:t>
              </w:r>
            </w:smartTag>
            <w:r w:rsidRPr="003E0AFD">
              <w:rPr>
                <w:sz w:val="23"/>
                <w:szCs w:val="23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E0AFD">
                <w:rPr>
                  <w:sz w:val="23"/>
                  <w:szCs w:val="23"/>
                </w:rPr>
                <w:t>2016 г</w:t>
              </w:r>
            </w:smartTag>
            <w:r w:rsidRPr="003E0AFD">
              <w:rPr>
                <w:sz w:val="23"/>
                <w:szCs w:val="23"/>
              </w:rPr>
              <w:t>.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</w:t>
            </w:r>
          </w:p>
        </w:tc>
      </w:tr>
      <w:tr w:rsidR="003E0AFD" w:rsidRPr="003E0AFD" w:rsidTr="003E0AFD">
        <w:trPr>
          <w:trHeight w:val="312"/>
        </w:trPr>
        <w:tc>
          <w:tcPr>
            <w:tcW w:w="14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1. Кадровое обеспечение образовательных организаций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both"/>
              <w:rPr>
                <w:sz w:val="22"/>
                <w:szCs w:val="22"/>
              </w:rPr>
            </w:pPr>
            <w:r w:rsidRPr="003E0AFD">
              <w:rPr>
                <w:sz w:val="22"/>
                <w:szCs w:val="22"/>
              </w:rPr>
              <w:t xml:space="preserve">1.1.Чествование педагогических работников к профессиональным праздникам и поощрение участников Всероссийского конкурса в рамках ПНПО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297,4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135,6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both"/>
              <w:rPr>
                <w:sz w:val="22"/>
                <w:szCs w:val="22"/>
              </w:rPr>
            </w:pPr>
            <w:r w:rsidRPr="003E0AFD">
              <w:rPr>
                <w:sz w:val="22"/>
                <w:szCs w:val="22"/>
              </w:rPr>
              <w:t>1.2.Поощрение образовательных учреждений (организаций) к юбилеям со Дня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474,7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140,3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162,4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172,0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both"/>
              <w:rPr>
                <w:sz w:val="22"/>
                <w:szCs w:val="22"/>
              </w:rPr>
            </w:pPr>
            <w:r w:rsidRPr="003E0AFD">
              <w:rPr>
                <w:sz w:val="22"/>
                <w:szCs w:val="22"/>
              </w:rPr>
              <w:t>1.3.Организация и проведение для педагогов образовательных учреждений (организаций) обучающих авторских семинаров, курсов повышения квалификации, мастер-классов, конференций, съездов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168,9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177,5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rPr>
                <w:sz w:val="22"/>
                <w:szCs w:val="22"/>
              </w:rPr>
            </w:pPr>
            <w:r w:rsidRPr="003E0AFD">
              <w:rPr>
                <w:sz w:val="22"/>
                <w:szCs w:val="22"/>
              </w:rPr>
              <w:t xml:space="preserve">1.4.Участие педагогов образовательных учреждений (организаций) в  выездных конференциях, съездах, форумах, семинарах, курсах повышения квалификации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659,8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233,9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245,9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E0AFD">
              <w:rPr>
                <w:sz w:val="22"/>
                <w:szCs w:val="22"/>
              </w:rPr>
              <w:t>Итого по разделу</w:t>
            </w:r>
            <w:r w:rsidRPr="003E0AF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1922,1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496,9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694,2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731,0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E0AFD">
              <w:rPr>
                <w:sz w:val="22"/>
                <w:szCs w:val="22"/>
              </w:rPr>
              <w:t>в том числе</w:t>
            </w:r>
            <w:r w:rsidRPr="003E0AF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Default="003E0AFD" w:rsidP="003E0AFD">
            <w:pPr>
              <w:rPr>
                <w:sz w:val="22"/>
                <w:szCs w:val="22"/>
              </w:rPr>
            </w:pPr>
          </w:p>
          <w:p w:rsidR="003E0AFD" w:rsidRDefault="003E0AFD" w:rsidP="003E0AFD">
            <w:pPr>
              <w:rPr>
                <w:sz w:val="22"/>
                <w:szCs w:val="22"/>
              </w:rPr>
            </w:pPr>
            <w:r w:rsidRPr="003E0AFD">
              <w:rPr>
                <w:sz w:val="22"/>
                <w:szCs w:val="22"/>
              </w:rPr>
              <w:t>городской</w:t>
            </w:r>
            <w:r w:rsidRPr="003E0AFD">
              <w:rPr>
                <w:sz w:val="22"/>
                <w:szCs w:val="22"/>
                <w:lang w:val="en-US"/>
              </w:rPr>
              <w:t xml:space="preserve"> </w:t>
            </w:r>
            <w:r w:rsidRPr="003E0AFD">
              <w:rPr>
                <w:sz w:val="22"/>
                <w:szCs w:val="22"/>
              </w:rPr>
              <w:t>бюджет</w:t>
            </w:r>
          </w:p>
          <w:p w:rsidR="003E0AFD" w:rsidRPr="003E0AFD" w:rsidRDefault="003E0AFD" w:rsidP="003E0AF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1922,1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496,9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694,2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731,0</w:t>
            </w:r>
          </w:p>
        </w:tc>
      </w:tr>
      <w:tr w:rsidR="003E0AFD" w:rsidRPr="003E0AFD" w:rsidTr="003E0AFD">
        <w:trPr>
          <w:trHeight w:val="239"/>
        </w:trPr>
        <w:tc>
          <w:tcPr>
            <w:tcW w:w="1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lastRenderedPageBreak/>
              <w:t>2.Информационное обеспечение образовательных организаций</w:t>
            </w:r>
          </w:p>
        </w:tc>
      </w:tr>
      <w:tr w:rsidR="003E0AFD" w:rsidRPr="003E0AFD" w:rsidTr="003E0AFD">
        <w:trPr>
          <w:trHeight w:val="415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 xml:space="preserve">2.1.Развитие автоматизированной информационной системы "Образование"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bCs/>
                <w:sz w:val="23"/>
                <w:szCs w:val="23"/>
              </w:rPr>
            </w:pPr>
            <w:r w:rsidRPr="003E0AFD">
              <w:rPr>
                <w:bCs/>
                <w:sz w:val="23"/>
                <w:szCs w:val="23"/>
              </w:rPr>
              <w:t>957,7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bCs/>
                <w:sz w:val="23"/>
                <w:szCs w:val="23"/>
              </w:rPr>
            </w:pPr>
            <w:r w:rsidRPr="003E0AFD">
              <w:rPr>
                <w:bCs/>
                <w:sz w:val="23"/>
                <w:szCs w:val="23"/>
              </w:rPr>
              <w:t>415,9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bCs/>
                <w:sz w:val="23"/>
                <w:szCs w:val="23"/>
              </w:rPr>
            </w:pPr>
            <w:r w:rsidRPr="003E0AFD">
              <w:rPr>
                <w:bCs/>
                <w:sz w:val="23"/>
                <w:szCs w:val="23"/>
              </w:rPr>
              <w:t>264,1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bCs/>
                <w:sz w:val="23"/>
                <w:szCs w:val="23"/>
              </w:rPr>
            </w:pPr>
            <w:r w:rsidRPr="003E0AFD">
              <w:rPr>
                <w:bCs/>
                <w:sz w:val="23"/>
                <w:szCs w:val="23"/>
              </w:rPr>
              <w:t>277,7</w:t>
            </w:r>
          </w:p>
        </w:tc>
      </w:tr>
      <w:tr w:rsidR="003E0AFD" w:rsidRPr="003E0AFD" w:rsidTr="003E0AFD">
        <w:trPr>
          <w:trHeight w:val="312"/>
        </w:trPr>
        <w:tc>
          <w:tcPr>
            <w:tcW w:w="1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3. Проведение городских мероприятий среди обучающихся и педагогов образовательных организаций по различным направлениям (интеллектуальное, спортивное, творческое, развивающее и др.)</w:t>
            </w:r>
          </w:p>
        </w:tc>
      </w:tr>
      <w:tr w:rsidR="003E0AFD" w:rsidRPr="003E0AFD" w:rsidTr="003E0AFD">
        <w:trPr>
          <w:trHeight w:val="312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3.1.Конкурсы профессионального мастерства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491,3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155,7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163,6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172,0</w:t>
            </w:r>
          </w:p>
        </w:tc>
      </w:tr>
      <w:tr w:rsidR="003E0AFD" w:rsidRPr="003E0AFD" w:rsidTr="003E0AFD">
        <w:trPr>
          <w:trHeight w:val="533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D85F1F" w:rsidP="003E0AF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3.2.Организация торжественных</w:t>
            </w:r>
            <w:r w:rsidR="003E0AFD" w:rsidRPr="003E0AFD">
              <w:rPr>
                <w:sz w:val="23"/>
                <w:szCs w:val="23"/>
              </w:rPr>
              <w:t xml:space="preserve"> мероприятий с участием детей и педагогов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1 099,0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348,2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366,0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384,8</w:t>
            </w:r>
          </w:p>
        </w:tc>
      </w:tr>
      <w:tr w:rsidR="003E0AFD" w:rsidRPr="003E0AFD" w:rsidTr="003E0AFD">
        <w:trPr>
          <w:trHeight w:val="34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3.3.Организация городских конкурсов, мероприятий и выездных экскурсий для обучающихся с целью реализации воспитательных задач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1 360,4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427,3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453,9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479,2</w:t>
            </w:r>
          </w:p>
        </w:tc>
      </w:tr>
      <w:tr w:rsidR="003E0AFD" w:rsidRPr="003E0AFD" w:rsidTr="003E0AFD">
        <w:trPr>
          <w:trHeight w:val="34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3.4.Городское совещание педагогических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82,1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28,8</w:t>
            </w:r>
          </w:p>
        </w:tc>
      </w:tr>
      <w:tr w:rsidR="003E0AFD" w:rsidRPr="003E0AFD" w:rsidTr="003E0AFD">
        <w:trPr>
          <w:trHeight w:val="324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E0AFD">
              <w:rPr>
                <w:sz w:val="22"/>
                <w:szCs w:val="22"/>
              </w:rPr>
              <w:t>Итого по разделу</w:t>
            </w:r>
            <w:r w:rsidRPr="003E0AF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3 032,8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957,2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1 010,8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1 064,8</w:t>
            </w:r>
          </w:p>
        </w:tc>
      </w:tr>
      <w:tr w:rsidR="003E0AFD" w:rsidRPr="003E0AFD" w:rsidTr="003E0AFD">
        <w:trPr>
          <w:trHeight w:val="70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3E0AFD">
              <w:rPr>
                <w:sz w:val="22"/>
                <w:szCs w:val="22"/>
              </w:rPr>
              <w:t>в том числе</w:t>
            </w:r>
            <w:r w:rsidRPr="003E0AF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rPr>
                <w:sz w:val="22"/>
                <w:szCs w:val="22"/>
              </w:rPr>
            </w:pPr>
            <w:r w:rsidRPr="003E0AFD">
              <w:rPr>
                <w:sz w:val="22"/>
                <w:szCs w:val="22"/>
              </w:rPr>
              <w:t>городской</w:t>
            </w:r>
            <w:r w:rsidRPr="003E0AFD">
              <w:rPr>
                <w:sz w:val="22"/>
                <w:szCs w:val="22"/>
                <w:lang w:val="en-US"/>
              </w:rPr>
              <w:t xml:space="preserve"> </w:t>
            </w:r>
            <w:r w:rsidRPr="003E0AFD">
              <w:rPr>
                <w:sz w:val="22"/>
                <w:szCs w:val="22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3 032,8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957,2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1 010,8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sz w:val="23"/>
                <w:szCs w:val="23"/>
              </w:rPr>
            </w:pPr>
            <w:r w:rsidRPr="003E0AFD">
              <w:rPr>
                <w:sz w:val="23"/>
                <w:szCs w:val="23"/>
              </w:rPr>
              <w:t>1 064,8</w:t>
            </w:r>
          </w:p>
        </w:tc>
      </w:tr>
      <w:tr w:rsidR="003E0AFD" w:rsidRPr="003E0AFD" w:rsidTr="003E0AFD">
        <w:trPr>
          <w:trHeight w:val="70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right"/>
              <w:rPr>
                <w:b/>
                <w:sz w:val="22"/>
                <w:szCs w:val="22"/>
              </w:rPr>
            </w:pPr>
            <w:r w:rsidRPr="003E0AFD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5 912,6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1 870,0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1 969,1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2 073,5</w:t>
            </w:r>
          </w:p>
        </w:tc>
      </w:tr>
      <w:tr w:rsidR="003E0AFD" w:rsidRPr="003E0AFD" w:rsidTr="003E0AFD">
        <w:trPr>
          <w:trHeight w:val="70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3E0AFD">
              <w:rPr>
                <w:b/>
                <w:sz w:val="22"/>
                <w:szCs w:val="22"/>
              </w:rPr>
              <w:t>в том числе</w:t>
            </w:r>
            <w:r w:rsidRPr="003E0AFD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right"/>
              <w:rPr>
                <w:b/>
                <w:sz w:val="22"/>
                <w:szCs w:val="22"/>
              </w:rPr>
            </w:pPr>
            <w:r w:rsidRPr="003E0AFD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5 912,6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1 870,0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1 969,1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FD" w:rsidRPr="003E0AFD" w:rsidRDefault="003E0AFD" w:rsidP="003E0AFD">
            <w:pPr>
              <w:jc w:val="center"/>
              <w:rPr>
                <w:b/>
                <w:sz w:val="23"/>
                <w:szCs w:val="23"/>
              </w:rPr>
            </w:pPr>
            <w:r w:rsidRPr="003E0AFD">
              <w:rPr>
                <w:b/>
                <w:sz w:val="23"/>
                <w:szCs w:val="23"/>
              </w:rPr>
              <w:t>2 073,5</w:t>
            </w:r>
          </w:p>
        </w:tc>
      </w:tr>
    </w:tbl>
    <w:p w:rsidR="003E0AFD" w:rsidRPr="003E0AFD" w:rsidRDefault="003E0AFD" w:rsidP="003E0AFD">
      <w:pPr>
        <w:jc w:val="right"/>
      </w:pPr>
      <w:r w:rsidRPr="003E0AFD">
        <w:t>"</w:t>
      </w:r>
    </w:p>
    <w:p w:rsidR="003E0AFD" w:rsidRPr="003E0AFD" w:rsidRDefault="003E0AFD" w:rsidP="003E0AFD">
      <w:pPr>
        <w:autoSpaceDE w:val="0"/>
        <w:autoSpaceDN w:val="0"/>
        <w:adjustRightInd w:val="0"/>
        <w:jc w:val="center"/>
      </w:pPr>
    </w:p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3E0AFD" w:rsidRDefault="003E0AFD"/>
    <w:p w:rsidR="00D85F1F" w:rsidRDefault="00D85F1F"/>
    <w:p w:rsidR="00D85F1F" w:rsidRDefault="00D85F1F"/>
    <w:p w:rsidR="00D85F1F" w:rsidRDefault="00D85F1F"/>
    <w:p w:rsidR="00D85F1F" w:rsidRDefault="00D85F1F"/>
    <w:p w:rsidR="00D85F1F" w:rsidRDefault="00D85F1F"/>
    <w:p w:rsidR="00D85F1F" w:rsidRDefault="00D85F1F"/>
    <w:p w:rsidR="00D85F1F" w:rsidRDefault="00D85F1F">
      <w:pPr>
        <w:sectPr w:rsidR="00D85F1F" w:rsidSect="003E0AFD">
          <w:pgSz w:w="16838" w:h="11906" w:orient="landscape" w:code="9"/>
          <w:pgMar w:top="851" w:right="1134" w:bottom="1134" w:left="1134" w:header="720" w:footer="720" w:gutter="0"/>
          <w:pgNumType w:start="18"/>
          <w:cols w:space="720"/>
          <w:titlePg/>
          <w:docGrid w:linePitch="326"/>
        </w:sectPr>
      </w:pPr>
    </w:p>
    <w:p w:rsidR="00D85F1F" w:rsidRDefault="00D85F1F">
      <w:pPr>
        <w:sectPr w:rsidR="00D85F1F" w:rsidSect="00D85F1F">
          <w:type w:val="continuous"/>
          <w:pgSz w:w="16838" w:h="11906" w:orient="landscape" w:code="9"/>
          <w:pgMar w:top="851" w:right="1134" w:bottom="1134" w:left="1134" w:header="720" w:footer="720" w:gutter="0"/>
          <w:pgNumType w:start="18"/>
          <w:cols w:space="720"/>
          <w:titlePg/>
          <w:docGrid w:linePitch="326"/>
        </w:sectPr>
      </w:pPr>
    </w:p>
    <w:p w:rsidR="00D85F1F" w:rsidRDefault="00D85F1F" w:rsidP="00D85F1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</w:t>
      </w:r>
      <w:r>
        <w:rPr>
          <w:sz w:val="26"/>
          <w:szCs w:val="26"/>
        </w:rPr>
        <w:tab/>
        <w:t>В Приложении 7 к Программе:</w:t>
      </w:r>
    </w:p>
    <w:p w:rsidR="00D85F1F" w:rsidRDefault="00D85F1F" w:rsidP="00D85F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Слова "Паспорт подпрограммы муниципальной программы МО "Городской округ "Город Нарьян-Мар" заменить словами "Паспорт подпрограммы "Одаренные дети" муниципальной программы МО "Городской округ "Город Нарьян-Мар" "Образование".</w:t>
      </w:r>
      <w:proofErr w:type="gramEnd"/>
    </w:p>
    <w:p w:rsidR="00D85F1F" w:rsidRDefault="00D85F1F" w:rsidP="00D85F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>В Паспорте подпрограммы "Одаренные дети" в табличной части раздел "Участники подпрограммы" изложить в следующей редакции:</w:t>
      </w:r>
    </w:p>
    <w:p w:rsidR="00D85F1F" w:rsidRPr="00D73C70" w:rsidRDefault="00D85F1F" w:rsidP="00D85F1F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953"/>
      </w:tblGrid>
      <w:tr w:rsidR="00D85F1F" w:rsidRPr="00794143" w:rsidTr="00B875C0">
        <w:tc>
          <w:tcPr>
            <w:tcW w:w="3794" w:type="dxa"/>
          </w:tcPr>
          <w:p w:rsidR="00D85F1F" w:rsidRDefault="00D85F1F" w:rsidP="00D85F1F">
            <w:pPr>
              <w:pStyle w:val="a3"/>
              <w:tabs>
                <w:tab w:val="num" w:pos="0"/>
              </w:tabs>
              <w:jc w:val="both"/>
            </w:pPr>
          </w:p>
          <w:p w:rsidR="00D85F1F" w:rsidRPr="004940F2" w:rsidRDefault="00D85F1F" w:rsidP="00D85F1F">
            <w:pPr>
              <w:pStyle w:val="a3"/>
              <w:tabs>
                <w:tab w:val="num" w:pos="0"/>
              </w:tabs>
              <w:ind w:right="316"/>
              <w:jc w:val="both"/>
            </w:pPr>
            <w:r w:rsidRPr="004940F2">
              <w:t>Участники подпрограммы</w:t>
            </w:r>
          </w:p>
          <w:p w:rsidR="00D85F1F" w:rsidRPr="004940F2" w:rsidRDefault="00D85F1F" w:rsidP="00D85F1F">
            <w:pPr>
              <w:pStyle w:val="a3"/>
              <w:tabs>
                <w:tab w:val="num" w:pos="0"/>
              </w:tabs>
              <w:jc w:val="both"/>
            </w:pPr>
          </w:p>
          <w:p w:rsidR="00D85F1F" w:rsidRPr="004940F2" w:rsidRDefault="00D85F1F" w:rsidP="00D85F1F">
            <w:pPr>
              <w:pStyle w:val="a3"/>
              <w:tabs>
                <w:tab w:val="num" w:pos="0"/>
              </w:tabs>
              <w:jc w:val="both"/>
            </w:pPr>
          </w:p>
          <w:p w:rsidR="00D85F1F" w:rsidRPr="004940F2" w:rsidRDefault="00D85F1F" w:rsidP="00D85F1F">
            <w:pPr>
              <w:pStyle w:val="a3"/>
              <w:tabs>
                <w:tab w:val="num" w:pos="0"/>
              </w:tabs>
              <w:jc w:val="both"/>
            </w:pPr>
          </w:p>
        </w:tc>
        <w:tc>
          <w:tcPr>
            <w:tcW w:w="5953" w:type="dxa"/>
          </w:tcPr>
          <w:p w:rsidR="00D85F1F" w:rsidRPr="004940F2" w:rsidRDefault="00D85F1F" w:rsidP="00D85F1F">
            <w:pPr>
              <w:pStyle w:val="a3"/>
              <w:tabs>
                <w:tab w:val="num" w:pos="0"/>
              </w:tabs>
              <w:ind w:right="88"/>
              <w:jc w:val="both"/>
            </w:pPr>
            <w:proofErr w:type="gramStart"/>
            <w:r w:rsidRPr="004940F2">
              <w:t xml:space="preserve">МБОУ "СОШ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940F2">
                <w:t>1 г</w:t>
              </w:r>
            </w:smartTag>
            <w:r w:rsidRPr="004940F2">
              <w:t xml:space="preserve">. Нарьян-Мара", МБОУ "СОШ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940F2">
                <w:t>2 г</w:t>
              </w:r>
            </w:smartTag>
            <w:r w:rsidRPr="004940F2">
              <w:t xml:space="preserve">. Нарьян-Мара", МБОУ "СОШ № 3 </w:t>
            </w:r>
            <w:r w:rsidR="00B875C0">
              <w:t xml:space="preserve">               </w:t>
            </w:r>
            <w:r w:rsidRPr="004940F2">
              <w:t xml:space="preserve">г. Нарьян-Мара", МБОУ "СОШ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940F2">
                <w:t>4 г</w:t>
              </w:r>
            </w:smartTag>
            <w:r w:rsidRPr="004940F2">
              <w:t xml:space="preserve">. Нарьян-Мара", МБОУ "СОШ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940F2">
                <w:t>5 г</w:t>
              </w:r>
            </w:smartTag>
            <w:r w:rsidRPr="004940F2">
              <w:t>. Нарьян-Мар</w:t>
            </w:r>
            <w:r>
              <w:t>а</w:t>
            </w:r>
            <w:r w:rsidRPr="004940F2">
              <w:t>", МБОУ ДОД "ДШИ г. Нарьян-Мара", МБОУ ДОД "ДДТ г. Нарьян-Мара"</w:t>
            </w:r>
            <w:proofErr w:type="gramEnd"/>
          </w:p>
        </w:tc>
      </w:tr>
    </w:tbl>
    <w:p w:rsidR="00D85F1F" w:rsidRPr="00C84431" w:rsidRDefault="00D85F1F" w:rsidP="00D85F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"</w:t>
      </w:r>
    </w:p>
    <w:p w:rsidR="00D85F1F" w:rsidRPr="00A26478" w:rsidRDefault="00D85F1F" w:rsidP="00D85F1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  <w:t xml:space="preserve">Приложение </w:t>
      </w:r>
      <w:r w:rsidR="00222A50">
        <w:rPr>
          <w:sz w:val="26"/>
          <w:szCs w:val="26"/>
        </w:rPr>
        <w:t>к подпрограмме "Одаренные дети"</w:t>
      </w:r>
      <w:r>
        <w:rPr>
          <w:sz w:val="26"/>
          <w:szCs w:val="26"/>
        </w:rPr>
        <w:t xml:space="preserve"> изложить в следующей редакции:</w:t>
      </w:r>
    </w:p>
    <w:p w:rsidR="00D85F1F" w:rsidRDefault="00D85F1F" w:rsidP="00D85F1F">
      <w:pPr>
        <w:jc w:val="both"/>
        <w:rPr>
          <w:sz w:val="26"/>
          <w:szCs w:val="26"/>
        </w:rPr>
      </w:pPr>
    </w:p>
    <w:p w:rsidR="00D85F1F" w:rsidRDefault="00D85F1F" w:rsidP="00D85F1F">
      <w:pPr>
        <w:jc w:val="both"/>
        <w:rPr>
          <w:sz w:val="26"/>
          <w:szCs w:val="26"/>
        </w:rPr>
      </w:pPr>
    </w:p>
    <w:p w:rsidR="00D85F1F" w:rsidRDefault="00D85F1F" w:rsidP="00B875C0">
      <w:pPr>
        <w:pStyle w:val="a3"/>
        <w:tabs>
          <w:tab w:val="num" w:pos="0"/>
        </w:tabs>
        <w:ind w:right="990" w:firstLine="720"/>
        <w:jc w:val="center"/>
        <w:rPr>
          <w:szCs w:val="26"/>
        </w:rPr>
      </w:pPr>
      <w:r>
        <w:rPr>
          <w:szCs w:val="26"/>
        </w:rPr>
        <w:t>"Перечень</w:t>
      </w:r>
    </w:p>
    <w:p w:rsidR="00D85F1F" w:rsidRDefault="00D85F1F" w:rsidP="00B875C0">
      <w:pPr>
        <w:pStyle w:val="a3"/>
        <w:tabs>
          <w:tab w:val="num" w:pos="0"/>
        </w:tabs>
        <w:ind w:right="990" w:firstLine="720"/>
        <w:jc w:val="center"/>
        <w:rPr>
          <w:szCs w:val="26"/>
        </w:rPr>
      </w:pPr>
      <w:r>
        <w:rPr>
          <w:szCs w:val="26"/>
        </w:rPr>
        <w:t>мероприятий муниципальн</w:t>
      </w:r>
      <w:r w:rsidR="00B875C0">
        <w:rPr>
          <w:szCs w:val="26"/>
        </w:rPr>
        <w:t>ой подпрограммы "Одаренные дети</w:t>
      </w:r>
      <w:r>
        <w:rPr>
          <w:szCs w:val="26"/>
        </w:rPr>
        <w:t xml:space="preserve">" </w:t>
      </w:r>
    </w:p>
    <w:p w:rsidR="00D85F1F" w:rsidRPr="006E63E8" w:rsidRDefault="00D85F1F" w:rsidP="00B875C0">
      <w:pPr>
        <w:pStyle w:val="a3"/>
        <w:tabs>
          <w:tab w:val="num" w:pos="0"/>
        </w:tabs>
        <w:ind w:right="423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D85F1F" w:rsidRDefault="00D85F1F" w:rsidP="00B875C0">
      <w:pPr>
        <w:pStyle w:val="a3"/>
        <w:tabs>
          <w:tab w:val="num" w:pos="0"/>
        </w:tabs>
        <w:ind w:right="990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D85F1F" w:rsidRDefault="00D85F1F" w:rsidP="00B875C0">
      <w:pPr>
        <w:pStyle w:val="a3"/>
        <w:tabs>
          <w:tab w:val="num" w:pos="0"/>
        </w:tabs>
        <w:ind w:right="990" w:firstLine="720"/>
        <w:jc w:val="center"/>
        <w:rPr>
          <w:szCs w:val="26"/>
        </w:rPr>
      </w:pPr>
    </w:p>
    <w:p w:rsidR="00D85F1F" w:rsidRDefault="00D85F1F" w:rsidP="00B875C0">
      <w:pPr>
        <w:pStyle w:val="a3"/>
        <w:tabs>
          <w:tab w:val="num" w:pos="0"/>
        </w:tabs>
        <w:ind w:right="990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D85F1F" w:rsidRDefault="00D85F1F" w:rsidP="00D85F1F">
      <w:pPr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418"/>
        <w:gridCol w:w="1134"/>
        <w:gridCol w:w="992"/>
        <w:gridCol w:w="992"/>
        <w:gridCol w:w="992"/>
      </w:tblGrid>
      <w:tr w:rsidR="00D85F1F" w:rsidRPr="00CA4F47" w:rsidTr="00B875C0">
        <w:trPr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Наименование</w:t>
            </w:r>
          </w:p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 xml:space="preserve">Источник </w:t>
            </w:r>
            <w:proofErr w:type="spellStart"/>
            <w:proofErr w:type="gramStart"/>
            <w:r w:rsidRPr="00CA4F47">
              <w:t>финанси</w:t>
            </w:r>
            <w:proofErr w:type="spellEnd"/>
            <w:r w:rsidR="00B875C0">
              <w:t xml:space="preserve"> </w:t>
            </w:r>
            <w:proofErr w:type="spellStart"/>
            <w:r w:rsidRPr="00CA4F47">
              <w:t>рования</w:t>
            </w:r>
            <w:proofErr w:type="spellEnd"/>
            <w:proofErr w:type="gramEnd"/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Объем финансирования, тыс. рублей</w:t>
            </w:r>
          </w:p>
        </w:tc>
      </w:tr>
      <w:tr w:rsidR="00D85F1F" w:rsidRPr="00CA4F47" w:rsidTr="00B875C0">
        <w:trPr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 w:rsidRPr="00CA4F47">
              <w:t>2016</w:t>
            </w:r>
          </w:p>
        </w:tc>
      </w:tr>
      <w:tr w:rsidR="00D85F1F" w:rsidRPr="00CA4F47" w:rsidTr="00B875C0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</w:pPr>
            <w:r>
              <w:t xml:space="preserve">         Б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F" w:rsidRPr="00CA4F47" w:rsidRDefault="00D85F1F" w:rsidP="00D85F1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85F1F" w:rsidRPr="009B44E6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39" w:type="dxa"/>
            <w:gridSpan w:val="6"/>
            <w:shd w:val="clear" w:color="auto" w:fill="auto"/>
          </w:tcPr>
          <w:p w:rsidR="00D85F1F" w:rsidRDefault="00D85F1F" w:rsidP="00D85F1F">
            <w:pPr>
              <w:rPr>
                <w:b/>
              </w:rPr>
            </w:pPr>
            <w:r w:rsidRPr="009B44E6">
              <w:rPr>
                <w:b/>
              </w:rPr>
              <w:t xml:space="preserve">1. Поддержка одаренных детей </w:t>
            </w:r>
          </w:p>
          <w:p w:rsidR="00D85F1F" w:rsidRPr="009B44E6" w:rsidRDefault="00D85F1F" w:rsidP="00D85F1F">
            <w:pPr>
              <w:rPr>
                <w:b/>
                <w:bCs/>
              </w:rPr>
            </w:pP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1.1 </w:t>
            </w:r>
            <w:r w:rsidRPr="00CA4F47">
              <w:t xml:space="preserve">Поощрение одаренных детей по итогам года                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2F220C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1 524,2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479,3</w:t>
            </w:r>
          </w:p>
        </w:tc>
        <w:tc>
          <w:tcPr>
            <w:tcW w:w="992" w:type="dxa"/>
            <w:vAlign w:val="center"/>
          </w:tcPr>
          <w:p w:rsidR="00D85F1F" w:rsidRPr="002F220C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510,6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534,3</w:t>
            </w:r>
          </w:p>
        </w:tc>
      </w:tr>
      <w:tr w:rsidR="00D85F1F" w:rsidRPr="002F220C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1.2 </w:t>
            </w:r>
            <w:r w:rsidRPr="00CA4F47">
              <w:t xml:space="preserve">Профильная смена для   одаренных детей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3 862,8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1 213,0</w:t>
            </w:r>
          </w:p>
        </w:tc>
        <w:tc>
          <w:tcPr>
            <w:tcW w:w="992" w:type="dxa"/>
            <w:vAlign w:val="center"/>
          </w:tcPr>
          <w:p w:rsidR="00D85F1F" w:rsidRPr="002F220C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1 188,6</w:t>
            </w:r>
          </w:p>
        </w:tc>
        <w:tc>
          <w:tcPr>
            <w:tcW w:w="992" w:type="dxa"/>
            <w:vAlign w:val="center"/>
          </w:tcPr>
          <w:p w:rsidR="00D85F1F" w:rsidRPr="002F220C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1 461,2</w:t>
            </w:r>
          </w:p>
        </w:tc>
      </w:tr>
      <w:tr w:rsidR="00D85F1F" w:rsidRPr="00B62399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1.3 </w:t>
            </w:r>
            <w:r w:rsidRPr="00CA4F47">
              <w:t>Проведение новогодних мероприятий для одаренных детей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1 041,4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330,0</w:t>
            </w:r>
          </w:p>
        </w:tc>
        <w:tc>
          <w:tcPr>
            <w:tcW w:w="992" w:type="dxa"/>
            <w:vAlign w:val="center"/>
          </w:tcPr>
          <w:p w:rsidR="00D85F1F" w:rsidRPr="002F220C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346,9</w:t>
            </w:r>
          </w:p>
        </w:tc>
        <w:tc>
          <w:tcPr>
            <w:tcW w:w="992" w:type="dxa"/>
            <w:vAlign w:val="center"/>
          </w:tcPr>
          <w:p w:rsidR="00D85F1F" w:rsidRPr="00B62399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364,5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>1.4 Обеспечение</w:t>
            </w:r>
            <w:r w:rsidRPr="00CA4F47">
              <w:t xml:space="preserve"> деятельности городского Центра  интеллектуального развития  школьников                 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564,3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203,5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207,6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153,2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111" w:type="dxa"/>
            <w:shd w:val="clear" w:color="auto" w:fill="auto"/>
          </w:tcPr>
          <w:p w:rsidR="00D85F1F" w:rsidRPr="002F220C" w:rsidRDefault="00D85F1F" w:rsidP="00D85F1F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2F220C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D85F1F" w:rsidRDefault="00D85F1F" w:rsidP="00D85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5F1F" w:rsidRPr="00011DEE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6 992,7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2 225,8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2 253,7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2 513,2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111" w:type="dxa"/>
            <w:shd w:val="clear" w:color="auto" w:fill="auto"/>
          </w:tcPr>
          <w:p w:rsidR="00D85F1F" w:rsidRPr="002F220C" w:rsidRDefault="00D85F1F" w:rsidP="00D85F1F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  <w:r w:rsidRPr="006750B9">
              <w:rPr>
                <w:sz w:val="22"/>
                <w:szCs w:val="22"/>
              </w:rPr>
              <w:t>в том числе</w:t>
            </w:r>
            <w:r w:rsidRPr="002F220C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</w:tcPr>
          <w:p w:rsidR="00D85F1F" w:rsidRPr="006750B9" w:rsidRDefault="00D85F1F" w:rsidP="00D8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 w:rsidRPr="002F22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85F1F" w:rsidRPr="00011DEE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6 992,7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2 225,8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2 253,7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2 513,2</w:t>
            </w:r>
          </w:p>
        </w:tc>
      </w:tr>
      <w:tr w:rsidR="00D85F1F" w:rsidRPr="009B44E6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9639" w:type="dxa"/>
            <w:gridSpan w:val="6"/>
            <w:shd w:val="clear" w:color="auto" w:fill="auto"/>
          </w:tcPr>
          <w:p w:rsidR="00D85F1F" w:rsidRDefault="00D85F1F" w:rsidP="00D85F1F">
            <w:pPr>
              <w:rPr>
                <w:b/>
              </w:rPr>
            </w:pPr>
            <w:r w:rsidRPr="009B44E6">
              <w:rPr>
                <w:b/>
              </w:rPr>
              <w:lastRenderedPageBreak/>
              <w:t>2. Проведение комплекса мероприятий для выявления интеллектуально и  творчески одаренных детей школьного и дошкольного возраста</w:t>
            </w:r>
          </w:p>
          <w:p w:rsidR="00D85F1F" w:rsidRPr="009B44E6" w:rsidRDefault="00D85F1F" w:rsidP="00D85F1F"/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2.1 </w:t>
            </w:r>
            <w:r w:rsidRPr="00CA4F47">
              <w:t xml:space="preserve">Всероссийская олимпиада школьников                 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4 614,8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1 445,7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1 545,2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1 623,9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2.2 </w:t>
            </w:r>
            <w:r w:rsidRPr="00CA4F47">
              <w:t>Интеллек</w:t>
            </w:r>
            <w:r w:rsidR="00B875C0">
              <w:t xml:space="preserve">туальные и творческие конкурсы </w:t>
            </w:r>
            <w:r w:rsidRPr="00CA4F47">
              <w:t>для обучающихся и детей дошкольного возраста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1 812,5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556,2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617,3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639,0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2.3 </w:t>
            </w:r>
            <w:r w:rsidRPr="00CA4F47">
              <w:t>Участие во всероссийских и международных конкурсах, конференциях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919,4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316,6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332,8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2.4 </w:t>
            </w:r>
            <w:r w:rsidRPr="00CA4F47">
              <w:t>Создание условий для углубленного изучения предметов</w:t>
            </w:r>
            <w:r>
              <w:t>:</w:t>
            </w:r>
          </w:p>
          <w:p w:rsidR="00D85F1F" w:rsidRPr="00F1369D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F1369D">
              <w:t>проведение межшкольных элективных курсов</w:t>
            </w:r>
            <w:r>
              <w:t>)</w:t>
            </w:r>
            <w:r w:rsidRPr="00F1369D">
              <w:t xml:space="preserve">                  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417,3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138,9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146,1</w:t>
            </w:r>
          </w:p>
        </w:tc>
      </w:tr>
      <w:tr w:rsidR="00D85F1F" w:rsidRPr="00472EA5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111" w:type="dxa"/>
          </w:tcPr>
          <w:p w:rsidR="00D85F1F" w:rsidRPr="009E320D" w:rsidRDefault="00D85F1F" w:rsidP="00D85F1F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18" w:type="dxa"/>
          </w:tcPr>
          <w:p w:rsidR="00D85F1F" w:rsidRDefault="00D85F1F" w:rsidP="00D85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5F1F" w:rsidRPr="00472EA5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7 764,0</w:t>
            </w:r>
          </w:p>
        </w:tc>
        <w:tc>
          <w:tcPr>
            <w:tcW w:w="992" w:type="dxa"/>
            <w:vAlign w:val="center"/>
          </w:tcPr>
          <w:p w:rsidR="00D85F1F" w:rsidRPr="00472EA5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2 404,2</w:t>
            </w:r>
          </w:p>
        </w:tc>
        <w:tc>
          <w:tcPr>
            <w:tcW w:w="992" w:type="dxa"/>
            <w:vAlign w:val="center"/>
          </w:tcPr>
          <w:p w:rsidR="00D85F1F" w:rsidRPr="00472EA5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>2 618,0</w:t>
            </w:r>
          </w:p>
        </w:tc>
        <w:tc>
          <w:tcPr>
            <w:tcW w:w="992" w:type="dxa"/>
            <w:vAlign w:val="center"/>
          </w:tcPr>
          <w:p w:rsidR="00D85F1F" w:rsidRPr="00472EA5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2 741,8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111" w:type="dxa"/>
          </w:tcPr>
          <w:p w:rsidR="00D85F1F" w:rsidRPr="00E43F51" w:rsidRDefault="00D85F1F" w:rsidP="00D85F1F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</w:pPr>
            <w:r>
              <w:t>А</w:t>
            </w:r>
          </w:p>
        </w:tc>
        <w:tc>
          <w:tcPr>
            <w:tcW w:w="1418" w:type="dxa"/>
          </w:tcPr>
          <w:p w:rsidR="00D85F1F" w:rsidRPr="006110AA" w:rsidRDefault="00D85F1F" w:rsidP="00D85F1F">
            <w:pPr>
              <w:jc w:val="center"/>
            </w:pPr>
            <w:r w:rsidRPr="006110AA">
              <w:t>Б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85F1F" w:rsidRPr="009B44E6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4111" w:type="dxa"/>
          </w:tcPr>
          <w:p w:rsidR="00D85F1F" w:rsidRPr="006750B9" w:rsidRDefault="00D85F1F" w:rsidP="00D85F1F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6750B9">
              <w:rPr>
                <w:sz w:val="22"/>
                <w:szCs w:val="22"/>
              </w:rPr>
              <w:t>в том числе</w:t>
            </w:r>
            <w:r w:rsidRPr="006750B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18" w:type="dxa"/>
          </w:tcPr>
          <w:p w:rsidR="00D85F1F" w:rsidRPr="006750B9" w:rsidRDefault="00D85F1F" w:rsidP="00D8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85F1F" w:rsidRPr="009B44E6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7 764,0</w:t>
            </w:r>
          </w:p>
        </w:tc>
        <w:tc>
          <w:tcPr>
            <w:tcW w:w="992" w:type="dxa"/>
            <w:vAlign w:val="center"/>
          </w:tcPr>
          <w:p w:rsidR="00D85F1F" w:rsidRPr="009B44E6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2 404,2</w:t>
            </w:r>
          </w:p>
        </w:tc>
        <w:tc>
          <w:tcPr>
            <w:tcW w:w="992" w:type="dxa"/>
            <w:vAlign w:val="center"/>
          </w:tcPr>
          <w:p w:rsidR="00D85F1F" w:rsidRPr="009B44E6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2 618,0</w:t>
            </w:r>
          </w:p>
        </w:tc>
        <w:tc>
          <w:tcPr>
            <w:tcW w:w="992" w:type="dxa"/>
            <w:vAlign w:val="center"/>
          </w:tcPr>
          <w:p w:rsidR="00D85F1F" w:rsidRPr="009B44E6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>2 741,8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9639" w:type="dxa"/>
            <w:gridSpan w:val="6"/>
          </w:tcPr>
          <w:p w:rsidR="00D85F1F" w:rsidRPr="009B44E6" w:rsidRDefault="00D85F1F" w:rsidP="00D85F1F">
            <w:pPr>
              <w:widowControl w:val="0"/>
              <w:autoSpaceDE w:val="0"/>
              <w:autoSpaceDN w:val="0"/>
              <w:adjustRightInd w:val="0"/>
              <w:ind w:left="-75" w:firstLine="142"/>
              <w:rPr>
                <w:b/>
              </w:rPr>
            </w:pPr>
            <w:r w:rsidRPr="009B44E6">
              <w:rPr>
                <w:b/>
              </w:rPr>
              <w:t>3. Развитие кадрового потенциала и материально-технической базы    образовательных учреждений, работающих с одаренными детьми</w:t>
            </w:r>
          </w:p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 w:rsidRPr="00CA4F47">
              <w:t xml:space="preserve">3.1.Материально-техническая поддержка учреждений, работающих с одаренными детьми                     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1 206,9</w:t>
            </w:r>
          </w:p>
        </w:tc>
        <w:tc>
          <w:tcPr>
            <w:tcW w:w="992" w:type="dxa"/>
            <w:vAlign w:val="center"/>
          </w:tcPr>
          <w:p w:rsidR="00D85F1F" w:rsidRPr="007930A2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421,2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448,7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337,0</w:t>
            </w:r>
          </w:p>
        </w:tc>
      </w:tr>
      <w:tr w:rsidR="00D85F1F" w:rsidRPr="00207C5F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  <w:r w:rsidR="00B875C0">
              <w:t>.</w:t>
            </w:r>
            <w:r>
              <w:t xml:space="preserve"> </w:t>
            </w:r>
            <w:r w:rsidRPr="00CA4F47">
              <w:t>Повышение квалификации педагогов по раб</w:t>
            </w:r>
            <w:r w:rsidR="00B875C0">
              <w:t xml:space="preserve">оте с одаренными детьми (курсы повышения квалификации, </w:t>
            </w:r>
            <w:r w:rsidRPr="00CA4F47">
              <w:t xml:space="preserve">семинары, семинар-совещание, форум, съезд)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176,6</w:t>
            </w:r>
          </w:p>
        </w:tc>
        <w:tc>
          <w:tcPr>
            <w:tcW w:w="992" w:type="dxa"/>
            <w:vAlign w:val="center"/>
          </w:tcPr>
          <w:p w:rsidR="00D85F1F" w:rsidRPr="00207C5F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185,6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</w:pPr>
            <w:r>
              <w:t xml:space="preserve">3.3 </w:t>
            </w:r>
            <w:r w:rsidRPr="00CA4F47">
              <w:t>Конкурс педаг</w:t>
            </w:r>
            <w:r w:rsidR="00B875C0">
              <w:t>огических  проектов по работе с</w:t>
            </w:r>
            <w:r w:rsidRPr="00CA4F47">
              <w:t xml:space="preserve"> одаренными детьми           </w:t>
            </w:r>
          </w:p>
        </w:tc>
        <w:tc>
          <w:tcPr>
            <w:tcW w:w="1418" w:type="dxa"/>
          </w:tcPr>
          <w:p w:rsidR="00D85F1F" w:rsidRPr="00CA4F47" w:rsidRDefault="00D85F1F" w:rsidP="00D85F1F">
            <w:r>
              <w:t>г</w:t>
            </w:r>
            <w:r w:rsidRPr="00CA4F47">
              <w:t>ородской 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320,5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109,2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jc w:val="center"/>
              <w:rPr>
                <w:bCs/>
              </w:rPr>
            </w:pPr>
            <w:r>
              <w:rPr>
                <w:bCs/>
              </w:rPr>
              <w:t>108,2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9E320D" w:rsidRDefault="00D85F1F" w:rsidP="00D85F1F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18" w:type="dxa"/>
          </w:tcPr>
          <w:p w:rsidR="00D85F1F" w:rsidRDefault="00D85F1F" w:rsidP="00D85F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2 057,6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698,4</w:t>
            </w:r>
          </w:p>
        </w:tc>
        <w:tc>
          <w:tcPr>
            <w:tcW w:w="992" w:type="dxa"/>
            <w:vAlign w:val="center"/>
          </w:tcPr>
          <w:p w:rsidR="00D85F1F" w:rsidRPr="00E53B2C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728,4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630,8</w:t>
            </w:r>
          </w:p>
        </w:tc>
      </w:tr>
      <w:tr w:rsidR="00D85F1F" w:rsidRPr="00CA4F47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6750B9" w:rsidRDefault="00D85F1F" w:rsidP="00D85F1F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  <w:lang w:val="en-US"/>
              </w:rPr>
            </w:pPr>
            <w:r w:rsidRPr="006750B9">
              <w:rPr>
                <w:sz w:val="22"/>
                <w:szCs w:val="22"/>
              </w:rPr>
              <w:t>в том числе</w:t>
            </w:r>
            <w:r w:rsidRPr="006750B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18" w:type="dxa"/>
          </w:tcPr>
          <w:p w:rsidR="00D85F1F" w:rsidRPr="006750B9" w:rsidRDefault="00D85F1F" w:rsidP="00D85F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2 057,6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698,4</w:t>
            </w:r>
          </w:p>
        </w:tc>
        <w:tc>
          <w:tcPr>
            <w:tcW w:w="992" w:type="dxa"/>
            <w:vAlign w:val="center"/>
          </w:tcPr>
          <w:p w:rsidR="00D85F1F" w:rsidRPr="00E53B2C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728,4</w:t>
            </w:r>
          </w:p>
        </w:tc>
        <w:tc>
          <w:tcPr>
            <w:tcW w:w="992" w:type="dxa"/>
            <w:vAlign w:val="center"/>
          </w:tcPr>
          <w:p w:rsidR="00D85F1F" w:rsidRPr="00CA4F47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630,8</w:t>
            </w:r>
          </w:p>
        </w:tc>
      </w:tr>
      <w:tr w:rsidR="00D85F1F" w:rsidRPr="0066795F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66795F" w:rsidRDefault="00D85F1F" w:rsidP="00D85F1F">
            <w:pPr>
              <w:jc w:val="right"/>
              <w:rPr>
                <w:b/>
                <w:sz w:val="22"/>
                <w:szCs w:val="22"/>
              </w:rPr>
            </w:pPr>
            <w:r w:rsidRPr="0066795F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8" w:type="dxa"/>
          </w:tcPr>
          <w:p w:rsidR="00D85F1F" w:rsidRPr="0066795F" w:rsidRDefault="00D85F1F" w:rsidP="00D85F1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6795F">
              <w:rPr>
                <w:b/>
              </w:rPr>
              <w:t>16 814,3</w:t>
            </w:r>
          </w:p>
        </w:tc>
        <w:tc>
          <w:tcPr>
            <w:tcW w:w="992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95F">
              <w:rPr>
                <w:b/>
              </w:rPr>
              <w:t>5 328,4</w:t>
            </w:r>
          </w:p>
        </w:tc>
        <w:tc>
          <w:tcPr>
            <w:tcW w:w="992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95F">
              <w:rPr>
                <w:b/>
              </w:rPr>
              <w:t>5 600,1</w:t>
            </w:r>
          </w:p>
        </w:tc>
        <w:tc>
          <w:tcPr>
            <w:tcW w:w="992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95F">
              <w:rPr>
                <w:b/>
              </w:rPr>
              <w:t>5 885,8</w:t>
            </w:r>
          </w:p>
        </w:tc>
      </w:tr>
      <w:tr w:rsidR="00D85F1F" w:rsidRPr="0066795F" w:rsidTr="00B875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111" w:type="dxa"/>
          </w:tcPr>
          <w:p w:rsidR="00D85F1F" w:rsidRPr="0066795F" w:rsidRDefault="00D85F1F" w:rsidP="00D85F1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66795F">
              <w:rPr>
                <w:b/>
                <w:sz w:val="22"/>
                <w:szCs w:val="22"/>
              </w:rPr>
              <w:t>в том числе</w:t>
            </w:r>
            <w:r w:rsidRPr="0066795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418" w:type="dxa"/>
          </w:tcPr>
          <w:p w:rsidR="00D85F1F" w:rsidRPr="0066795F" w:rsidRDefault="00D85F1F" w:rsidP="00D85F1F">
            <w:pPr>
              <w:jc w:val="right"/>
              <w:rPr>
                <w:b/>
                <w:sz w:val="22"/>
                <w:szCs w:val="22"/>
              </w:rPr>
            </w:pPr>
            <w:r w:rsidRPr="0066795F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6795F">
              <w:rPr>
                <w:b/>
              </w:rPr>
              <w:t>16 814,3</w:t>
            </w:r>
          </w:p>
        </w:tc>
        <w:tc>
          <w:tcPr>
            <w:tcW w:w="992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95F">
              <w:rPr>
                <w:b/>
              </w:rPr>
              <w:t>5 328,4</w:t>
            </w:r>
          </w:p>
        </w:tc>
        <w:tc>
          <w:tcPr>
            <w:tcW w:w="992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95F">
              <w:rPr>
                <w:b/>
              </w:rPr>
              <w:t>5 600,1</w:t>
            </w:r>
          </w:p>
        </w:tc>
        <w:tc>
          <w:tcPr>
            <w:tcW w:w="992" w:type="dxa"/>
            <w:vAlign w:val="center"/>
          </w:tcPr>
          <w:p w:rsidR="00D85F1F" w:rsidRPr="0066795F" w:rsidRDefault="00D85F1F" w:rsidP="00D85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795F">
              <w:rPr>
                <w:b/>
              </w:rPr>
              <w:t>5 885,8</w:t>
            </w:r>
          </w:p>
        </w:tc>
      </w:tr>
    </w:tbl>
    <w:p w:rsidR="00D85F1F" w:rsidRDefault="00D85F1F" w:rsidP="00D85F1F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D85F1F" w:rsidRDefault="00D85F1F" w:rsidP="00B875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B875C0">
        <w:rPr>
          <w:sz w:val="26"/>
          <w:szCs w:val="26"/>
        </w:rPr>
        <w:t>.</w:t>
      </w:r>
      <w:r w:rsidR="00B875C0">
        <w:rPr>
          <w:sz w:val="26"/>
          <w:szCs w:val="26"/>
        </w:rPr>
        <w:tab/>
      </w:r>
      <w:r>
        <w:rPr>
          <w:sz w:val="26"/>
          <w:szCs w:val="26"/>
        </w:rPr>
        <w:t>В Приложении 8 к Программе:</w:t>
      </w:r>
    </w:p>
    <w:p w:rsidR="00D85F1F" w:rsidRDefault="00D85F1F" w:rsidP="00B875C0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1.10.1</w:t>
      </w:r>
      <w:r w:rsidR="00B875C0">
        <w:rPr>
          <w:sz w:val="26"/>
          <w:szCs w:val="26"/>
        </w:rPr>
        <w:t>.</w:t>
      </w:r>
      <w:r w:rsidR="00B875C0">
        <w:rPr>
          <w:sz w:val="26"/>
          <w:szCs w:val="26"/>
        </w:rPr>
        <w:tab/>
      </w:r>
      <w:proofErr w:type="gramStart"/>
      <w:r w:rsidR="00B875C0">
        <w:rPr>
          <w:sz w:val="26"/>
          <w:szCs w:val="26"/>
        </w:rPr>
        <w:t>С</w:t>
      </w:r>
      <w:r>
        <w:rPr>
          <w:sz w:val="26"/>
          <w:szCs w:val="26"/>
        </w:rPr>
        <w:t>лова "Паспорт подпрограммы муниципальной программы МО "Городской округ "Гор</w:t>
      </w:r>
      <w:r w:rsidR="00B875C0">
        <w:rPr>
          <w:sz w:val="26"/>
          <w:szCs w:val="26"/>
        </w:rPr>
        <w:t>од Нарьян-Мар" заменить словами</w:t>
      </w:r>
      <w:r>
        <w:rPr>
          <w:sz w:val="26"/>
          <w:szCs w:val="26"/>
        </w:rPr>
        <w:t xml:space="preserve"> "Паспорт подпрограммы "Отдых и оздоровление" муниципальной программы МО "Городской округ "Город Нарьян-Мар" "Образование".</w:t>
      </w:r>
      <w:proofErr w:type="gramEnd"/>
    </w:p>
    <w:p w:rsidR="00D85F1F" w:rsidRDefault="00B875C0" w:rsidP="00B875C0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1.11.</w:t>
      </w:r>
      <w:r>
        <w:rPr>
          <w:sz w:val="26"/>
          <w:szCs w:val="26"/>
        </w:rPr>
        <w:tab/>
      </w:r>
      <w:r w:rsidR="00D85F1F">
        <w:rPr>
          <w:sz w:val="26"/>
          <w:szCs w:val="26"/>
        </w:rPr>
        <w:t>Дополнить Программу Приложением 9 следующего содержания:</w:t>
      </w:r>
    </w:p>
    <w:p w:rsidR="00B875C0" w:rsidRDefault="00B875C0" w:rsidP="00B875C0">
      <w:pPr>
        <w:ind w:firstLine="709"/>
        <w:rPr>
          <w:sz w:val="26"/>
          <w:szCs w:val="26"/>
        </w:rPr>
      </w:pPr>
    </w:p>
    <w:p w:rsidR="00B875C0" w:rsidRDefault="00B875C0" w:rsidP="00B875C0">
      <w:pPr>
        <w:ind w:firstLine="709"/>
        <w:rPr>
          <w:sz w:val="26"/>
          <w:szCs w:val="26"/>
        </w:rPr>
      </w:pPr>
    </w:p>
    <w:p w:rsidR="00B875C0" w:rsidRDefault="00B875C0" w:rsidP="00B875C0">
      <w:pPr>
        <w:ind w:firstLine="709"/>
        <w:rPr>
          <w:sz w:val="26"/>
          <w:szCs w:val="26"/>
        </w:rPr>
      </w:pPr>
    </w:p>
    <w:p w:rsidR="00B875C0" w:rsidRDefault="00B875C0" w:rsidP="00B875C0">
      <w:pPr>
        <w:ind w:firstLine="709"/>
        <w:rPr>
          <w:sz w:val="26"/>
          <w:szCs w:val="26"/>
        </w:rPr>
      </w:pPr>
    </w:p>
    <w:p w:rsidR="00B875C0" w:rsidRPr="005D21E2" w:rsidRDefault="00B875C0" w:rsidP="00B875C0">
      <w:pPr>
        <w:rPr>
          <w:sz w:val="26"/>
          <w:szCs w:val="26"/>
        </w:rPr>
        <w:sectPr w:rsidR="00B875C0" w:rsidRPr="005D21E2" w:rsidSect="00615039">
          <w:pgSz w:w="11906" w:h="16838"/>
          <w:pgMar w:top="1134" w:right="851" w:bottom="1134" w:left="1701" w:header="709" w:footer="709" w:gutter="0"/>
          <w:pgNumType w:start="20"/>
          <w:cols w:space="708"/>
          <w:docGrid w:linePitch="360"/>
        </w:sectPr>
      </w:pPr>
    </w:p>
    <w:p w:rsidR="00816436" w:rsidRDefault="00816436" w:rsidP="00816436">
      <w:pPr>
        <w:ind w:right="-285" w:firstLine="709"/>
        <w:jc w:val="right"/>
        <w:rPr>
          <w:sz w:val="26"/>
          <w:szCs w:val="26"/>
        </w:rPr>
      </w:pPr>
      <w:r>
        <w:lastRenderedPageBreak/>
        <w:t>"</w:t>
      </w:r>
      <w:r>
        <w:rPr>
          <w:sz w:val="26"/>
          <w:szCs w:val="26"/>
        </w:rPr>
        <w:t>Приложение 9</w:t>
      </w:r>
    </w:p>
    <w:p w:rsidR="00816436" w:rsidRDefault="00816436" w:rsidP="00816436">
      <w:pPr>
        <w:ind w:right="-285"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16436" w:rsidRDefault="00816436" w:rsidP="00816436">
      <w:pPr>
        <w:ind w:right="-285"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Нарьян-Мар"</w:t>
      </w:r>
    </w:p>
    <w:p w:rsidR="00816436" w:rsidRDefault="00816436" w:rsidP="00816436">
      <w:pPr>
        <w:ind w:right="-285" w:firstLine="709"/>
        <w:jc w:val="right"/>
        <w:rPr>
          <w:sz w:val="26"/>
          <w:szCs w:val="26"/>
        </w:rPr>
      </w:pPr>
      <w:r>
        <w:rPr>
          <w:sz w:val="26"/>
          <w:szCs w:val="26"/>
        </w:rPr>
        <w:t>"Образование"</w:t>
      </w:r>
    </w:p>
    <w:p w:rsidR="00816436" w:rsidRDefault="00816436" w:rsidP="00816436">
      <w:pPr>
        <w:ind w:firstLine="709"/>
        <w:jc w:val="right"/>
        <w:rPr>
          <w:sz w:val="26"/>
          <w:szCs w:val="26"/>
        </w:rPr>
      </w:pPr>
    </w:p>
    <w:p w:rsidR="00816436" w:rsidRPr="005C500A" w:rsidRDefault="00816436" w:rsidP="00816436">
      <w:pPr>
        <w:pStyle w:val="ConsPlusTitle"/>
        <w:widowControl/>
        <w:jc w:val="center"/>
        <w:rPr>
          <w:b w:val="0"/>
          <w:sz w:val="26"/>
          <w:szCs w:val="26"/>
        </w:rPr>
      </w:pPr>
      <w:r w:rsidRPr="005C500A">
        <w:rPr>
          <w:b w:val="0"/>
          <w:sz w:val="26"/>
          <w:szCs w:val="26"/>
        </w:rPr>
        <w:t>Паспорт</w:t>
      </w:r>
    </w:p>
    <w:p w:rsidR="00816436" w:rsidRPr="005C500A" w:rsidRDefault="00816436" w:rsidP="00816436">
      <w:pPr>
        <w:pStyle w:val="ConsPlusTitle"/>
        <w:widowControl/>
        <w:jc w:val="center"/>
        <w:rPr>
          <w:b w:val="0"/>
          <w:sz w:val="26"/>
          <w:szCs w:val="26"/>
        </w:rPr>
      </w:pPr>
      <w:r w:rsidRPr="005C500A">
        <w:rPr>
          <w:b w:val="0"/>
          <w:sz w:val="26"/>
          <w:szCs w:val="26"/>
        </w:rPr>
        <w:t>подпрограммы "Создание современных условий для получения</w:t>
      </w:r>
    </w:p>
    <w:p w:rsidR="00816436" w:rsidRPr="005C500A" w:rsidRDefault="00816436" w:rsidP="00816436">
      <w:pPr>
        <w:pStyle w:val="ConsPlusTitle"/>
        <w:widowControl/>
        <w:jc w:val="center"/>
        <w:rPr>
          <w:b w:val="0"/>
          <w:sz w:val="26"/>
          <w:szCs w:val="26"/>
        </w:rPr>
      </w:pPr>
      <w:r w:rsidRPr="005C500A">
        <w:rPr>
          <w:b w:val="0"/>
          <w:sz w:val="26"/>
          <w:szCs w:val="26"/>
        </w:rPr>
        <w:t>общедоступного качественного образования"</w:t>
      </w:r>
    </w:p>
    <w:p w:rsidR="00816436" w:rsidRPr="005C500A" w:rsidRDefault="00816436" w:rsidP="00816436">
      <w:pPr>
        <w:pStyle w:val="ConsPlusTitle"/>
        <w:widowControl/>
        <w:jc w:val="center"/>
        <w:rPr>
          <w:b w:val="0"/>
          <w:sz w:val="26"/>
          <w:szCs w:val="26"/>
        </w:rPr>
      </w:pPr>
      <w:r w:rsidRPr="005C500A">
        <w:rPr>
          <w:b w:val="0"/>
          <w:sz w:val="26"/>
          <w:szCs w:val="26"/>
        </w:rPr>
        <w:t xml:space="preserve"> муниципальной программы </w:t>
      </w:r>
    </w:p>
    <w:p w:rsidR="00816436" w:rsidRPr="005C500A" w:rsidRDefault="00816436" w:rsidP="00816436">
      <w:pPr>
        <w:pStyle w:val="ConsPlusTitle"/>
        <w:widowControl/>
        <w:jc w:val="center"/>
        <w:rPr>
          <w:b w:val="0"/>
          <w:sz w:val="26"/>
          <w:szCs w:val="26"/>
        </w:rPr>
      </w:pPr>
      <w:r w:rsidRPr="005C500A">
        <w:rPr>
          <w:b w:val="0"/>
          <w:sz w:val="26"/>
          <w:szCs w:val="26"/>
        </w:rPr>
        <w:t xml:space="preserve">МО "Городской округ "Город Нарьян-Мар" </w:t>
      </w:r>
    </w:p>
    <w:p w:rsidR="00816436" w:rsidRPr="005C500A" w:rsidRDefault="00816436" w:rsidP="00816436">
      <w:pPr>
        <w:pStyle w:val="ConsPlusTitle"/>
        <w:widowControl/>
        <w:jc w:val="center"/>
        <w:rPr>
          <w:b w:val="0"/>
          <w:sz w:val="26"/>
          <w:szCs w:val="26"/>
        </w:rPr>
      </w:pPr>
      <w:r w:rsidRPr="005C500A">
        <w:rPr>
          <w:b w:val="0"/>
          <w:sz w:val="26"/>
          <w:szCs w:val="26"/>
        </w:rPr>
        <w:t>"Образование"</w:t>
      </w:r>
    </w:p>
    <w:p w:rsidR="00816436" w:rsidRDefault="00816436" w:rsidP="008164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103"/>
      </w:tblGrid>
      <w:tr w:rsidR="00816436" w:rsidTr="00816436">
        <w:trPr>
          <w:trHeight w:val="88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Pr="006F367F" w:rsidRDefault="00816436" w:rsidP="00CE3ED7">
            <w:pPr>
              <w:pStyle w:val="ConsPlusNonformat"/>
              <w:jc w:val="both"/>
              <w:rPr>
                <w:sz w:val="26"/>
                <w:szCs w:val="26"/>
              </w:rPr>
            </w:pPr>
            <w:r w:rsidRPr="006F367F">
              <w:rPr>
                <w:rFonts w:ascii="Times New Roman" w:hAnsi="Times New Roman"/>
                <w:color w:val="000000"/>
                <w:sz w:val="26"/>
                <w:szCs w:val="26"/>
              </w:rPr>
              <w:t>"Создание современных условий для получения общедоступного качественного образования"</w:t>
            </w:r>
            <w:r w:rsidRPr="006F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</w:t>
            </w:r>
            <w:r w:rsidR="00CE3E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6F3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подпрограмма)</w:t>
            </w:r>
            <w:r w:rsidR="00CE3ED7" w:rsidRPr="006F367F">
              <w:rPr>
                <w:sz w:val="26"/>
                <w:szCs w:val="26"/>
              </w:rPr>
              <w:t xml:space="preserve"> </w:t>
            </w:r>
          </w:p>
        </w:tc>
      </w:tr>
      <w:tr w:rsidR="00816436" w:rsidTr="00816436">
        <w:trPr>
          <w:trHeight w:val="409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Pr="006F367F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F36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Управление образования, молодёжной политики и спорта Администрации муниципального образования "Городской округ "Город Нарьян-Мар"</w:t>
            </w:r>
            <w:r w:rsidRPr="006F367F">
              <w:rPr>
                <w:sz w:val="26"/>
                <w:szCs w:val="26"/>
              </w:rPr>
              <w:t>;</w:t>
            </w:r>
          </w:p>
          <w:p w:rsidR="00816436" w:rsidRPr="00B45D1D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5D1D">
              <w:rPr>
                <w:sz w:val="26"/>
                <w:szCs w:val="26"/>
              </w:rPr>
              <w:t>- Управление строительства, ЖКХ и градостроительной деятельности Администрации МО "Гор</w:t>
            </w:r>
            <w:r w:rsidR="00CE3ED7">
              <w:rPr>
                <w:sz w:val="26"/>
                <w:szCs w:val="26"/>
              </w:rPr>
              <w:t>одской округ "Город Нарьян-Мар"</w:t>
            </w:r>
          </w:p>
        </w:tc>
      </w:tr>
      <w:tr w:rsidR="00816436" w:rsidTr="00816436">
        <w:trPr>
          <w:trHeight w:val="362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Pr="00B45D1D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5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Pr="004B085D" w:rsidRDefault="00816436" w:rsidP="00816436">
            <w:pPr>
              <w:autoSpaceDE w:val="0"/>
              <w:autoSpaceDN w:val="0"/>
              <w:adjustRightInd w:val="0"/>
              <w:ind w:right="123"/>
              <w:jc w:val="both"/>
              <w:rPr>
                <w:sz w:val="26"/>
                <w:szCs w:val="26"/>
              </w:rPr>
            </w:pPr>
            <w:r w:rsidRPr="00B45D1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муниципальные бюджетные и муниципальные казенные образовательные учреждения (организации)</w:t>
            </w:r>
            <w:r w:rsidRPr="004B085D">
              <w:rPr>
                <w:sz w:val="26"/>
                <w:szCs w:val="26"/>
              </w:rPr>
              <w:t>;</w:t>
            </w:r>
          </w:p>
          <w:p w:rsidR="00816436" w:rsidRPr="00B45D1D" w:rsidRDefault="00816436" w:rsidP="00816436">
            <w:pPr>
              <w:autoSpaceDE w:val="0"/>
              <w:autoSpaceDN w:val="0"/>
              <w:adjustRightInd w:val="0"/>
              <w:ind w:right="1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Pr="00B45D1D">
              <w:rPr>
                <w:sz w:val="26"/>
                <w:szCs w:val="26"/>
              </w:rPr>
              <w:t xml:space="preserve">униципальное казенное учреждение "Управление городского хозяйства </w:t>
            </w:r>
            <w:r w:rsidR="00CE3ED7">
              <w:rPr>
                <w:sz w:val="26"/>
                <w:szCs w:val="26"/>
              </w:rPr>
              <w:t xml:space="preserve">                    </w:t>
            </w:r>
            <w:proofErr w:type="gramStart"/>
            <w:r w:rsidRPr="00B45D1D">
              <w:rPr>
                <w:sz w:val="26"/>
                <w:szCs w:val="26"/>
              </w:rPr>
              <w:t>г</w:t>
            </w:r>
            <w:proofErr w:type="gramEnd"/>
            <w:r w:rsidRPr="00B45D1D">
              <w:rPr>
                <w:sz w:val="26"/>
                <w:szCs w:val="26"/>
              </w:rPr>
              <w:t>. Нарьян-Мара"</w:t>
            </w:r>
          </w:p>
        </w:tc>
      </w:tr>
      <w:tr w:rsidR="00816436" w:rsidTr="00816436">
        <w:trPr>
          <w:trHeight w:val="46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подпрограммы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развития и совершенствования общедоступного и качественного образования, совершенствования учебно-материальной базы образовательных учреждений (организаций) в соответст</w:t>
            </w:r>
            <w:r w:rsidR="00CE3ED7">
              <w:rPr>
                <w:sz w:val="26"/>
                <w:szCs w:val="26"/>
              </w:rPr>
              <w:t>вии с современными требованиями</w:t>
            </w:r>
          </w:p>
        </w:tc>
      </w:tr>
      <w:tr w:rsidR="00816436" w:rsidTr="00816436">
        <w:trPr>
          <w:trHeight w:val="411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современных условий для получения общедоступного и качественного образования. </w:t>
            </w:r>
          </w:p>
          <w:p w:rsidR="00816436" w:rsidRPr="005601B6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образовательных учреждений (организаций) оборудованием, необходимым для создания современных условий для получения общедоступного и качественного образования</w:t>
            </w:r>
          </w:p>
        </w:tc>
      </w:tr>
      <w:tr w:rsidR="00816436" w:rsidTr="00CE3ED7">
        <w:trPr>
          <w:trHeight w:val="400"/>
        </w:trPr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показатели подпрограммы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436" w:rsidRPr="007C6818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6818">
              <w:rPr>
                <w:sz w:val="26"/>
                <w:szCs w:val="26"/>
              </w:rPr>
              <w:t>- количество объектов строительства;</w:t>
            </w:r>
          </w:p>
          <w:p w:rsidR="00816436" w:rsidRDefault="00816436" w:rsidP="008164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6818">
              <w:rPr>
                <w:sz w:val="26"/>
                <w:szCs w:val="26"/>
              </w:rPr>
              <w:t xml:space="preserve">- количество мест в образовательных </w:t>
            </w:r>
            <w:r>
              <w:rPr>
                <w:sz w:val="26"/>
                <w:szCs w:val="26"/>
              </w:rPr>
              <w:t>учреждениях (</w:t>
            </w:r>
            <w:r w:rsidRPr="007C6818">
              <w:rPr>
                <w:sz w:val="26"/>
                <w:szCs w:val="26"/>
              </w:rPr>
              <w:t>организациях</w:t>
            </w:r>
            <w:r>
              <w:rPr>
                <w:sz w:val="26"/>
                <w:szCs w:val="26"/>
              </w:rPr>
              <w:t>)</w:t>
            </w:r>
            <w:r w:rsidRPr="007C6818">
              <w:rPr>
                <w:sz w:val="26"/>
                <w:szCs w:val="26"/>
              </w:rPr>
              <w:t>.</w:t>
            </w:r>
          </w:p>
        </w:tc>
      </w:tr>
      <w:tr w:rsidR="00816436" w:rsidTr="00CE3ED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реализуется с 2014 по 2016 годы. Этапы реализ</w:t>
            </w:r>
            <w:r w:rsidR="00CE3ED7">
              <w:rPr>
                <w:sz w:val="26"/>
                <w:szCs w:val="26"/>
              </w:rPr>
              <w:t>ации подпрограммы не выделяются</w:t>
            </w:r>
          </w:p>
        </w:tc>
      </w:tr>
      <w:tr w:rsidR="00816436" w:rsidTr="00CE3ED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  4 164,2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2014 год – 4 164,2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2015 год – 0,00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2016 год – 0,00 тыс. руб.;</w:t>
            </w:r>
          </w:p>
          <w:p w:rsidR="00816436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окружного бюджета </w:t>
            </w:r>
            <w:r w:rsidR="00CE3ED7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4 122,5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годам: 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2014 год – 4 122,5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2015 год – 0,0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2016 год – 0,0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3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муниципального образования "Городской округ "Город Нарьян-Мар" (далее – городской бюджет) 41,7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по годам: 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2014 год – 41,7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2015 год – 0,00 тыс. руб.;</w:t>
            </w:r>
          </w:p>
          <w:p w:rsidR="00816436" w:rsidRPr="00DA3D91" w:rsidRDefault="00816436" w:rsidP="00816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3D91">
              <w:rPr>
                <w:rFonts w:ascii="Times New Roman" w:hAnsi="Times New Roman" w:cs="Times New Roman"/>
                <w:sz w:val="26"/>
                <w:szCs w:val="26"/>
              </w:rPr>
              <w:t>2016 год – 0,00 тыс. руб.</w:t>
            </w:r>
          </w:p>
          <w:p w:rsidR="00816436" w:rsidRDefault="00816436" w:rsidP="00816436">
            <w:pPr>
              <w:autoSpaceDE w:val="0"/>
              <w:autoSpaceDN w:val="0"/>
              <w:adjustRightInd w:val="0"/>
              <w:ind w:hanging="111"/>
              <w:jc w:val="both"/>
              <w:rPr>
                <w:sz w:val="26"/>
                <w:szCs w:val="26"/>
              </w:rPr>
            </w:pPr>
          </w:p>
        </w:tc>
      </w:tr>
      <w:tr w:rsidR="00816436" w:rsidTr="00816436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</w:t>
            </w:r>
          </w:p>
          <w:p w:rsidR="00816436" w:rsidRDefault="00816436" w:rsidP="008164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436" w:rsidRDefault="00816436" w:rsidP="00816436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проектно-сметной документации </w:t>
            </w:r>
            <w:r w:rsidRPr="00D76E76">
              <w:rPr>
                <w:sz w:val="26"/>
                <w:szCs w:val="26"/>
              </w:rPr>
              <w:t>для строительства зд</w:t>
            </w:r>
            <w:r>
              <w:rPr>
                <w:sz w:val="26"/>
                <w:szCs w:val="26"/>
              </w:rPr>
              <w:t>аний образовательных учреждений.</w:t>
            </w:r>
          </w:p>
          <w:p w:rsidR="00816436" w:rsidRPr="00A57171" w:rsidRDefault="00816436" w:rsidP="00816436">
            <w:pPr>
              <w:pStyle w:val="ae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3-х объектов учреждений образования</w:t>
            </w:r>
          </w:p>
        </w:tc>
      </w:tr>
    </w:tbl>
    <w:p w:rsidR="00816436" w:rsidRDefault="00816436" w:rsidP="008164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6436" w:rsidRDefault="00816436" w:rsidP="00816436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16436" w:rsidRPr="005C500A" w:rsidRDefault="00816436" w:rsidP="00816436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>Общая характеристика сферы реализации подпрограммы</w:t>
      </w:r>
    </w:p>
    <w:p w:rsidR="00816436" w:rsidRPr="005C500A" w:rsidRDefault="00816436" w:rsidP="00816436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>и прогноз развития сферы в результате</w:t>
      </w:r>
    </w:p>
    <w:p w:rsidR="00816436" w:rsidRPr="005C500A" w:rsidRDefault="00816436" w:rsidP="00816436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 xml:space="preserve"> реализации подпрограммы</w:t>
      </w:r>
    </w:p>
    <w:p w:rsidR="00816436" w:rsidRPr="005C500A" w:rsidRDefault="00816436" w:rsidP="00816436">
      <w:pPr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16436" w:rsidRPr="00E44742" w:rsidRDefault="00816436" w:rsidP="00CE3ED7">
      <w:pPr>
        <w:ind w:right="-427" w:firstLine="709"/>
        <w:jc w:val="both"/>
        <w:rPr>
          <w:color w:val="000000"/>
          <w:sz w:val="26"/>
        </w:rPr>
      </w:pPr>
      <w:r w:rsidRPr="00E44742">
        <w:rPr>
          <w:color w:val="000000"/>
          <w:sz w:val="26"/>
        </w:rPr>
        <w:t xml:space="preserve">Подпрограмма "Создание современных условий для получения общедоступного качественного образования" (далее </w:t>
      </w:r>
      <w:r w:rsidR="00CE3ED7">
        <w:rPr>
          <w:color w:val="000000"/>
          <w:sz w:val="26"/>
        </w:rPr>
        <w:t xml:space="preserve">– </w:t>
      </w:r>
      <w:r w:rsidRPr="00E44742">
        <w:rPr>
          <w:color w:val="000000"/>
          <w:sz w:val="26"/>
        </w:rPr>
        <w:t>подпрограмма).</w:t>
      </w:r>
    </w:p>
    <w:p w:rsidR="00816436" w:rsidRPr="00E44742" w:rsidRDefault="00816436" w:rsidP="00CE3ED7">
      <w:pPr>
        <w:ind w:right="-427" w:firstLine="709"/>
        <w:jc w:val="both"/>
        <w:rPr>
          <w:color w:val="000000"/>
          <w:sz w:val="26"/>
        </w:rPr>
      </w:pPr>
      <w:r w:rsidRPr="00E44742">
        <w:rPr>
          <w:color w:val="000000"/>
          <w:sz w:val="26"/>
        </w:rPr>
        <w:t>Подпрограмма</w:t>
      </w:r>
      <w:r>
        <w:rPr>
          <w:color w:val="000000"/>
          <w:sz w:val="26"/>
        </w:rPr>
        <w:t xml:space="preserve"> разработана с учетом указов и поручений Президента РФ, а также постановлений Администрации Ненецкого автономного округа, постановлений Администрации МО "Г</w:t>
      </w:r>
      <w:r w:rsidR="00CE3ED7">
        <w:rPr>
          <w:color w:val="000000"/>
          <w:sz w:val="26"/>
        </w:rPr>
        <w:t>ородской округ</w:t>
      </w:r>
      <w:r>
        <w:rPr>
          <w:color w:val="000000"/>
          <w:sz w:val="26"/>
        </w:rPr>
        <w:t xml:space="preserve"> "Город Нарьян-Мар".</w:t>
      </w:r>
    </w:p>
    <w:p w:rsidR="00816436" w:rsidRDefault="00816436" w:rsidP="00CE3ED7">
      <w:pPr>
        <w:ind w:right="-427" w:firstLine="709"/>
        <w:jc w:val="both"/>
        <w:rPr>
          <w:sz w:val="26"/>
          <w:szCs w:val="26"/>
        </w:rPr>
      </w:pPr>
      <w:r w:rsidRPr="00E44742">
        <w:rPr>
          <w:sz w:val="26"/>
          <w:szCs w:val="26"/>
        </w:rPr>
        <w:t xml:space="preserve">Система образования </w:t>
      </w:r>
      <w:proofErr w:type="gramStart"/>
      <w:r w:rsidRPr="00E44742">
        <w:rPr>
          <w:sz w:val="26"/>
          <w:szCs w:val="26"/>
        </w:rPr>
        <w:t>г</w:t>
      </w:r>
      <w:proofErr w:type="gramEnd"/>
      <w:r w:rsidRPr="00E44742">
        <w:rPr>
          <w:sz w:val="26"/>
          <w:szCs w:val="26"/>
        </w:rPr>
        <w:t>. Нарьян-Мара представлена 18 образов</w:t>
      </w:r>
      <w:r w:rsidR="00CE3ED7">
        <w:rPr>
          <w:sz w:val="26"/>
          <w:szCs w:val="26"/>
        </w:rPr>
        <w:t>ательными организациями, из них</w:t>
      </w:r>
      <w:r w:rsidRPr="00E44742">
        <w:rPr>
          <w:sz w:val="26"/>
          <w:szCs w:val="26"/>
        </w:rPr>
        <w:t xml:space="preserve"> 5 общеобразовательных школ, 9 образовательных организаций (учреждений), реализующих программу д</w:t>
      </w:r>
      <w:r>
        <w:rPr>
          <w:sz w:val="26"/>
          <w:szCs w:val="26"/>
        </w:rPr>
        <w:t>ошкольного образования</w:t>
      </w:r>
      <w:r w:rsidRPr="00E44742">
        <w:rPr>
          <w:sz w:val="26"/>
          <w:szCs w:val="26"/>
        </w:rPr>
        <w:t xml:space="preserve">, </w:t>
      </w:r>
      <w:r w:rsidR="00CE3ED7">
        <w:rPr>
          <w:sz w:val="26"/>
          <w:szCs w:val="26"/>
        </w:rPr>
        <w:t xml:space="preserve">                </w:t>
      </w:r>
      <w:r w:rsidRPr="00E44742">
        <w:rPr>
          <w:sz w:val="26"/>
          <w:szCs w:val="26"/>
        </w:rPr>
        <w:t>4 учреждения дополнительного образования.</w:t>
      </w:r>
      <w:r>
        <w:rPr>
          <w:sz w:val="26"/>
          <w:szCs w:val="26"/>
        </w:rPr>
        <w:t xml:space="preserve"> При этом учреждения образования </w:t>
      </w:r>
      <w:r>
        <w:rPr>
          <w:color w:val="000000"/>
          <w:sz w:val="26"/>
        </w:rPr>
        <w:t>МО "ГО "Город Нарьян-Мар" расположены в 38 зданиях</w:t>
      </w:r>
      <w:r w:rsidRPr="00A66720">
        <w:rPr>
          <w:color w:val="000000"/>
          <w:sz w:val="26"/>
        </w:rPr>
        <w:t>, 5 из которых</w:t>
      </w:r>
      <w:r>
        <w:rPr>
          <w:color w:val="000000"/>
          <w:sz w:val="26"/>
        </w:rPr>
        <w:t xml:space="preserve"> </w:t>
      </w:r>
      <w:r>
        <w:rPr>
          <w:sz w:val="26"/>
          <w:szCs w:val="26"/>
        </w:rPr>
        <w:t xml:space="preserve">построены </w:t>
      </w:r>
      <w:r w:rsidR="00CE3ED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в шестидесятые годы, 5 в семидесятые годы, 8 в восьмидесятые годы 20 века. В ряде учреждений изношенность основных фондов (зданий, учреждений, оборудования) составляет более 40%. </w:t>
      </w:r>
    </w:p>
    <w:p w:rsidR="00816436" w:rsidRDefault="00816436" w:rsidP="00CE3ED7">
      <w:pPr>
        <w:ind w:right="-427" w:firstLine="709"/>
        <w:jc w:val="both"/>
        <w:rPr>
          <w:sz w:val="26"/>
        </w:rPr>
      </w:pPr>
      <w:r>
        <w:rPr>
          <w:sz w:val="26"/>
          <w:szCs w:val="26"/>
        </w:rPr>
        <w:t xml:space="preserve">Имеющаяся сеть образовательных учреждений в целом позволяет удовлетворить право граждан на получение дошкольного, начального общего, </w:t>
      </w:r>
      <w:r>
        <w:rPr>
          <w:sz w:val="26"/>
          <w:szCs w:val="26"/>
        </w:rPr>
        <w:lastRenderedPageBreak/>
        <w:t>основного общего, среднего (полного) общего образования, но не позволяет создать современные условия для получения общедоступного и качественного образования, привлечь для работы в образовательные организации молодые и высококвалифицированные кадры</w:t>
      </w:r>
      <w:r w:rsidRPr="00F1387C">
        <w:rPr>
          <w:sz w:val="26"/>
          <w:szCs w:val="26"/>
        </w:rPr>
        <w:t xml:space="preserve">. В ряде школ обучающиеся занимаются в две смены, </w:t>
      </w:r>
      <w:r w:rsidR="00CE3ED7">
        <w:rPr>
          <w:sz w:val="26"/>
          <w:szCs w:val="26"/>
        </w:rPr>
        <w:t>сохраняется наличие детей до 3-</w:t>
      </w:r>
      <w:r w:rsidRPr="00F1387C">
        <w:rPr>
          <w:sz w:val="26"/>
          <w:szCs w:val="26"/>
        </w:rPr>
        <w:t>х лет, неустроенных в дошкольные образовательные учреждения.</w:t>
      </w:r>
      <w:r w:rsidRPr="00F1387C">
        <w:rPr>
          <w:sz w:val="26"/>
        </w:rPr>
        <w:t xml:space="preserve"> В последние годы</w:t>
      </w:r>
      <w:r w:rsidRPr="00E44742">
        <w:rPr>
          <w:sz w:val="26"/>
        </w:rPr>
        <w:t xml:space="preserve"> остро стоит проблема удовлетворения потребности населения </w:t>
      </w:r>
      <w:proofErr w:type="gramStart"/>
      <w:r w:rsidRPr="00E44742">
        <w:rPr>
          <w:sz w:val="26"/>
        </w:rPr>
        <w:t>г</w:t>
      </w:r>
      <w:proofErr w:type="gramEnd"/>
      <w:r w:rsidRPr="00E44742">
        <w:rPr>
          <w:sz w:val="26"/>
        </w:rPr>
        <w:t xml:space="preserve">. Нарьян-Мара в услугах учреждений системы дошкольного образования. В связи с ростом рождаемости и притоком иногородних граждан в </w:t>
      </w:r>
      <w:proofErr w:type="gramStart"/>
      <w:r w:rsidRPr="00E44742">
        <w:rPr>
          <w:sz w:val="26"/>
        </w:rPr>
        <w:t>г</w:t>
      </w:r>
      <w:proofErr w:type="gramEnd"/>
      <w:r w:rsidRPr="00E44742">
        <w:rPr>
          <w:sz w:val="26"/>
        </w:rPr>
        <w:t xml:space="preserve">. Нарьян-Мар растет и очередь по устройству </w:t>
      </w:r>
      <w:r w:rsidR="00CE3ED7">
        <w:rPr>
          <w:sz w:val="26"/>
        </w:rPr>
        <w:t>детей                в дошкольные учреждения.</w:t>
      </w:r>
      <w:r w:rsidRPr="00E44742">
        <w:rPr>
          <w:sz w:val="26"/>
        </w:rPr>
        <w:t xml:space="preserve"> По состоянию на 1 ноября 2013 года численность детей, состоящих на</w:t>
      </w:r>
      <w:r>
        <w:rPr>
          <w:sz w:val="26"/>
        </w:rPr>
        <w:t xml:space="preserve"> учете в Управлении образования, </w:t>
      </w:r>
      <w:r w:rsidRPr="00E44742">
        <w:rPr>
          <w:sz w:val="26"/>
        </w:rPr>
        <w:t xml:space="preserve">молодежной политики </w:t>
      </w:r>
      <w:r>
        <w:rPr>
          <w:sz w:val="26"/>
        </w:rPr>
        <w:t xml:space="preserve">и спорта </w:t>
      </w:r>
      <w:r w:rsidRPr="00E44742">
        <w:rPr>
          <w:sz w:val="26"/>
        </w:rPr>
        <w:t xml:space="preserve">Администрации </w:t>
      </w:r>
      <w:r>
        <w:rPr>
          <w:sz w:val="26"/>
        </w:rPr>
        <w:t>МО "Г</w:t>
      </w:r>
      <w:r w:rsidR="00CE3ED7">
        <w:rPr>
          <w:sz w:val="26"/>
        </w:rPr>
        <w:t>ородской округ</w:t>
      </w:r>
      <w:r>
        <w:rPr>
          <w:sz w:val="26"/>
        </w:rPr>
        <w:t xml:space="preserve"> "Город Нарьян-Мар"</w:t>
      </w:r>
      <w:r w:rsidR="0008067C">
        <w:rPr>
          <w:sz w:val="26"/>
        </w:rPr>
        <w:t>,</w:t>
      </w:r>
      <w:r w:rsidRPr="00E44742">
        <w:rPr>
          <w:sz w:val="26"/>
        </w:rPr>
        <w:t xml:space="preserve"> для определения </w:t>
      </w:r>
      <w:r w:rsidR="00CE3ED7">
        <w:rPr>
          <w:sz w:val="26"/>
        </w:rPr>
        <w:t xml:space="preserve">                </w:t>
      </w:r>
      <w:r w:rsidRPr="00E44742">
        <w:rPr>
          <w:sz w:val="26"/>
        </w:rPr>
        <w:t>в дошкольные образовательные учреждения составляет 1012 детей.</w:t>
      </w:r>
      <w:r>
        <w:rPr>
          <w:sz w:val="26"/>
        </w:rPr>
        <w:t xml:space="preserve"> </w:t>
      </w:r>
      <w:r w:rsidR="00CE3ED7">
        <w:rPr>
          <w:sz w:val="26"/>
        </w:rPr>
        <w:t xml:space="preserve">                              </w:t>
      </w:r>
      <w:r w:rsidRPr="00E44742">
        <w:rPr>
          <w:sz w:val="26"/>
        </w:rPr>
        <w:t>В 2013-2014 г</w:t>
      </w:r>
      <w:r>
        <w:rPr>
          <w:sz w:val="26"/>
        </w:rPr>
        <w:t>од</w:t>
      </w:r>
      <w:r w:rsidR="00CE3ED7">
        <w:rPr>
          <w:sz w:val="26"/>
        </w:rPr>
        <w:t>ы</w:t>
      </w:r>
      <w:r w:rsidRPr="00E44742">
        <w:rPr>
          <w:sz w:val="26"/>
        </w:rPr>
        <w:t xml:space="preserve"> произойдет увеличение выпускников дошкольных образовательных учреждений до 365 детей</w:t>
      </w:r>
      <w:r w:rsidR="0008067C">
        <w:rPr>
          <w:sz w:val="26"/>
        </w:rPr>
        <w:t>,</w:t>
      </w:r>
      <w:r w:rsidRPr="00E44742">
        <w:rPr>
          <w:sz w:val="26"/>
        </w:rPr>
        <w:t xml:space="preserve"> </w:t>
      </w:r>
      <w:r w:rsidR="0008067C">
        <w:rPr>
          <w:sz w:val="26"/>
        </w:rPr>
        <w:t>в</w:t>
      </w:r>
      <w:r w:rsidRPr="00E44742">
        <w:rPr>
          <w:sz w:val="26"/>
        </w:rPr>
        <w:t xml:space="preserve"> том числе большинство из них </w:t>
      </w:r>
      <w:r w:rsidR="00CE3ED7">
        <w:rPr>
          <w:sz w:val="26"/>
        </w:rPr>
        <w:t xml:space="preserve">                </w:t>
      </w:r>
      <w:r w:rsidRPr="00E44742">
        <w:rPr>
          <w:sz w:val="26"/>
        </w:rPr>
        <w:t xml:space="preserve">по Центральному микрорайону города </w:t>
      </w:r>
      <w:r w:rsidR="00CE3ED7">
        <w:rPr>
          <w:sz w:val="26"/>
        </w:rPr>
        <w:t xml:space="preserve">– </w:t>
      </w:r>
      <w:r w:rsidRPr="00E44742">
        <w:rPr>
          <w:sz w:val="26"/>
        </w:rPr>
        <w:t xml:space="preserve">697 детей, </w:t>
      </w:r>
      <w:r>
        <w:rPr>
          <w:sz w:val="26"/>
        </w:rPr>
        <w:t>или</w:t>
      </w:r>
      <w:r w:rsidRPr="00E44742">
        <w:rPr>
          <w:sz w:val="26"/>
        </w:rPr>
        <w:t xml:space="preserve"> 69 % от общего количества детей, для определения в дошкольные образовательные учреждения. </w:t>
      </w:r>
    </w:p>
    <w:p w:rsidR="00816436" w:rsidRDefault="00816436" w:rsidP="00CE3ED7">
      <w:pPr>
        <w:ind w:right="-427" w:firstLine="709"/>
        <w:jc w:val="both"/>
        <w:rPr>
          <w:sz w:val="26"/>
        </w:rPr>
      </w:pPr>
      <w:r w:rsidRPr="00E44742">
        <w:rPr>
          <w:sz w:val="26"/>
        </w:rPr>
        <w:t>По прогнозам</w:t>
      </w:r>
      <w:r w:rsidR="00CE3ED7">
        <w:rPr>
          <w:sz w:val="26"/>
        </w:rPr>
        <w:t>,</w:t>
      </w:r>
      <w:r w:rsidRPr="00E44742">
        <w:rPr>
          <w:sz w:val="26"/>
        </w:rPr>
        <w:t xml:space="preserve"> в каждом последующем учебном году </w:t>
      </w:r>
      <w:r>
        <w:rPr>
          <w:sz w:val="26"/>
        </w:rPr>
        <w:t>планируется</w:t>
      </w:r>
      <w:r w:rsidRPr="00E44742">
        <w:rPr>
          <w:sz w:val="26"/>
        </w:rPr>
        <w:t xml:space="preserve"> значительное увеличение выпускников дошкольных учреждений. Также необходимо учитывать рост рождаемости, объемы нового строительства и приобретения жилья </w:t>
      </w:r>
      <w:r w:rsidR="00CE3ED7">
        <w:rPr>
          <w:sz w:val="26"/>
        </w:rPr>
        <w:t xml:space="preserve"> </w:t>
      </w:r>
      <w:r w:rsidRPr="00E44742">
        <w:rPr>
          <w:sz w:val="26"/>
        </w:rPr>
        <w:t xml:space="preserve">в городе молодыми семьями из населенных пунктов округа и п. Искателей, что повлечет увеличение численности учащихся еще на 5 процентов. В настоящее время в центральной части города работают </w:t>
      </w:r>
      <w:r>
        <w:rPr>
          <w:sz w:val="26"/>
        </w:rPr>
        <w:t>три общеобразовательные школы (</w:t>
      </w:r>
      <w:r w:rsidRPr="00E44742">
        <w:rPr>
          <w:sz w:val="26"/>
        </w:rPr>
        <w:t xml:space="preserve">из них две обучают детей в две смены)- МБОУ </w:t>
      </w:r>
      <w:r>
        <w:rPr>
          <w:sz w:val="26"/>
        </w:rPr>
        <w:t>"</w:t>
      </w:r>
      <w:r w:rsidRPr="00E44742">
        <w:rPr>
          <w:sz w:val="26"/>
        </w:rPr>
        <w:t>СОШ №</w:t>
      </w:r>
      <w:r w:rsidR="00CE3ED7">
        <w:rPr>
          <w:sz w:val="26"/>
        </w:rPr>
        <w:t xml:space="preserve"> </w:t>
      </w:r>
      <w:r w:rsidRPr="00E44742">
        <w:rPr>
          <w:sz w:val="26"/>
        </w:rPr>
        <w:t>1 г. Нарьян-Мара</w:t>
      </w:r>
      <w:r>
        <w:rPr>
          <w:sz w:val="26"/>
        </w:rPr>
        <w:t>"</w:t>
      </w:r>
      <w:r w:rsidRPr="00E44742">
        <w:rPr>
          <w:sz w:val="26"/>
        </w:rPr>
        <w:t xml:space="preserve"> (720 чел); МБОУ </w:t>
      </w:r>
      <w:r>
        <w:rPr>
          <w:sz w:val="26"/>
        </w:rPr>
        <w:t>"</w:t>
      </w:r>
      <w:r w:rsidRPr="00E44742">
        <w:rPr>
          <w:sz w:val="26"/>
        </w:rPr>
        <w:t>СОШ №</w:t>
      </w:r>
      <w:r w:rsidR="00CE3ED7">
        <w:rPr>
          <w:sz w:val="26"/>
        </w:rPr>
        <w:t xml:space="preserve"> </w:t>
      </w:r>
      <w:r w:rsidRPr="00E44742">
        <w:rPr>
          <w:sz w:val="26"/>
        </w:rPr>
        <w:t>3 г. Нарьян-Мара</w:t>
      </w:r>
      <w:r>
        <w:rPr>
          <w:sz w:val="26"/>
        </w:rPr>
        <w:t>"</w:t>
      </w:r>
      <w:r w:rsidRPr="00E44742">
        <w:rPr>
          <w:sz w:val="26"/>
        </w:rPr>
        <w:t xml:space="preserve"> (300 чел.</w:t>
      </w:r>
      <w:r w:rsidR="00CE3ED7">
        <w:rPr>
          <w:sz w:val="26"/>
        </w:rPr>
        <w:t>,</w:t>
      </w:r>
      <w:r w:rsidRPr="00E44742">
        <w:rPr>
          <w:sz w:val="26"/>
        </w:rPr>
        <w:t xml:space="preserve"> из них начальная школа 50 чел.); М</w:t>
      </w:r>
      <w:r w:rsidR="00CE3ED7">
        <w:rPr>
          <w:sz w:val="26"/>
        </w:rPr>
        <w:t>Б</w:t>
      </w:r>
      <w:r w:rsidRPr="00E44742">
        <w:rPr>
          <w:sz w:val="26"/>
        </w:rPr>
        <w:t xml:space="preserve">ОУ </w:t>
      </w:r>
      <w:r>
        <w:rPr>
          <w:sz w:val="26"/>
        </w:rPr>
        <w:t>"</w:t>
      </w:r>
      <w:r w:rsidRPr="00E44742">
        <w:rPr>
          <w:sz w:val="26"/>
        </w:rPr>
        <w:t>СОШ №</w:t>
      </w:r>
      <w:r w:rsidR="00CE3ED7">
        <w:rPr>
          <w:sz w:val="26"/>
        </w:rPr>
        <w:t xml:space="preserve"> </w:t>
      </w:r>
      <w:r w:rsidRPr="00E44742">
        <w:rPr>
          <w:sz w:val="26"/>
        </w:rPr>
        <w:t>4 г. Нарьян-Мара</w:t>
      </w:r>
      <w:r>
        <w:rPr>
          <w:sz w:val="26"/>
        </w:rPr>
        <w:t>"</w:t>
      </w:r>
      <w:r w:rsidRPr="00E44742">
        <w:rPr>
          <w:sz w:val="26"/>
        </w:rPr>
        <w:t xml:space="preserve"> (860 чел.</w:t>
      </w:r>
      <w:r w:rsidR="00CE3ED7">
        <w:rPr>
          <w:sz w:val="26"/>
        </w:rPr>
        <w:t>,</w:t>
      </w:r>
      <w:r w:rsidRPr="00E44742">
        <w:rPr>
          <w:sz w:val="26"/>
        </w:rPr>
        <w:t xml:space="preserve"> из них начальная школа 200 чел.), которые </w:t>
      </w:r>
      <w:r w:rsidR="00CE3ED7">
        <w:rPr>
          <w:sz w:val="26"/>
        </w:rPr>
        <w:t xml:space="preserve">              </w:t>
      </w:r>
      <w:r w:rsidRPr="00E44742">
        <w:rPr>
          <w:sz w:val="26"/>
        </w:rPr>
        <w:t xml:space="preserve">в свою очередь не смогут принять такое количество первоклассников. </w:t>
      </w:r>
      <w:r>
        <w:rPr>
          <w:sz w:val="26"/>
        </w:rPr>
        <w:t>Н</w:t>
      </w:r>
      <w:r w:rsidRPr="00E44742">
        <w:rPr>
          <w:sz w:val="26"/>
        </w:rPr>
        <w:t xml:space="preserve">а сегодняшний день во вторую смену учится 321 ребенок, что составляет примерно 11% от общего количества </w:t>
      </w:r>
      <w:proofErr w:type="gramStart"/>
      <w:r w:rsidRPr="00E44742">
        <w:rPr>
          <w:sz w:val="26"/>
        </w:rPr>
        <w:t>обучающихся</w:t>
      </w:r>
      <w:proofErr w:type="gramEnd"/>
      <w:r w:rsidRPr="00F1387C">
        <w:rPr>
          <w:sz w:val="26"/>
        </w:rPr>
        <w:t xml:space="preserve">. </w:t>
      </w:r>
      <w:r>
        <w:rPr>
          <w:sz w:val="26"/>
        </w:rPr>
        <w:t>Необходимо отметить, что к</w:t>
      </w:r>
      <w:r w:rsidRPr="00F1387C">
        <w:rPr>
          <w:sz w:val="26"/>
        </w:rPr>
        <w:t>оличество учеников, обучающихся во вторую смену, относится к показателям эффективности работы органов местного самоуправления.</w:t>
      </w:r>
      <w:r>
        <w:rPr>
          <w:sz w:val="26"/>
        </w:rPr>
        <w:t xml:space="preserve"> </w:t>
      </w:r>
      <w:r w:rsidRPr="00E44742">
        <w:rPr>
          <w:sz w:val="26"/>
        </w:rPr>
        <w:t xml:space="preserve">Количество школьных мест </w:t>
      </w:r>
      <w:r w:rsidR="00CE3ED7">
        <w:rPr>
          <w:sz w:val="26"/>
        </w:rPr>
        <w:t xml:space="preserve">                         </w:t>
      </w:r>
      <w:r w:rsidRPr="00E44742">
        <w:rPr>
          <w:sz w:val="26"/>
        </w:rPr>
        <w:t>в центральном районе города должно соответствовать нормативной обеспеченности в зависимости от демографической структуры населения и обеспечить односменное обучение с соблюдением радиуса доступности. Проблема введения но</w:t>
      </w:r>
      <w:r w:rsidR="00CE3ED7">
        <w:rPr>
          <w:sz w:val="26"/>
        </w:rPr>
        <w:t>вых ме</w:t>
      </w:r>
      <w:proofErr w:type="gramStart"/>
      <w:r w:rsidR="00CE3ED7">
        <w:rPr>
          <w:sz w:val="26"/>
        </w:rPr>
        <w:t>ст</w:t>
      </w:r>
      <w:r>
        <w:rPr>
          <w:sz w:val="26"/>
        </w:rPr>
        <w:t xml:space="preserve"> вст</w:t>
      </w:r>
      <w:proofErr w:type="gramEnd"/>
      <w:r>
        <w:rPr>
          <w:sz w:val="26"/>
        </w:rPr>
        <w:t xml:space="preserve">ает особенно остро. </w:t>
      </w:r>
      <w:r w:rsidRPr="00E44742">
        <w:rPr>
          <w:sz w:val="26"/>
        </w:rPr>
        <w:t xml:space="preserve">Строительство новой школы планируется начать в районе </w:t>
      </w:r>
      <w:r w:rsidR="00CE3ED7">
        <w:rPr>
          <w:sz w:val="26"/>
        </w:rPr>
        <w:t xml:space="preserve">     </w:t>
      </w:r>
      <w:r w:rsidRPr="00E44742">
        <w:rPr>
          <w:sz w:val="26"/>
        </w:rPr>
        <w:t xml:space="preserve">ул. Южной ближе к району застройки новых территорий по ул. Авиаторов, </w:t>
      </w:r>
      <w:r>
        <w:rPr>
          <w:sz w:val="26"/>
        </w:rPr>
        <w:t xml:space="preserve">что позволит </w:t>
      </w:r>
      <w:r w:rsidRPr="00E44742">
        <w:rPr>
          <w:sz w:val="26"/>
        </w:rPr>
        <w:t>реш</w:t>
      </w:r>
      <w:r>
        <w:rPr>
          <w:sz w:val="26"/>
        </w:rPr>
        <w:t>ить</w:t>
      </w:r>
      <w:r w:rsidRPr="00E44742">
        <w:rPr>
          <w:sz w:val="26"/>
        </w:rPr>
        <w:t xml:space="preserve"> вопрос </w:t>
      </w:r>
      <w:r>
        <w:rPr>
          <w:sz w:val="26"/>
        </w:rPr>
        <w:t xml:space="preserve">не только </w:t>
      </w:r>
      <w:r w:rsidRPr="00E44742">
        <w:rPr>
          <w:sz w:val="26"/>
        </w:rPr>
        <w:t>организаци</w:t>
      </w:r>
      <w:r>
        <w:rPr>
          <w:sz w:val="26"/>
        </w:rPr>
        <w:t>и</w:t>
      </w:r>
      <w:r w:rsidRPr="00E44742">
        <w:rPr>
          <w:sz w:val="26"/>
        </w:rPr>
        <w:t xml:space="preserve"> учебного п</w:t>
      </w:r>
      <w:r>
        <w:rPr>
          <w:sz w:val="26"/>
        </w:rPr>
        <w:t>роцесса в одну смену</w:t>
      </w:r>
      <w:r w:rsidRPr="00E44742">
        <w:rPr>
          <w:sz w:val="26"/>
        </w:rPr>
        <w:t xml:space="preserve">, </w:t>
      </w:r>
      <w:r>
        <w:rPr>
          <w:sz w:val="26"/>
        </w:rPr>
        <w:t>но и решить вопрос с предоставлением общего образования новому поколению данного микрорайона.</w:t>
      </w:r>
    </w:p>
    <w:p w:rsidR="00816436" w:rsidRPr="00E44742" w:rsidRDefault="00816436" w:rsidP="00CE3ED7">
      <w:pPr>
        <w:ind w:right="-427" w:firstLine="709"/>
        <w:jc w:val="both"/>
        <w:rPr>
          <w:sz w:val="26"/>
        </w:rPr>
      </w:pPr>
      <w:r w:rsidRPr="00E44742">
        <w:rPr>
          <w:sz w:val="26"/>
        </w:rPr>
        <w:t xml:space="preserve">В новое здание школы </w:t>
      </w:r>
      <w:r>
        <w:rPr>
          <w:sz w:val="26"/>
        </w:rPr>
        <w:t>предполагается</w:t>
      </w:r>
      <w:r w:rsidRPr="00E44742">
        <w:rPr>
          <w:sz w:val="26"/>
        </w:rPr>
        <w:t xml:space="preserve"> перевести МБОУ </w:t>
      </w:r>
      <w:r>
        <w:rPr>
          <w:sz w:val="26"/>
        </w:rPr>
        <w:t>"</w:t>
      </w:r>
      <w:r w:rsidRPr="00E44742">
        <w:rPr>
          <w:sz w:val="26"/>
        </w:rPr>
        <w:t xml:space="preserve">СОШ № </w:t>
      </w:r>
      <w:smartTag w:uri="urn:schemas-microsoft-com:office:smarttags" w:element="metricconverter">
        <w:smartTagPr>
          <w:attr w:name="ProductID" w:val="3 г"/>
        </w:smartTagPr>
        <w:r w:rsidRPr="00E44742">
          <w:rPr>
            <w:sz w:val="26"/>
          </w:rPr>
          <w:t>3 г</w:t>
        </w:r>
      </w:smartTag>
      <w:r w:rsidRPr="00E44742">
        <w:rPr>
          <w:sz w:val="26"/>
        </w:rPr>
        <w:t>. Нарьян-Мара</w:t>
      </w:r>
      <w:r>
        <w:rPr>
          <w:sz w:val="26"/>
        </w:rPr>
        <w:t>"</w:t>
      </w:r>
      <w:r w:rsidRPr="00E44742">
        <w:rPr>
          <w:sz w:val="26"/>
        </w:rPr>
        <w:t>, так как здание школы построено в 1965 году</w:t>
      </w:r>
      <w:r>
        <w:rPr>
          <w:sz w:val="26"/>
        </w:rPr>
        <w:t>. П</w:t>
      </w:r>
      <w:r w:rsidRPr="00E44742">
        <w:rPr>
          <w:sz w:val="26"/>
        </w:rPr>
        <w:t>лощади учебных кабинетов</w:t>
      </w:r>
      <w:r>
        <w:rPr>
          <w:sz w:val="26"/>
        </w:rPr>
        <w:t xml:space="preserve"> действующего здания</w:t>
      </w:r>
      <w:r w:rsidRPr="00E44742">
        <w:rPr>
          <w:sz w:val="26"/>
        </w:rPr>
        <w:t xml:space="preserve"> не соответствуют требованиям </w:t>
      </w:r>
      <w:proofErr w:type="spellStart"/>
      <w:r w:rsidRPr="00E44742">
        <w:rPr>
          <w:sz w:val="26"/>
        </w:rPr>
        <w:t>СанПиН</w:t>
      </w:r>
      <w:proofErr w:type="spellEnd"/>
      <w:r w:rsidRPr="00E44742">
        <w:rPr>
          <w:sz w:val="26"/>
        </w:rPr>
        <w:t xml:space="preserve"> 2.4.2.1178-02 </w:t>
      </w:r>
      <w:r>
        <w:rPr>
          <w:sz w:val="26"/>
        </w:rPr>
        <w:t>"</w:t>
      </w:r>
      <w:r w:rsidRPr="00E44742">
        <w:rPr>
          <w:sz w:val="26"/>
        </w:rPr>
        <w:t>Гигиенические требования к условиям обучения в образовательных учреждениях</w:t>
      </w:r>
      <w:r>
        <w:rPr>
          <w:sz w:val="26"/>
        </w:rPr>
        <w:t>"</w:t>
      </w:r>
      <w:r w:rsidRPr="00E44742">
        <w:rPr>
          <w:sz w:val="26"/>
        </w:rPr>
        <w:t>.</w:t>
      </w:r>
    </w:p>
    <w:p w:rsidR="00816436" w:rsidRPr="00E44742" w:rsidRDefault="00816436" w:rsidP="00CE3ED7">
      <w:pPr>
        <w:ind w:right="-4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вышеуказанных проблем необходимо сочетание различных подх</w:t>
      </w:r>
      <w:r w:rsidR="004955B6">
        <w:rPr>
          <w:sz w:val="26"/>
          <w:szCs w:val="26"/>
        </w:rPr>
        <w:t>одов, обеспечивающих программно-</w:t>
      </w:r>
      <w:r>
        <w:rPr>
          <w:sz w:val="26"/>
          <w:szCs w:val="26"/>
        </w:rPr>
        <w:t xml:space="preserve">целевой метод, использование которого позволит построить новые здания, тем самым создать </w:t>
      </w:r>
      <w:r w:rsidRPr="00E44742">
        <w:rPr>
          <w:sz w:val="26"/>
          <w:szCs w:val="26"/>
        </w:rPr>
        <w:t>дополнительн</w:t>
      </w:r>
      <w:r>
        <w:rPr>
          <w:sz w:val="26"/>
          <w:szCs w:val="26"/>
        </w:rPr>
        <w:t>ые</w:t>
      </w:r>
      <w:r w:rsidRPr="00E44742">
        <w:rPr>
          <w:sz w:val="26"/>
          <w:szCs w:val="26"/>
        </w:rPr>
        <w:t xml:space="preserve"> </w:t>
      </w:r>
      <w:proofErr w:type="gramStart"/>
      <w:r w:rsidRPr="00E44742">
        <w:rPr>
          <w:sz w:val="26"/>
          <w:szCs w:val="26"/>
        </w:rPr>
        <w:t>мест</w:t>
      </w:r>
      <w:r>
        <w:rPr>
          <w:sz w:val="26"/>
          <w:szCs w:val="26"/>
        </w:rPr>
        <w:t>а</w:t>
      </w:r>
      <w:proofErr w:type="gramEnd"/>
      <w:r w:rsidRPr="00E44742">
        <w:rPr>
          <w:sz w:val="26"/>
          <w:szCs w:val="26"/>
        </w:rPr>
        <w:t xml:space="preserve"> как </w:t>
      </w:r>
      <w:r w:rsidR="004955B6">
        <w:rPr>
          <w:sz w:val="26"/>
          <w:szCs w:val="26"/>
        </w:rPr>
        <w:t xml:space="preserve">                </w:t>
      </w:r>
      <w:r w:rsidRPr="00E44742">
        <w:rPr>
          <w:sz w:val="26"/>
          <w:szCs w:val="26"/>
        </w:rPr>
        <w:t xml:space="preserve">в дошкольных муниципальных образовательных учреждениях, так и </w:t>
      </w:r>
      <w:r w:rsidR="004955B6">
        <w:rPr>
          <w:sz w:val="26"/>
          <w:szCs w:val="26"/>
        </w:rPr>
        <w:t xml:space="preserve">                               </w:t>
      </w:r>
      <w:r w:rsidRPr="00E44742">
        <w:rPr>
          <w:sz w:val="26"/>
          <w:szCs w:val="26"/>
        </w:rPr>
        <w:lastRenderedPageBreak/>
        <w:t xml:space="preserve">в муниципальных </w:t>
      </w:r>
      <w:r>
        <w:rPr>
          <w:sz w:val="26"/>
          <w:szCs w:val="26"/>
        </w:rPr>
        <w:t>общеобразовательных учреждениях, улучшить состояние образовательных организаций, отвечающих современным требованиям.</w:t>
      </w:r>
    </w:p>
    <w:p w:rsidR="00816436" w:rsidRDefault="00816436" w:rsidP="00816436">
      <w:pPr>
        <w:ind w:firstLine="720"/>
        <w:jc w:val="both"/>
        <w:rPr>
          <w:sz w:val="26"/>
          <w:szCs w:val="26"/>
        </w:rPr>
      </w:pPr>
    </w:p>
    <w:p w:rsidR="00816436" w:rsidRPr="005C500A" w:rsidRDefault="00816436" w:rsidP="00816436">
      <w:pPr>
        <w:ind w:firstLine="720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>2. Цели и задачи подпрограммы</w:t>
      </w:r>
    </w:p>
    <w:p w:rsidR="00816436" w:rsidRDefault="00816436" w:rsidP="0081643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16436" w:rsidRPr="009B133A" w:rsidRDefault="00816436" w:rsidP="004955B6">
      <w:pPr>
        <w:ind w:right="-427"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Целью</w:t>
      </w:r>
      <w:r w:rsidRPr="009B133A">
        <w:rPr>
          <w:sz w:val="26"/>
          <w:szCs w:val="26"/>
        </w:rPr>
        <w:t xml:space="preserve"> подпрограммы является </w:t>
      </w:r>
      <w:r>
        <w:rPr>
          <w:sz w:val="26"/>
          <w:szCs w:val="26"/>
        </w:rPr>
        <w:t>с</w:t>
      </w:r>
      <w:r w:rsidRPr="009B133A">
        <w:rPr>
          <w:sz w:val="26"/>
          <w:szCs w:val="26"/>
        </w:rPr>
        <w:t>оздание условий для развития и совершенствования общедоступного и качественного образования, совершенствования учебно-материальной базы образовательных учреждений (организаций) в соответствии с современными требованиями.</w:t>
      </w:r>
    </w:p>
    <w:p w:rsidR="00816436" w:rsidRPr="009B133A" w:rsidRDefault="00816436" w:rsidP="004955B6">
      <w:pPr>
        <w:ind w:right="-42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данной цели необходимо решить следующие задачи</w:t>
      </w:r>
      <w:r w:rsidRPr="009B133A">
        <w:rPr>
          <w:sz w:val="26"/>
          <w:szCs w:val="26"/>
        </w:rPr>
        <w:t>:</w:t>
      </w:r>
    </w:p>
    <w:p w:rsidR="00816436" w:rsidRPr="009B133A" w:rsidRDefault="00816436" w:rsidP="004955B6">
      <w:pPr>
        <w:ind w:right="-427" w:firstLine="720"/>
        <w:jc w:val="both"/>
        <w:rPr>
          <w:sz w:val="26"/>
          <w:szCs w:val="26"/>
        </w:rPr>
      </w:pPr>
      <w:r w:rsidRPr="009B133A">
        <w:rPr>
          <w:sz w:val="26"/>
          <w:szCs w:val="26"/>
        </w:rPr>
        <w:t>-</w:t>
      </w:r>
      <w:r>
        <w:rPr>
          <w:sz w:val="26"/>
          <w:szCs w:val="26"/>
        </w:rPr>
        <w:t xml:space="preserve"> обеспечение современных условий для получения общедоступного и качественного образования</w:t>
      </w:r>
      <w:r w:rsidRPr="009B133A">
        <w:rPr>
          <w:sz w:val="26"/>
          <w:szCs w:val="26"/>
        </w:rPr>
        <w:t>;</w:t>
      </w:r>
    </w:p>
    <w:p w:rsidR="00816436" w:rsidRDefault="00816436" w:rsidP="004955B6">
      <w:pPr>
        <w:ind w:right="-427" w:firstLine="720"/>
        <w:jc w:val="both"/>
        <w:rPr>
          <w:sz w:val="26"/>
          <w:szCs w:val="26"/>
        </w:rPr>
      </w:pPr>
      <w:r w:rsidRPr="009B133A">
        <w:rPr>
          <w:sz w:val="26"/>
          <w:szCs w:val="26"/>
        </w:rPr>
        <w:t xml:space="preserve">- </w:t>
      </w:r>
      <w:r>
        <w:rPr>
          <w:sz w:val="26"/>
          <w:szCs w:val="26"/>
        </w:rPr>
        <w:t>обеспечение</w:t>
      </w:r>
      <w:r w:rsidRPr="009B133A">
        <w:rPr>
          <w:sz w:val="26"/>
          <w:szCs w:val="26"/>
        </w:rPr>
        <w:t xml:space="preserve"> образовательных учреждений (организаций) оборудованием, необходимым для </w:t>
      </w:r>
      <w:r>
        <w:rPr>
          <w:sz w:val="26"/>
          <w:szCs w:val="26"/>
        </w:rPr>
        <w:t>создания современных условий для получения общедоступного и качественного образования.</w:t>
      </w:r>
    </w:p>
    <w:p w:rsidR="00816436" w:rsidRDefault="00816436" w:rsidP="004955B6">
      <w:pPr>
        <w:ind w:right="-427" w:firstLine="720"/>
        <w:jc w:val="both"/>
        <w:rPr>
          <w:sz w:val="26"/>
          <w:szCs w:val="26"/>
        </w:rPr>
      </w:pPr>
    </w:p>
    <w:p w:rsidR="00816436" w:rsidRPr="005C500A" w:rsidRDefault="00816436" w:rsidP="004955B6">
      <w:pPr>
        <w:autoSpaceDE w:val="0"/>
        <w:autoSpaceDN w:val="0"/>
        <w:adjustRightInd w:val="0"/>
        <w:ind w:right="-427" w:firstLine="540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 xml:space="preserve">3. Сроки реализации подпрограммы </w:t>
      </w:r>
    </w:p>
    <w:p w:rsidR="00816436" w:rsidRDefault="00816436" w:rsidP="004955B6">
      <w:pPr>
        <w:autoSpaceDE w:val="0"/>
        <w:autoSpaceDN w:val="0"/>
        <w:adjustRightInd w:val="0"/>
        <w:ind w:right="-427" w:firstLine="540"/>
        <w:jc w:val="center"/>
        <w:rPr>
          <w:b/>
          <w:sz w:val="26"/>
          <w:szCs w:val="26"/>
        </w:rPr>
      </w:pPr>
    </w:p>
    <w:p w:rsidR="00816436" w:rsidRPr="00E3137D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E3137D">
        <w:rPr>
          <w:sz w:val="26"/>
          <w:szCs w:val="26"/>
        </w:rPr>
        <w:t>Реализация подпрограммы предусмотрена с 2014 по 2016 годы. Этапы реализации подпрограммы не выделяются.</w:t>
      </w:r>
    </w:p>
    <w:p w:rsidR="00816436" w:rsidRDefault="00816436" w:rsidP="004955B6">
      <w:pPr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</w:p>
    <w:p w:rsidR="00816436" w:rsidRPr="005C500A" w:rsidRDefault="00816436" w:rsidP="004955B6">
      <w:pPr>
        <w:numPr>
          <w:ilvl w:val="0"/>
          <w:numId w:val="14"/>
        </w:numPr>
        <w:autoSpaceDE w:val="0"/>
        <w:autoSpaceDN w:val="0"/>
        <w:adjustRightInd w:val="0"/>
        <w:ind w:right="-427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>Ресурсное обеспечение подпрограммы</w:t>
      </w:r>
    </w:p>
    <w:p w:rsidR="00816436" w:rsidRPr="005C500A" w:rsidRDefault="00816436" w:rsidP="004955B6">
      <w:pPr>
        <w:autoSpaceDE w:val="0"/>
        <w:autoSpaceDN w:val="0"/>
        <w:adjustRightInd w:val="0"/>
        <w:ind w:left="540" w:right="-427"/>
        <w:rPr>
          <w:sz w:val="26"/>
          <w:szCs w:val="26"/>
        </w:rPr>
      </w:pPr>
    </w:p>
    <w:p w:rsidR="00816436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подпрограммы осуществляется из средств окружного и городского бюджетов.</w:t>
      </w:r>
    </w:p>
    <w:p w:rsidR="00816436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Общий объём финансирования подпрограммы – 4 164,2</w:t>
      </w:r>
      <w:r>
        <w:t xml:space="preserve"> </w:t>
      </w:r>
      <w:r>
        <w:rPr>
          <w:sz w:val="26"/>
          <w:szCs w:val="26"/>
        </w:rPr>
        <w:t>тыс. руб., в том числе:</w:t>
      </w:r>
    </w:p>
    <w:p w:rsidR="00816436" w:rsidRPr="00834B6C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34B6C">
        <w:rPr>
          <w:sz w:val="26"/>
          <w:szCs w:val="26"/>
        </w:rPr>
        <w:t>средства окружного бюджета- 4 122,5</w:t>
      </w:r>
      <w:r w:rsidR="004955B6">
        <w:rPr>
          <w:sz w:val="26"/>
          <w:szCs w:val="26"/>
        </w:rPr>
        <w:t xml:space="preserve"> </w:t>
      </w:r>
      <w:r w:rsidRPr="00834B6C">
        <w:rPr>
          <w:sz w:val="26"/>
          <w:szCs w:val="26"/>
        </w:rPr>
        <w:t>тыс.</w:t>
      </w:r>
      <w:r w:rsidR="004955B6">
        <w:rPr>
          <w:sz w:val="26"/>
          <w:szCs w:val="26"/>
        </w:rPr>
        <w:t xml:space="preserve"> </w:t>
      </w:r>
      <w:r w:rsidRPr="00834B6C">
        <w:rPr>
          <w:sz w:val="26"/>
          <w:szCs w:val="26"/>
        </w:rPr>
        <w:t>руб.;</w:t>
      </w:r>
    </w:p>
    <w:p w:rsidR="00816436" w:rsidRPr="00834B6C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 w:rsidRPr="00834B6C">
        <w:rPr>
          <w:sz w:val="26"/>
          <w:szCs w:val="26"/>
        </w:rPr>
        <w:t>средства городского бюджета- 41,7</w:t>
      </w:r>
      <w:r w:rsidR="004955B6">
        <w:rPr>
          <w:sz w:val="26"/>
          <w:szCs w:val="26"/>
        </w:rPr>
        <w:t xml:space="preserve"> </w:t>
      </w:r>
      <w:r w:rsidRPr="00834B6C">
        <w:rPr>
          <w:sz w:val="26"/>
          <w:szCs w:val="26"/>
        </w:rPr>
        <w:t>тыс.</w:t>
      </w:r>
      <w:r w:rsidR="004955B6">
        <w:rPr>
          <w:sz w:val="26"/>
          <w:szCs w:val="26"/>
        </w:rPr>
        <w:t xml:space="preserve"> </w:t>
      </w:r>
      <w:r w:rsidRPr="00834B6C">
        <w:rPr>
          <w:sz w:val="26"/>
          <w:szCs w:val="26"/>
        </w:rPr>
        <w:t>руб.</w:t>
      </w:r>
    </w:p>
    <w:p w:rsidR="00816436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Объём финансирования подпрограммы подлежит ежегодному уточнению при формировании проекта бюджета на соответствующий финансовый год и плановый период.</w:t>
      </w:r>
    </w:p>
    <w:p w:rsidR="00816436" w:rsidRDefault="00816436" w:rsidP="004955B6">
      <w:pPr>
        <w:pStyle w:val="ConsPlusTitle"/>
        <w:widowControl/>
        <w:ind w:right="-427"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Информация о ресурсном обеспечении представлена в Приложении 2 программы.</w:t>
      </w:r>
    </w:p>
    <w:p w:rsidR="00816436" w:rsidRDefault="00816436" w:rsidP="004955B6">
      <w:pPr>
        <w:autoSpaceDE w:val="0"/>
        <w:autoSpaceDN w:val="0"/>
        <w:adjustRightInd w:val="0"/>
        <w:ind w:right="-427"/>
        <w:jc w:val="center"/>
        <w:outlineLvl w:val="1"/>
        <w:rPr>
          <w:sz w:val="26"/>
          <w:szCs w:val="26"/>
        </w:rPr>
      </w:pPr>
    </w:p>
    <w:p w:rsidR="00816436" w:rsidRDefault="00816436" w:rsidP="004955B6">
      <w:pPr>
        <w:ind w:right="-427"/>
        <w:jc w:val="center"/>
        <w:rPr>
          <w:b/>
          <w:sz w:val="26"/>
          <w:szCs w:val="26"/>
        </w:rPr>
      </w:pPr>
      <w:r w:rsidRPr="005C500A">
        <w:rPr>
          <w:sz w:val="26"/>
          <w:szCs w:val="26"/>
        </w:rPr>
        <w:t>5. Перечень мероприятий подпрограммы</w:t>
      </w:r>
    </w:p>
    <w:p w:rsidR="00816436" w:rsidRDefault="00816436" w:rsidP="004955B6">
      <w:pPr>
        <w:autoSpaceDE w:val="0"/>
        <w:autoSpaceDN w:val="0"/>
        <w:adjustRightInd w:val="0"/>
        <w:ind w:left="540" w:right="-427"/>
        <w:outlineLvl w:val="1"/>
        <w:rPr>
          <w:b/>
          <w:sz w:val="26"/>
          <w:szCs w:val="26"/>
        </w:rPr>
      </w:pPr>
    </w:p>
    <w:p w:rsidR="00816436" w:rsidRDefault="00816436" w:rsidP="004955B6">
      <w:pPr>
        <w:autoSpaceDE w:val="0"/>
        <w:autoSpaceDN w:val="0"/>
        <w:adjustRightInd w:val="0"/>
        <w:ind w:right="-427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мероприятий подпрограммы с указанием объемов и источников финансирования представлен</w:t>
      </w:r>
      <w:r w:rsidR="004955B6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к подпрограмме 7.</w:t>
      </w:r>
    </w:p>
    <w:p w:rsidR="00816436" w:rsidRDefault="00816436" w:rsidP="008164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6436" w:rsidRPr="005C500A" w:rsidRDefault="00816436" w:rsidP="00816436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C500A">
        <w:rPr>
          <w:sz w:val="26"/>
          <w:szCs w:val="26"/>
        </w:rPr>
        <w:t>Ожидаемые результаты реализации подпрограммы</w:t>
      </w:r>
    </w:p>
    <w:p w:rsidR="00816436" w:rsidRPr="005C500A" w:rsidRDefault="00816436" w:rsidP="00816436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816436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подпрограммных мероприятий будет выражаться </w:t>
      </w:r>
      <w:r w:rsidR="004955B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 повышении качества и эффективности образования и воспитания </w:t>
      </w:r>
      <w:r w:rsidR="004955B6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 образовательных учреждениях (организациях), совершенствовании учебно-материальной базы образовательных учреждений в соответствии с современными требованиями.</w:t>
      </w:r>
    </w:p>
    <w:p w:rsidR="00816436" w:rsidRDefault="00816436" w:rsidP="004955B6">
      <w:pPr>
        <w:autoSpaceDE w:val="0"/>
        <w:autoSpaceDN w:val="0"/>
        <w:adjustRightInd w:val="0"/>
        <w:ind w:right="-427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подпрограммы позволит:</w:t>
      </w:r>
    </w:p>
    <w:p w:rsidR="00816436" w:rsidRDefault="00816436" w:rsidP="004955B6">
      <w:pPr>
        <w:numPr>
          <w:ilvl w:val="0"/>
          <w:numId w:val="13"/>
        </w:num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разработать проектно-сметную документацию для строительства школы № 3 на 700 мест по ул. Авиаторов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Нарьян-Маре и начать строительство объекта; </w:t>
      </w:r>
    </w:p>
    <w:p w:rsidR="00816436" w:rsidRDefault="00816436" w:rsidP="004955B6">
      <w:pPr>
        <w:numPr>
          <w:ilvl w:val="0"/>
          <w:numId w:val="13"/>
        </w:num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проектно-сметную документацию для строительства нового корпуса детского сада "Ромашка" и начать строительство объекта</w:t>
      </w:r>
      <w:r w:rsidRPr="002C0251">
        <w:rPr>
          <w:sz w:val="26"/>
          <w:szCs w:val="26"/>
        </w:rPr>
        <w:t>;</w:t>
      </w:r>
    </w:p>
    <w:p w:rsidR="00816436" w:rsidRDefault="00816436" w:rsidP="004955B6">
      <w:pPr>
        <w:numPr>
          <w:ilvl w:val="0"/>
          <w:numId w:val="13"/>
        </w:num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проектно-сметную документацию для строительства детского сада на 220 мест по ул. Авиаторов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Нарьян-Маре.</w:t>
      </w:r>
    </w:p>
    <w:p w:rsidR="00816436" w:rsidRDefault="0081643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  <w:sectPr w:rsidR="004955B6" w:rsidSect="00816436">
          <w:headerReference w:type="even" r:id="rId11"/>
          <w:headerReference w:type="default" r:id="rId12"/>
          <w:pgSz w:w="11906" w:h="16838"/>
          <w:pgMar w:top="567" w:right="1134" w:bottom="1134" w:left="1701" w:header="709" w:footer="709" w:gutter="0"/>
          <w:pgNumType w:start="22"/>
          <w:cols w:space="708"/>
          <w:docGrid w:linePitch="360"/>
        </w:sectPr>
      </w:pPr>
    </w:p>
    <w:p w:rsidR="004955B6" w:rsidRDefault="004955B6" w:rsidP="00816436">
      <w:pPr>
        <w:jc w:val="both"/>
        <w:rPr>
          <w:sz w:val="26"/>
          <w:szCs w:val="26"/>
        </w:rPr>
        <w:sectPr w:rsidR="004955B6" w:rsidSect="004955B6">
          <w:type w:val="continuous"/>
          <w:pgSz w:w="11906" w:h="16838"/>
          <w:pgMar w:top="567" w:right="1134" w:bottom="1134" w:left="1701" w:header="709" w:footer="709" w:gutter="0"/>
          <w:pgNumType w:start="22"/>
          <w:cols w:space="708"/>
          <w:docGrid w:linePitch="360"/>
        </w:sectPr>
      </w:pPr>
    </w:p>
    <w:p w:rsidR="004955B6" w:rsidRDefault="004955B6" w:rsidP="004955B6">
      <w:pPr>
        <w:ind w:right="-17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4955B6" w:rsidRDefault="004955B6" w:rsidP="004955B6">
      <w:pPr>
        <w:ind w:right="-17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подпрограмме</w:t>
      </w:r>
    </w:p>
    <w:p w:rsidR="004955B6" w:rsidRPr="000105A9" w:rsidRDefault="004955B6" w:rsidP="004955B6">
      <w:pPr>
        <w:ind w:right="-17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"Создание современных условий </w:t>
      </w:r>
      <w:proofErr w:type="gramStart"/>
      <w:r>
        <w:rPr>
          <w:color w:val="000000"/>
          <w:sz w:val="26"/>
          <w:szCs w:val="26"/>
        </w:rPr>
        <w:t>для</w:t>
      </w:r>
      <w:proofErr w:type="gramEnd"/>
    </w:p>
    <w:p w:rsidR="004955B6" w:rsidRDefault="004955B6" w:rsidP="004955B6">
      <w:pPr>
        <w:ind w:right="-172"/>
        <w:jc w:val="right"/>
        <w:rPr>
          <w:color w:val="000000"/>
          <w:sz w:val="26"/>
          <w:szCs w:val="26"/>
        </w:rPr>
      </w:pPr>
      <w:r w:rsidRPr="006F367F">
        <w:rPr>
          <w:color w:val="000000"/>
          <w:sz w:val="26"/>
          <w:szCs w:val="26"/>
        </w:rPr>
        <w:t xml:space="preserve"> получения обще</w:t>
      </w:r>
      <w:r>
        <w:rPr>
          <w:color w:val="000000"/>
          <w:sz w:val="26"/>
          <w:szCs w:val="26"/>
        </w:rPr>
        <w:t>доступного</w:t>
      </w:r>
    </w:p>
    <w:p w:rsidR="004955B6" w:rsidRDefault="004955B6" w:rsidP="004955B6">
      <w:pPr>
        <w:ind w:right="-172"/>
        <w:jc w:val="right"/>
        <w:rPr>
          <w:sz w:val="26"/>
          <w:szCs w:val="26"/>
        </w:rPr>
      </w:pPr>
      <w:r w:rsidRPr="006F367F">
        <w:rPr>
          <w:color w:val="000000"/>
          <w:sz w:val="26"/>
          <w:szCs w:val="26"/>
        </w:rPr>
        <w:t>качественного образования"</w:t>
      </w:r>
    </w:p>
    <w:p w:rsidR="004955B6" w:rsidRDefault="004955B6" w:rsidP="004955B6">
      <w:pPr>
        <w:pStyle w:val="a3"/>
        <w:tabs>
          <w:tab w:val="num" w:pos="0"/>
        </w:tabs>
        <w:ind w:right="1812" w:firstLine="720"/>
        <w:jc w:val="center"/>
        <w:rPr>
          <w:szCs w:val="26"/>
        </w:rPr>
      </w:pPr>
      <w:r>
        <w:rPr>
          <w:szCs w:val="26"/>
        </w:rPr>
        <w:t>Перечень</w:t>
      </w:r>
    </w:p>
    <w:p w:rsidR="004955B6" w:rsidRDefault="004955B6" w:rsidP="004955B6">
      <w:pPr>
        <w:pStyle w:val="a3"/>
        <w:tabs>
          <w:tab w:val="num" w:pos="0"/>
        </w:tabs>
        <w:ind w:right="1812" w:firstLine="720"/>
        <w:jc w:val="center"/>
        <w:rPr>
          <w:szCs w:val="26"/>
        </w:rPr>
      </w:pPr>
      <w:r>
        <w:rPr>
          <w:szCs w:val="26"/>
        </w:rPr>
        <w:t xml:space="preserve">мероприятий муниципальной подпрограммы "Создание современных условий для получения общедоступного качественного образования " </w:t>
      </w:r>
    </w:p>
    <w:p w:rsidR="004955B6" w:rsidRPr="006E63E8" w:rsidRDefault="004955B6" w:rsidP="004955B6">
      <w:pPr>
        <w:pStyle w:val="a3"/>
        <w:tabs>
          <w:tab w:val="num" w:pos="0"/>
        </w:tabs>
        <w:ind w:right="1812" w:firstLine="720"/>
        <w:jc w:val="center"/>
        <w:rPr>
          <w:szCs w:val="26"/>
        </w:rPr>
      </w:pPr>
      <w:r>
        <w:rPr>
          <w:szCs w:val="26"/>
        </w:rPr>
        <w:t>муниципальной программы МО "Городской округ "Город Нарьян-Мар"</w:t>
      </w:r>
    </w:p>
    <w:p w:rsidR="004955B6" w:rsidRDefault="004955B6" w:rsidP="004955B6">
      <w:pPr>
        <w:pStyle w:val="a3"/>
        <w:tabs>
          <w:tab w:val="num" w:pos="0"/>
        </w:tabs>
        <w:ind w:right="1812" w:firstLine="720"/>
        <w:jc w:val="center"/>
        <w:rPr>
          <w:szCs w:val="26"/>
        </w:rPr>
      </w:pPr>
      <w:r>
        <w:rPr>
          <w:szCs w:val="26"/>
        </w:rPr>
        <w:t xml:space="preserve">"Образование" </w:t>
      </w:r>
    </w:p>
    <w:p w:rsidR="004955B6" w:rsidRDefault="004955B6" w:rsidP="004955B6">
      <w:pPr>
        <w:pStyle w:val="a3"/>
        <w:tabs>
          <w:tab w:val="num" w:pos="0"/>
        </w:tabs>
        <w:ind w:right="1812" w:firstLine="720"/>
        <w:jc w:val="center"/>
        <w:rPr>
          <w:szCs w:val="26"/>
        </w:rPr>
      </w:pPr>
    </w:p>
    <w:p w:rsidR="004955B6" w:rsidRDefault="004955B6" w:rsidP="004955B6">
      <w:pPr>
        <w:pStyle w:val="a3"/>
        <w:tabs>
          <w:tab w:val="num" w:pos="0"/>
        </w:tabs>
        <w:ind w:right="1812" w:firstLine="720"/>
        <w:jc w:val="center"/>
        <w:rPr>
          <w:szCs w:val="26"/>
        </w:rPr>
      </w:pPr>
      <w:r>
        <w:rPr>
          <w:szCs w:val="26"/>
        </w:rPr>
        <w:t>Ответственный исполнитель муниципальной подпрограммы: Управление образования, молодежной политики и спорта Администрации МО "Городской округ "Город Нарьян-Мар"</w:t>
      </w:r>
    </w:p>
    <w:p w:rsidR="004955B6" w:rsidRPr="000105A9" w:rsidRDefault="004955B6" w:rsidP="004955B6">
      <w:pPr>
        <w:autoSpaceDE w:val="0"/>
        <w:autoSpaceDN w:val="0"/>
        <w:adjustRightInd w:val="0"/>
        <w:ind w:right="1812"/>
        <w:rPr>
          <w:sz w:val="26"/>
          <w:szCs w:val="26"/>
        </w:rPr>
      </w:pPr>
    </w:p>
    <w:tbl>
      <w:tblPr>
        <w:tblW w:w="15025" w:type="dxa"/>
        <w:tblInd w:w="392" w:type="dxa"/>
        <w:tblLayout w:type="fixed"/>
        <w:tblLook w:val="0000"/>
      </w:tblPr>
      <w:tblGrid>
        <w:gridCol w:w="7096"/>
        <w:gridCol w:w="2160"/>
        <w:gridCol w:w="1440"/>
        <w:gridCol w:w="1260"/>
        <w:gridCol w:w="1260"/>
        <w:gridCol w:w="1809"/>
      </w:tblGrid>
      <w:tr w:rsidR="004955B6" w:rsidTr="000C26D2">
        <w:trPr>
          <w:cantSplit/>
          <w:trHeight w:val="1285"/>
        </w:trPr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4955B6" w:rsidTr="000C26D2">
        <w:trPr>
          <w:cantSplit/>
          <w:trHeight w:val="872"/>
        </w:trPr>
        <w:tc>
          <w:tcPr>
            <w:tcW w:w="7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3"/>
                  <w:szCs w:val="23"/>
                </w:rPr>
                <w:t>2014 г</w:t>
              </w:r>
            </w:smartTag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3"/>
                  <w:szCs w:val="23"/>
                </w:rPr>
                <w:t>2015 г</w:t>
              </w:r>
            </w:smartTag>
            <w:r>
              <w:rPr>
                <w:sz w:val="23"/>
                <w:szCs w:val="23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3"/>
                  <w:szCs w:val="23"/>
                </w:rPr>
                <w:t>2016 г</w:t>
              </w:r>
            </w:smartTag>
            <w:r>
              <w:rPr>
                <w:sz w:val="23"/>
                <w:szCs w:val="23"/>
              </w:rPr>
              <w:t>.</w:t>
            </w:r>
          </w:p>
        </w:tc>
      </w:tr>
      <w:tr w:rsidR="004955B6" w:rsidTr="000C26D2">
        <w:trPr>
          <w:trHeight w:val="312"/>
        </w:trPr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4955B6" w:rsidTr="000C26D2">
        <w:trPr>
          <w:trHeight w:val="347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55B6" w:rsidRDefault="004955B6" w:rsidP="004955B6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1.Создание современных условий для получения общедоступного качественного образования в МО "Городской округ "Город Нарьян-Мар"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Строительство школы № 3 на 700 мест по ул. Авиаторов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Нарьян-Маре, разработка проектной документации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874349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  <w:r w:rsidRPr="00EF17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874349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874349" w:rsidRDefault="004955B6" w:rsidP="004955B6">
            <w:pPr>
              <w:jc w:val="center"/>
              <w:rPr>
                <w:sz w:val="23"/>
                <w:szCs w:val="23"/>
              </w:rPr>
            </w:pPr>
            <w:r w:rsidRPr="00874349">
              <w:rPr>
                <w:sz w:val="23"/>
                <w:szCs w:val="23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6" w:rsidRPr="00983D50" w:rsidRDefault="004955B6" w:rsidP="004955B6">
            <w:pPr>
              <w:tabs>
                <w:tab w:val="left" w:pos="448"/>
                <w:tab w:val="left" w:pos="6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Строительство нового корпуса детского сада "Ромашка" разработка проектной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874349" w:rsidRDefault="004955B6" w:rsidP="004955B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2 735,5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2 735,5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  <w:r w:rsidRPr="00EF17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2 708,2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2 708,2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0C26D2">
            <w:pPr>
              <w:tabs>
                <w:tab w:val="left" w:pos="448"/>
                <w:tab w:val="left" w:pos="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  <w:r w:rsidR="000C26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</w:t>
            </w:r>
            <w:r w:rsidR="000C26D2">
              <w:rPr>
                <w:sz w:val="22"/>
                <w:szCs w:val="22"/>
              </w:rPr>
              <w:t>етский сад на 220 мест по ул. Авиаторов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Нарьян-Маре с  разработкой ПСД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  <w:r w:rsidRPr="00EF17E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cantSplit/>
          <w:trHeight w:val="324"/>
        </w:trPr>
        <w:tc>
          <w:tcPr>
            <w:tcW w:w="7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D27695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trHeight w:val="32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4 164,2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4 164,2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trHeight w:val="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trHeight w:val="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tabs>
                <w:tab w:val="left" w:pos="448"/>
                <w:tab w:val="left" w:pos="628"/>
              </w:tabs>
              <w:ind w:left="88"/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955B6" w:rsidTr="000C26D2">
        <w:trPr>
          <w:trHeight w:val="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4 164,2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4 164,2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4955B6" w:rsidTr="000C26D2">
        <w:trPr>
          <w:trHeight w:val="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874349" w:rsidRDefault="004955B6" w:rsidP="004955B6">
            <w:pPr>
              <w:jc w:val="right"/>
              <w:rPr>
                <w:b/>
                <w:sz w:val="22"/>
                <w:szCs w:val="22"/>
              </w:rPr>
            </w:pPr>
            <w:r w:rsidRPr="00874349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DB1313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 w:rsidRPr="00DB1313">
              <w:rPr>
                <w:b/>
                <w:sz w:val="23"/>
                <w:szCs w:val="23"/>
              </w:rPr>
              <w:t>4 122,5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Pr="00DB1313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 w:rsidRPr="00DB1313">
              <w:rPr>
                <w:b/>
                <w:sz w:val="23"/>
                <w:szCs w:val="23"/>
              </w:rPr>
              <w:t>4 122,5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4955B6" w:rsidTr="000C26D2">
        <w:trPr>
          <w:trHeight w:val="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5B6" w:rsidRDefault="004955B6" w:rsidP="004955B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</w:tbl>
    <w:p w:rsidR="004955B6" w:rsidRPr="00E25C8C" w:rsidRDefault="004955B6" w:rsidP="004955B6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"</w:t>
      </w:r>
    </w:p>
    <w:p w:rsidR="004955B6" w:rsidRDefault="004955B6" w:rsidP="004955B6">
      <w:pPr>
        <w:autoSpaceDE w:val="0"/>
        <w:autoSpaceDN w:val="0"/>
        <w:adjustRightInd w:val="0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4955B6" w:rsidRDefault="004955B6" w:rsidP="00816436">
      <w:pPr>
        <w:jc w:val="both"/>
        <w:rPr>
          <w:sz w:val="26"/>
          <w:szCs w:val="26"/>
        </w:rPr>
      </w:pPr>
    </w:p>
    <w:p w:rsidR="00D85F1F" w:rsidRDefault="00D85F1F" w:rsidP="00B875C0">
      <w:pPr>
        <w:ind w:right="-285" w:firstLine="709"/>
        <w:jc w:val="right"/>
      </w:pPr>
    </w:p>
    <w:sectPr w:rsidR="00D85F1F" w:rsidSect="004955B6">
      <w:pgSz w:w="16838" w:h="11906" w:orient="landscape"/>
      <w:pgMar w:top="1134" w:right="1134" w:bottom="1134" w:left="567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50" w:rsidRDefault="00222A50" w:rsidP="00693317">
      <w:r>
        <w:separator/>
      </w:r>
    </w:p>
  </w:endnote>
  <w:endnote w:type="continuationSeparator" w:id="0">
    <w:p w:rsidR="00222A50" w:rsidRDefault="00222A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50" w:rsidRDefault="00222A50" w:rsidP="00693317">
      <w:r>
        <w:separator/>
      </w:r>
    </w:p>
  </w:footnote>
  <w:footnote w:type="continuationSeparator" w:id="0">
    <w:p w:rsidR="00222A50" w:rsidRDefault="00222A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8790"/>
      <w:docPartObj>
        <w:docPartGallery w:val="Page Numbers (Top of Page)"/>
        <w:docPartUnique/>
      </w:docPartObj>
    </w:sdtPr>
    <w:sdtContent>
      <w:p w:rsidR="00222A50" w:rsidRDefault="00222A50">
        <w:pPr>
          <w:pStyle w:val="a7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222A50" w:rsidRDefault="00222A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716"/>
      <w:docPartObj>
        <w:docPartGallery w:val="Page Numbers (Top of Page)"/>
        <w:docPartUnique/>
      </w:docPartObj>
    </w:sdtPr>
    <w:sdtContent>
      <w:p w:rsidR="00222A50" w:rsidRDefault="00222A50">
        <w:pPr>
          <w:pStyle w:val="a7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222A50" w:rsidRDefault="00222A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50" w:rsidRDefault="00222A5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222A50" w:rsidRDefault="00222A5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717"/>
      <w:docPartObj>
        <w:docPartGallery w:val="Page Numbers (Top of Page)"/>
        <w:docPartUnique/>
      </w:docPartObj>
    </w:sdtPr>
    <w:sdtContent>
      <w:p w:rsidR="00222A50" w:rsidRDefault="00222A50">
        <w:pPr>
          <w:pStyle w:val="a7"/>
          <w:jc w:val="center"/>
        </w:pPr>
        <w:fldSimple w:instr=" PAGE   \* MERGEFORMAT ">
          <w:r w:rsidR="0008067C">
            <w:rPr>
              <w:noProof/>
            </w:rPr>
            <w:t>28</w:t>
          </w:r>
        </w:fldSimple>
      </w:p>
    </w:sdtContent>
  </w:sdt>
  <w:p w:rsidR="00222A50" w:rsidRDefault="00222A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E50"/>
    <w:multiLevelType w:val="multilevel"/>
    <w:tmpl w:val="E848A482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B566016"/>
    <w:multiLevelType w:val="hybridMultilevel"/>
    <w:tmpl w:val="16E0FB08"/>
    <w:lvl w:ilvl="0" w:tplc="E95851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B46042"/>
    <w:multiLevelType w:val="multilevel"/>
    <w:tmpl w:val="35402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6"/>
        </w:tabs>
        <w:ind w:left="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4"/>
        </w:tabs>
        <w:ind w:left="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2"/>
        </w:tabs>
        <w:ind w:left="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8"/>
        </w:tabs>
        <w:ind w:left="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6"/>
        </w:tabs>
        <w:ind w:left="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4"/>
        </w:tabs>
        <w:ind w:left="1064" w:hanging="1800"/>
      </w:pPr>
      <w:rPr>
        <w:rFonts w:hint="default"/>
      </w:rPr>
    </w:lvl>
  </w:abstractNum>
  <w:abstractNum w:abstractNumId="8">
    <w:nsid w:val="5BCA29C0"/>
    <w:multiLevelType w:val="hybridMultilevel"/>
    <w:tmpl w:val="E12E64C6"/>
    <w:lvl w:ilvl="0" w:tplc="632E69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4DA0EB6"/>
    <w:multiLevelType w:val="hybridMultilevel"/>
    <w:tmpl w:val="B218F4A0"/>
    <w:lvl w:ilvl="0" w:tplc="DFAAF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4AC9"/>
    <w:multiLevelType w:val="hybridMultilevel"/>
    <w:tmpl w:val="72E08FE6"/>
    <w:lvl w:ilvl="0" w:tplc="80BE9D92">
      <w:start w:val="3"/>
      <w:numFmt w:val="decimal"/>
      <w:lvlText w:val="%1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8"/>
        </w:tabs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67C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D2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2A50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CA"/>
    <w:rsid w:val="002E3AD6"/>
    <w:rsid w:val="002E4499"/>
    <w:rsid w:val="002E4A5E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906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B67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0AFD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D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55B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A10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039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4E7A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B80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436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2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2A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5D3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3FB9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5C0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54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3ED7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D07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5F1F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1634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0AA1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81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A27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2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C7B80"/>
    <w:pPr>
      <w:ind w:left="720"/>
      <w:contextualSpacing/>
    </w:pPr>
  </w:style>
  <w:style w:type="paragraph" w:customStyle="1" w:styleId="ListParagraph">
    <w:name w:val="List Paragraph"/>
    <w:basedOn w:val="a"/>
    <w:rsid w:val="003619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85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D85F1F"/>
    <w:pPr>
      <w:spacing w:before="100" w:beforeAutospacing="1" w:after="100" w:afterAutospacing="1"/>
    </w:pPr>
  </w:style>
  <w:style w:type="character" w:styleId="af">
    <w:name w:val="page number"/>
    <w:basedOn w:val="a0"/>
    <w:rsid w:val="00D8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4C14-71AE-4706-A1D9-2915B93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2014-04-14T06:49:00Z</cp:lastPrinted>
  <dcterms:created xsi:type="dcterms:W3CDTF">2014-05-13T14:50:00Z</dcterms:created>
  <dcterms:modified xsi:type="dcterms:W3CDTF">2014-05-14T06:22:00Z</dcterms:modified>
</cp:coreProperties>
</file>