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DA" w:rsidRDefault="00B536DA" w:rsidP="00B536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E1516" w:rsidRDefault="001E1516" w:rsidP="001E1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Жилищным кодексом Российской Федерации </w:t>
      </w:r>
      <w:r w:rsidRPr="00945B28">
        <w:rPr>
          <w:rFonts w:ascii="Times New Roman" w:hAnsi="Times New Roman" w:cs="Times New Roman"/>
          <w:b/>
          <w:sz w:val="26"/>
          <w:szCs w:val="26"/>
        </w:rPr>
        <w:t>субсидии</w:t>
      </w:r>
      <w:r w:rsidRPr="001E1516">
        <w:rPr>
          <w:rFonts w:ascii="Times New Roman" w:hAnsi="Times New Roman" w:cs="Times New Roman"/>
          <w:sz w:val="26"/>
          <w:szCs w:val="26"/>
        </w:rPr>
        <w:t xml:space="preserve"> на оплату жилого помещения и коммунальных услуг (далее - субсидии) </w:t>
      </w:r>
      <w:r w:rsidRPr="00945B28">
        <w:rPr>
          <w:rFonts w:ascii="Times New Roman" w:hAnsi="Times New Roman" w:cs="Times New Roman"/>
          <w:b/>
          <w:sz w:val="26"/>
          <w:szCs w:val="26"/>
        </w:rPr>
        <w:t>предоставляются</w:t>
      </w:r>
      <w:r w:rsidRPr="001E1516">
        <w:rPr>
          <w:rFonts w:ascii="Times New Roman" w:hAnsi="Times New Roman" w:cs="Times New Roman"/>
          <w:sz w:val="26"/>
          <w:szCs w:val="26"/>
        </w:rPr>
        <w:t xml:space="preserve"> гражданам </w:t>
      </w:r>
      <w:r w:rsidRPr="00945B28">
        <w:rPr>
          <w:rFonts w:ascii="Times New Roman" w:hAnsi="Times New Roman" w:cs="Times New Roman"/>
          <w:b/>
          <w:sz w:val="26"/>
          <w:szCs w:val="26"/>
        </w:rPr>
        <w:t>в случае, если их расходы</w:t>
      </w:r>
      <w:r w:rsidRPr="001E1516">
        <w:rPr>
          <w:rFonts w:ascii="Times New Roman" w:hAnsi="Times New Roman" w:cs="Times New Roman"/>
          <w:sz w:val="26"/>
          <w:szCs w:val="26"/>
        </w:rPr>
        <w:t xml:space="preserve"> </w:t>
      </w:r>
      <w:r w:rsidRPr="00B536DA">
        <w:rPr>
          <w:rFonts w:ascii="Times New Roman" w:hAnsi="Times New Roman" w:cs="Times New Roman"/>
          <w:b/>
          <w:sz w:val="26"/>
          <w:szCs w:val="26"/>
        </w:rPr>
        <w:t>на оплату жилого помещения и коммунальных услуг,</w:t>
      </w:r>
      <w:r w:rsidRPr="001E1516">
        <w:rPr>
          <w:rFonts w:ascii="Times New Roman" w:hAnsi="Times New Roman" w:cs="Times New Roman"/>
          <w:sz w:val="26"/>
          <w:szCs w:val="26"/>
        </w:rPr>
        <w:t xml:space="preserve">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</w:t>
      </w:r>
      <w:r w:rsidRPr="00945B28">
        <w:rPr>
          <w:rFonts w:ascii="Times New Roman" w:hAnsi="Times New Roman" w:cs="Times New Roman"/>
          <w:b/>
          <w:sz w:val="26"/>
          <w:szCs w:val="26"/>
        </w:rPr>
        <w:t>превышают величину, соответствующую максимально допустимой доле расходов граждан</w:t>
      </w:r>
      <w:proofErr w:type="gramEnd"/>
      <w:r w:rsidRPr="001E1516">
        <w:rPr>
          <w:rFonts w:ascii="Times New Roman" w:hAnsi="Times New Roman" w:cs="Times New Roman"/>
          <w:sz w:val="26"/>
          <w:szCs w:val="26"/>
        </w:rPr>
        <w:t xml:space="preserve"> на оплату жилого помещения и коммунальных услуг в совокупном доходе семьи. </w:t>
      </w:r>
    </w:p>
    <w:p w:rsidR="00C5679F" w:rsidRDefault="00C5679F" w:rsidP="00C5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Величина максимально допустимой доли расходов граждан на оплату жилого помещения и коммунальных у слуг в совокупном доходе семьи установлена и составляет </w:t>
      </w:r>
      <w:r w:rsidR="00B536DA">
        <w:rPr>
          <w:rFonts w:ascii="Times New Roman" w:hAnsi="Times New Roman" w:cs="Times New Roman"/>
          <w:sz w:val="26"/>
          <w:szCs w:val="26"/>
        </w:rPr>
        <w:t xml:space="preserve">в Ненецком автономном округе </w:t>
      </w:r>
      <w:r>
        <w:rPr>
          <w:rFonts w:ascii="Times New Roman" w:hAnsi="Times New Roman" w:cs="Times New Roman"/>
          <w:sz w:val="26"/>
          <w:szCs w:val="26"/>
        </w:rPr>
        <w:t xml:space="preserve">15 процентов. </w:t>
      </w:r>
    </w:p>
    <w:p w:rsidR="00C5679F" w:rsidRDefault="00C5679F" w:rsidP="00C5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r w:rsidRPr="001E1516">
        <w:rPr>
          <w:rFonts w:ascii="Times New Roman" w:hAnsi="Times New Roman" w:cs="Times New Roman"/>
          <w:sz w:val="26"/>
          <w:szCs w:val="26"/>
        </w:rPr>
        <w:t>азмер регионального стандарта нормат</w:t>
      </w:r>
      <w:r>
        <w:rPr>
          <w:rFonts w:ascii="Times New Roman" w:hAnsi="Times New Roman" w:cs="Times New Roman"/>
          <w:sz w:val="26"/>
          <w:szCs w:val="26"/>
        </w:rPr>
        <w:t xml:space="preserve">ивной площади жилого помещения </w:t>
      </w:r>
      <w:r w:rsidRPr="001E1516">
        <w:rPr>
          <w:rFonts w:ascii="Times New Roman" w:hAnsi="Times New Roman" w:cs="Times New Roman"/>
          <w:sz w:val="26"/>
          <w:szCs w:val="26"/>
        </w:rPr>
        <w:t>и размер регионального стандарта стоимости жилищно-коммунальных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установлены соответственно Законом Ненецкого автономного округа № 634-ОЗ от 02.11.2005 "О региональных стандартах в жилищной сфере в Ненецком автономном округе" и Постановлением Администрации Ненецкого автономного округа от 23.12.2014 № 514-п "Об утверждении региональных стандартов стоимости жилищно-коммунальных услуг в НАО на 2015 год".</w:t>
      </w:r>
      <w:proofErr w:type="gramEnd"/>
    </w:p>
    <w:p w:rsidR="005C627B" w:rsidRDefault="005C627B" w:rsidP="005C6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 на субсидии имеют:</w:t>
      </w:r>
    </w:p>
    <w:p w:rsidR="005C627B" w:rsidRDefault="005C627B" w:rsidP="005C6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пользователи жилого помещения в государственном или муниципальном жилищном фонде;</w:t>
      </w:r>
    </w:p>
    <w:p w:rsidR="005C627B" w:rsidRDefault="005C627B" w:rsidP="005C6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наниматели жилого помещения по договору найма в частном жилищном фонде;</w:t>
      </w:r>
    </w:p>
    <w:p w:rsidR="005C627B" w:rsidRDefault="005C627B" w:rsidP="005C6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члены жилищного или жилищно-строительного кооператива;</w:t>
      </w:r>
    </w:p>
    <w:p w:rsidR="005C627B" w:rsidRDefault="005C627B" w:rsidP="005C6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собственники жилого помещения (квартиры, жилого дома, части квартиры или жилого дома).</w:t>
      </w:r>
    </w:p>
    <w:p w:rsidR="005C627B" w:rsidRDefault="005C627B" w:rsidP="005C6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Субсидии предоставляются гражданам при отсутствии у них задолженности по оплате жилого помещения и коммунальных услуг или при заключении и (или) выполнении гражданами соглашений по ее погашению</w:t>
      </w:r>
      <w:r w:rsidR="0023000B">
        <w:rPr>
          <w:rFonts w:ascii="Times New Roman" w:hAnsi="Times New Roman" w:cs="Times New Roman"/>
          <w:sz w:val="26"/>
          <w:szCs w:val="26"/>
        </w:rPr>
        <w:t xml:space="preserve"> (график погашения)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C627B" w:rsidRDefault="005C627B" w:rsidP="005C6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Для получения субсидии граждане </w:t>
      </w:r>
      <w:r w:rsidR="00C5679F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или лица, уполномоченные ими на основании</w:t>
      </w:r>
      <w:r w:rsidR="00C5679F">
        <w:rPr>
          <w:rFonts w:ascii="Times New Roman" w:hAnsi="Times New Roman" w:cs="Times New Roman"/>
          <w:sz w:val="26"/>
          <w:szCs w:val="26"/>
        </w:rPr>
        <w:t xml:space="preserve"> нотариально оформленной </w:t>
      </w:r>
      <w:r>
        <w:rPr>
          <w:rFonts w:ascii="Times New Roman" w:hAnsi="Times New Roman" w:cs="Times New Roman"/>
          <w:sz w:val="26"/>
          <w:szCs w:val="26"/>
        </w:rPr>
        <w:t>доверенности</w:t>
      </w:r>
      <w:r w:rsidR="00C5679F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(далее – заявители), представляют в уполномоченный орган по месту постоянного жительства </w:t>
      </w:r>
      <w:r w:rsidR="00C5679F">
        <w:rPr>
          <w:rFonts w:ascii="Times New Roman" w:hAnsi="Times New Roman" w:cs="Times New Roman"/>
          <w:sz w:val="26"/>
          <w:szCs w:val="26"/>
        </w:rPr>
        <w:t>(на территории МО "Городской округ "Город Нарьян-Мар" – ГКУ НАО "Отделение</w:t>
      </w:r>
      <w:proofErr w:type="gramEnd"/>
      <w:r w:rsidR="00C5679F">
        <w:rPr>
          <w:rFonts w:ascii="Times New Roman" w:hAnsi="Times New Roman" w:cs="Times New Roman"/>
          <w:sz w:val="26"/>
          <w:szCs w:val="26"/>
        </w:rPr>
        <w:t xml:space="preserve"> социальной защиты населения"</w:t>
      </w:r>
      <w:r w:rsidR="00D57BC2">
        <w:rPr>
          <w:rFonts w:ascii="Times New Roman" w:hAnsi="Times New Roman" w:cs="Times New Roman"/>
          <w:sz w:val="26"/>
          <w:szCs w:val="26"/>
        </w:rPr>
        <w:t xml:space="preserve">, расположенное по адресу: </w:t>
      </w:r>
      <w:proofErr w:type="gramStart"/>
      <w:r w:rsidR="00D57BC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57BC2">
        <w:rPr>
          <w:rFonts w:ascii="Times New Roman" w:hAnsi="Times New Roman" w:cs="Times New Roman"/>
          <w:sz w:val="26"/>
          <w:szCs w:val="26"/>
        </w:rPr>
        <w:t>. Нарьян-Мар,                       ул. Сапрыгина, 9-Б, тел. 4 84 97</w:t>
      </w:r>
      <w:r w:rsidR="00C5679F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заявление о предоставлении субсидии с приложением следующих документов:</w:t>
      </w:r>
    </w:p>
    <w:p w:rsidR="00C5679F" w:rsidRDefault="00CB4700" w:rsidP="00CB4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7F7512">
        <w:rPr>
          <w:rFonts w:ascii="Times New Roman" w:hAnsi="Times New Roman" w:cs="Times New Roman"/>
          <w:sz w:val="26"/>
          <w:szCs w:val="26"/>
        </w:rPr>
        <w:t>оригиналы и копии документов, подтверждающих гражданство РФ (паспорт РФ, свидетельство о рождении ребенка).</w:t>
      </w:r>
      <w:r w:rsidR="00C5679F" w:rsidRPr="00C5679F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7F7512" w:rsidRDefault="00C5679F" w:rsidP="00CB4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4700">
        <w:rPr>
          <w:rFonts w:ascii="Times New Roman" w:hAnsi="Times New Roman" w:cs="Times New Roman"/>
          <w:iCs/>
          <w:sz w:val="26"/>
          <w:szCs w:val="26"/>
        </w:rPr>
        <w:t>Для иностранных граждан - копии документов, удостоверяющих принадлежность заявителя - иностранного гражданина и членов его семьи к гражданству государства, с которым РФ заключен международный договор, в соответствии с которым предусмотрено предоставление субсидий (с предъявлением оригинала, если</w:t>
      </w:r>
      <w:r>
        <w:rPr>
          <w:rFonts w:ascii="Times New Roman" w:hAnsi="Times New Roman" w:cs="Times New Roman"/>
          <w:iCs/>
          <w:sz w:val="26"/>
          <w:szCs w:val="26"/>
        </w:rPr>
        <w:t xml:space="preserve"> копия нотариально не заверена).</w:t>
      </w:r>
    </w:p>
    <w:p w:rsidR="00CB4700" w:rsidRPr="00C5679F" w:rsidRDefault="007F7512" w:rsidP="00C5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C5679F">
        <w:rPr>
          <w:rFonts w:ascii="Times New Roman" w:hAnsi="Times New Roman" w:cs="Times New Roman"/>
          <w:sz w:val="26"/>
          <w:szCs w:val="26"/>
        </w:rPr>
        <w:t xml:space="preserve"> </w:t>
      </w:r>
      <w:r w:rsidR="00CB4700">
        <w:rPr>
          <w:rFonts w:ascii="Times New Roman" w:hAnsi="Times New Roman" w:cs="Times New Roman"/>
          <w:sz w:val="26"/>
          <w:szCs w:val="26"/>
        </w:rPr>
        <w:t>оригинал и копию документа, подтверждающего правовые основания владения жилым помещением (свидетельство о собственности, договор купли-</w:t>
      </w:r>
      <w:r w:rsidR="00CB4700">
        <w:rPr>
          <w:rFonts w:ascii="Times New Roman" w:hAnsi="Times New Roman" w:cs="Times New Roman"/>
          <w:sz w:val="26"/>
          <w:szCs w:val="26"/>
        </w:rPr>
        <w:lastRenderedPageBreak/>
        <w:t>продажи, дарения, мены, свидетельство о праве на наследство, решение суда, вступившее в законную силу, и т.д.).</w:t>
      </w:r>
      <w:r w:rsidR="00CB4700" w:rsidRPr="00CB470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C5679F" w:rsidRDefault="007F7512" w:rsidP="00C5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C627B">
        <w:rPr>
          <w:rFonts w:ascii="Times New Roman" w:hAnsi="Times New Roman" w:cs="Times New Roman"/>
          <w:sz w:val="26"/>
          <w:szCs w:val="26"/>
        </w:rPr>
        <w:t xml:space="preserve">) </w:t>
      </w:r>
      <w:r w:rsidR="00C5679F">
        <w:rPr>
          <w:rFonts w:ascii="Times New Roman" w:hAnsi="Times New Roman" w:cs="Times New Roman"/>
          <w:sz w:val="26"/>
          <w:szCs w:val="26"/>
        </w:rPr>
        <w:t>оригинал и копию справки с места жительства о составе семьи;</w:t>
      </w:r>
    </w:p>
    <w:p w:rsidR="00C5679F" w:rsidRDefault="00C5679F" w:rsidP="00C5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оригиналы и копии справок о доходах заявителя и членов его семьи за последние шесть месяцев. Это могут быть справка о пенсии, о пособии по безработице, для индивидуального предпринимателя - налоговая декларация о доходах по </w:t>
      </w:r>
      <w:hyperlink r:id="rId4" w:history="1">
        <w:r w:rsidRPr="00C5679F">
          <w:rPr>
            <w:rFonts w:ascii="Times New Roman" w:hAnsi="Times New Roman" w:cs="Times New Roman"/>
            <w:sz w:val="26"/>
            <w:szCs w:val="26"/>
          </w:rPr>
          <w:t>форме 3-НДФЛ</w:t>
        </w:r>
      </w:hyperlink>
      <w:r w:rsidRPr="00C5679F">
        <w:rPr>
          <w:rFonts w:ascii="Times New Roman" w:hAnsi="Times New Roman" w:cs="Times New Roman"/>
          <w:sz w:val="26"/>
          <w:szCs w:val="26"/>
        </w:rPr>
        <w:t>, д</w:t>
      </w:r>
      <w:r>
        <w:rPr>
          <w:rFonts w:ascii="Times New Roman" w:hAnsi="Times New Roman" w:cs="Times New Roman"/>
          <w:sz w:val="26"/>
          <w:szCs w:val="26"/>
        </w:rPr>
        <w:t>ля неработающих граждан трудоспособного возраста - справка из центра занятости;</w:t>
      </w:r>
    </w:p>
    <w:p w:rsidR="007F7512" w:rsidRDefault="00C5679F" w:rsidP="007F7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B536DA">
        <w:rPr>
          <w:rFonts w:ascii="Times New Roman" w:hAnsi="Times New Roman" w:cs="Times New Roman"/>
          <w:sz w:val="26"/>
          <w:szCs w:val="26"/>
        </w:rPr>
        <w:t xml:space="preserve"> </w:t>
      </w:r>
      <w:r w:rsidR="00CB4700">
        <w:rPr>
          <w:rFonts w:ascii="Times New Roman" w:hAnsi="Times New Roman" w:cs="Times New Roman"/>
          <w:sz w:val="26"/>
          <w:szCs w:val="26"/>
        </w:rPr>
        <w:t>оригиналы или копии выписок из лицевых счетов по оплате жилья и коммунальных услуг (например, справка управляющей организации);</w:t>
      </w:r>
    </w:p>
    <w:p w:rsidR="007F7512" w:rsidRDefault="005C627B" w:rsidP="007F7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7F7512">
        <w:rPr>
          <w:rFonts w:ascii="Times New Roman" w:hAnsi="Times New Roman" w:cs="Times New Roman"/>
          <w:sz w:val="26"/>
          <w:szCs w:val="26"/>
        </w:rPr>
        <w:t>оригиналы и копии документов, подтверждающих права заявителя и (или) членов его семьи на льготы, меры социальной поддержки и компенсации по оплате жилого помещения и коммунальных услуг.</w:t>
      </w:r>
    </w:p>
    <w:p w:rsidR="00B536DA" w:rsidRDefault="00B536DA" w:rsidP="00B53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течение 10 рабочих дней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всех документов уполномоченный орган принимает решение о предоставлении субсидии или об отказе в ее предоставлении, рассчитывает ее размер или осуществляет перерасчет субсидии и направляет решение заявителю.</w:t>
      </w:r>
    </w:p>
    <w:p w:rsidR="00B536DA" w:rsidRDefault="00B536DA" w:rsidP="00B53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Субсидия предоставляется сроком на 6 месяцев. </w:t>
      </w:r>
    </w:p>
    <w:p w:rsidR="00B536DA" w:rsidRDefault="00B536DA" w:rsidP="00B53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представлении документов с 1-го по 15-е число месяца субсидия предоставляется с 1-го числа этого месяца, а при представлении указанных документов с 16-го числа до конца месяца - с 1-го числа следующего месяца.</w:t>
      </w:r>
    </w:p>
    <w:p w:rsidR="00B536DA" w:rsidRDefault="00B536DA" w:rsidP="007F7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36DA" w:rsidRDefault="00B536DA" w:rsidP="007F7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36DA" w:rsidRDefault="00B536DA" w:rsidP="007F7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36DA" w:rsidRDefault="00B536DA" w:rsidP="007F7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36DA" w:rsidRDefault="00B536DA" w:rsidP="007F7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36DA" w:rsidRDefault="00B536DA" w:rsidP="007F7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36DA" w:rsidRDefault="00B536DA" w:rsidP="007F7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36DA" w:rsidRDefault="00B536DA" w:rsidP="007F7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36DA" w:rsidRDefault="00B536DA" w:rsidP="007F7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36DA" w:rsidRDefault="00B536DA" w:rsidP="007F7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36DA" w:rsidRDefault="00B536DA" w:rsidP="007F7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36DA" w:rsidRDefault="00B536DA" w:rsidP="007F7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36DA" w:rsidRDefault="00B536DA" w:rsidP="007F7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36DA" w:rsidRDefault="00B536DA" w:rsidP="007F7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36DA" w:rsidRDefault="00B536DA" w:rsidP="007F7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36DA" w:rsidRDefault="00B536DA" w:rsidP="007F7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36DA" w:rsidRDefault="00B536DA" w:rsidP="007F7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36DA" w:rsidRDefault="00B536DA" w:rsidP="007F7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36DA" w:rsidRDefault="00B536DA" w:rsidP="007F7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36DA" w:rsidRDefault="00B536DA" w:rsidP="007F7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36DA" w:rsidRDefault="00B536DA" w:rsidP="007F7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36DA" w:rsidRDefault="00B536DA" w:rsidP="007F7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36DA" w:rsidRDefault="00B536DA" w:rsidP="007F7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36DA" w:rsidRDefault="00B536DA" w:rsidP="007F7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36DA" w:rsidRDefault="00B536DA" w:rsidP="007F7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36DA" w:rsidRDefault="00B536DA" w:rsidP="007F7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36DA" w:rsidRDefault="00B536DA" w:rsidP="007F7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B536DA" w:rsidSect="0077187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516"/>
    <w:rsid w:val="000B04D7"/>
    <w:rsid w:val="001302F8"/>
    <w:rsid w:val="001E1516"/>
    <w:rsid w:val="001E251C"/>
    <w:rsid w:val="0023000B"/>
    <w:rsid w:val="005C627B"/>
    <w:rsid w:val="007F7512"/>
    <w:rsid w:val="00945B28"/>
    <w:rsid w:val="00A94E11"/>
    <w:rsid w:val="00AE6D19"/>
    <w:rsid w:val="00B536DA"/>
    <w:rsid w:val="00C5679F"/>
    <w:rsid w:val="00CB4700"/>
    <w:rsid w:val="00D57BC2"/>
    <w:rsid w:val="00FA73F5"/>
    <w:rsid w:val="00FA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75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9E6C4AA8E4B4DD078A438A1AC3B65D5ED1772FB9F545250218568B108C36F8D6EF1B0E11539D066FA4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Ekonom2</dc:creator>
  <cp:keywords/>
  <dc:description/>
  <cp:lastModifiedBy>Smi2</cp:lastModifiedBy>
  <cp:revision>8</cp:revision>
  <cp:lastPrinted>2015-02-19T14:10:00Z</cp:lastPrinted>
  <dcterms:created xsi:type="dcterms:W3CDTF">2015-02-18T08:27:00Z</dcterms:created>
  <dcterms:modified xsi:type="dcterms:W3CDTF">2015-02-26T06:46:00Z</dcterms:modified>
</cp:coreProperties>
</file>