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68" w:rsidRPr="00481A08" w:rsidRDefault="00E61F9A" w:rsidP="00C53086">
      <w:pPr>
        <w:spacing w:before="0"/>
        <w:rPr>
          <w:rFonts w:ascii="Times New Roman" w:hAnsi="Times New Roman" w:cs="Times New Roman"/>
          <w:b/>
          <w:sz w:val="26"/>
          <w:szCs w:val="26"/>
        </w:rPr>
      </w:pPr>
      <w:r w:rsidRPr="00481A08">
        <w:rPr>
          <w:rFonts w:ascii="Times New Roman" w:hAnsi="Times New Roman" w:cs="Times New Roman"/>
          <w:b/>
          <w:sz w:val="26"/>
          <w:szCs w:val="26"/>
        </w:rPr>
        <w:t xml:space="preserve">Сводка предложений </w:t>
      </w:r>
    </w:p>
    <w:p w:rsidR="00A2626F" w:rsidRPr="00A2626F" w:rsidRDefault="00E61F9A" w:rsidP="00A2626F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1A08">
        <w:rPr>
          <w:rFonts w:ascii="Times New Roman" w:hAnsi="Times New Roman" w:cs="Times New Roman"/>
          <w:b/>
          <w:sz w:val="26"/>
          <w:szCs w:val="26"/>
        </w:rPr>
        <w:t xml:space="preserve">к </w:t>
      </w:r>
      <w:r w:rsidR="00A2626F" w:rsidRPr="00A2626F">
        <w:rPr>
          <w:rFonts w:ascii="Times New Roman" w:hAnsi="Times New Roman" w:cs="Times New Roman"/>
          <w:b/>
          <w:sz w:val="26"/>
          <w:szCs w:val="26"/>
        </w:rPr>
        <w:t xml:space="preserve">проекту постановления Администрации МО "Городской округ "Город Нарьян-Мар" </w:t>
      </w:r>
      <w:r w:rsidR="00A2626F" w:rsidRPr="00DA3BEB">
        <w:rPr>
          <w:rFonts w:ascii="Times New Roman" w:hAnsi="Times New Roman" w:cs="Times New Roman"/>
          <w:b/>
          <w:sz w:val="26"/>
          <w:szCs w:val="26"/>
        </w:rPr>
        <w:t>"</w:t>
      </w:r>
      <w:r w:rsidR="00DA3BEB" w:rsidRPr="00DA3BEB">
        <w:rPr>
          <w:rFonts w:ascii="Times New Roman" w:hAnsi="Times New Roman" w:cs="Times New Roman"/>
          <w:b/>
          <w:sz w:val="26"/>
          <w:szCs w:val="26"/>
        </w:rPr>
        <w:t>Об утверждении Правил сноса (вырубки) формовки, пересадки зеленых насаждений, расположенных на территории муниципального образования "Городской округ "Город Нарьян-Мар</w:t>
      </w:r>
      <w:r w:rsidR="00A2626F" w:rsidRPr="00A2626F">
        <w:rPr>
          <w:rFonts w:ascii="Times New Roman" w:hAnsi="Times New Roman" w:cs="Times New Roman"/>
          <w:b/>
          <w:sz w:val="26"/>
          <w:szCs w:val="26"/>
        </w:rPr>
        <w:t>"</w:t>
      </w:r>
    </w:p>
    <w:p w:rsidR="00922A15" w:rsidRDefault="00922A15" w:rsidP="00C53086">
      <w:pPr>
        <w:spacing w:before="0"/>
        <w:rPr>
          <w:rFonts w:ascii="Times New Roman" w:eastAsia="Calibri" w:hAnsi="Times New Roman" w:cs="Times New Roman"/>
          <w:sz w:val="26"/>
          <w:szCs w:val="26"/>
        </w:rPr>
      </w:pPr>
    </w:p>
    <w:p w:rsidR="00E61F9A" w:rsidRPr="00E61F9A" w:rsidRDefault="00E61F9A" w:rsidP="00A2626F">
      <w:pPr>
        <w:pStyle w:val="ConsPlusNonformat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E61F9A">
        <w:rPr>
          <w:rFonts w:ascii="Times New Roman" w:hAnsi="Times New Roman" w:cs="Times New Roman"/>
          <w:sz w:val="26"/>
          <w:szCs w:val="26"/>
        </w:rPr>
        <w:t>В соответствии с раздело</w:t>
      </w:r>
      <w:r w:rsidR="00E118AB">
        <w:rPr>
          <w:rFonts w:ascii="Times New Roman" w:hAnsi="Times New Roman" w:cs="Times New Roman"/>
          <w:sz w:val="26"/>
          <w:szCs w:val="26"/>
        </w:rPr>
        <w:t>м</w:t>
      </w:r>
      <w:r w:rsidRPr="00E61F9A">
        <w:rPr>
          <w:rFonts w:ascii="Times New Roman" w:hAnsi="Times New Roman" w:cs="Times New Roman"/>
          <w:sz w:val="26"/>
          <w:szCs w:val="26"/>
        </w:rPr>
        <w:t xml:space="preserve"> 3 Положения  о порядке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утвержденного постановлением Администрации МО "Городской округ "Город Нарьян-Мар" от 26.12.2014 № 3354</w:t>
      </w:r>
      <w:r w:rsidR="00E118AB">
        <w:rPr>
          <w:rFonts w:ascii="Times New Roman" w:hAnsi="Times New Roman" w:cs="Times New Roman"/>
          <w:sz w:val="26"/>
          <w:szCs w:val="26"/>
        </w:rPr>
        <w:t>,</w:t>
      </w:r>
      <w:r w:rsidRPr="00E61F9A">
        <w:rPr>
          <w:rFonts w:ascii="Times New Roman" w:hAnsi="Times New Roman" w:cs="Times New Roman"/>
          <w:sz w:val="26"/>
          <w:szCs w:val="26"/>
        </w:rPr>
        <w:t xml:space="preserve"> </w:t>
      </w:r>
      <w:r w:rsidR="008D21D0">
        <w:rPr>
          <w:rFonts w:ascii="Times New Roman" w:hAnsi="Times New Roman" w:cs="Times New Roman"/>
          <w:sz w:val="26"/>
          <w:szCs w:val="26"/>
        </w:rPr>
        <w:t>у</w:t>
      </w:r>
      <w:r w:rsidRPr="00E61F9A">
        <w:rPr>
          <w:rFonts w:ascii="Times New Roman" w:hAnsi="Times New Roman" w:cs="Times New Roman"/>
          <w:sz w:val="26"/>
          <w:szCs w:val="26"/>
        </w:rPr>
        <w:t>правлением экономического и инвестиционного развития Администрации МО "Городской округ "Город Нарьян-Мар" проведены публичные консультации по</w:t>
      </w:r>
      <w:proofErr w:type="gramEnd"/>
      <w:r w:rsidRPr="00E61F9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2626F">
        <w:rPr>
          <w:rFonts w:ascii="Times New Roman" w:hAnsi="Times New Roman" w:cs="Times New Roman"/>
          <w:sz w:val="26"/>
          <w:szCs w:val="26"/>
        </w:rPr>
        <w:t>проекту</w:t>
      </w:r>
      <w:r w:rsidR="00A2626F" w:rsidRPr="000B66D5">
        <w:rPr>
          <w:rFonts w:ascii="Times New Roman" w:hAnsi="Times New Roman" w:cs="Times New Roman"/>
          <w:sz w:val="26"/>
          <w:szCs w:val="26"/>
        </w:rPr>
        <w:t xml:space="preserve"> постановления </w:t>
      </w:r>
      <w:r w:rsidR="00A2626F" w:rsidRPr="00A2626F">
        <w:rPr>
          <w:rFonts w:ascii="Times New Roman" w:hAnsi="Times New Roman" w:cs="Times New Roman"/>
          <w:sz w:val="26"/>
          <w:szCs w:val="26"/>
        </w:rPr>
        <w:t xml:space="preserve">Администрации МО "Городской округ "Город Нарьян-Мар" </w:t>
      </w:r>
      <w:r w:rsidR="00A2626F" w:rsidRPr="00DA3BEB">
        <w:rPr>
          <w:rFonts w:ascii="Times New Roman" w:hAnsi="Times New Roman" w:cs="Times New Roman"/>
          <w:sz w:val="26"/>
          <w:szCs w:val="26"/>
        </w:rPr>
        <w:t>"</w:t>
      </w:r>
      <w:r w:rsidR="00DA3BEB" w:rsidRPr="00DA3BEB">
        <w:rPr>
          <w:rFonts w:ascii="Times New Roman" w:hAnsi="Times New Roman" w:cs="Times New Roman"/>
          <w:sz w:val="26"/>
          <w:szCs w:val="26"/>
        </w:rPr>
        <w:t>Об утверждении Правил сноса (вырубки) формовки, пересадки зеленых насаждений, расположенных на территории муниципального образования "Городской округ "Город Нарьян-Мар</w:t>
      </w:r>
      <w:r w:rsidR="00A2626F" w:rsidRPr="00A2626F">
        <w:rPr>
          <w:rFonts w:ascii="Times New Roman" w:hAnsi="Times New Roman" w:cs="Times New Roman"/>
          <w:sz w:val="26"/>
          <w:szCs w:val="26"/>
        </w:rPr>
        <w:t>"</w:t>
      </w:r>
      <w:r w:rsidRPr="00E61F9A">
        <w:rPr>
          <w:rFonts w:ascii="Times New Roman" w:eastAsia="Calibri" w:hAnsi="Times New Roman" w:cs="Times New Roman"/>
          <w:sz w:val="26"/>
          <w:szCs w:val="26"/>
        </w:rPr>
        <w:t xml:space="preserve"> (далее – проект постановления).</w:t>
      </w:r>
      <w:proofErr w:type="gramEnd"/>
    </w:p>
    <w:p w:rsidR="00643040" w:rsidRPr="00643040" w:rsidRDefault="00E61F9A" w:rsidP="00E77C8E">
      <w:pPr>
        <w:pStyle w:val="ConsPlusNonformat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F9A">
        <w:rPr>
          <w:rFonts w:ascii="Times New Roman" w:hAnsi="Times New Roman" w:cs="Times New Roman"/>
          <w:sz w:val="26"/>
          <w:szCs w:val="26"/>
        </w:rPr>
        <w:t xml:space="preserve">Разработчиком проекта постановления является </w:t>
      </w:r>
      <w:r w:rsidR="00872FD2">
        <w:rPr>
          <w:rFonts w:ascii="Times New Roman" w:hAnsi="Times New Roman" w:cs="Times New Roman"/>
          <w:sz w:val="26"/>
          <w:szCs w:val="26"/>
        </w:rPr>
        <w:t xml:space="preserve">правовое </w:t>
      </w:r>
      <w:r w:rsidR="00643040">
        <w:rPr>
          <w:rFonts w:ascii="Times New Roman" w:hAnsi="Times New Roman" w:cs="Times New Roman"/>
          <w:sz w:val="26"/>
          <w:szCs w:val="26"/>
        </w:rPr>
        <w:t>у</w:t>
      </w:r>
      <w:r w:rsidR="00643040" w:rsidRPr="00643040">
        <w:rPr>
          <w:rFonts w:ascii="Times New Roman" w:hAnsi="Times New Roman" w:cs="Times New Roman"/>
          <w:sz w:val="26"/>
          <w:szCs w:val="26"/>
        </w:rPr>
        <w:t>правление Администрации МО "Городской округ "Город Нарьян-Мар"</w:t>
      </w:r>
      <w:r w:rsidR="00643040">
        <w:rPr>
          <w:rFonts w:ascii="Times New Roman" w:hAnsi="Times New Roman" w:cs="Times New Roman"/>
          <w:sz w:val="26"/>
          <w:szCs w:val="26"/>
        </w:rPr>
        <w:t>.</w:t>
      </w:r>
    </w:p>
    <w:p w:rsidR="008E6C75" w:rsidRPr="0070728D" w:rsidRDefault="008E6C75" w:rsidP="00E77C8E">
      <w:pPr>
        <w:spacing w:before="0"/>
        <w:ind w:left="0"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Уведомление о проведении публичных консультаций было размещено на официальном сайте Администрации МО "Городской округ "Город Нарьян-Мар" в разделах Деятельность/Экономика/Оценка регулирующего воздействия, в Новостях. </w:t>
      </w:r>
      <w:proofErr w:type="gramStart"/>
      <w:r>
        <w:rPr>
          <w:rFonts w:ascii="Times New Roman" w:hAnsi="Times New Roman" w:cs="Times New Roman"/>
          <w:sz w:val="26"/>
          <w:szCs w:val="26"/>
        </w:rPr>
        <w:t>Также уведомления о проведении публичных консультаций были направлены:</w:t>
      </w:r>
      <w:r w:rsidR="00F467FC">
        <w:rPr>
          <w:rFonts w:ascii="Times New Roman" w:hAnsi="Times New Roman" w:cs="Times New Roman"/>
          <w:sz w:val="26"/>
          <w:szCs w:val="26"/>
        </w:rPr>
        <w:t xml:space="preserve"> </w:t>
      </w:r>
      <w:r w:rsidR="0070728D">
        <w:rPr>
          <w:rFonts w:ascii="Times New Roman" w:hAnsi="Times New Roman" w:cs="Times New Roman"/>
          <w:sz w:val="26"/>
          <w:szCs w:val="26"/>
        </w:rPr>
        <w:t xml:space="preserve">в </w:t>
      </w:r>
      <w:r w:rsidR="00C53086">
        <w:rPr>
          <w:rFonts w:ascii="Times New Roman" w:hAnsi="Times New Roman" w:cs="Times New Roman"/>
          <w:sz w:val="26"/>
          <w:szCs w:val="26"/>
        </w:rPr>
        <w:t>Департамент фина</w:t>
      </w:r>
      <w:r w:rsidR="00F467FC">
        <w:rPr>
          <w:rFonts w:ascii="Times New Roman" w:hAnsi="Times New Roman" w:cs="Times New Roman"/>
          <w:sz w:val="26"/>
          <w:szCs w:val="26"/>
        </w:rPr>
        <w:t xml:space="preserve">нсов, экономики и имущества НАО, </w:t>
      </w:r>
      <w:r w:rsidR="0070728D">
        <w:rPr>
          <w:rFonts w:ascii="Times New Roman" w:hAnsi="Times New Roman" w:cs="Times New Roman"/>
          <w:sz w:val="26"/>
          <w:szCs w:val="26"/>
        </w:rPr>
        <w:t xml:space="preserve">в </w:t>
      </w:r>
      <w:r w:rsidR="00F467FC">
        <w:rPr>
          <w:rFonts w:ascii="Times New Roman" w:hAnsi="Times New Roman" w:cs="Times New Roman"/>
          <w:sz w:val="26"/>
          <w:szCs w:val="26"/>
        </w:rPr>
        <w:t>Прокуратуру</w:t>
      </w:r>
      <w:r w:rsidR="00C53086">
        <w:rPr>
          <w:rFonts w:ascii="Times New Roman" w:hAnsi="Times New Roman" w:cs="Times New Roman"/>
          <w:sz w:val="26"/>
          <w:szCs w:val="26"/>
        </w:rPr>
        <w:t xml:space="preserve"> НАО</w:t>
      </w:r>
      <w:r w:rsidR="00F467FC">
        <w:rPr>
          <w:rFonts w:ascii="Times New Roman" w:hAnsi="Times New Roman" w:cs="Times New Roman"/>
          <w:sz w:val="26"/>
          <w:szCs w:val="26"/>
        </w:rPr>
        <w:t xml:space="preserve">, </w:t>
      </w:r>
      <w:r w:rsidR="00C53086">
        <w:rPr>
          <w:rFonts w:ascii="Times New Roman" w:hAnsi="Times New Roman" w:cs="Times New Roman"/>
          <w:sz w:val="26"/>
          <w:szCs w:val="26"/>
        </w:rPr>
        <w:t>Уполномоченному по защите предпринимателей</w:t>
      </w:r>
      <w:r w:rsidR="00E118AB">
        <w:rPr>
          <w:rFonts w:ascii="Times New Roman" w:hAnsi="Times New Roman" w:cs="Times New Roman"/>
          <w:sz w:val="26"/>
          <w:szCs w:val="26"/>
        </w:rPr>
        <w:t xml:space="preserve"> НАО</w:t>
      </w:r>
      <w:r w:rsidR="00F467FC">
        <w:rPr>
          <w:rFonts w:ascii="Times New Roman" w:hAnsi="Times New Roman" w:cs="Times New Roman"/>
          <w:sz w:val="26"/>
          <w:szCs w:val="26"/>
        </w:rPr>
        <w:t xml:space="preserve">, </w:t>
      </w:r>
      <w:r w:rsidR="0070728D">
        <w:rPr>
          <w:rFonts w:ascii="Times New Roman" w:hAnsi="Times New Roman" w:cs="Times New Roman"/>
          <w:sz w:val="26"/>
          <w:szCs w:val="26"/>
        </w:rPr>
        <w:t xml:space="preserve">в </w:t>
      </w:r>
      <w:r w:rsidR="00C53086">
        <w:rPr>
          <w:rFonts w:ascii="Times New Roman" w:hAnsi="Times New Roman" w:cs="Times New Roman"/>
          <w:sz w:val="26"/>
          <w:szCs w:val="26"/>
        </w:rPr>
        <w:t>Российск</w:t>
      </w:r>
      <w:r w:rsidR="00F467FC">
        <w:rPr>
          <w:rFonts w:ascii="Times New Roman" w:hAnsi="Times New Roman" w:cs="Times New Roman"/>
          <w:sz w:val="26"/>
          <w:szCs w:val="26"/>
        </w:rPr>
        <w:t>ий</w:t>
      </w:r>
      <w:r w:rsidR="00C53086">
        <w:rPr>
          <w:rFonts w:ascii="Times New Roman" w:hAnsi="Times New Roman" w:cs="Times New Roman"/>
          <w:sz w:val="26"/>
          <w:szCs w:val="26"/>
        </w:rPr>
        <w:t xml:space="preserve"> союз промышленников и предпринимателей НАО</w:t>
      </w:r>
      <w:r w:rsidR="00872FD2">
        <w:rPr>
          <w:rFonts w:ascii="Times New Roman" w:hAnsi="Times New Roman" w:cs="Times New Roman"/>
          <w:sz w:val="26"/>
          <w:szCs w:val="26"/>
        </w:rPr>
        <w:t>,</w:t>
      </w:r>
      <w:r w:rsidR="00922A15">
        <w:rPr>
          <w:rFonts w:ascii="Times New Roman" w:hAnsi="Times New Roman" w:cs="Times New Roman"/>
          <w:sz w:val="26"/>
          <w:szCs w:val="26"/>
        </w:rPr>
        <w:t xml:space="preserve"> </w:t>
      </w:r>
      <w:r w:rsidR="00872FD2" w:rsidRPr="00872FD2">
        <w:rPr>
          <w:rFonts w:ascii="Times New Roman" w:eastAsia="Calibri" w:hAnsi="Times New Roman" w:cs="Times New Roman"/>
          <w:bCs/>
          <w:sz w:val="26"/>
        </w:rPr>
        <w:t>АО "Центр развития бизнеса НАО</w:t>
      </w:r>
      <w:r w:rsidR="00872FD2" w:rsidRPr="0070728D">
        <w:rPr>
          <w:rFonts w:ascii="Times New Roman" w:eastAsia="Calibri" w:hAnsi="Times New Roman" w:cs="Times New Roman"/>
          <w:bCs/>
          <w:sz w:val="26"/>
        </w:rPr>
        <w:t>"</w:t>
      </w:r>
      <w:r w:rsidR="00872FD2" w:rsidRPr="0070728D">
        <w:rPr>
          <w:rFonts w:ascii="Times New Roman" w:hAnsi="Times New Roman" w:cs="Times New Roman"/>
          <w:bCs/>
          <w:sz w:val="26"/>
        </w:rPr>
        <w:t xml:space="preserve">, </w:t>
      </w:r>
      <w:r w:rsidR="00710C33" w:rsidRPr="0070728D">
        <w:rPr>
          <w:rFonts w:ascii="Times New Roman" w:eastAsia="Calibri" w:hAnsi="Times New Roman" w:cs="Times New Roman"/>
          <w:color w:val="000000"/>
          <w:sz w:val="26"/>
          <w:szCs w:val="26"/>
        </w:rPr>
        <w:t>И</w:t>
      </w:r>
      <w:r w:rsidR="0070728D">
        <w:rPr>
          <w:rFonts w:ascii="Times New Roman" w:eastAsia="Calibri" w:hAnsi="Times New Roman" w:cs="Times New Roman"/>
          <w:color w:val="000000"/>
          <w:sz w:val="26"/>
          <w:szCs w:val="26"/>
        </w:rPr>
        <w:t>ндивидуальному предпринимателю</w:t>
      </w:r>
      <w:r w:rsidR="00710C33" w:rsidRPr="0070728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10C33" w:rsidRPr="0070728D">
        <w:rPr>
          <w:rFonts w:ascii="Times New Roman" w:eastAsia="Calibri" w:hAnsi="Times New Roman" w:cs="Times New Roman"/>
          <w:color w:val="000000"/>
          <w:sz w:val="26"/>
          <w:szCs w:val="26"/>
        </w:rPr>
        <w:t>Сылка</w:t>
      </w:r>
      <w:proofErr w:type="spellEnd"/>
      <w:r w:rsidR="00710C33" w:rsidRPr="0070728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А.С.</w:t>
      </w:r>
      <w:r w:rsidR="00710C33" w:rsidRPr="0070728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710C33" w:rsidRPr="0070728D">
        <w:rPr>
          <w:rFonts w:ascii="Times New Roman" w:eastAsia="Calibri" w:hAnsi="Times New Roman" w:cs="Times New Roman"/>
          <w:bCs/>
          <w:sz w:val="26"/>
        </w:rPr>
        <w:t>ООО "Красный город"</w:t>
      </w:r>
      <w:r w:rsidR="00710C33" w:rsidRPr="0070728D">
        <w:rPr>
          <w:rFonts w:ascii="Times New Roman" w:hAnsi="Times New Roman" w:cs="Times New Roman"/>
          <w:bCs/>
          <w:sz w:val="26"/>
        </w:rPr>
        <w:t xml:space="preserve">, </w:t>
      </w:r>
      <w:r w:rsidR="00710C33" w:rsidRPr="0070728D">
        <w:rPr>
          <w:rFonts w:ascii="Times New Roman" w:eastAsia="Calibri" w:hAnsi="Times New Roman" w:cs="Times New Roman"/>
          <w:bCs/>
          <w:sz w:val="26"/>
        </w:rPr>
        <w:t>ООО "НТП "</w:t>
      </w:r>
      <w:proofErr w:type="spellStart"/>
      <w:r w:rsidR="00710C33" w:rsidRPr="0070728D">
        <w:rPr>
          <w:rFonts w:ascii="Times New Roman" w:eastAsia="Calibri" w:hAnsi="Times New Roman" w:cs="Times New Roman"/>
          <w:bCs/>
          <w:sz w:val="26"/>
        </w:rPr>
        <w:t>Рубус</w:t>
      </w:r>
      <w:proofErr w:type="spellEnd"/>
      <w:r w:rsidR="00710C33" w:rsidRPr="0070728D">
        <w:rPr>
          <w:rFonts w:ascii="Times New Roman" w:eastAsia="Calibri" w:hAnsi="Times New Roman" w:cs="Times New Roman"/>
          <w:bCs/>
          <w:sz w:val="26"/>
        </w:rPr>
        <w:t>"</w:t>
      </w:r>
      <w:r w:rsidR="00710C33" w:rsidRPr="0070728D">
        <w:rPr>
          <w:rFonts w:ascii="Times New Roman" w:hAnsi="Times New Roman" w:cs="Times New Roman"/>
          <w:bCs/>
          <w:sz w:val="26"/>
        </w:rPr>
        <w:t xml:space="preserve">, </w:t>
      </w:r>
      <w:r w:rsidR="00710C33" w:rsidRPr="0070728D">
        <w:rPr>
          <w:rFonts w:ascii="Times New Roman" w:eastAsia="Calibri" w:hAnsi="Times New Roman" w:cs="Times New Roman"/>
          <w:bCs/>
          <w:sz w:val="26"/>
        </w:rPr>
        <w:t>Производственно</w:t>
      </w:r>
      <w:r w:rsidR="0070728D">
        <w:rPr>
          <w:rFonts w:ascii="Times New Roman" w:eastAsia="Calibri" w:hAnsi="Times New Roman" w:cs="Times New Roman"/>
          <w:bCs/>
          <w:sz w:val="26"/>
        </w:rPr>
        <w:t>му</w:t>
      </w:r>
      <w:r w:rsidR="00710C33" w:rsidRPr="0070728D">
        <w:rPr>
          <w:rFonts w:ascii="Times New Roman" w:eastAsia="Calibri" w:hAnsi="Times New Roman" w:cs="Times New Roman"/>
          <w:bCs/>
          <w:sz w:val="26"/>
        </w:rPr>
        <w:t xml:space="preserve"> кооператив</w:t>
      </w:r>
      <w:r w:rsidR="0070728D">
        <w:rPr>
          <w:rFonts w:ascii="Times New Roman" w:eastAsia="Calibri" w:hAnsi="Times New Roman" w:cs="Times New Roman"/>
          <w:bCs/>
          <w:sz w:val="26"/>
        </w:rPr>
        <w:t>у</w:t>
      </w:r>
      <w:r w:rsidR="00710C33" w:rsidRPr="0070728D">
        <w:rPr>
          <w:rFonts w:ascii="Times New Roman" w:eastAsia="Calibri" w:hAnsi="Times New Roman" w:cs="Times New Roman"/>
          <w:bCs/>
          <w:sz w:val="26"/>
        </w:rPr>
        <w:t xml:space="preserve"> "Стиль"</w:t>
      </w:r>
      <w:r w:rsidR="00A041C6" w:rsidRPr="0070728D">
        <w:rPr>
          <w:rFonts w:ascii="Times New Roman" w:hAnsi="Times New Roman" w:cs="Times New Roman"/>
          <w:bCs/>
          <w:sz w:val="26"/>
        </w:rPr>
        <w:t xml:space="preserve">, </w:t>
      </w:r>
      <w:r w:rsidR="00A041C6" w:rsidRPr="0070728D">
        <w:rPr>
          <w:rFonts w:ascii="Times New Roman" w:eastAsia="Calibri" w:hAnsi="Times New Roman" w:cs="Times New Roman"/>
          <w:bCs/>
          <w:sz w:val="26"/>
        </w:rPr>
        <w:t xml:space="preserve">Индивидуальному предпринимателю </w:t>
      </w:r>
      <w:proofErr w:type="spellStart"/>
      <w:r w:rsidR="00A041C6" w:rsidRPr="0070728D">
        <w:rPr>
          <w:rFonts w:ascii="Times New Roman" w:eastAsia="Calibri" w:hAnsi="Times New Roman" w:cs="Times New Roman"/>
          <w:bCs/>
          <w:sz w:val="26"/>
        </w:rPr>
        <w:t>Рудиченко</w:t>
      </w:r>
      <w:proofErr w:type="spellEnd"/>
      <w:r w:rsidR="00A041C6" w:rsidRPr="0070728D">
        <w:rPr>
          <w:rFonts w:ascii="Times New Roman" w:eastAsia="Calibri" w:hAnsi="Times New Roman" w:cs="Times New Roman"/>
          <w:bCs/>
          <w:sz w:val="26"/>
        </w:rPr>
        <w:t xml:space="preserve"> И.А.</w:t>
      </w:r>
      <w:r w:rsidR="00A041C6" w:rsidRPr="0070728D">
        <w:rPr>
          <w:rFonts w:ascii="Times New Roman" w:hAnsi="Times New Roman" w:cs="Times New Roman"/>
          <w:bCs/>
          <w:sz w:val="26"/>
        </w:rPr>
        <w:t xml:space="preserve">, </w:t>
      </w:r>
      <w:r w:rsidR="00A041C6" w:rsidRPr="0070728D">
        <w:rPr>
          <w:rFonts w:ascii="Times New Roman" w:eastAsia="Calibri" w:hAnsi="Times New Roman" w:cs="Times New Roman"/>
          <w:bCs/>
          <w:sz w:val="26"/>
        </w:rPr>
        <w:t xml:space="preserve">Индивидуальному предпринимателю </w:t>
      </w:r>
      <w:proofErr w:type="spellStart"/>
      <w:r w:rsidR="00A041C6" w:rsidRPr="0070728D">
        <w:rPr>
          <w:rFonts w:ascii="Times New Roman" w:eastAsia="Calibri" w:hAnsi="Times New Roman" w:cs="Times New Roman"/>
          <w:bCs/>
          <w:sz w:val="26"/>
        </w:rPr>
        <w:t>И.Н.Ледкову</w:t>
      </w:r>
      <w:proofErr w:type="spellEnd"/>
      <w:r w:rsidR="00C53086" w:rsidRPr="0070728D">
        <w:rPr>
          <w:rFonts w:ascii="Times New Roman" w:hAnsi="Times New Roman" w:cs="Times New Roman"/>
          <w:sz w:val="26"/>
          <w:szCs w:val="26"/>
        </w:rPr>
        <w:t>.</w:t>
      </w:r>
      <w:r w:rsidRPr="0070728D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E61F9A" w:rsidRDefault="00E61F9A" w:rsidP="00E77C8E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публичных консультаций и позиция регулирующего органа отражена в таблице результатов публичных консультаций</w:t>
      </w:r>
      <w:r w:rsidR="008E6C75">
        <w:rPr>
          <w:rFonts w:ascii="Times New Roman" w:hAnsi="Times New Roman" w:cs="Times New Roman"/>
          <w:sz w:val="26"/>
          <w:szCs w:val="26"/>
        </w:rPr>
        <w:t>.</w:t>
      </w:r>
    </w:p>
    <w:p w:rsidR="00043BD4" w:rsidRDefault="00043BD4" w:rsidP="00043BD4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915" w:type="dxa"/>
        <w:tblInd w:w="-459" w:type="dxa"/>
        <w:tblLook w:val="04A0"/>
      </w:tblPr>
      <w:tblGrid>
        <w:gridCol w:w="814"/>
        <w:gridCol w:w="2822"/>
        <w:gridCol w:w="3867"/>
        <w:gridCol w:w="3412"/>
      </w:tblGrid>
      <w:tr w:rsidR="00043BD4" w:rsidTr="00043BD4">
        <w:tc>
          <w:tcPr>
            <w:tcW w:w="814" w:type="dxa"/>
          </w:tcPr>
          <w:p w:rsidR="00043BD4" w:rsidRDefault="00043BD4" w:rsidP="00043BD4">
            <w:pPr>
              <w:ind w:left="0"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22" w:type="dxa"/>
          </w:tcPr>
          <w:p w:rsidR="00043BD4" w:rsidRDefault="00043BD4" w:rsidP="00043BD4">
            <w:pPr>
              <w:ind w:left="0"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 публичных консультаций</w:t>
            </w:r>
          </w:p>
        </w:tc>
        <w:tc>
          <w:tcPr>
            <w:tcW w:w="3867" w:type="dxa"/>
          </w:tcPr>
          <w:p w:rsidR="00043BD4" w:rsidRDefault="00043BD4" w:rsidP="00043BD4">
            <w:pPr>
              <w:ind w:left="0"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Высказанное мнение (замечание и/или предложение</w:t>
            </w:r>
            <w:proofErr w:type="gramEnd"/>
          </w:p>
        </w:tc>
        <w:tc>
          <w:tcPr>
            <w:tcW w:w="3412" w:type="dxa"/>
          </w:tcPr>
          <w:p w:rsidR="00043BD4" w:rsidRDefault="00043BD4" w:rsidP="00043BD4">
            <w:pPr>
              <w:ind w:left="0"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Позиция регулирующего органа (с обоснованием позиции)</w:t>
            </w:r>
          </w:p>
        </w:tc>
      </w:tr>
      <w:tr w:rsidR="00043BD4" w:rsidTr="00043BD4">
        <w:tc>
          <w:tcPr>
            <w:tcW w:w="814" w:type="dxa"/>
          </w:tcPr>
          <w:p w:rsidR="00043BD4" w:rsidRDefault="0070728D" w:rsidP="0070728D">
            <w:pPr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22" w:type="dxa"/>
          </w:tcPr>
          <w:p w:rsidR="00043BD4" w:rsidRDefault="00043BD4" w:rsidP="00043BD4">
            <w:pPr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>Департамент финансов и экономики Ненецкого автономного округа</w:t>
            </w:r>
          </w:p>
        </w:tc>
        <w:tc>
          <w:tcPr>
            <w:tcW w:w="3867" w:type="dxa"/>
          </w:tcPr>
          <w:p w:rsidR="00043BD4" w:rsidRPr="0070728D" w:rsidRDefault="0070728D" w:rsidP="0070728D">
            <w:pPr>
              <w:pStyle w:val="a4"/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Pr="0070728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водящи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х</w:t>
            </w:r>
            <w:r w:rsidRPr="0070728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избыточны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х</w:t>
            </w:r>
            <w:r w:rsidRPr="0070728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обязанност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ей</w:t>
            </w:r>
            <w:r w:rsidRPr="0070728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запрет и ограничени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й</w:t>
            </w:r>
            <w:r w:rsidRPr="0070728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для субъектов предпринимательской и инвестиционной деятельности, не выявлен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о.</w:t>
            </w:r>
          </w:p>
        </w:tc>
        <w:tc>
          <w:tcPr>
            <w:tcW w:w="3412" w:type="dxa"/>
          </w:tcPr>
          <w:p w:rsidR="001D39BE" w:rsidRPr="00D832C0" w:rsidRDefault="001D39BE" w:rsidP="00A37C3F">
            <w:pPr>
              <w:pStyle w:val="a4"/>
              <w:ind w:left="0" w:right="-1" w:firstLine="1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81A08" w:rsidRDefault="00481A08" w:rsidP="00E77C8E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6C75" w:rsidRPr="00E61F9A" w:rsidRDefault="008E6C75" w:rsidP="00E77C8E">
      <w:pPr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E6C75" w:rsidRPr="00E61F9A" w:rsidSect="00E61F9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4D2"/>
    <w:multiLevelType w:val="hybridMultilevel"/>
    <w:tmpl w:val="7C68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5300B"/>
    <w:multiLevelType w:val="hybridMultilevel"/>
    <w:tmpl w:val="95C0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7761B"/>
    <w:multiLevelType w:val="hybridMultilevel"/>
    <w:tmpl w:val="462C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51C7D"/>
    <w:multiLevelType w:val="hybridMultilevel"/>
    <w:tmpl w:val="60AC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9185E"/>
    <w:multiLevelType w:val="hybridMultilevel"/>
    <w:tmpl w:val="7DA4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F9A"/>
    <w:rsid w:val="00020D0E"/>
    <w:rsid w:val="0002443F"/>
    <w:rsid w:val="00043BD4"/>
    <w:rsid w:val="000615CD"/>
    <w:rsid w:val="000B1075"/>
    <w:rsid w:val="000B6412"/>
    <w:rsid w:val="000C6F9F"/>
    <w:rsid w:val="00144AA7"/>
    <w:rsid w:val="001D39BE"/>
    <w:rsid w:val="002C1E00"/>
    <w:rsid w:val="002E1133"/>
    <w:rsid w:val="003025D9"/>
    <w:rsid w:val="00364A25"/>
    <w:rsid w:val="00366F8D"/>
    <w:rsid w:val="003F0EA7"/>
    <w:rsid w:val="004538EA"/>
    <w:rsid w:val="00481A08"/>
    <w:rsid w:val="00494A35"/>
    <w:rsid w:val="004E0C2F"/>
    <w:rsid w:val="00507EBD"/>
    <w:rsid w:val="00625753"/>
    <w:rsid w:val="00643040"/>
    <w:rsid w:val="006803E6"/>
    <w:rsid w:val="006A0A8C"/>
    <w:rsid w:val="006B0DCD"/>
    <w:rsid w:val="00701E9A"/>
    <w:rsid w:val="0070728D"/>
    <w:rsid w:val="00710C33"/>
    <w:rsid w:val="00750CD7"/>
    <w:rsid w:val="007637D5"/>
    <w:rsid w:val="007E10BE"/>
    <w:rsid w:val="00814765"/>
    <w:rsid w:val="00872FD2"/>
    <w:rsid w:val="008D21D0"/>
    <w:rsid w:val="008E6C75"/>
    <w:rsid w:val="00922A15"/>
    <w:rsid w:val="009A4174"/>
    <w:rsid w:val="009B75B7"/>
    <w:rsid w:val="00A041C6"/>
    <w:rsid w:val="00A15868"/>
    <w:rsid w:val="00A2626F"/>
    <w:rsid w:val="00A37C3F"/>
    <w:rsid w:val="00A4484A"/>
    <w:rsid w:val="00A748E0"/>
    <w:rsid w:val="00AA090E"/>
    <w:rsid w:val="00AE5BD8"/>
    <w:rsid w:val="00B734DA"/>
    <w:rsid w:val="00BA2368"/>
    <w:rsid w:val="00BA368D"/>
    <w:rsid w:val="00BB0F2D"/>
    <w:rsid w:val="00BC65E7"/>
    <w:rsid w:val="00BC662A"/>
    <w:rsid w:val="00C05BDB"/>
    <w:rsid w:val="00C06ECF"/>
    <w:rsid w:val="00C468D2"/>
    <w:rsid w:val="00C53086"/>
    <w:rsid w:val="00CC1E19"/>
    <w:rsid w:val="00CC5DFE"/>
    <w:rsid w:val="00CF6141"/>
    <w:rsid w:val="00D23BE1"/>
    <w:rsid w:val="00D5385F"/>
    <w:rsid w:val="00D71D66"/>
    <w:rsid w:val="00D832C0"/>
    <w:rsid w:val="00DA3BEB"/>
    <w:rsid w:val="00DD1FB8"/>
    <w:rsid w:val="00DE78B6"/>
    <w:rsid w:val="00E118AB"/>
    <w:rsid w:val="00E544A5"/>
    <w:rsid w:val="00E61F9A"/>
    <w:rsid w:val="00E75DAB"/>
    <w:rsid w:val="00E77C8E"/>
    <w:rsid w:val="00ED5A03"/>
    <w:rsid w:val="00F467FC"/>
    <w:rsid w:val="00F75620"/>
    <w:rsid w:val="00FC47F0"/>
    <w:rsid w:val="00FD6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C75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10BE"/>
    <w:pPr>
      <w:ind w:left="720"/>
      <w:contextualSpacing/>
    </w:pPr>
  </w:style>
  <w:style w:type="paragraph" w:styleId="a5">
    <w:name w:val="footer"/>
    <w:basedOn w:val="a"/>
    <w:link w:val="a6"/>
    <w:rsid w:val="00BA368D"/>
    <w:pPr>
      <w:tabs>
        <w:tab w:val="center" w:pos="4677"/>
        <w:tab w:val="right" w:pos="9355"/>
      </w:tabs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A3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3040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626F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Ekonom3</cp:lastModifiedBy>
  <cp:revision>38</cp:revision>
  <cp:lastPrinted>2015-09-23T14:18:00Z</cp:lastPrinted>
  <dcterms:created xsi:type="dcterms:W3CDTF">2015-06-09T05:23:00Z</dcterms:created>
  <dcterms:modified xsi:type="dcterms:W3CDTF">2017-05-29T08:41:00Z</dcterms:modified>
</cp:coreProperties>
</file>