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2E4" w:rsidRDefault="005952E4" w:rsidP="005952E4">
      <w:pPr>
        <w:jc w:val="center"/>
        <w:rPr>
          <w:b/>
          <w:bCs/>
          <w:sz w:val="26"/>
          <w:szCs w:val="26"/>
        </w:rPr>
      </w:pPr>
      <w:bookmarkStart w:id="0" w:name="_GoBack"/>
      <w:bookmarkEnd w:id="0"/>
      <w:r>
        <w:rPr>
          <w:b/>
          <w:bCs/>
          <w:sz w:val="26"/>
          <w:szCs w:val="26"/>
        </w:rPr>
        <w:t xml:space="preserve">Реестр инвестиционных проектов, планируемых к реализации </w:t>
      </w:r>
    </w:p>
    <w:p w:rsidR="005952E4" w:rsidRDefault="005952E4" w:rsidP="005952E4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 территории Ненецкого автономного округа</w:t>
      </w:r>
    </w:p>
    <w:p w:rsidR="005952E4" w:rsidRDefault="005952E4" w:rsidP="005952E4">
      <w:pPr>
        <w:jc w:val="center"/>
        <w:rPr>
          <w:b/>
          <w:bCs/>
          <w:sz w:val="26"/>
          <w:szCs w:val="26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21"/>
        <w:gridCol w:w="1559"/>
        <w:gridCol w:w="1569"/>
        <w:gridCol w:w="1500"/>
        <w:gridCol w:w="2409"/>
        <w:gridCol w:w="686"/>
        <w:gridCol w:w="1275"/>
        <w:gridCol w:w="1134"/>
        <w:gridCol w:w="1559"/>
        <w:gridCol w:w="2552"/>
      </w:tblGrid>
      <w:tr w:rsidR="005952E4" w:rsidTr="005952E4">
        <w:trPr>
          <w:trHeight w:val="2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952E4" w:rsidRDefault="005952E4">
            <w:pPr>
              <w:jc w:val="center"/>
            </w:pPr>
            <w:r>
              <w:t>№</w:t>
            </w:r>
          </w:p>
          <w:p w:rsidR="005952E4" w:rsidRDefault="005952E4">
            <w:pPr>
              <w:jc w:val="center"/>
            </w:pPr>
            <w:r>
              <w:t>п/п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2E4" w:rsidRDefault="005952E4">
            <w:pPr>
              <w:jc w:val="center"/>
            </w:pPr>
            <w:r>
              <w:t>Инициатор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2E4" w:rsidRDefault="005952E4">
            <w:pPr>
              <w:jc w:val="center"/>
            </w:pPr>
            <w:r>
              <w:t>Отрасль реализации проекта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2E4" w:rsidRDefault="005952E4">
            <w:pPr>
              <w:jc w:val="center"/>
            </w:pPr>
            <w:r>
              <w:t>Наименование проекта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2E4" w:rsidRDefault="005952E4">
            <w:pPr>
              <w:jc w:val="center"/>
            </w:pPr>
            <w:r>
              <w:t>Краткое описание проекта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2E4" w:rsidRDefault="005952E4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 xml:space="preserve">Период реализации </w:t>
            </w:r>
            <w:r>
              <w:rPr>
                <w:spacing w:val="-6"/>
              </w:rPr>
              <w:t>проекта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2E4" w:rsidRDefault="005952E4">
            <w:pPr>
              <w:jc w:val="center"/>
            </w:pPr>
            <w:r>
              <w:t>Место реализации проекта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2E4" w:rsidRDefault="005952E4">
            <w:pPr>
              <w:jc w:val="center"/>
            </w:pPr>
            <w:r>
              <w:t>Предполагаемый объем финансирования, (тыс. рублей)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2E4" w:rsidRDefault="005952E4">
            <w:pPr>
              <w:jc w:val="center"/>
            </w:pPr>
            <w:r>
              <w:t>Экономические показатели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2E4" w:rsidRDefault="005952E4">
            <w:pPr>
              <w:jc w:val="center"/>
            </w:pPr>
            <w:r>
              <w:t>Количественные показатели</w:t>
            </w:r>
          </w:p>
        </w:tc>
      </w:tr>
      <w:tr w:rsidR="005952E4" w:rsidTr="005952E4">
        <w:trPr>
          <w:trHeight w:val="138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952E4" w:rsidRDefault="005952E4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2E4" w:rsidRDefault="005952E4">
            <w:r>
              <w:t>ИП Шустров Николай Дмитриевич</w:t>
            </w:r>
          </w:p>
          <w:p w:rsidR="005952E4" w:rsidRDefault="005952E4">
            <w:r>
              <w:t xml:space="preserve">ИП </w:t>
            </w:r>
            <w:proofErr w:type="spellStart"/>
            <w:r>
              <w:t>Выучейский</w:t>
            </w:r>
            <w:proofErr w:type="spellEnd"/>
            <w:r>
              <w:t xml:space="preserve"> Вячеслав Дмитриевич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2E4" w:rsidRDefault="005952E4">
            <w:r>
              <w:t>Транспорт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2E4" w:rsidRDefault="005952E4">
            <w:r>
              <w:t>Развитие авиации общего назначения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2E4" w:rsidRDefault="005952E4">
            <w:r>
              <w:t xml:space="preserve">Инвестиционный проект предполагает создание транспортной инфраструктуры авиации </w:t>
            </w:r>
            <w:r>
              <w:rPr>
                <w:spacing w:val="-6"/>
              </w:rPr>
              <w:t>общего назначения, условий</w:t>
            </w:r>
            <w:r>
              <w:t xml:space="preserve"> для ремонта и хранения авиационной техники, </w:t>
            </w:r>
            <w:r>
              <w:rPr>
                <w:spacing w:val="-6"/>
              </w:rPr>
              <w:t>строительство и содержание</w:t>
            </w:r>
            <w:r>
              <w:t xml:space="preserve"> ангаров, подъездных путей к ним. Целью инвестиционного проекта является выполнение задач народно-хозяйственного назначения, мониторинг земель </w:t>
            </w:r>
            <w:proofErr w:type="gramStart"/>
            <w:r>
              <w:t>сельско-</w:t>
            </w:r>
            <w:r>
              <w:rPr>
                <w:spacing w:val="-6"/>
              </w:rPr>
              <w:t>хозяйственного</w:t>
            </w:r>
            <w:proofErr w:type="gramEnd"/>
            <w:r>
              <w:rPr>
                <w:spacing w:val="-6"/>
              </w:rPr>
              <w:t xml:space="preserve"> назначения,</w:t>
            </w:r>
            <w:r>
              <w:t xml:space="preserve"> геоботанические исследования, деятельность по изучению и мониторингу объектов животного мира, туризм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2E4" w:rsidRDefault="005952E4">
            <w:r>
              <w:t>2020-2021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2E4" w:rsidRDefault="005952E4">
            <w:r>
              <w:t>Нарьян-Мар, Ненецкий автономный округ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2E4" w:rsidRDefault="005952E4">
            <w:r>
              <w:t>300 000,00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2E4" w:rsidRDefault="005952E4">
            <w: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2E4" w:rsidRDefault="005952E4">
            <w:r>
              <w:t xml:space="preserve">Имеющаяся инфраструктура: воздушные суда авиации общего назначения - 4 единицы, общей стоимостью </w:t>
            </w:r>
            <w:r>
              <w:br/>
              <w:t>75 млн рублей, заправочный комплекс - 0,6 млн рублей. Количество создаваемых рабочих мест - 8. Минимальные планируемые отчисления и обязательные платежи составят не менее 3,0 млн/год</w:t>
            </w:r>
          </w:p>
        </w:tc>
      </w:tr>
      <w:tr w:rsidR="005952E4" w:rsidTr="005952E4">
        <w:trPr>
          <w:trHeight w:val="2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2E4" w:rsidRDefault="005952E4">
            <w:pPr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2E4" w:rsidRDefault="005952E4">
            <w:r>
              <w:t>ООО «Завод синтетических топлив»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2E4" w:rsidRDefault="005952E4">
            <w:r>
              <w:t>Перерабатывающая промышленность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2E4" w:rsidRDefault="005952E4">
            <w:r>
              <w:t xml:space="preserve">Строительство газоперерабатывающего завода (ГПЗ) </w:t>
            </w:r>
            <w:r>
              <w:br/>
              <w:t xml:space="preserve">по переработке природного сырьевого газа </w:t>
            </w:r>
            <w:r>
              <w:br/>
              <w:t xml:space="preserve">в товарное </w:t>
            </w:r>
            <w:r>
              <w:lastRenderedPageBreak/>
              <w:t>моторное топливо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2E4" w:rsidRDefault="005952E4">
            <w:r>
              <w:lastRenderedPageBreak/>
              <w:t xml:space="preserve">Проектом предполагается создание нового объекта – газоперерабатывающего завода, что позволит организовать собственное внутреннее производство топлива для нужд региона 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2E4" w:rsidRDefault="005952E4">
            <w:r>
              <w:t>2020-2025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2E4" w:rsidRDefault="005952E4">
            <w:r>
              <w:t>Ненецкий автономный округ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2E4" w:rsidRDefault="005952E4">
            <w:r>
              <w:t>4 257 151,00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2E4" w:rsidRDefault="005952E4">
            <w:r>
              <w:rPr>
                <w:spacing w:val="-6"/>
              </w:rPr>
              <w:t>Срок окупаемости</w:t>
            </w:r>
            <w:r>
              <w:t xml:space="preserve"> проекта: простая окупаемость </w:t>
            </w:r>
            <w:r>
              <w:br/>
              <w:t>– 9 лет, дисконтированная окупаемость – 12 лет.</w:t>
            </w:r>
            <w:r>
              <w:br/>
              <w:t>Чистый дисконтированн</w:t>
            </w:r>
            <w:r>
              <w:lastRenderedPageBreak/>
              <w:t xml:space="preserve">ый доход -1 045,004 млн. руб., внутренняя норма доходности </w:t>
            </w:r>
            <w:r>
              <w:br/>
              <w:t>17,3 %, индекс доходности – 24,5 %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2E4" w:rsidRDefault="005952E4">
            <w:r>
              <w:lastRenderedPageBreak/>
              <w:t xml:space="preserve">Создание 33 рабочих мест. Производительность ГПЗ </w:t>
            </w:r>
            <w:r>
              <w:br/>
              <w:t xml:space="preserve">по сырью: природный газ – не более 50 млн. м3/год; стабильный газовый конденсат – не более 5000 тонн/год. Производительность ГПЗ </w:t>
            </w:r>
            <w:r>
              <w:br/>
              <w:t xml:space="preserve">по получаемому продукту: </w:t>
            </w:r>
            <w:r>
              <w:lastRenderedPageBreak/>
              <w:t xml:space="preserve">синтетическое арктическое дизельное топливо </w:t>
            </w:r>
            <w:r>
              <w:br/>
              <w:t xml:space="preserve">– до 11700 тонн/год; синтетический высокооктановый бензин – до 8350 тонн/год. Планируемая выручка </w:t>
            </w:r>
            <w:r>
              <w:br/>
              <w:t xml:space="preserve">при выходе на проектную </w:t>
            </w:r>
            <w:r>
              <w:rPr>
                <w:spacing w:val="-6"/>
              </w:rPr>
              <w:t>мощность – 1,5 млрд. руб./год</w:t>
            </w:r>
          </w:p>
        </w:tc>
      </w:tr>
      <w:tr w:rsidR="005952E4" w:rsidTr="005952E4">
        <w:trPr>
          <w:trHeight w:val="6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2E4" w:rsidRDefault="005952E4">
            <w:pPr>
              <w:jc w:val="center"/>
            </w:pPr>
            <w:r>
              <w:lastRenderedPageBreak/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2E4" w:rsidRDefault="005952E4">
            <w:r>
              <w:t>АО «Центр развития бизнеса Ненецкого автономного округа»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2E4" w:rsidRDefault="005952E4">
            <w:r>
              <w:t>Общественное питание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2E4" w:rsidRDefault="005952E4">
            <w:r>
              <w:t>Дом хлеба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2E4" w:rsidRDefault="005952E4">
            <w:r>
              <w:t>Проектом планируется создание частной пекарни по франшизе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2E4" w:rsidRDefault="005952E4">
            <w:r>
              <w:t>Разработана концепция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2E4" w:rsidRDefault="005952E4">
            <w:r>
              <w:t>Ненецкий автономный округ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2E4" w:rsidRDefault="005952E4">
            <w:r>
              <w:t>1 300,00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2E4" w:rsidRDefault="005952E4">
            <w:r>
              <w:t>Срок окупаемости проекта – 1,8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2E4" w:rsidRDefault="005952E4">
            <w:r>
              <w:t>Создание 3 рабочих мест со средней заработной платой 50 тыс. рублей</w:t>
            </w:r>
          </w:p>
        </w:tc>
      </w:tr>
      <w:tr w:rsidR="005952E4" w:rsidTr="005952E4">
        <w:trPr>
          <w:trHeight w:val="91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2E4" w:rsidRDefault="005952E4">
            <w:pPr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2E4" w:rsidRDefault="005952E4">
            <w:r>
              <w:t>АО «Центр развития бизнеса Ненецкого автономного округа»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2E4" w:rsidRDefault="005952E4">
            <w:r>
              <w:t>Перерабатывающая промышленность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2E4" w:rsidRDefault="005952E4">
            <w:r>
              <w:t>Заполярные травы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2E4" w:rsidRDefault="005952E4">
            <w:r>
              <w:t xml:space="preserve">Организация сбора </w:t>
            </w:r>
            <w:r>
              <w:br/>
              <w:t>и реализации заполярных трав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2E4" w:rsidRDefault="005952E4">
            <w:r>
              <w:t>Разработана концепция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2E4" w:rsidRDefault="005952E4">
            <w:r>
              <w:t>Ненецкий автономный округ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2E4" w:rsidRDefault="005952E4">
            <w:r>
              <w:t>1 400,00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2E4" w:rsidRDefault="005952E4">
            <w:r>
              <w:t>Срок окупаемости проекта - 1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2E4" w:rsidRDefault="005952E4">
            <w:r>
              <w:t xml:space="preserve">За пять лет реализации </w:t>
            </w:r>
            <w:r>
              <w:rPr>
                <w:spacing w:val="-6"/>
              </w:rPr>
              <w:t>планируется выйти на 1000 кг</w:t>
            </w:r>
            <w:r>
              <w:t xml:space="preserve"> реализованной продукции </w:t>
            </w:r>
            <w:r>
              <w:br/>
            </w:r>
            <w:r>
              <w:rPr>
                <w:spacing w:val="-8"/>
              </w:rPr>
              <w:t>и чистой прибыли 796 тыс. руб.</w:t>
            </w:r>
          </w:p>
        </w:tc>
      </w:tr>
      <w:tr w:rsidR="005952E4" w:rsidTr="005952E4">
        <w:trPr>
          <w:trHeight w:val="357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2E4" w:rsidRDefault="005952E4">
            <w:pPr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2E4" w:rsidRDefault="005952E4">
            <w:r>
              <w:t>АО «Центр развития бизнеса Ненецкого автономного округа»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2E4" w:rsidRDefault="005952E4">
            <w:r>
              <w:t>Перерабатывающая промышленность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2E4" w:rsidRDefault="005952E4">
            <w:r>
              <w:t xml:space="preserve">Предприятие </w:t>
            </w:r>
            <w:r>
              <w:br/>
              <w:t xml:space="preserve">по сбору </w:t>
            </w:r>
            <w:r>
              <w:br/>
              <w:t xml:space="preserve">и переработке дикоросов </w:t>
            </w:r>
            <w:r>
              <w:br/>
              <w:t>в Ненецком автономном округе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2E4" w:rsidRDefault="005952E4">
            <w:r>
              <w:t xml:space="preserve">Создание предприятия обеспечит переработку </w:t>
            </w:r>
            <w:r>
              <w:rPr>
                <w:spacing w:val="-6"/>
              </w:rPr>
              <w:t>полного объема природного</w:t>
            </w:r>
            <w:r>
              <w:t xml:space="preserve"> растительного сырья (дикоросов), добываемого на территории округа </w:t>
            </w:r>
            <w:r>
              <w:br/>
              <w:t xml:space="preserve">и достижения следующих целей: увеличение объема дикоросов, развитие предпринимательской деятельности в сельской местности, производство продукции на экспорт, обеспечение занятости </w:t>
            </w:r>
            <w:r>
              <w:rPr>
                <w:spacing w:val="-6"/>
              </w:rPr>
              <w:t>населения. Функциональное</w:t>
            </w:r>
            <w:r>
              <w:t xml:space="preserve"> </w:t>
            </w:r>
            <w:r>
              <w:rPr>
                <w:spacing w:val="-6"/>
              </w:rPr>
              <w:t>назначение проектируемого</w:t>
            </w:r>
            <w:r>
              <w:t xml:space="preserve"> </w:t>
            </w:r>
            <w:r>
              <w:rPr>
                <w:spacing w:val="-6"/>
              </w:rPr>
              <w:t>объекта - цех по переработке</w:t>
            </w:r>
            <w:r>
              <w:t xml:space="preserve"> ягод и фасовке продукции переработки, цех по </w:t>
            </w:r>
            <w:r>
              <w:lastRenderedPageBreak/>
              <w:t>переработке и фасовке грибов и травяных сборов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2E4" w:rsidRDefault="005952E4">
            <w:r>
              <w:lastRenderedPageBreak/>
              <w:t>Разработана концепция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2E4" w:rsidRDefault="005952E4">
            <w:r>
              <w:t>Ненецкий автономный округ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2E4" w:rsidRDefault="005952E4">
            <w:r>
              <w:t>1 160,00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2E4" w:rsidRDefault="005952E4">
            <w:r>
              <w:t>Срок окупаемости проекта - 3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2E4" w:rsidRDefault="005952E4">
            <w:r>
              <w:t>Объем заготовки продукции:</w:t>
            </w:r>
          </w:p>
          <w:p w:rsidR="005952E4" w:rsidRDefault="005952E4">
            <w:r>
              <w:t xml:space="preserve">1. Ягоды 2 400 кг. </w:t>
            </w:r>
            <w:r>
              <w:br/>
              <w:t xml:space="preserve">2. Грибы 2 000 кг. </w:t>
            </w:r>
          </w:p>
        </w:tc>
      </w:tr>
      <w:tr w:rsidR="005952E4" w:rsidTr="005952E4">
        <w:trPr>
          <w:trHeight w:val="297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952E4" w:rsidRDefault="005952E4">
            <w:pPr>
              <w:jc w:val="center"/>
            </w:pPr>
            <w: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2E4" w:rsidRDefault="005952E4">
            <w:r>
              <w:t>АО «Центр развития бизнеса Ненецкого автономного округа»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2E4" w:rsidRDefault="005952E4">
            <w:r>
              <w:t>Перерабатывающая промышленность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2E4" w:rsidRDefault="005952E4">
            <w:r>
              <w:t xml:space="preserve">Глубокая переработка продукции северного оленеводства </w:t>
            </w:r>
            <w:r>
              <w:br/>
              <w:t xml:space="preserve">в Ненецком автономном округе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2E4" w:rsidRDefault="005952E4">
            <w:r>
              <w:t xml:space="preserve">В настоящее время </w:t>
            </w:r>
            <w:r>
              <w:br/>
            </w:r>
            <w:r>
              <w:rPr>
                <w:spacing w:val="-6"/>
              </w:rPr>
              <w:t>при убое оленей в Ненецком</w:t>
            </w:r>
            <w:r>
              <w:t xml:space="preserve"> автономном округе </w:t>
            </w:r>
            <w:proofErr w:type="gramStart"/>
            <w:r>
              <w:t>используются только</w:t>
            </w:r>
            <w:proofErr w:type="gramEnd"/>
            <w:r>
              <w:t xml:space="preserve"> туша </w:t>
            </w:r>
            <w:r>
              <w:rPr>
                <w:spacing w:val="-6"/>
              </w:rPr>
              <w:t>оленя, языки, субпродукты</w:t>
            </w:r>
            <w:r>
              <w:t xml:space="preserve">. В небольших количествах для сувениров, покрытия </w:t>
            </w:r>
            <w:r>
              <w:rPr>
                <w:spacing w:val="-6"/>
              </w:rPr>
              <w:t xml:space="preserve">чумов и пошива или ремонта </w:t>
            </w:r>
            <w:r>
              <w:t xml:space="preserve">одежды используются шкуры и рога оленей. Глубокая переработка </w:t>
            </w:r>
            <w:r>
              <w:br/>
              <w:t>же предполагает использование не только мяса, шкуры и рогов оленя, а также панты (неокостеневшие рога), кровь, эндокринно-ферментное сырье и т.д.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2E4" w:rsidRDefault="005952E4">
            <w:r>
              <w:t>Разработана концепция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2E4" w:rsidRDefault="005952E4">
            <w:r>
              <w:t>Ненецкий автономный округ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2E4" w:rsidRDefault="005952E4">
            <w:r>
              <w:t>54 000,00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2E4" w:rsidRDefault="005952E4">
            <w:r>
              <w:t>Срок окупаемости проекта - 3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2E4" w:rsidRDefault="005952E4">
            <w:r>
              <w:t xml:space="preserve">Мощность объекта предполагает убой до 2 тыс. голов в год, что на выходе дает до 23 тонн продукции глубокой переработки </w:t>
            </w:r>
            <w:r>
              <w:br/>
              <w:t>и до 71 тонны продукции обычной переработки. Годовой объем производства: 163 т. Планируемая чистая прибыль: 35 млн.</w:t>
            </w:r>
          </w:p>
        </w:tc>
      </w:tr>
      <w:tr w:rsidR="005952E4" w:rsidTr="005952E4">
        <w:trPr>
          <w:trHeight w:val="39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952E4" w:rsidRDefault="005952E4">
            <w:pPr>
              <w:jc w:val="center"/>
            </w:pPr>
            <w: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2E4" w:rsidRDefault="005952E4">
            <w:r>
              <w:t>АО «Центр развития бизнеса Ненецкого автономного округа»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2E4" w:rsidRDefault="005952E4">
            <w:r>
              <w:t>Животноводство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2E4" w:rsidRDefault="005952E4">
            <w:r>
              <w:t xml:space="preserve">Ферму </w:t>
            </w:r>
            <w:r>
              <w:br/>
              <w:t xml:space="preserve">по разведению, производству </w:t>
            </w:r>
            <w:r>
              <w:br/>
              <w:t xml:space="preserve">и первичной обработке </w:t>
            </w:r>
            <w:r>
              <w:lastRenderedPageBreak/>
              <w:t>пушной продукции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2E4" w:rsidRDefault="005952E4">
            <w:r>
              <w:lastRenderedPageBreak/>
              <w:t xml:space="preserve">Проектом планируется строительство фермы </w:t>
            </w:r>
            <w:r>
              <w:br/>
              <w:t xml:space="preserve">по разведению </w:t>
            </w:r>
            <w:r>
              <w:br/>
              <w:t xml:space="preserve">и производству пушного зверя. Требуется общая </w:t>
            </w:r>
            <w:r>
              <w:lastRenderedPageBreak/>
              <w:t xml:space="preserve">площадь застройки </w:t>
            </w:r>
            <w:r>
              <w:br/>
              <w:t>не менее 3,35 Га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2E4" w:rsidRDefault="005952E4">
            <w:r>
              <w:lastRenderedPageBreak/>
              <w:t>Разработана концепция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2E4" w:rsidRDefault="005952E4">
            <w:r>
              <w:t>Ненецкий автономный округ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2E4" w:rsidRDefault="005952E4">
            <w:r>
              <w:t>35 500,00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2E4" w:rsidRDefault="005952E4">
            <w:r>
              <w:t>Срок окупаемости проекта - 9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2E4" w:rsidRDefault="005952E4">
            <w:r>
              <w:t>До 10 000 шкурок пушного зверя в год</w:t>
            </w:r>
          </w:p>
        </w:tc>
      </w:tr>
      <w:tr w:rsidR="005952E4" w:rsidTr="005952E4">
        <w:trPr>
          <w:trHeight w:val="138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952E4" w:rsidRDefault="005952E4">
            <w:pPr>
              <w:jc w:val="center"/>
            </w:pPr>
            <w: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2E4" w:rsidRDefault="005952E4">
            <w:r>
              <w:t>АО «Центр развития бизнеса Ненецкого автономного округа»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2E4" w:rsidRDefault="005952E4">
            <w:r>
              <w:t>Общественное питание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2E4" w:rsidRDefault="005952E4">
            <w:proofErr w:type="spellStart"/>
            <w:r>
              <w:t>Вендинг</w:t>
            </w:r>
            <w:proofErr w:type="spellEnd"/>
            <w:r>
              <w:t xml:space="preserve"> молока в Ненецком автономном округе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2E4" w:rsidRDefault="005952E4">
            <w:r>
              <w:t xml:space="preserve">Проектом планируется осуществлять розничную продажу молока через </w:t>
            </w:r>
            <w:proofErr w:type="spellStart"/>
            <w:r>
              <w:t>вендинг</w:t>
            </w:r>
            <w:proofErr w:type="spellEnd"/>
            <w:r>
              <w:t xml:space="preserve"> автоматы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2E4" w:rsidRDefault="005952E4">
            <w:r>
              <w:t>Разработана концепция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2E4" w:rsidRDefault="005952E4">
            <w:r>
              <w:t>Ненецкий автономный округ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2E4" w:rsidRDefault="005952E4">
            <w:r>
              <w:t>560,00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2E4" w:rsidRDefault="005952E4">
            <w:r>
              <w:t xml:space="preserve">Срок окупаемости проекта - 16 мес.; </w:t>
            </w:r>
            <w:r>
              <w:rPr>
                <w:spacing w:val="-6"/>
              </w:rPr>
              <w:t>внутренняя норма</w:t>
            </w:r>
            <w:r>
              <w:t xml:space="preserve"> доходности - 45%; индекс </w:t>
            </w:r>
            <w:r>
              <w:rPr>
                <w:spacing w:val="-6"/>
              </w:rPr>
              <w:t>доходности - 1,44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2E4" w:rsidRDefault="005952E4">
            <w:r>
              <w:t xml:space="preserve">Средняя чистая прибыль </w:t>
            </w:r>
            <w:r>
              <w:br/>
              <w:t>за 5 лет реализации проекта 353 тыс. рублей</w:t>
            </w:r>
          </w:p>
        </w:tc>
      </w:tr>
      <w:tr w:rsidR="005952E4" w:rsidTr="005952E4">
        <w:trPr>
          <w:trHeight w:val="304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952E4" w:rsidRDefault="005952E4">
            <w:pPr>
              <w:jc w:val="center"/>
            </w:pPr>
            <w: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2E4" w:rsidRDefault="005952E4">
            <w:r>
              <w:t>АО «Центр развития бизнеса Ненецкого автономного округа»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2E4" w:rsidRDefault="005952E4">
            <w:r>
              <w:t xml:space="preserve">Туризм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2E4" w:rsidRDefault="005952E4">
            <w:r>
              <w:t>Создание туристической базы «НАО Арктика»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2E4" w:rsidRDefault="005952E4">
            <w:pPr>
              <w:spacing w:line="228" w:lineRule="auto"/>
            </w:pPr>
            <w:r>
              <w:t xml:space="preserve">Проектом предполагается реконструкция здания </w:t>
            </w:r>
            <w:r>
              <w:br/>
              <w:t xml:space="preserve">КУ НАО «Туристический культурный центр», возведение мини-домов </w:t>
            </w:r>
            <w:r>
              <w:br/>
              <w:t xml:space="preserve">в виде чумов, общей </w:t>
            </w:r>
            <w:r>
              <w:rPr>
                <w:spacing w:val="-6"/>
              </w:rPr>
              <w:t>вместимостью 252 человека</w:t>
            </w:r>
            <w:r>
              <w:t xml:space="preserve">, обустройство базы </w:t>
            </w:r>
            <w:r>
              <w:br/>
              <w:t xml:space="preserve">для отдыха туристов, реализация путевок, организация чартерных </w:t>
            </w:r>
            <w:r>
              <w:rPr>
                <w:spacing w:val="-6"/>
              </w:rPr>
              <w:t>авиаперевозок по маршруту</w:t>
            </w:r>
            <w:r>
              <w:t xml:space="preserve"> Москва-Нарьян-Мар-Москва, предоставление сервиса по размещению туристов и предоставление </w:t>
            </w:r>
            <w:proofErr w:type="spellStart"/>
            <w:r>
              <w:t>этнотуристических</w:t>
            </w:r>
            <w:proofErr w:type="spellEnd"/>
            <w:r>
              <w:t xml:space="preserve"> продуктов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2E4" w:rsidRDefault="005952E4">
            <w:r>
              <w:t>Разработана концепция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2E4" w:rsidRDefault="005952E4">
            <w:r>
              <w:t>Ненецкий автономный округ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2E4" w:rsidRDefault="005952E4">
            <w:r>
              <w:t>44 500,00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2E4" w:rsidRDefault="005952E4">
            <w:r>
              <w:t xml:space="preserve">Срок окупаемости проекта - 4,5 года; внутренняя </w:t>
            </w:r>
            <w:r>
              <w:rPr>
                <w:spacing w:val="-4"/>
              </w:rPr>
              <w:t>норма доходности -</w:t>
            </w:r>
            <w:r>
              <w:t xml:space="preserve"> 11%, индекс </w:t>
            </w:r>
            <w:r>
              <w:rPr>
                <w:spacing w:val="-4"/>
              </w:rPr>
              <w:t>доходности - 1,16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2E4" w:rsidRDefault="005952E4">
            <w:r>
              <w:t xml:space="preserve">5 000 туристов в год, </w:t>
            </w:r>
            <w:r>
              <w:br/>
              <w:t>2 чартерных рейса в неделю, 63 дома общей вместимостью 252 человека</w:t>
            </w:r>
          </w:p>
        </w:tc>
      </w:tr>
      <w:tr w:rsidR="005952E4" w:rsidTr="005952E4">
        <w:trPr>
          <w:trHeight w:val="2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952E4" w:rsidRDefault="005952E4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2E4" w:rsidRDefault="005952E4">
            <w:r>
              <w:t xml:space="preserve">КУ НАО «Централизованный </w:t>
            </w:r>
            <w:proofErr w:type="spellStart"/>
            <w:r>
              <w:t>стройзаказчик</w:t>
            </w:r>
            <w:proofErr w:type="spellEnd"/>
            <w:r>
              <w:t>»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2E4" w:rsidRDefault="005952E4">
            <w:r>
              <w:t>Социальная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2E4" w:rsidRDefault="005952E4">
            <w:r>
              <w:t>Здание «Молодежного центра»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2E4" w:rsidRDefault="005952E4">
            <w:pPr>
              <w:spacing w:line="228" w:lineRule="auto"/>
            </w:pPr>
            <w:r>
              <w:t>Инвестиционный проект предполагает корректировку существующей проектной документации и строительство здания Молодежного центра с металлическим каркасом, состоящего из 4-х этажей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2E4" w:rsidRDefault="005952E4">
            <w:r>
              <w:t>Не определен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2E4" w:rsidRDefault="005952E4">
            <w:r>
              <w:t xml:space="preserve">Нарьян-Мар, Ненецкий автономный округ, </w:t>
            </w:r>
            <w:r>
              <w:br/>
            </w:r>
            <w:r>
              <w:rPr>
                <w:spacing w:val="-8"/>
              </w:rPr>
              <w:t>ул. Сапрыгина</w:t>
            </w:r>
            <w:r>
              <w:t xml:space="preserve">, </w:t>
            </w:r>
            <w:r>
              <w:br/>
              <w:t>д. 17а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2E4" w:rsidRDefault="005952E4">
            <w:r>
              <w:t>334 684,80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2E4" w:rsidRDefault="005952E4">
            <w: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2E4" w:rsidRDefault="005952E4">
            <w:r>
              <w:t>Количество вновь создаваемых рабочих мест – 37. Строительный объем – 17 927 куб. м., общая площадь – 3 756 кв. м.</w:t>
            </w:r>
          </w:p>
        </w:tc>
      </w:tr>
      <w:tr w:rsidR="005952E4" w:rsidTr="005952E4">
        <w:trPr>
          <w:trHeight w:val="189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952E4" w:rsidRDefault="005952E4">
            <w:pPr>
              <w:jc w:val="center"/>
            </w:pPr>
            <w:r>
              <w:lastRenderedPageBreak/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2E4" w:rsidRDefault="005952E4">
            <w:r>
              <w:t xml:space="preserve">КУ НАО «Централизованный </w:t>
            </w:r>
            <w:proofErr w:type="spellStart"/>
            <w:r>
              <w:t>стройзаказчик</w:t>
            </w:r>
            <w:proofErr w:type="spellEnd"/>
            <w:r>
              <w:t>»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2E4" w:rsidRDefault="005952E4">
            <w:r>
              <w:t xml:space="preserve">Социальная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2E4" w:rsidRDefault="005952E4">
            <w:r>
              <w:t xml:space="preserve">Пришкольный интернат </w:t>
            </w:r>
            <w:r>
              <w:br/>
              <w:t xml:space="preserve">80 мест </w:t>
            </w:r>
            <w:r>
              <w:br/>
              <w:t xml:space="preserve">в п. </w:t>
            </w:r>
            <w:proofErr w:type="spellStart"/>
            <w:r>
              <w:t>Каратайка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2E4" w:rsidRDefault="005952E4">
            <w:r>
              <w:t xml:space="preserve">Инвестиционный проект предполагает строительство здания интерната и здания гаража, новое строительство ДГУ </w:t>
            </w:r>
            <w:r>
              <w:br/>
              <w:t xml:space="preserve">в качестве второго </w:t>
            </w:r>
            <w:r>
              <w:rPr>
                <w:spacing w:val="-6"/>
              </w:rPr>
              <w:t>источника энергоснабжения</w:t>
            </w:r>
            <w:r>
              <w:t xml:space="preserve"> </w:t>
            </w:r>
            <w:r>
              <w:rPr>
                <w:spacing w:val="-2"/>
              </w:rPr>
              <w:t>зданий, строительство двух</w:t>
            </w:r>
            <w:r>
              <w:t xml:space="preserve"> пожарных резервуаров, </w:t>
            </w:r>
            <w:r>
              <w:rPr>
                <w:spacing w:val="-6"/>
              </w:rPr>
              <w:t>благоустройство территории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2E4" w:rsidRDefault="005952E4">
            <w:r>
              <w:t>Не определен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2E4" w:rsidRDefault="005952E4">
            <w:r>
              <w:t xml:space="preserve">п. </w:t>
            </w:r>
            <w:proofErr w:type="spellStart"/>
            <w:r>
              <w:t>Каратайка</w:t>
            </w:r>
            <w:proofErr w:type="spellEnd"/>
            <w:r>
              <w:t>, Ненецкий автономный округ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2E4" w:rsidRDefault="005952E4">
            <w:r>
              <w:t>371 369,80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2E4" w:rsidRDefault="005952E4">
            <w: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2E4" w:rsidRDefault="005952E4">
            <w:r>
              <w:t xml:space="preserve">Основное здание интерната: общая площадь 1 715,4 кв. м., строительный объем </w:t>
            </w:r>
            <w:r>
              <w:br/>
              <w:t>– 11 574,82 куб. м. Здание гаража: общая площадь 42,69 кв. м., строительный объем – 221,26 куб. м. Мощность объекта (количество мест) – 80</w:t>
            </w:r>
          </w:p>
        </w:tc>
      </w:tr>
      <w:tr w:rsidR="005952E4" w:rsidTr="005952E4">
        <w:trPr>
          <w:trHeight w:val="97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952E4" w:rsidRDefault="005952E4">
            <w:pPr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2E4" w:rsidRDefault="005952E4">
            <w:r>
              <w:t xml:space="preserve">КУ НАО «Централизованный </w:t>
            </w:r>
            <w:proofErr w:type="spellStart"/>
            <w:r>
              <w:t>стройзаказчик</w:t>
            </w:r>
            <w:proofErr w:type="spellEnd"/>
            <w:r>
              <w:t>»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2E4" w:rsidRDefault="005952E4">
            <w:r>
              <w:t>Социальная, образование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2E4" w:rsidRDefault="005952E4">
            <w:r>
              <w:t xml:space="preserve"> Детский сад </w:t>
            </w:r>
            <w:r>
              <w:br/>
              <w:t>в п. Хорей-Вер на 60 мест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2E4" w:rsidRDefault="005952E4">
            <w:r>
              <w:t xml:space="preserve">Инвестиционный проект предполагает проектирование </w:t>
            </w:r>
            <w:r>
              <w:br/>
              <w:t>и строительство детского сада в п. Хорей-Вер Ненецкого автономного округа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2E4" w:rsidRDefault="005952E4">
            <w:r>
              <w:t>Не определен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2E4" w:rsidRDefault="005952E4">
            <w:r>
              <w:t xml:space="preserve">Ненецкий автономный округ, </w:t>
            </w:r>
            <w:r>
              <w:br/>
              <w:t>п. Хорей-Вер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2E4" w:rsidRDefault="005952E4">
            <w:r>
              <w:t>228 697,40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2E4" w:rsidRDefault="005952E4">
            <w: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2E4" w:rsidRDefault="005952E4">
            <w:r>
              <w:t>Мощность объекта (количество мест) - 60</w:t>
            </w:r>
          </w:p>
        </w:tc>
      </w:tr>
      <w:tr w:rsidR="005952E4" w:rsidTr="005952E4">
        <w:trPr>
          <w:trHeight w:val="240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952E4" w:rsidRDefault="005952E4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2E4" w:rsidRDefault="005952E4">
            <w:r>
              <w:t xml:space="preserve">КУ НАО «Централизованный </w:t>
            </w:r>
            <w:proofErr w:type="spellStart"/>
            <w:r>
              <w:t>стройзаказчик</w:t>
            </w:r>
            <w:proofErr w:type="spellEnd"/>
            <w:r>
              <w:t>»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2E4" w:rsidRDefault="005952E4">
            <w:r>
              <w:t>Социальная, здравоохранение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2E4" w:rsidRDefault="005952E4">
            <w:r>
              <w:t xml:space="preserve">Пристройка </w:t>
            </w:r>
            <w:r>
              <w:br/>
              <w:t>к главному корпусу ГБУЗ НАО «Ненецкая окружная больница»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2E4" w:rsidRDefault="005952E4">
            <w:r>
              <w:t xml:space="preserve">Инвестиционный проект предполагает проектирование </w:t>
            </w:r>
            <w:r>
              <w:br/>
            </w:r>
            <w:r>
              <w:rPr>
                <w:spacing w:val="-4"/>
              </w:rPr>
              <w:t>и строительство пристройки</w:t>
            </w:r>
            <w:r>
              <w:t xml:space="preserve"> к главному корпусу «Ненецкая окружная больница», состоящей </w:t>
            </w:r>
            <w:r>
              <w:br/>
              <w:t xml:space="preserve">из 4-5 надземных </w:t>
            </w:r>
            <w:r>
              <w:br/>
              <w:t>и 1 цокольного этажа, примыкающей к главному корпусу больницы, соединенной со зданием детского отделения посредством теплого перехода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2E4" w:rsidRDefault="005952E4">
            <w:r>
              <w:t>Не определен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2E4" w:rsidRDefault="005952E4">
            <w:r>
              <w:t>Нарьян-Мар, Ненецкий автономный округ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2E4" w:rsidRDefault="005952E4">
            <w:r>
              <w:t>1 218 700,00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2E4" w:rsidRDefault="005952E4">
            <w: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2E4" w:rsidRDefault="005952E4">
            <w:r>
              <w:t xml:space="preserve"> Мощность объекта (количество койко-мест) – 50; общая площадь здания – 7 780,39 кв. м.; строительный объем здания – 30 552,63 куб. м.</w:t>
            </w:r>
          </w:p>
        </w:tc>
      </w:tr>
      <w:tr w:rsidR="005952E4" w:rsidTr="005952E4">
        <w:trPr>
          <w:trHeight w:val="364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952E4" w:rsidRDefault="005952E4">
            <w:pPr>
              <w:jc w:val="center"/>
            </w:pPr>
            <w:r>
              <w:lastRenderedPageBreak/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2E4" w:rsidRDefault="005952E4">
            <w:r>
              <w:t xml:space="preserve">КУ НАО «Централизованный </w:t>
            </w:r>
            <w:proofErr w:type="spellStart"/>
            <w:r>
              <w:t>стройзаказчик</w:t>
            </w:r>
            <w:proofErr w:type="spellEnd"/>
            <w:r>
              <w:t>»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2E4" w:rsidRDefault="005952E4">
            <w:r>
              <w:t xml:space="preserve">Туризм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2E4" w:rsidRDefault="005952E4">
            <w:r>
              <w:t xml:space="preserve">Экспозиционный комплекс под открытым небом «Дом и усадьба жителя </w:t>
            </w:r>
            <w:proofErr w:type="spellStart"/>
            <w:r>
              <w:t>Пустозерской</w:t>
            </w:r>
            <w:proofErr w:type="spellEnd"/>
            <w:r>
              <w:t xml:space="preserve"> волости конца XIX - начала XX»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2E4" w:rsidRDefault="005952E4">
            <w:r>
              <w:t xml:space="preserve">Инвестиционный проект предполагает завершение работ по строительству экспозиционного комплекса под открытым небом «Дом и усадьба жителя </w:t>
            </w:r>
            <w:proofErr w:type="spellStart"/>
            <w:r>
              <w:t>Пустозерской</w:t>
            </w:r>
            <w:proofErr w:type="spellEnd"/>
            <w:r>
              <w:t xml:space="preserve"> волости конца XIX - начала XX». Комплекс включает в себя: дом мещанина, амбар </w:t>
            </w:r>
            <w:r>
              <w:br/>
              <w:t xml:space="preserve">для промысловых орудий, амбар продовольственный, баню. В 2019 году </w:t>
            </w:r>
            <w:r>
              <w:br/>
              <w:t>ООО «</w:t>
            </w:r>
            <w:proofErr w:type="spellStart"/>
            <w:r>
              <w:t>Нарьян-Маргражданпроект</w:t>
            </w:r>
            <w:proofErr w:type="spellEnd"/>
            <w:r>
              <w:t xml:space="preserve">» выполнило работы </w:t>
            </w:r>
            <w:r>
              <w:br/>
              <w:t>по корректировке проектной документации, в связи с чем уточнена общая площадь инвестиционного проекта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2E4" w:rsidRDefault="005952E4">
            <w:r>
              <w:t>Не определен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2E4" w:rsidRDefault="005952E4">
            <w:r>
              <w:t>д. Устье, МО «</w:t>
            </w:r>
            <w:proofErr w:type="spellStart"/>
            <w:r>
              <w:t>Тельвисочный</w:t>
            </w:r>
            <w:proofErr w:type="spellEnd"/>
            <w:r>
              <w:t xml:space="preserve"> сельсовет», Ненецкий автономный округ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2E4" w:rsidRDefault="005952E4">
            <w:r>
              <w:t>33 777,70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2E4" w:rsidRDefault="005952E4">
            <w: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2E4" w:rsidRDefault="005952E4">
            <w:r>
              <w:t xml:space="preserve">Мощность объекта </w:t>
            </w:r>
            <w:r>
              <w:br/>
              <w:t>– 30 человек в день. Общая площадь объектов</w:t>
            </w:r>
            <w:r>
              <w:br/>
              <w:t xml:space="preserve">– 358,95 кв. м., в том числе: дом мещанина – 301,6 кв. м.; амбар для промысловых орудий – 31,27 кв. м.; амбар продовольственный </w:t>
            </w:r>
            <w:r>
              <w:br/>
              <w:t xml:space="preserve">– </w:t>
            </w:r>
            <w:r>
              <w:rPr>
                <w:spacing w:val="-4"/>
              </w:rPr>
              <w:t>17,7 кв. м.; баня – 8,38 кв. м.</w:t>
            </w:r>
          </w:p>
        </w:tc>
      </w:tr>
      <w:tr w:rsidR="005952E4" w:rsidTr="005952E4">
        <w:trPr>
          <w:trHeight w:val="2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952E4" w:rsidRDefault="005952E4">
            <w:pPr>
              <w:jc w:val="center"/>
            </w:pPr>
            <w: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2E4" w:rsidRDefault="005952E4">
            <w:r>
              <w:t xml:space="preserve">КУ НАО «Централизованный </w:t>
            </w:r>
            <w:proofErr w:type="spellStart"/>
            <w:r>
              <w:t>стройзаказчик</w:t>
            </w:r>
            <w:proofErr w:type="spellEnd"/>
            <w:r>
              <w:t>»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2E4" w:rsidRDefault="005952E4">
            <w:r>
              <w:t xml:space="preserve"> Социальная, жилищно-коммунальное хозяйство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2E4" w:rsidRDefault="005952E4">
            <w:r>
              <w:t xml:space="preserve">Инженерная инфраструктура земельных участков для многодетных семей в целях </w:t>
            </w:r>
            <w:r>
              <w:rPr>
                <w:spacing w:val="-4"/>
              </w:rPr>
              <w:t>индивидуального</w:t>
            </w:r>
            <w:r>
              <w:t xml:space="preserve"> строительства </w:t>
            </w:r>
            <w:r>
              <w:br/>
              <w:t>в п. Искателей Ненецкого автономного округа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2E4" w:rsidRDefault="005952E4">
            <w:r>
              <w:t xml:space="preserve">Инвестиционный проект предполагает прокладку подземного полиэтиленового газопровода низкого давления из полиэтиленовых труб для газоснабжения 7-ми земельных участков новой жилой застройки </w:t>
            </w:r>
            <w:r>
              <w:br/>
              <w:t xml:space="preserve">для многодетных семей </w:t>
            </w:r>
            <w:r>
              <w:br/>
              <w:t xml:space="preserve">по ул. Спортивная </w:t>
            </w:r>
            <w:r>
              <w:br/>
              <w:t xml:space="preserve">и пер. Газовиков, а также подключение 7-ми земельных участков </w:t>
            </w:r>
            <w:r>
              <w:br/>
              <w:t>к новой линии электроснабжения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2E4" w:rsidRDefault="005952E4">
            <w:r>
              <w:t>2018-2024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2E4" w:rsidRDefault="005952E4">
            <w:r>
              <w:t>Ненецкий автономный округ, МО «Городское поселение Искателей»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2E4" w:rsidRDefault="005952E4">
            <w:r>
              <w:t>6 689,60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2E4" w:rsidRDefault="005952E4">
            <w: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2E4" w:rsidRDefault="005952E4">
            <w:r>
              <w:t xml:space="preserve">Мощность объекта: подвод сетей газоснабжения </w:t>
            </w:r>
            <w:r>
              <w:br/>
              <w:t xml:space="preserve">и электроснабжения к 7-ми земельным участкам; Общая </w:t>
            </w:r>
            <w:r>
              <w:rPr>
                <w:spacing w:val="-6"/>
              </w:rPr>
              <w:t>площадь земельных участков</w:t>
            </w:r>
            <w:r>
              <w:t xml:space="preserve"> - не менее 15 000 кв. м. (уточняется </w:t>
            </w:r>
            <w:r>
              <w:br/>
              <w:t xml:space="preserve">при проектировании подрядчиком); Размерные </w:t>
            </w:r>
            <w:r>
              <w:br/>
              <w:t xml:space="preserve">и иные характеристики объекта: Общая протяженность трассы </w:t>
            </w:r>
            <w:r>
              <w:rPr>
                <w:spacing w:val="-6"/>
              </w:rPr>
              <w:t>газопровода низкого давления</w:t>
            </w:r>
            <w:r>
              <w:t xml:space="preserve"> - 500 п. м. (уточняется </w:t>
            </w:r>
            <w:r>
              <w:br/>
              <w:t xml:space="preserve">при проектировании подрядчиком); Давление газа в точке подключения - 0,002-0,005 Мпа; Общая </w:t>
            </w:r>
            <w:r>
              <w:lastRenderedPageBreak/>
              <w:t xml:space="preserve">протяженность воздушной линии ВЛ 0,4 кв. - не менее 500 </w:t>
            </w:r>
            <w:proofErr w:type="spellStart"/>
            <w:r>
              <w:t>п.м</w:t>
            </w:r>
            <w:proofErr w:type="spellEnd"/>
            <w:r>
              <w:t xml:space="preserve">. (уточняется </w:t>
            </w:r>
            <w:r>
              <w:br/>
              <w:t xml:space="preserve">при проектировании подрядчиком), кабельной линии КЛ-6кВ - не менее 400 </w:t>
            </w:r>
            <w:proofErr w:type="spellStart"/>
            <w:r>
              <w:t>п.м</w:t>
            </w:r>
            <w:proofErr w:type="spellEnd"/>
            <w:r>
              <w:t xml:space="preserve">. (уточняется </w:t>
            </w:r>
            <w:r>
              <w:br/>
              <w:t xml:space="preserve">при проектировании подрядчиком). Рабочее </w:t>
            </w:r>
            <w:r>
              <w:rPr>
                <w:spacing w:val="-4"/>
              </w:rPr>
              <w:t>напряжение сети - 0,4/0,23 кв.</w:t>
            </w:r>
          </w:p>
        </w:tc>
      </w:tr>
      <w:tr w:rsidR="005952E4" w:rsidTr="005952E4">
        <w:trPr>
          <w:trHeight w:val="39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952E4" w:rsidRDefault="005952E4">
            <w:pPr>
              <w:jc w:val="center"/>
            </w:pPr>
            <w:r>
              <w:lastRenderedPageBreak/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2E4" w:rsidRDefault="005952E4">
            <w:r>
              <w:t xml:space="preserve">КУ НАО «Централизованный </w:t>
            </w:r>
            <w:proofErr w:type="spellStart"/>
            <w:r>
              <w:t>стройзаказчик</w:t>
            </w:r>
            <w:proofErr w:type="spellEnd"/>
            <w:r>
              <w:t>»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2E4" w:rsidRDefault="005952E4">
            <w:r>
              <w:t>Строительство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2E4" w:rsidRDefault="005952E4">
            <w:r>
              <w:t>Строительство мостового перехода через р. Куя на автомобильной дороге Нарьян-Мар - Красное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2E4" w:rsidRDefault="005952E4">
            <w:r>
              <w:t xml:space="preserve">Объект транспортной инфраструктуры 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2E4" w:rsidRDefault="005952E4">
            <w:r>
              <w:t>Не определен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2E4" w:rsidRDefault="005952E4">
            <w:r>
              <w:t>Ненецкий автономный округ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2E4" w:rsidRDefault="005952E4">
            <w:r>
              <w:t>3 851 150,00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2E4" w:rsidRDefault="005952E4">
            <w: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2E4" w:rsidRDefault="005952E4">
            <w:r>
              <w:rPr>
                <w:spacing w:val="-6"/>
              </w:rPr>
              <w:t>Техническая категория дороги</w:t>
            </w:r>
            <w:r>
              <w:t xml:space="preserve"> – IV, строительная длина проектируемого участка – </w:t>
            </w:r>
            <w:r>
              <w:rPr>
                <w:spacing w:val="-6"/>
              </w:rPr>
              <w:t>4,0 км (уточняется проектом</w:t>
            </w:r>
            <w:r>
              <w:t xml:space="preserve">), расчетная скорость </w:t>
            </w:r>
            <w:r>
              <w:br/>
              <w:t xml:space="preserve">на проектируемом участке - </w:t>
            </w:r>
            <w:r>
              <w:rPr>
                <w:spacing w:val="-6"/>
              </w:rPr>
              <w:t>80 км/ч, число полос движения</w:t>
            </w:r>
            <w:r>
              <w:t xml:space="preserve"> </w:t>
            </w:r>
            <w:r>
              <w:rPr>
                <w:spacing w:val="-6"/>
              </w:rPr>
              <w:t>- 2, ширина земляного полотна</w:t>
            </w:r>
            <w:r>
              <w:t xml:space="preserve"> на проектируемом участке - 10м, ширина проезжей части 6,0 м, ширина обочин - 2 м, </w:t>
            </w:r>
            <w:r>
              <w:rPr>
                <w:spacing w:val="-6"/>
              </w:rPr>
              <w:t>расчетная нагрузка для расчета</w:t>
            </w:r>
            <w:r>
              <w:t xml:space="preserve"> дорожной одежды - А-10, тип дорожной одежды – облегченный, вид покрытия </w:t>
            </w:r>
            <w:r>
              <w:rPr>
                <w:spacing w:val="-6"/>
              </w:rPr>
              <w:t>на подходах– асфальтобетон</w:t>
            </w:r>
            <w:r>
              <w:t xml:space="preserve">, расчетные нагрузки </w:t>
            </w:r>
            <w:r>
              <w:br/>
              <w:t>для искусственных сооружений - А-14, Н-14, Капитальный мост через реку Куя: длина - 178 м (уточняется проектом), габарит - Г-10 +2х1,0 (согласно таблице Г.1 СП 35.13330.2011), материал моста - сталежелезобетонная</w:t>
            </w:r>
          </w:p>
        </w:tc>
      </w:tr>
      <w:tr w:rsidR="005952E4" w:rsidTr="005952E4">
        <w:trPr>
          <w:trHeight w:val="109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952E4" w:rsidRDefault="005952E4">
            <w:pPr>
              <w:jc w:val="center"/>
            </w:pPr>
            <w:r>
              <w:lastRenderedPageBreak/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2E4" w:rsidRDefault="005952E4">
            <w:r>
              <w:t xml:space="preserve">КУ НАО «Централизованный </w:t>
            </w:r>
            <w:proofErr w:type="spellStart"/>
            <w:r>
              <w:t>стройзаказчик</w:t>
            </w:r>
            <w:proofErr w:type="spellEnd"/>
            <w:r>
              <w:t>»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2E4" w:rsidRDefault="005952E4">
            <w:r>
              <w:t>Образование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2E4" w:rsidRDefault="005952E4">
            <w:r>
              <w:t xml:space="preserve">Школа-сад </w:t>
            </w:r>
            <w:r>
              <w:br/>
              <w:t>в п. </w:t>
            </w:r>
            <w:proofErr w:type="spellStart"/>
            <w:r>
              <w:t>Харута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2E4" w:rsidRDefault="005952E4">
            <w:r>
              <w:t xml:space="preserve">Инвестиционный проект предполагает проектирование </w:t>
            </w:r>
            <w:r>
              <w:br/>
              <w:t xml:space="preserve">и строительство школы-сада в п. </w:t>
            </w:r>
            <w:proofErr w:type="spellStart"/>
            <w:r>
              <w:t>Харута</w:t>
            </w:r>
            <w:proofErr w:type="spellEnd"/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2E4" w:rsidRDefault="005952E4">
            <w:r>
              <w:t>Не определен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2E4" w:rsidRDefault="005952E4">
            <w:r>
              <w:t xml:space="preserve">Ненецкий автономный округ, </w:t>
            </w:r>
            <w:r>
              <w:br/>
              <w:t xml:space="preserve">п. </w:t>
            </w:r>
            <w:proofErr w:type="spellStart"/>
            <w:r>
              <w:t>Харута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2E4" w:rsidRDefault="005952E4">
            <w:r>
              <w:t>332 318,60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2E4" w:rsidRDefault="005952E4">
            <w: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2E4" w:rsidRDefault="005952E4">
            <w:pPr>
              <w:spacing w:line="228" w:lineRule="auto"/>
            </w:pPr>
            <w:r>
              <w:t xml:space="preserve">Общая площадь здания - </w:t>
            </w:r>
            <w:r>
              <w:br/>
              <w:t xml:space="preserve">не менее 1 559,4 кв. м. (уточняется проектом), </w:t>
            </w:r>
            <w:r>
              <w:rPr>
                <w:spacing w:val="-6"/>
              </w:rPr>
              <w:t>мощность объекта (количество</w:t>
            </w:r>
            <w:r>
              <w:t xml:space="preserve"> </w:t>
            </w:r>
            <w:r>
              <w:rPr>
                <w:spacing w:val="-8"/>
              </w:rPr>
              <w:t>мест) - 85 (три разновозрастные</w:t>
            </w:r>
            <w:r>
              <w:t xml:space="preserve"> групповые ячейки детского сада с набором помещений, наполняемостью 15 человек каждая)</w:t>
            </w:r>
          </w:p>
        </w:tc>
      </w:tr>
      <w:tr w:rsidR="005952E4" w:rsidTr="005952E4">
        <w:trPr>
          <w:trHeight w:val="2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952E4" w:rsidRDefault="005952E4">
            <w:pPr>
              <w:jc w:val="center"/>
            </w:pPr>
            <w: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2E4" w:rsidRDefault="005952E4">
            <w:r>
              <w:t xml:space="preserve">КУ НАО «Централизованный </w:t>
            </w:r>
            <w:proofErr w:type="spellStart"/>
            <w:r>
              <w:t>стройзаказчик</w:t>
            </w:r>
            <w:proofErr w:type="spellEnd"/>
            <w:r>
              <w:t>»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2E4" w:rsidRDefault="005952E4">
            <w:r>
              <w:t>Спорт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2E4" w:rsidRDefault="005952E4">
            <w:r>
              <w:t xml:space="preserve">Спортивный зал в д. </w:t>
            </w:r>
            <w:proofErr w:type="spellStart"/>
            <w:r>
              <w:t>Андег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2E4" w:rsidRDefault="005952E4">
            <w:pPr>
              <w:spacing w:line="228" w:lineRule="auto"/>
            </w:pPr>
            <w:r>
              <w:t xml:space="preserve">Инвестиционный проект предполагает проектирование </w:t>
            </w:r>
            <w:r>
              <w:br/>
              <w:t xml:space="preserve">и строительство </w:t>
            </w:r>
            <w:r>
              <w:rPr>
                <w:spacing w:val="-4"/>
              </w:rPr>
              <w:t xml:space="preserve">спортивного зала в д. </w:t>
            </w:r>
            <w:proofErr w:type="spellStart"/>
            <w:r>
              <w:rPr>
                <w:spacing w:val="-4"/>
              </w:rPr>
              <w:t>Андег</w:t>
            </w:r>
            <w:proofErr w:type="spellEnd"/>
            <w:r>
              <w:t xml:space="preserve">. Конструкция здания – </w:t>
            </w:r>
            <w:proofErr w:type="spellStart"/>
            <w:r>
              <w:rPr>
                <w:spacing w:val="-8"/>
              </w:rPr>
              <w:t>металлокаркас</w:t>
            </w:r>
            <w:proofErr w:type="spellEnd"/>
            <w:r>
              <w:rPr>
                <w:spacing w:val="-8"/>
              </w:rPr>
              <w:t xml:space="preserve"> и трехслойные</w:t>
            </w:r>
            <w:r>
              <w:t xml:space="preserve"> сэндвич – панели либо бескаркасная самонесущая быстровозводимая конструкция. Набор помещений спортивного зала: 1. Универсальный игровой зал; 2. вспомогательные помещения, выполненные встроенно-пристроенным блоком в 2 этажа, включающие: - входную зону; - гардеробные </w:t>
            </w:r>
            <w:r>
              <w:br/>
              <w:t xml:space="preserve">для верхней одежды; - раздевальные мужская </w:t>
            </w:r>
            <w:r>
              <w:br/>
              <w:t xml:space="preserve">и женская вместимостью до 15 человек; - санузлы для посетителей; - кабинет директора; - помещение инструкторов и тренера; - тренажерный зал 10х5; - </w:t>
            </w:r>
            <w:r>
              <w:rPr>
                <w:spacing w:val="-6"/>
              </w:rPr>
              <w:t>инвентарная; - пристроенная</w:t>
            </w:r>
            <w:r>
              <w:t xml:space="preserve"> котельная с техническими помещениями </w:t>
            </w:r>
            <w:r>
              <w:br/>
              <w:t xml:space="preserve">для обслуживания </w:t>
            </w:r>
            <w:r>
              <w:br/>
              <w:t>и водоподготовки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2E4" w:rsidRDefault="005952E4">
            <w:r>
              <w:t>2020-2022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2E4" w:rsidRDefault="005952E4">
            <w:r>
              <w:t xml:space="preserve">Ненецкий автономный округ, </w:t>
            </w:r>
            <w:r>
              <w:br/>
              <w:t xml:space="preserve">д. </w:t>
            </w:r>
            <w:proofErr w:type="spellStart"/>
            <w:r>
              <w:t>Андег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2E4" w:rsidRDefault="005952E4">
            <w:r>
              <w:t>75 616,70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2E4" w:rsidRDefault="005952E4">
            <w: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2E4" w:rsidRDefault="005952E4">
            <w:r>
              <w:t>Площадь здания – 480 кв. м. (ориентировочно); мощность объекта – 40 мест; пропускная способность – 96 000 посещений в год</w:t>
            </w:r>
          </w:p>
        </w:tc>
      </w:tr>
      <w:tr w:rsidR="005952E4" w:rsidTr="005952E4">
        <w:trPr>
          <w:trHeight w:val="124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952E4" w:rsidRDefault="005952E4">
            <w:pPr>
              <w:jc w:val="center"/>
            </w:pPr>
            <w:r>
              <w:lastRenderedPageBreak/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2E4" w:rsidRDefault="005952E4">
            <w:pPr>
              <w:spacing w:line="225" w:lineRule="auto"/>
            </w:pPr>
            <w:r>
              <w:t xml:space="preserve">КУ НАО «Централизованный </w:t>
            </w:r>
            <w:proofErr w:type="spellStart"/>
            <w:r>
              <w:t>стройзаказчик</w:t>
            </w:r>
            <w:proofErr w:type="spellEnd"/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2E4" w:rsidRDefault="005952E4">
            <w:pPr>
              <w:spacing w:line="225" w:lineRule="auto"/>
            </w:pPr>
            <w:r>
              <w:t>Социальная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2E4" w:rsidRDefault="005952E4">
            <w:pPr>
              <w:spacing w:line="225" w:lineRule="auto"/>
            </w:pPr>
            <w:r>
              <w:t>Детский дом семейного типа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2E4" w:rsidRDefault="005952E4">
            <w:pPr>
              <w:spacing w:line="220" w:lineRule="auto"/>
            </w:pPr>
            <w:r>
              <w:t>Инвестиционный проект предполагает строительство пристройки к основному зданию детского дома семейного типа по ул. 60-летие Октября в г. Нарьян-Маре на 86 мест для детей-сирот и детей, оставшихся без попечительства родителей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2E4" w:rsidRDefault="005952E4">
            <w:pPr>
              <w:spacing w:line="225" w:lineRule="auto"/>
            </w:pPr>
            <w:r>
              <w:t>2016-2022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2E4" w:rsidRDefault="005952E4">
            <w:pPr>
              <w:spacing w:line="225" w:lineRule="auto"/>
            </w:pPr>
            <w:r>
              <w:t>Нарьян-Мар, Ненецкий автономный округ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2E4" w:rsidRDefault="005952E4">
            <w:pPr>
              <w:spacing w:line="225" w:lineRule="auto"/>
            </w:pPr>
            <w:r>
              <w:t>437 709,80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2E4" w:rsidRDefault="005952E4">
            <w:pPr>
              <w:spacing w:line="225" w:lineRule="auto"/>
            </w:pPr>
            <w: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2E4" w:rsidRDefault="005952E4">
            <w:pPr>
              <w:spacing w:line="225" w:lineRule="auto"/>
            </w:pPr>
            <w:r>
              <w:t xml:space="preserve">Мощность объекта (количество мест) – 86; Общая площадь здания </w:t>
            </w:r>
            <w:r>
              <w:br/>
              <w:t xml:space="preserve">– 5 051,37 кв. м.; Строительный объем </w:t>
            </w:r>
            <w:r>
              <w:br/>
              <w:t xml:space="preserve">– 22 340 куб. м. </w:t>
            </w:r>
          </w:p>
        </w:tc>
      </w:tr>
      <w:tr w:rsidR="005952E4" w:rsidTr="005952E4">
        <w:trPr>
          <w:trHeight w:val="2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952E4" w:rsidRDefault="005952E4">
            <w:pPr>
              <w:jc w:val="center"/>
            </w:pPr>
            <w: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2E4" w:rsidRDefault="005952E4">
            <w:pPr>
              <w:spacing w:line="225" w:lineRule="auto"/>
            </w:pPr>
            <w:r>
              <w:t xml:space="preserve">КУ НАО «Централизованный </w:t>
            </w:r>
            <w:proofErr w:type="spellStart"/>
            <w:r>
              <w:t>стройзаказчик</w:t>
            </w:r>
            <w:proofErr w:type="spellEnd"/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2E4" w:rsidRDefault="005952E4">
            <w:pPr>
              <w:spacing w:line="225" w:lineRule="auto"/>
            </w:pPr>
            <w:r>
              <w:t>Социальная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2E4" w:rsidRDefault="005952E4">
            <w:pPr>
              <w:spacing w:line="225" w:lineRule="auto"/>
            </w:pPr>
            <w:r>
              <w:t>Здание ГБУК НАО «</w:t>
            </w:r>
            <w:proofErr w:type="spellStart"/>
            <w:r>
              <w:t>Пешский</w:t>
            </w:r>
            <w:proofErr w:type="spellEnd"/>
            <w:r>
              <w:t xml:space="preserve"> центральный дом культуры»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2E4" w:rsidRDefault="005952E4">
            <w:pPr>
              <w:spacing w:line="220" w:lineRule="auto"/>
            </w:pPr>
            <w:r>
              <w:t xml:space="preserve">Инвестиционный проект предполагает проектирование </w:t>
            </w:r>
            <w:r>
              <w:br/>
              <w:t>и строительство здания ГБУК НАО «</w:t>
            </w:r>
            <w:proofErr w:type="spellStart"/>
            <w:r>
              <w:t>Пешский</w:t>
            </w:r>
            <w:proofErr w:type="spellEnd"/>
            <w:r>
              <w:t xml:space="preserve"> </w:t>
            </w:r>
            <w:r>
              <w:rPr>
                <w:spacing w:val="-6"/>
              </w:rPr>
              <w:t>центральный дом культуры»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2E4" w:rsidRDefault="005952E4">
            <w:pPr>
              <w:spacing w:line="225" w:lineRule="auto"/>
            </w:pPr>
            <w:r>
              <w:t>2021-2023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2E4" w:rsidRDefault="005952E4">
            <w:pPr>
              <w:spacing w:line="225" w:lineRule="auto"/>
            </w:pPr>
            <w:r>
              <w:t>с. Нижняя Пеша, Ненецкий автономный округ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2E4" w:rsidRDefault="005952E4">
            <w:pPr>
              <w:spacing w:line="225" w:lineRule="auto"/>
            </w:pPr>
            <w:r>
              <w:t>587 661,50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2E4" w:rsidRDefault="005952E4">
            <w:pPr>
              <w:spacing w:line="225" w:lineRule="auto"/>
            </w:pPr>
            <w: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2E4" w:rsidRDefault="005952E4">
            <w:pPr>
              <w:spacing w:line="225" w:lineRule="auto"/>
            </w:pPr>
            <w:r>
              <w:t xml:space="preserve">Мощность объекта (количество мест) – 150; общая площадь здания </w:t>
            </w:r>
            <w:r>
              <w:br/>
              <w:t>– 1 559,4 кв. м.; площадь застройки – 1 890 кв. м.</w:t>
            </w:r>
          </w:p>
        </w:tc>
      </w:tr>
      <w:tr w:rsidR="005952E4" w:rsidTr="005952E4">
        <w:trPr>
          <w:trHeight w:val="2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952E4" w:rsidRDefault="005952E4">
            <w:pPr>
              <w:jc w:val="center"/>
            </w:pPr>
            <w: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2E4" w:rsidRDefault="005952E4">
            <w:pPr>
              <w:spacing w:line="225" w:lineRule="auto"/>
            </w:pPr>
            <w:r>
              <w:t xml:space="preserve">КУ НАО «Централизованный </w:t>
            </w:r>
            <w:proofErr w:type="spellStart"/>
            <w:r>
              <w:t>стройзаказчик</w:t>
            </w:r>
            <w:proofErr w:type="spellEnd"/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2E4" w:rsidRDefault="005952E4">
            <w:pPr>
              <w:spacing w:line="225" w:lineRule="auto"/>
            </w:pPr>
            <w:r>
              <w:t>Социальная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2E4" w:rsidRDefault="005952E4">
            <w:pPr>
              <w:spacing w:line="225" w:lineRule="auto"/>
            </w:pPr>
            <w:r>
              <w:t xml:space="preserve">Строительство здания ГБУК НАО «Этнокультурный центр» </w:t>
            </w:r>
            <w:r>
              <w:br/>
            </w:r>
            <w:r>
              <w:rPr>
                <w:spacing w:val="-6"/>
              </w:rPr>
              <w:t xml:space="preserve">в п. </w:t>
            </w:r>
            <w:proofErr w:type="spellStart"/>
            <w:r>
              <w:rPr>
                <w:spacing w:val="-6"/>
              </w:rPr>
              <w:t>Нельмин</w:t>
            </w:r>
            <w:proofErr w:type="spellEnd"/>
            <w:r>
              <w:rPr>
                <w:spacing w:val="-6"/>
              </w:rPr>
              <w:t>-Нос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2E4" w:rsidRDefault="005952E4">
            <w:pPr>
              <w:spacing w:line="220" w:lineRule="auto"/>
            </w:pPr>
            <w:r>
              <w:t xml:space="preserve">Инвестиционный проект предполагает проектирование </w:t>
            </w:r>
            <w:r>
              <w:br/>
              <w:t xml:space="preserve">и строительство здания ГБУК НАО «Этнокультурный центр» </w:t>
            </w:r>
            <w:r>
              <w:br/>
              <w:t xml:space="preserve">в п. </w:t>
            </w:r>
            <w:proofErr w:type="spellStart"/>
            <w:r>
              <w:t>Нельмин</w:t>
            </w:r>
            <w:proofErr w:type="spellEnd"/>
            <w:r>
              <w:t>-Нос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2E4" w:rsidRDefault="005952E4">
            <w:pPr>
              <w:spacing w:line="225" w:lineRule="auto"/>
            </w:pPr>
            <w:r>
              <w:t>2020-2023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2E4" w:rsidRDefault="005952E4">
            <w:pPr>
              <w:spacing w:line="225" w:lineRule="auto"/>
            </w:pPr>
            <w:r>
              <w:t xml:space="preserve">Ненецкий автономный округ, </w:t>
            </w:r>
            <w:r>
              <w:br/>
              <w:t xml:space="preserve">п. </w:t>
            </w:r>
            <w:proofErr w:type="spellStart"/>
            <w:r>
              <w:t>Нельмин</w:t>
            </w:r>
            <w:proofErr w:type="spellEnd"/>
            <w:r>
              <w:t>-Нос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2E4" w:rsidRDefault="005952E4">
            <w:pPr>
              <w:spacing w:line="225" w:lineRule="auto"/>
            </w:pPr>
            <w:r>
              <w:t>587 594,30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2E4" w:rsidRDefault="005952E4">
            <w:pPr>
              <w:spacing w:line="225" w:lineRule="auto"/>
            </w:pPr>
            <w: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2E4" w:rsidRDefault="005952E4">
            <w:pPr>
              <w:spacing w:line="225" w:lineRule="auto"/>
            </w:pPr>
            <w:r>
              <w:t xml:space="preserve">Мощность объекта (количество мест) – 150; общая площадь здания </w:t>
            </w:r>
            <w:r>
              <w:br/>
              <w:t>– 1 559,4 кв. м.; площадь застройки – 1 890 кв. м.</w:t>
            </w:r>
          </w:p>
        </w:tc>
      </w:tr>
      <w:tr w:rsidR="005952E4" w:rsidTr="005952E4">
        <w:trPr>
          <w:trHeight w:val="2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952E4" w:rsidRDefault="005952E4">
            <w:pPr>
              <w:jc w:val="center"/>
            </w:pPr>
            <w: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2E4" w:rsidRDefault="005952E4">
            <w:pPr>
              <w:spacing w:line="225" w:lineRule="auto"/>
            </w:pPr>
            <w:r>
              <w:t xml:space="preserve">КУ НАО «Централизованный </w:t>
            </w:r>
            <w:proofErr w:type="spellStart"/>
            <w:r>
              <w:t>стройзаказчик</w:t>
            </w:r>
            <w:proofErr w:type="spellEnd"/>
            <w:r>
              <w:t xml:space="preserve">»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2E4" w:rsidRDefault="005952E4">
            <w:pPr>
              <w:spacing w:line="225" w:lineRule="auto"/>
            </w:pPr>
            <w:r>
              <w:t xml:space="preserve">Культура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2E4" w:rsidRDefault="005952E4">
            <w:pPr>
              <w:spacing w:line="225" w:lineRule="auto"/>
            </w:pPr>
            <w:r>
              <w:t xml:space="preserve">Дом культуры </w:t>
            </w:r>
            <w:r>
              <w:br/>
              <w:t xml:space="preserve">в п. Искателей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2E4" w:rsidRDefault="005952E4">
            <w:pPr>
              <w:spacing w:line="225" w:lineRule="auto"/>
            </w:pPr>
            <w:r>
              <w:t xml:space="preserve">Инвестиционным проектом предполагается проектирование </w:t>
            </w:r>
            <w:r>
              <w:br/>
              <w:t xml:space="preserve">и строительство здания дома культуры </w:t>
            </w:r>
            <w:r>
              <w:br/>
              <w:t>в п. Искателей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2E4" w:rsidRDefault="005952E4">
            <w:pPr>
              <w:spacing w:line="225" w:lineRule="auto"/>
            </w:pPr>
            <w:r>
              <w:t>2020 -2025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2E4" w:rsidRDefault="005952E4">
            <w:pPr>
              <w:spacing w:line="225" w:lineRule="auto"/>
            </w:pPr>
            <w:r>
              <w:t xml:space="preserve">Ненецкий автономный округ, </w:t>
            </w:r>
            <w:r>
              <w:br/>
              <w:t>п. Искателей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2E4" w:rsidRDefault="005952E4">
            <w:pPr>
              <w:spacing w:line="225" w:lineRule="auto"/>
            </w:pPr>
            <w:r>
              <w:t>656 653,70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2E4" w:rsidRDefault="005952E4">
            <w:pPr>
              <w:spacing w:line="225" w:lineRule="auto"/>
            </w:pPr>
            <w: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2E4" w:rsidRDefault="005952E4">
            <w:pPr>
              <w:spacing w:line="220" w:lineRule="auto"/>
            </w:pPr>
            <w:r>
              <w:t xml:space="preserve">Общая площадь здания </w:t>
            </w:r>
            <w:r>
              <w:br/>
            </w:r>
            <w:r>
              <w:rPr>
                <w:spacing w:val="-6"/>
              </w:rPr>
              <w:t>– 2 763,55 кв. м. Строительный</w:t>
            </w:r>
            <w:r>
              <w:t xml:space="preserve"> объем – 17 913,25 куб. м.</w:t>
            </w:r>
            <w:r>
              <w:br/>
              <w:t>Мощность объекта (количество посадочных мест) – 391 место. Сохранение рабочих мест – 19 ед. Создание новых рабочих мест – 2 ед.</w:t>
            </w:r>
          </w:p>
        </w:tc>
      </w:tr>
      <w:tr w:rsidR="005952E4" w:rsidTr="005952E4">
        <w:trPr>
          <w:trHeight w:val="53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952E4" w:rsidRDefault="005952E4">
            <w:pPr>
              <w:jc w:val="center"/>
            </w:pPr>
            <w: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2E4" w:rsidRDefault="005952E4">
            <w:pPr>
              <w:spacing w:line="225" w:lineRule="auto"/>
            </w:pPr>
            <w:r>
              <w:t xml:space="preserve">КУ НАО «Централизованный </w:t>
            </w:r>
            <w:proofErr w:type="spellStart"/>
            <w:r>
              <w:t>стройзаказчик</w:t>
            </w:r>
            <w:proofErr w:type="spellEnd"/>
            <w:r>
              <w:t>»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2E4" w:rsidRDefault="005952E4">
            <w:pPr>
              <w:spacing w:line="225" w:lineRule="auto"/>
            </w:pPr>
            <w:r>
              <w:t>Жилищно-коммунальное хозяйство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2E4" w:rsidRDefault="005952E4">
            <w:pPr>
              <w:spacing w:line="225" w:lineRule="auto"/>
            </w:pPr>
            <w:r>
              <w:t xml:space="preserve">Инженерная </w:t>
            </w:r>
            <w:r>
              <w:br/>
              <w:t xml:space="preserve">и транспортная инфраструктура земельных участков в районе Старый Аэропорт </w:t>
            </w:r>
            <w:r>
              <w:br/>
              <w:t>в г. Нарьян-Мар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2E4" w:rsidRDefault="005952E4">
            <w:pPr>
              <w:spacing w:line="220" w:lineRule="auto"/>
            </w:pPr>
            <w:r>
              <w:t xml:space="preserve">Инвестиционный проект </w:t>
            </w:r>
            <w:r>
              <w:rPr>
                <w:spacing w:val="-6"/>
              </w:rPr>
              <w:t>предполагает строительство</w:t>
            </w:r>
            <w:r>
              <w:t xml:space="preserve"> сетей воздушной линии </w:t>
            </w:r>
            <w:r>
              <w:rPr>
                <w:spacing w:val="-8"/>
              </w:rPr>
              <w:t>электроснабжения ВЛ-0,4 кв</w:t>
            </w:r>
            <w:r>
              <w:t xml:space="preserve">., сетей воздушной линии электроснабжения Вл-6 кв., сетей водоснабжения, сетей газоснабжения, строительство дороги </w:t>
            </w:r>
            <w:r>
              <w:br/>
            </w:r>
            <w:r>
              <w:rPr>
                <w:spacing w:val="-4"/>
              </w:rPr>
              <w:t>в районе Старого Аэропорта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2E4" w:rsidRDefault="005952E4">
            <w:pPr>
              <w:spacing w:line="220" w:lineRule="auto"/>
            </w:pPr>
            <w:r>
              <w:t>2016-2027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2E4" w:rsidRDefault="005952E4">
            <w:pPr>
              <w:spacing w:line="220" w:lineRule="auto"/>
            </w:pPr>
            <w:r>
              <w:t>Нарьян-Мар, Ненецкий автономный округ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2E4" w:rsidRDefault="005952E4">
            <w:pPr>
              <w:spacing w:line="220" w:lineRule="auto"/>
            </w:pPr>
            <w:r>
              <w:t>961 675,40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2E4" w:rsidRDefault="005952E4">
            <w:pPr>
              <w:spacing w:line="220" w:lineRule="auto"/>
            </w:pPr>
            <w: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2E4" w:rsidRDefault="005952E4">
            <w:pPr>
              <w:spacing w:line="220" w:lineRule="auto"/>
            </w:pPr>
            <w:r>
              <w:rPr>
                <w:spacing w:val="-6"/>
              </w:rPr>
              <w:t>Инженерная инфраструктура</w:t>
            </w:r>
            <w:r>
              <w:t xml:space="preserve">: Протяженность сетей воздушной линии электроснабжения ВЛ-0,4 кв. – не менее 4 200,0 м; Протяженность сетей воздушной линии электроснабжения ВЛ-6 кв. – не менее 800 м; Протяженность сетей </w:t>
            </w:r>
            <w:r>
              <w:lastRenderedPageBreak/>
              <w:t xml:space="preserve">водоснабжения – не менее 12 100 м; Протяженность сетей газоснабжения </w:t>
            </w:r>
            <w:r>
              <w:br/>
              <w:t xml:space="preserve">– не менее 11 850 м. Транспортная инфраструктура: протяжённость дорог </w:t>
            </w:r>
            <w:r>
              <w:br/>
              <w:t>– не менее 7 870,54 м.</w:t>
            </w:r>
          </w:p>
        </w:tc>
      </w:tr>
      <w:tr w:rsidR="005952E4" w:rsidTr="005952E4">
        <w:trPr>
          <w:trHeight w:val="67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952E4" w:rsidRDefault="005952E4">
            <w:pPr>
              <w:jc w:val="center"/>
            </w:pPr>
            <w:r>
              <w:lastRenderedPageBreak/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2E4" w:rsidRDefault="005952E4">
            <w:r>
              <w:t xml:space="preserve">КУ НАО «Централизованный </w:t>
            </w:r>
            <w:proofErr w:type="spellStart"/>
            <w:r>
              <w:t>стройзаказчик</w:t>
            </w:r>
            <w:proofErr w:type="spellEnd"/>
            <w:r>
              <w:t>»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2E4" w:rsidRDefault="005952E4">
            <w:r>
              <w:t>Жилищно-коммунальное хозяйство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2E4" w:rsidRDefault="005952E4">
            <w:r>
              <w:t xml:space="preserve">Инженерная </w:t>
            </w:r>
            <w:r>
              <w:br/>
              <w:t xml:space="preserve">и транспортная инфраструктура земельных участков </w:t>
            </w:r>
            <w:r>
              <w:br/>
              <w:t xml:space="preserve">в районе </w:t>
            </w:r>
            <w:r>
              <w:br/>
              <w:t xml:space="preserve">ул. Заводская </w:t>
            </w:r>
            <w:r>
              <w:br/>
              <w:t>в г. Нарьян-Мар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2E4" w:rsidRDefault="005952E4">
            <w:r>
              <w:t>Инвестиционный проект предполагает строительство сетей водоснабжения протяженностью не менее 30 006,1 м; сетей газоснабжения протяженностью не менее 1 072,0 м; электроснабжения подземного протяженностью не менее 220,0 м; сетей электроснабжения воздушного протяженностью не менее 1 541,0 м; сетей освещения протяженностью не менее 1205,0 м; сетей теплоснабжения протяженностью не менее 232,0м; строительство трансформаторной подстанции, дорог протяженностью не менее 2 652,0 м.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2E4" w:rsidRDefault="005952E4">
            <w:r>
              <w:t>2016-2025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2E4" w:rsidRDefault="005952E4">
            <w:r>
              <w:t>Нарьян-Мар, Ненецкий автономный округ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2E4" w:rsidRDefault="005952E4">
            <w:r>
              <w:t>148 041,80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2E4" w:rsidRDefault="005952E4">
            <w: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2E4" w:rsidRDefault="005952E4">
            <w:r>
              <w:t xml:space="preserve">Инженерная инфраструктура: протяженность сетей водоснабжения – не менее 30 006,1 м; Протяженность сетей газоснабжения </w:t>
            </w:r>
            <w:r>
              <w:br/>
              <w:t xml:space="preserve">– не менее 1 072,0 м; Протяженность сетей электроснабжения </w:t>
            </w:r>
            <w:r>
              <w:rPr>
                <w:spacing w:val="-6"/>
              </w:rPr>
              <w:t>подземного – не менее 220,0 м;</w:t>
            </w:r>
            <w:r>
              <w:t xml:space="preserve"> Протяженность сетей электроснабжения воздушного – не менее </w:t>
            </w:r>
            <w:r>
              <w:br/>
              <w:t xml:space="preserve">1 541,0 м; Протяженность сетей освещения – не менее 1205,0 м; Протяженность сетей теплоснабжения – </w:t>
            </w:r>
            <w:r>
              <w:br/>
              <w:t xml:space="preserve">не менее 232,0 м; Трансформаторная подстанция – 1 шт.; Протяжённость дорог – </w:t>
            </w:r>
            <w:r>
              <w:br/>
              <w:t>не менее 2 652,0 м.</w:t>
            </w:r>
          </w:p>
        </w:tc>
      </w:tr>
      <w:tr w:rsidR="005952E4" w:rsidTr="005952E4">
        <w:trPr>
          <w:trHeight w:val="222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952E4" w:rsidRDefault="005952E4">
            <w:pPr>
              <w:jc w:val="center"/>
            </w:pPr>
            <w:r>
              <w:lastRenderedPageBreak/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2E4" w:rsidRDefault="005952E4">
            <w:r>
              <w:t xml:space="preserve">КУ НАО «Централизованный </w:t>
            </w:r>
            <w:proofErr w:type="spellStart"/>
            <w:r>
              <w:t>стройзаказчик</w:t>
            </w:r>
            <w:proofErr w:type="spellEnd"/>
            <w:r>
              <w:t>»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2E4" w:rsidRDefault="005952E4">
            <w:r>
              <w:t>Жилищно-коммунальное хозяйство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2E4" w:rsidRDefault="005952E4">
            <w:r>
              <w:t xml:space="preserve">Инженерная </w:t>
            </w:r>
            <w:r>
              <w:br/>
              <w:t xml:space="preserve">и транспортная инфраструктура земельных участков </w:t>
            </w:r>
            <w:r>
              <w:br/>
              <w:t xml:space="preserve">в районе </w:t>
            </w:r>
            <w:r>
              <w:br/>
              <w:t xml:space="preserve">ул. Авиаторов </w:t>
            </w:r>
            <w:r>
              <w:br/>
              <w:t>в г. Нарьян-Мар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2E4" w:rsidRDefault="005952E4">
            <w:r>
              <w:t xml:space="preserve">Инвестиционный проект предполагает строительство сетей кабельного электроснабжения, сетей воздушного электроснабжения, сетей водоснабжения, сетей газоснабжения, строительство дороги </w:t>
            </w:r>
            <w:r>
              <w:br/>
              <w:t>в районе ул. Авиаторов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2E4" w:rsidRDefault="005952E4">
            <w:r>
              <w:t>2016-2025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2E4" w:rsidRDefault="005952E4">
            <w:r>
              <w:t>Нарьян-Мар, Ненецкий автономный округ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2E4" w:rsidRDefault="005952E4">
            <w:r>
              <w:t>397 790,60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2E4" w:rsidRDefault="005952E4">
            <w: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2E4" w:rsidRDefault="005952E4">
            <w:pPr>
              <w:spacing w:line="228" w:lineRule="auto"/>
            </w:pPr>
            <w:r>
              <w:rPr>
                <w:spacing w:val="-6"/>
              </w:rPr>
              <w:t>Инженерная инфраструктура:</w:t>
            </w:r>
            <w:r>
              <w:t xml:space="preserve"> Протяженность сетей </w:t>
            </w:r>
            <w:r>
              <w:rPr>
                <w:spacing w:val="-6"/>
              </w:rPr>
              <w:t>электроснабжения кабельного</w:t>
            </w:r>
            <w:r>
              <w:t xml:space="preserve"> – не менее 560, 0 м; Протяженность сетей электроснабжения воздушного – не менее 2700,0 м; Протяженность сетей водоснабжения – </w:t>
            </w:r>
            <w:r>
              <w:br/>
              <w:t xml:space="preserve">не менее 2 869,7 м; Протяженность сетей газоснабжения – не менее </w:t>
            </w:r>
            <w:r>
              <w:br/>
              <w:t xml:space="preserve">2 370,8 м.  Транспортная инфраструктура: Протяжённость дорог – </w:t>
            </w:r>
            <w:r>
              <w:br/>
              <w:t>не менее 2 747,54 м.</w:t>
            </w:r>
          </w:p>
        </w:tc>
      </w:tr>
      <w:tr w:rsidR="005952E4" w:rsidTr="005952E4">
        <w:trPr>
          <w:trHeight w:val="104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952E4" w:rsidRDefault="005952E4">
            <w:pPr>
              <w:jc w:val="center"/>
            </w:pPr>
            <w: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2E4" w:rsidRDefault="005952E4">
            <w:r>
              <w:t xml:space="preserve">КУ НАО «Централизованный </w:t>
            </w:r>
            <w:proofErr w:type="spellStart"/>
            <w:r>
              <w:t>стройзаказчик</w:t>
            </w:r>
            <w:proofErr w:type="spellEnd"/>
            <w:r>
              <w:t>»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2E4" w:rsidRDefault="005952E4">
            <w:r>
              <w:t>Строительство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2E4" w:rsidRDefault="005952E4">
            <w:r>
              <w:t>Реконструкция автомобильной дороги по пер. Строительный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2E4" w:rsidRDefault="005952E4">
            <w:r>
              <w:t>Объект транспортной инфраструктуры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2E4" w:rsidRDefault="005952E4">
            <w:r>
              <w:t>2022-2023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2E4" w:rsidRDefault="005952E4">
            <w:r>
              <w:t>Нарьян-Мар, Ненецкий автономный округ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2E4" w:rsidRDefault="005952E4">
            <w:r>
              <w:t>114 500,00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2E4" w:rsidRDefault="005952E4">
            <w: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2E4" w:rsidRDefault="005952E4">
            <w:pPr>
              <w:spacing w:line="228" w:lineRule="auto"/>
            </w:pPr>
            <w:r>
              <w:t xml:space="preserve">Протяженность дороги </w:t>
            </w:r>
            <w:r>
              <w:br/>
              <w:t xml:space="preserve">0,512 </w:t>
            </w:r>
            <w:proofErr w:type="gramStart"/>
            <w:r>
              <w:t>км.;</w:t>
            </w:r>
            <w:proofErr w:type="gramEnd"/>
            <w:r>
              <w:t xml:space="preserve"> Ширина полосы движения 6,0 м.; Число полос движения 2; </w:t>
            </w:r>
            <w:r>
              <w:br/>
              <w:t xml:space="preserve">Тип дорожной одежды – </w:t>
            </w:r>
            <w:r>
              <w:rPr>
                <w:spacing w:val="-6"/>
              </w:rPr>
              <w:t>капитальный (асфальтобетон)</w:t>
            </w:r>
          </w:p>
        </w:tc>
      </w:tr>
      <w:tr w:rsidR="005952E4" w:rsidTr="005952E4">
        <w:trPr>
          <w:trHeight w:val="2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952E4" w:rsidRDefault="005952E4">
            <w:pPr>
              <w:jc w:val="center"/>
            </w:pPr>
            <w: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2E4" w:rsidRDefault="005952E4">
            <w:r>
              <w:t xml:space="preserve">КУ НАО «Централизованный </w:t>
            </w:r>
            <w:proofErr w:type="spellStart"/>
            <w:r>
              <w:t>стройзаказчик</w:t>
            </w:r>
            <w:proofErr w:type="spellEnd"/>
            <w:r>
              <w:t>»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2E4" w:rsidRDefault="005952E4">
            <w:r>
              <w:t>Строительство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2E4" w:rsidRDefault="005952E4">
            <w:pPr>
              <w:spacing w:line="228" w:lineRule="auto"/>
            </w:pPr>
            <w:r>
              <w:t xml:space="preserve">Автомобильная дорога общего пользования регионального значения </w:t>
            </w:r>
            <w:r>
              <w:br/>
              <w:t xml:space="preserve">г. Нарьян-Мар – Усинск </w:t>
            </w:r>
            <w:r>
              <w:br/>
              <w:t xml:space="preserve">км. 103+639– км. 177+468 </w:t>
            </w:r>
            <w:r>
              <w:br/>
              <w:t xml:space="preserve">в Ненецком автономном округе. II-й участок </w:t>
            </w:r>
            <w:r>
              <w:br/>
              <w:t xml:space="preserve">км. 126+939 – </w:t>
            </w:r>
            <w:r>
              <w:br/>
              <w:t>км. 147+531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2E4" w:rsidRDefault="005952E4">
            <w:r>
              <w:t>Целью инвестиционного проекта является обеспечение наземного круглогодичного транспортного сообщения с Республикой Коми и выхода на сеть дорог общего пользования регионов России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952E4" w:rsidRDefault="005952E4">
            <w:r>
              <w:t>2020-2023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2E4" w:rsidRDefault="005952E4">
            <w:r>
              <w:t>Ненецкий автономный округ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952E4" w:rsidRDefault="005952E4">
            <w:r>
              <w:t>7 494 187,00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2E4" w:rsidRDefault="005952E4">
            <w: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2E4" w:rsidRDefault="005952E4">
            <w:r>
              <w:t>Протяженность - 20 592 м. Расчетная скорость - 80км/ч. Ширина земельного полотна - 10 м,0 м. Ширина проезжей части - 6 м. Ширина обочин - 2 м. Тип дорожной одежды - переходный. Вид покрытия - ЩПГС</w:t>
            </w:r>
          </w:p>
        </w:tc>
      </w:tr>
    </w:tbl>
    <w:p w:rsidR="00422D2F" w:rsidRDefault="00422D2F"/>
    <w:sectPr w:rsidR="00422D2F" w:rsidSect="005952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4BA"/>
    <w:rsid w:val="002334BA"/>
    <w:rsid w:val="00422D2F"/>
    <w:rsid w:val="00460722"/>
    <w:rsid w:val="00595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F11071-4BFB-4678-A5CF-26F7CBB3C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2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7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2754</Words>
  <Characters>15704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Надежда Владимировна</dc:creator>
  <cp:keywords/>
  <dc:description/>
  <cp:lastModifiedBy>Артеева Людмила Анатольевна</cp:lastModifiedBy>
  <cp:revision>2</cp:revision>
  <dcterms:created xsi:type="dcterms:W3CDTF">2023-08-14T12:33:00Z</dcterms:created>
  <dcterms:modified xsi:type="dcterms:W3CDTF">2023-08-14T12:33:00Z</dcterms:modified>
</cp:coreProperties>
</file>