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АДМИНИСТРАЦИЯ МО "ГОРОДСКОЙ ОКРУГ "ГОРОД НАРЬЯН-МАР"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от 13 августа 2013 г. N 1573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 ПРЕДОСТАВЛЕНИЯ СУБСИДИИ НА ВОЗМЕЩЕНИЕ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ЧАСТИ ЗАТРАТ ЗА КОММУНАЛЬНЫЕ УСЛУГИ СУБЪЕКТАМ МАЛОГО И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СРЕДНЕГО ПРЕДПРИНИМАТЕЛЬСТВА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>(в ред. постановлений администрации МО "Городской округ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"Город Нарьян-Мар" от 21.11.2013 </w:t>
      </w:r>
      <w:hyperlink r:id="rId4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2569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, от 13.01.2014 </w:t>
      </w:r>
      <w:hyperlink r:id="rId5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22</w:t>
        </w:r>
      </w:hyperlink>
      <w:r w:rsidRPr="000F2BBA">
        <w:rPr>
          <w:rFonts w:ascii="Times New Roman" w:hAnsi="Times New Roman" w:cs="Times New Roman"/>
          <w:sz w:val="26"/>
          <w:szCs w:val="26"/>
        </w:rPr>
        <w:t>,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от 02.12.2014 </w:t>
      </w:r>
      <w:hyperlink r:id="rId6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2952</w:t>
        </w:r>
      </w:hyperlink>
      <w:r w:rsidRPr="000F2BBA">
        <w:rPr>
          <w:rFonts w:ascii="Times New Roman" w:hAnsi="Times New Roman" w:cs="Times New Roman"/>
          <w:sz w:val="26"/>
          <w:szCs w:val="26"/>
        </w:rPr>
        <w:t>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06.10.2003 </w:t>
      </w:r>
      <w:hyperlink r:id="rId7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131-ФЗ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от 24.07.2007 </w:t>
      </w:r>
      <w:hyperlink r:id="rId8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209-ФЗ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Федерации", в целях реализации долгосрочной целевой </w:t>
      </w:r>
      <w:hyperlink r:id="rId9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программы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"Поддержка малого и среднего предпринимательства на территории МО "Городской округ "Город Нарьян-Мар" на 2011 - 2016 годы", утвержденной постановлением Администрации МО "Городской округ "Город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Нарьян-Мар" от 17.12.2010 N 2154 (с изменениями, внесенными постановлениями Администрации МО "Городской округ "Город Нарьян-Мар" от 17.12.2010 N 2155, от 06.04.2011 N 510, от 18.08.2011 N 1403, от 24.06.2013 N 1196), Администрация МО "Городской округ "Город Нарьян-Мар" постановляет: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предоставления субсидии на возмещение части затрат за коммунальные услуги субъектам малого и среднего предпринимательства (Приложение).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подписания и подлежит официальному опубликованию.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Глава МО "Городской округ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"Город Нарьян-Мар"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Т.В.ФЕДОРОВА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Утвержден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постановлением Администрации МО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от 13.08.2013 N 1573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0F2BBA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ПРЕДОСТАВЛЕНИЯ СУБСИДИИ НА ВОЗМЕЩЕНИЕ ЧАСТИ ЗАТРАТ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ЗА КОММУНАЛЬНЫЕ УСЛУГИ СУБЪЕКТАМ МАЛОГО И СРЕДНЕГО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b/>
          <w:bCs/>
          <w:sz w:val="26"/>
          <w:szCs w:val="26"/>
        </w:rPr>
      </w:pPr>
      <w:r w:rsidRPr="000F2BBA">
        <w:rPr>
          <w:rFonts w:ascii="Times New Roman" w:hAnsi="Times New Roman" w:cs="Times New Roman"/>
          <w:b/>
          <w:bCs/>
          <w:sz w:val="26"/>
          <w:szCs w:val="26"/>
        </w:rPr>
        <w:t>ПРЕДПРИНИМАТЕЛЬСТВА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>(в ред. постановлений администрации МО "Городской округ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"Город Нарьян-Мар" от 21.11.2013 </w:t>
      </w:r>
      <w:hyperlink r:id="rId10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2569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, от 13.01.2014 </w:t>
      </w:r>
      <w:hyperlink r:id="rId11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22</w:t>
        </w:r>
      </w:hyperlink>
      <w:r w:rsidRPr="000F2BBA">
        <w:rPr>
          <w:rFonts w:ascii="Times New Roman" w:hAnsi="Times New Roman" w:cs="Times New Roman"/>
          <w:sz w:val="26"/>
          <w:szCs w:val="26"/>
        </w:rPr>
        <w:t>,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от 02.12.2014 </w:t>
      </w:r>
      <w:hyperlink r:id="rId12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N 2952</w:t>
        </w:r>
      </w:hyperlink>
      <w:r w:rsidRPr="000F2BBA">
        <w:rPr>
          <w:rFonts w:ascii="Times New Roman" w:hAnsi="Times New Roman" w:cs="Times New Roman"/>
          <w:sz w:val="26"/>
          <w:szCs w:val="26"/>
        </w:rPr>
        <w:t>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Настоящий Порядок разработан в целях реализации программных мероприятий по поддержке малого и среднего предпринимательства на территории МО "Городской округ "Город Нарьян-Мар" и регламентирует условия и порядок предоставления субсидий субъектам малого и среднего предпринимательства в целях возмещения части затрат по оплате коммунальных услуг субъектам малого и среднего предпринимательства (далее - субсидии).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1.1. В настоящем Порядке используются следующие понятия: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 xml:space="preserve">- субъекты малого и среднего предпринимательства -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крестьянские (фермерские) хозяйства, соответствующие условиям </w:t>
      </w:r>
      <w:hyperlink r:id="rId13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ст. 4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Федерального закона от 24.07.2007 N 209-ФЗ "О развитии малого и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в Российской Федерации" (далее - Закон);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заявитель - субъект малого и среднего предпринимательства, подавший заявление на предоставление субсидии;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получатель субсидии - субъект малого и среднего предпринимательства, в отношении которого принято решение о предоставлении субсидии;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главный распорядитель бюджетных средств - Администрация МО "Городской округ "Город Нарьян-Мар" в лице управления финансирования, бухгалтерского учета и материально-технического обеспечения;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комиссия - комиссия по отбору субъектов малого и среднего предпринимательства для предоставления субсидий, созданная в порядке, установленном Администрацией муниципального образования "Городской округ "Город Нарьян-Мар";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- затраты на коммунальные услуги - затраты по оплате услуг по договорам с организациями, предоставляющими соответствующие услуги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>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а) холодному водоснабжению;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б) горячему водоснабжению;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в) водоотведению;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г) электроснабжению;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F2BB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F2BBA">
        <w:rPr>
          <w:rFonts w:ascii="Times New Roman" w:hAnsi="Times New Roman" w:cs="Times New Roman"/>
          <w:sz w:val="26"/>
          <w:szCs w:val="26"/>
        </w:rPr>
        <w:t>) газоснабжению;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е) отоплению (теплоснабжению).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>1.2. Основными принципами предоставления субсидий являются заявительный порядок обращения и равный доступ к участию в Программе.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2. Категории и критерии отбора субъектов малого и среднего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предпринимательства, цели, условия предоставления субсидий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2.1. Право на получение субсидий имеют 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4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частях 3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4 ст. 14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Закона, соответствующие следующим требованиям: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состоящие на учете в Межрайонной инспекции Федеральной налоговой службы N 4 по Архангельской области и Ненецкому автономному округу (далее - налоговый орган);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осуществляющие деятельность на территории муниципального образования "Городской округ "Город Нарьян-Мар" по основному виду деятельности: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- ремонт бытовых изделий и предметов личного пользования (код по </w:t>
      </w:r>
      <w:hyperlink r:id="rId16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ОКВЭД 52.7</w:t>
        </w:r>
      </w:hyperlink>
      <w:r w:rsidRPr="000F2BBA">
        <w:rPr>
          <w:rFonts w:ascii="Times New Roman" w:hAnsi="Times New Roman" w:cs="Times New Roman"/>
          <w:sz w:val="26"/>
          <w:szCs w:val="26"/>
        </w:rPr>
        <w:t>);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- предоставление персональных услуг (код по </w:t>
      </w:r>
      <w:hyperlink r:id="rId17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ОКВЭД 93</w:t>
        </w:r>
      </w:hyperlink>
      <w:r w:rsidRPr="000F2BBA">
        <w:rPr>
          <w:rFonts w:ascii="Times New Roman" w:hAnsi="Times New Roman" w:cs="Times New Roman"/>
          <w:sz w:val="26"/>
          <w:szCs w:val="26"/>
        </w:rPr>
        <w:t>);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- производство верхней одежды (код по </w:t>
      </w:r>
      <w:hyperlink r:id="rId18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ОКВЭД 18.22</w:t>
        </w:r>
      </w:hyperlink>
      <w:r w:rsidRPr="000F2BBA">
        <w:rPr>
          <w:rFonts w:ascii="Times New Roman" w:hAnsi="Times New Roman" w:cs="Times New Roman"/>
          <w:sz w:val="26"/>
          <w:szCs w:val="26"/>
        </w:rPr>
        <w:t>).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9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13.01.2014 N 22)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2.2. Субсидии не предоставляются субъектам малого и среднего предпринимательства: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имеющим просроченную задолженность по налоговым и иным обязательным платежам;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находящимся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в состоянии реорганизации, ликвидации или банкротства;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>- имеющим просроченную задолженность по коммунальным платежам.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2.3. Помещения, используемые для осуществления предпринимательской деятельности, должны быть нежилыми.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2.4. Целью предоставления субсидий является финансовая поддержка субъектов малого и среднего предпринимательства, осуществляющих деятельность на территории МО "Городской округ "Город Нарьян-Мар".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76"/>
      <w:bookmarkEnd w:id="1"/>
      <w:r w:rsidRPr="000F2BBA">
        <w:rPr>
          <w:rFonts w:ascii="Times New Roman" w:hAnsi="Times New Roman" w:cs="Times New Roman"/>
          <w:sz w:val="26"/>
          <w:szCs w:val="26"/>
        </w:rPr>
        <w:t>2.5. Субсидия предоставляется субъектам малого и среднего предпринимательства в размере 95% от затрат по оплате коммунальных услуг согласно занимаемой площади для осуществления указанных видов деятельности, произведенных на основании платежных документов.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Условием предоставления субсидии является наличие действующего договора на предоставление соответствующих коммунальных услуг.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. 2.5 в ред. </w:t>
      </w:r>
      <w:hyperlink r:id="rId20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02.12.2014 N 2952)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2.6. Субсидии предоставляются в пределах лимитов бюджетных обязательств, предусмотренных на указанные цели на соответствующий финансовый год в бюджете МО "Городской округ "Город Нарьян-Мар" (далее - городской бюджет).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3. Порядок отбора получателей поддержки субсидии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3"/>
      <w:bookmarkEnd w:id="2"/>
      <w:r w:rsidRPr="000F2BBA">
        <w:rPr>
          <w:rFonts w:ascii="Times New Roman" w:hAnsi="Times New Roman" w:cs="Times New Roman"/>
          <w:sz w:val="26"/>
          <w:szCs w:val="26"/>
        </w:rPr>
        <w:t>3.1. Для получения субсидии заявитель представляет в Администрацию МО "Городской округ "Город Нарьян-Мар" следующие документы: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- </w:t>
      </w:r>
      <w:hyperlink w:anchor="Par155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на предоставление субсидии (по форме согласно приложению 1 к настоящему Порядку);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месяц до даты подачи заявления;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заверенные заявителем копии договоров с организациями, предоставляющими коммунальные услуги;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>- копии платежных документов, подтверждающих оплату коммунальных услуг, счета-фактуры за три месяца, предшествующие месяцу подачи документов;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заверенные заявителем копии 2 и 3 страницы паспорта, а также копии листов с информацией о регистрации по месту жительства (для индивидуальных предпринимателей);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заверенные заявителем копии документов, подтверждающие пользование помещением, с указанием площади, предназначенной для осуществления деятельности по заявленным видам услуг.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Заявитель вправе не предоставлять выписку из Единого государственного реестра юридических лиц или Единого государственного реестра индивидуальных предпринимателей. В этом случае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использует сведения о заявителе, размещенные на официальном сайте Федеральной налоговой службы России в информационно-телекоммуникационной сети Интернет.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бзац введен </w:t>
      </w:r>
      <w:hyperlink r:id="rId21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02.12.2014 N 2952)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3.2. В случае поступления заявлений на получение субсидии после того, как лимиты средств, предусмотренных на эти цели в текущем финансовом году в городском бюджете, использованы, заявления рассматриваются на комиссии в порядке очередности поступления. При положительном решении комиссии предоставление субсидии производится в первоочередном порядке в следующем финансовом году в порядке очередности поступления заявлений.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3.3. Проверку представленных документов, подготовку экспертного заключения проводит управление экономического и инвестиционного развития Администрации муниципального образования "Городской округ "Город Нарьян-Мар" (далее - Управление) в течение 5 рабочих дней с момента получения документов, указанных в </w:t>
      </w:r>
      <w:hyperlink w:anchor="Par83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пункте 3.1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3.4. Рассмотрение заявлений и определение получателей субсидий осуществляется комиссией.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3.5. На основании решения комиссии в течение 5 рабочих дней с каждым получателем субсидии заключается Соглашение.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 Порядок предоставления и возврата субсидий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4.1. Основанием для предоставления субсидии является Соглашение, заключаемое между Администрацией муниципального образования "Городской округ "Город Нарьян-Мар" и получателем субсидии (заявителем).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Соглашение должно предусматривать цели, условия и порядок предоставления субсидии, согласие получателя субсидии на осуществление Управлением, главным распорядителем, органами муниципального контроля проверок соблюдения им условий, целей и порядка предоставления субсидии, а также порядок возврата субсидии в случае нарушения условий, установленных при ее предоставлении.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4.2. Максимальный срок предоставления субсидии по Соглашению о предоставлении субсидии не может превышать 12 месяцев.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В случае если период предоставления субсидии по Соглашению предоставления субсидий, заключенным в текущем году, составил менее 12 месяцев, то период предоставления субсидии продлевается до 12 месяцев в соответствии с условиями дополнительного соглашения о пролонгации Соглашения о предоставлении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4.3. Размер субсидии определяется исходя из фактической оплаты за оказанные коммунальные услуги, по которым выставлены счета в отчетном периоде.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Отчетным периодом являются 3 (три) месяца, предшествующих месяцу подачи заявления на предоставление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>4.4. За первый период субсидия предоставляется на основании расчета, представленного заявителем.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Управление производит проверку расчета размера предоставляемой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4.5. Для получения субсидии за следующие периоды получатель субсидии представляет не позднее 30 (тридцатого) числа месяца, следующего за отчетным периодом, в Администрацию МО "Городской округ "Город Нарьян-Мар" следующие документы: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02.12.2014 N 2952)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ar155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на получение субсидии по форме согласно приложению 1 к настоящему Порядку;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б) копии платежных документов, подтверждающих оплату коммунальных услуг в соответствии со счетами-фактурами, полученными в отчетном периоде;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в) акт сверки расчетов по оплате коммунальных услуг за расчетный период с организациями, предоставляющими коммунальные услуги, или справку, выданную арендодателем об отсутствии задолженности по оплате коммунальных услуг за расчетный период;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F2BBA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0F2BBA">
        <w:rPr>
          <w:rFonts w:ascii="Times New Roman" w:hAnsi="Times New Roman" w:cs="Times New Roman"/>
          <w:sz w:val="26"/>
          <w:szCs w:val="26"/>
        </w:rPr>
        <w:t xml:space="preserve">. "в" в ред. </w:t>
      </w:r>
      <w:hyperlink r:id="rId23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13.01.2014 N 22)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г) </w:t>
      </w:r>
      <w:hyperlink w:anchor="Par202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расчет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размера субсидии по возмещению части стоимости коммунальных услуг за 3 (три) месяца по форме согласно приложению 2 к настоящему Порядку.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4.6. В соответствии с заключенным Соглашением о предоставлении субсидии Управление производит проверку расчета размера предоставляемой субсидии и готовит распоряжение о выделении субсидии в течение 5 рабочих дней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4.7. Главный распорядитель на основании распоряжения о предоставлении субсидии перечисляет средства на расчетный счет получателя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4.8. Субсидия считается предоставленной в день списания средств со счета городского бюджета на расчетный счет получателя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4.9. Субсидии предоставляются на безвозмездной и безвозвратной основе.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4.10 Управлением в установленном порядке вносится запись о предоставленной поддержке в реестр субъектов малого и среднего предпринимательства - получателей поддержки в течение 5 (пяти) дней со дня перечисления субсидии на расчетный счет получателя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4.11. После окончания срока действия соглашения о предоставлении субсидии субъект малого и среднего предпринимательства вправе вновь подать в Администрацию МО "Городской округ "Город Нарьян-Мар" заявление на получение субсидии, с учетом положений </w:t>
      </w:r>
      <w:hyperlink w:anchor="Par76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п. 2.5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5. Ответственность и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целевым использованием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средств субсидий и порядок возврата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5.1. Управление осуществляет учет субъектов малого и среднего предпринимательства, получивших субсидии, и осуществляет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целевым использованием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5.2. Получатель субсидии несет ответственность за достоверность сведений, предоставленных в документах в соответствии с настоящим Порядком согласно законодательству Российской Федерации.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26"/>
      <w:bookmarkEnd w:id="3"/>
      <w:r w:rsidRPr="000F2BBA">
        <w:rPr>
          <w:rFonts w:ascii="Times New Roman" w:hAnsi="Times New Roman" w:cs="Times New Roman"/>
          <w:sz w:val="26"/>
          <w:szCs w:val="26"/>
        </w:rPr>
        <w:t>5.3. Предоставление субсидии приостанавливается в случае: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выявления факта недостоверности сведений, изложенных в представленных субъектом малого и среднего предпринимательства документах;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- объявления о несостоятельности (банкротстве), ликвидации или реорганизации субъекта малого и среднего предпринимательства в течение финансового года.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субсидий осуществляется главным распорядителем, органами муниципального контроля.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 xml:space="preserve">5.5. При наличии оснований, указанных в </w:t>
      </w:r>
      <w:hyperlink w:anchor="Par126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п. 5.3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настоящего Порядка, а также </w:t>
      </w:r>
      <w:hyperlink r:id="rId24" w:history="1">
        <w:proofErr w:type="spellStart"/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пп</w:t>
        </w:r>
        <w:proofErr w:type="spellEnd"/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. 3.4 ст. 78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главный распорядитель приостанавливает предоставление субсидии и в течение 5 рабочих дней направляет получателю субсидии акт о нарушении условий предоставления субсидии (далее - акт), в котором указываются выявленные нарушения и сроки их устранения.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5.6.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Pr="000F2BBA"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 w:rsidRPr="000F2BBA">
        <w:rPr>
          <w:rFonts w:ascii="Times New Roman" w:hAnsi="Times New Roman" w:cs="Times New Roman"/>
          <w:sz w:val="26"/>
          <w:szCs w:val="26"/>
        </w:rPr>
        <w:t xml:space="preserve"> нарушений в сроки, указанные в акте, главный распорядитель принимает решение о возврате в городской бюджет предоставленной субсидии, оформленное в виде требования о возврате субсидии, содержащего сумму,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который должны быть перечислены средства (далее - требование).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5.7. В течение 5 рабочих дней </w:t>
      </w:r>
      <w:proofErr w:type="gramStart"/>
      <w:r w:rsidRPr="000F2BBA">
        <w:rPr>
          <w:rFonts w:ascii="Times New Roman" w:hAnsi="Times New Roman" w:cs="Times New Roman"/>
          <w:sz w:val="26"/>
          <w:szCs w:val="26"/>
        </w:rPr>
        <w:t>с даты подписания</w:t>
      </w:r>
      <w:proofErr w:type="gramEnd"/>
      <w:r w:rsidRPr="000F2BBA">
        <w:rPr>
          <w:rFonts w:ascii="Times New Roman" w:hAnsi="Times New Roman" w:cs="Times New Roman"/>
          <w:sz w:val="26"/>
          <w:szCs w:val="26"/>
        </w:rPr>
        <w:t xml:space="preserve"> требование направляется получателю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5.8. Субсидия подлежит возврату в бюджет муниципального образования в течение 15 дней после получения требования получателем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5.9. В случае неисполнения получателем субсидии требования о возврате субсидии главный распорядитель производит ее взыскание в порядке, установленном законодательством Российской Федерации.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5.10. В случае устранения нарушений в сроки, указанные в акте, главный распорядитель в течение 5 календарных дней возобновляет предоставление субсидии.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к Порядку предоставления субсидии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по возмещению части стоимости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коммунальных услуг субъектам малого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5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>"Город Нарьян-Мар" от 21.11.2013 N 2569)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Главе   муниципального  образования</w:t>
      </w: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"Городской округ "Город Нарьян-Мар"</w:t>
      </w: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55"/>
      <w:bookmarkEnd w:id="4"/>
      <w:r w:rsidRPr="000F2BBA">
        <w:rPr>
          <w:rFonts w:ascii="Times New Roman" w:hAnsi="Times New Roman" w:cs="Times New Roman"/>
          <w:sz w:val="26"/>
          <w:szCs w:val="26"/>
        </w:rPr>
        <w:t>ЗАЯВЛЕНИЕ</w:t>
      </w:r>
    </w:p>
    <w:p w:rsidR="000F2BBA" w:rsidRPr="000F2BBA" w:rsidRDefault="000F2BBA" w:rsidP="000F2B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на получение субсидии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В  соответствии  с  постановлением  Администрации  МО 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"Город  Нарьян-Мар"  от  "___"  __________  20__  N  ______ "Об утверждении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Порядка  предоставления  субсидий на возмещение затрат, связанных с оплатой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коммунальн</w:t>
      </w:r>
      <w:r>
        <w:rPr>
          <w:rFonts w:ascii="Times New Roman" w:hAnsi="Times New Roman" w:cs="Times New Roman"/>
          <w:sz w:val="26"/>
          <w:szCs w:val="26"/>
        </w:rPr>
        <w:t>ых   услуг   в  период  с  "__"</w:t>
      </w:r>
      <w:r w:rsidRPr="000F2BBA">
        <w:rPr>
          <w:rFonts w:ascii="Times New Roman" w:hAnsi="Times New Roman" w:cs="Times New Roman"/>
          <w:sz w:val="26"/>
          <w:szCs w:val="26"/>
        </w:rPr>
        <w:t>__________20___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"___"___________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F2BBA">
        <w:rPr>
          <w:rFonts w:ascii="Times New Roman" w:hAnsi="Times New Roman" w:cs="Times New Roman"/>
          <w:sz w:val="26"/>
          <w:szCs w:val="26"/>
        </w:rPr>
        <w:t xml:space="preserve">0__   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в  размере:  _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0F2BBA">
        <w:rPr>
          <w:rFonts w:ascii="Times New Roman" w:hAnsi="Times New Roman" w:cs="Times New Roman"/>
          <w:sz w:val="26"/>
          <w:szCs w:val="26"/>
        </w:rPr>
        <w:t>______________________  руб.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F2BBA">
        <w:rPr>
          <w:rFonts w:ascii="Times New Roman" w:hAnsi="Times New Roman" w:cs="Times New Roman"/>
          <w:sz w:val="26"/>
          <w:szCs w:val="26"/>
        </w:rPr>
        <w:t>(прописью)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Дата   регистрации  субъекта  малого  и  среднего  предпринимательства,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основной   государственный   регистрационный  номер,  наименование  органа,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2BBA">
        <w:rPr>
          <w:rFonts w:ascii="Times New Roman" w:hAnsi="Times New Roman" w:cs="Times New Roman"/>
          <w:sz w:val="26"/>
          <w:szCs w:val="26"/>
        </w:rPr>
        <w:t>выдавшего свидетельство о государственной регистрации: ________________________________________________________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Место  нахождения  юридического  лица (индивидуального предпринимателя)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Место осуществления предпринимательской деятельности 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Банковские реквизиты: 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Основной вид деятельности: 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Телефон, факс: ________________________________________________________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Электронная почта: ____________________________________________________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Прилагаемые документы на _____ листах.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"___" __________ 20__ г.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Руководитель _______________  ___________________________</w:t>
      </w:r>
    </w:p>
    <w:p w:rsidR="000F2BBA" w:rsidRPr="000F2BBA" w:rsidRDefault="000F2BBA" w:rsidP="000F2BB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(подпись)        (расшифровка подписи)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к Порядку предоставления субсидии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по возмещению части стоимости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коммунальных услуг субъектам малого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" w:history="1">
        <w:r w:rsidRPr="000F2BB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постановления</w:t>
        </w:r>
      </w:hyperlink>
      <w:r w:rsidRPr="000F2BBA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0F2BBA">
        <w:rPr>
          <w:rFonts w:ascii="Times New Roman" w:hAnsi="Times New Roman" w:cs="Times New Roman"/>
          <w:sz w:val="26"/>
          <w:szCs w:val="26"/>
        </w:rPr>
        <w:t>"Город Нарьян-Мар" от 21.11.2013 N 2569)</w:t>
      </w:r>
      <w:proofErr w:type="gramEnd"/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lef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Главе   муниципального  образования</w:t>
      </w: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"Городской округ "Город Нарьян-Мар"</w:t>
      </w: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___________________________________</w:t>
      </w:r>
    </w:p>
    <w:p w:rsidR="000F2BBA" w:rsidRPr="000F2BBA" w:rsidRDefault="000F2BBA" w:rsidP="000F2BBA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              от ________________________________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202"/>
      <w:bookmarkEnd w:id="5"/>
      <w:r w:rsidRPr="000F2BBA">
        <w:rPr>
          <w:rFonts w:ascii="Times New Roman" w:hAnsi="Times New Roman" w:cs="Times New Roman"/>
          <w:sz w:val="26"/>
          <w:szCs w:val="26"/>
        </w:rPr>
        <w:t>Расчет</w:t>
      </w:r>
    </w:p>
    <w:p w:rsidR="000F2BBA" w:rsidRPr="000F2BBA" w:rsidRDefault="000F2BBA" w:rsidP="000F2B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размера субсидии по возмещению части стоимости</w:t>
      </w:r>
    </w:p>
    <w:p w:rsidR="000F2BBA" w:rsidRPr="000F2BBA" w:rsidRDefault="000F2BBA" w:rsidP="000F2B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коммунальных услуг субъекту предпринимательства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(наименование заявителя, объект, адрес нахождения объекта)</w:t>
      </w:r>
    </w:p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43"/>
        <w:gridCol w:w="1276"/>
        <w:gridCol w:w="1559"/>
        <w:gridCol w:w="1560"/>
        <w:gridCol w:w="1275"/>
        <w:gridCol w:w="1644"/>
        <w:gridCol w:w="1928"/>
      </w:tblGrid>
      <w:tr w:rsidR="000F2BBA" w:rsidRPr="000F2BBA" w:rsidTr="000F2B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Наименование коммунальной услуги, 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Период, за который начисляется субсидия (3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Объем фактически потребленной коммунальной услуги за указанный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Тариф на коммунальную услугу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 xml:space="preserve">Сумма, </w:t>
            </w:r>
            <w:proofErr w:type="gramStart"/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исходя из которой начисляется</w:t>
            </w:r>
            <w:proofErr w:type="gramEnd"/>
            <w:r w:rsidRPr="000F2BBA">
              <w:rPr>
                <w:rFonts w:ascii="Times New Roman" w:hAnsi="Times New Roman" w:cs="Times New Roman"/>
                <w:sz w:val="26"/>
                <w:szCs w:val="26"/>
              </w:rPr>
              <w:t xml:space="preserve"> субсидия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 xml:space="preserve">Размер субсидии (рублей) гр. 1 </w:t>
            </w:r>
            <w:proofErr w:type="spellStart"/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0F2BBA">
              <w:rPr>
                <w:rFonts w:ascii="Times New Roman" w:hAnsi="Times New Roman" w:cs="Times New Roman"/>
                <w:sz w:val="26"/>
                <w:szCs w:val="26"/>
              </w:rPr>
              <w:t xml:space="preserve"> 50 / 100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 xml:space="preserve">Субсидия, полученная из городского бюджета с ___ </w:t>
            </w:r>
            <w:proofErr w:type="gramStart"/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0F2BBA">
              <w:rPr>
                <w:rFonts w:ascii="Times New Roman" w:hAnsi="Times New Roman" w:cs="Times New Roman"/>
                <w:sz w:val="26"/>
                <w:szCs w:val="26"/>
              </w:rPr>
              <w:t xml:space="preserve"> ___ (рублей)</w:t>
            </w:r>
          </w:p>
        </w:tc>
      </w:tr>
      <w:tr w:rsidR="000F2BBA" w:rsidRPr="000F2BBA" w:rsidTr="000F2B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F2BBA" w:rsidRPr="000F2BBA" w:rsidTr="000F2B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BBA" w:rsidRPr="000F2BBA" w:rsidTr="000F2BB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F2BB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2BBA" w:rsidRPr="000F2BBA" w:rsidRDefault="000F2BBA">
            <w:pPr>
              <w:autoSpaceDE w:val="0"/>
              <w:autoSpaceDN w:val="0"/>
              <w:adjustRightInd w:val="0"/>
              <w:spacing w:before="0"/>
              <w:ind w:left="0" w:right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BBA" w:rsidRPr="000F2BBA" w:rsidRDefault="000F2BBA" w:rsidP="000F2BBA">
      <w:pPr>
        <w:autoSpaceDE w:val="0"/>
        <w:autoSpaceDN w:val="0"/>
        <w:adjustRightInd w:val="0"/>
        <w:spacing w:before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"____" ______________ 20___ г.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Руководитель ________________  _______________________________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(подпись)          (расшифровка подписи)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Главный бухгалтер ________________  _______________________________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                      (подпись)         (расшифровка подписи)</w:t>
      </w:r>
    </w:p>
    <w:p w:rsidR="000F2BBA" w:rsidRPr="000F2BBA" w:rsidRDefault="000F2BBA" w:rsidP="000F2BB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F2BBA">
        <w:rPr>
          <w:rFonts w:ascii="Times New Roman" w:hAnsi="Times New Roman" w:cs="Times New Roman"/>
          <w:sz w:val="26"/>
          <w:szCs w:val="26"/>
        </w:rPr>
        <w:t xml:space="preserve">    МП</w:t>
      </w:r>
    </w:p>
    <w:p w:rsidR="00A15868" w:rsidRPr="000F2BBA" w:rsidRDefault="00A15868">
      <w:pPr>
        <w:rPr>
          <w:rFonts w:ascii="Times New Roman" w:hAnsi="Times New Roman" w:cs="Times New Roman"/>
          <w:sz w:val="26"/>
          <w:szCs w:val="26"/>
        </w:rPr>
      </w:pPr>
    </w:p>
    <w:sectPr w:rsidR="00A15868" w:rsidRPr="000F2BBA" w:rsidSect="000F2BBA">
      <w:pgSz w:w="11905" w:h="16838"/>
      <w:pgMar w:top="283" w:right="709" w:bottom="1134" w:left="42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2BBA"/>
    <w:rsid w:val="000F2BBA"/>
    <w:rsid w:val="003E254E"/>
    <w:rsid w:val="00750CD7"/>
    <w:rsid w:val="009A4174"/>
    <w:rsid w:val="00A15868"/>
    <w:rsid w:val="00D23BE1"/>
    <w:rsid w:val="00E7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F2BBA"/>
    <w:pPr>
      <w:autoSpaceDE w:val="0"/>
      <w:autoSpaceDN w:val="0"/>
      <w:adjustRightInd w:val="0"/>
      <w:spacing w:before="0"/>
      <w:ind w:left="0" w:right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382E15D7407258F6A8E46E6A040F8E8E78447807F25A41F38C98AA25E3CCC3544463103D835ADxFt5L" TargetMode="External"/><Relationship Id="rId13" Type="http://schemas.openxmlformats.org/officeDocument/2006/relationships/hyperlink" Target="consultantplus://offline/ref=A4E382E15D7407258F6A8E46E6A040F8E8E78447807F25A41F38C98AA25E3CCC3544463103D834AAxFtCL" TargetMode="External"/><Relationship Id="rId18" Type="http://schemas.openxmlformats.org/officeDocument/2006/relationships/hyperlink" Target="consultantplus://offline/ref=A4E382E15D7407258F6A8E46E6A040F8E8E88D48897425A41F38C98AA25E3CCC3544463103DC32A3xFt5L" TargetMode="External"/><Relationship Id="rId26" Type="http://schemas.openxmlformats.org/officeDocument/2006/relationships/hyperlink" Target="consultantplus://offline/ref=A4E382E15D7407258F6A904BF0CC17F4EAE4DB4D887428F6466792D7F557369B720B1F7347D535ABF5C494xCt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E382E15D7407258F6A904BF0CC17F4EAE4DB4D8B7E29FA446792D7F557369B720B1F7347D535ABF5C594xCtEL" TargetMode="External"/><Relationship Id="rId7" Type="http://schemas.openxmlformats.org/officeDocument/2006/relationships/hyperlink" Target="consultantplus://offline/ref=A4E382E15D7407258F6A8E46E6A040F8E8E787418F7E25A41F38C98AA2x5tEL" TargetMode="External"/><Relationship Id="rId12" Type="http://schemas.openxmlformats.org/officeDocument/2006/relationships/hyperlink" Target="consultantplus://offline/ref=A4E382E15D7407258F6A904BF0CC17F4EAE4DB4D8B7E29FA446792D7F557369B720B1F7347D535ABF5C594xCt2L" TargetMode="External"/><Relationship Id="rId17" Type="http://schemas.openxmlformats.org/officeDocument/2006/relationships/hyperlink" Target="consultantplus://offline/ref=A4E382E15D7407258F6A8E46E6A040F8E8E88D48897425A41F38C98AA25E3CCC3544463103DB34AAxFtCL" TargetMode="External"/><Relationship Id="rId25" Type="http://schemas.openxmlformats.org/officeDocument/2006/relationships/hyperlink" Target="consultantplus://offline/ref=A4E382E15D7407258F6A904BF0CC17F4EAE4DB4D887428F6466792D7F557369B720B1F7347D535ABF5C59CxCt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E382E15D7407258F6A8E46E6A040F8E8E88D48897425A41F38C98AA25E3CCC3544463103DA36A8xFt6L" TargetMode="External"/><Relationship Id="rId20" Type="http://schemas.openxmlformats.org/officeDocument/2006/relationships/hyperlink" Target="consultantplus://offline/ref=A4E382E15D7407258F6A904BF0CC17F4EAE4DB4D8B7E29FA446792D7F557369B720B1F7347D535ABF5C594xCt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382E15D7407258F6A904BF0CC17F4EAE4DB4D8B7E29FA446792D7F557369B720B1F7347D535ABF5C594xCt2L" TargetMode="External"/><Relationship Id="rId11" Type="http://schemas.openxmlformats.org/officeDocument/2006/relationships/hyperlink" Target="consultantplus://offline/ref=A4E382E15D7407258F6A904BF0CC17F4EAE4DB4D8B7826F5446792D7F557369B720B1F7347D535ABF5C594xCt2L" TargetMode="External"/><Relationship Id="rId24" Type="http://schemas.openxmlformats.org/officeDocument/2006/relationships/hyperlink" Target="consultantplus://offline/ref=A4E382E15D7407258F6A8E46E6A040F8E8E78747897525A41F38C98AA25E3CCC3544463103DB35A8xFt4L" TargetMode="External"/><Relationship Id="rId5" Type="http://schemas.openxmlformats.org/officeDocument/2006/relationships/hyperlink" Target="consultantplus://offline/ref=A4E382E15D7407258F6A904BF0CC17F4EAE4DB4D8B7826F5446792D7F557369B720B1F7347D535ABF5C594xCt2L" TargetMode="External"/><Relationship Id="rId15" Type="http://schemas.openxmlformats.org/officeDocument/2006/relationships/hyperlink" Target="consultantplus://offline/ref=A4E382E15D7407258F6A8E46E6A040F8E8E78447807F25A41F38C98AA25E3CCC3544463103D836AExFtDL" TargetMode="External"/><Relationship Id="rId23" Type="http://schemas.openxmlformats.org/officeDocument/2006/relationships/hyperlink" Target="consultantplus://offline/ref=A4E382E15D7407258F6A904BF0CC17F4EAE4DB4D8B7826F5446792D7F557369B720B1F7347D535ABF5C594xCt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4E382E15D7407258F6A904BF0CC17F4EAE4DB4D887428F6466792D7F557369B720B1F7347D535ABF5C594xCt2L" TargetMode="External"/><Relationship Id="rId19" Type="http://schemas.openxmlformats.org/officeDocument/2006/relationships/hyperlink" Target="consultantplus://offline/ref=A4E382E15D7407258F6A904BF0CC17F4EAE4DB4D8B7826F5446792D7F557369B720B1F7347D535ABF5C594xCt1L" TargetMode="External"/><Relationship Id="rId4" Type="http://schemas.openxmlformats.org/officeDocument/2006/relationships/hyperlink" Target="consultantplus://offline/ref=A4E382E15D7407258F6A904BF0CC17F4EAE4DB4D887428F6466792D7F557369B720B1F7347D535ABF5C594xCt2L" TargetMode="External"/><Relationship Id="rId9" Type="http://schemas.openxmlformats.org/officeDocument/2006/relationships/hyperlink" Target="consultantplus://offline/ref=A4E382E15D7407258F6A904BF0CC17F4EAE4DB4D887427F4476792D7F557369B720B1F7347D535ABF5C696xCt1L" TargetMode="External"/><Relationship Id="rId14" Type="http://schemas.openxmlformats.org/officeDocument/2006/relationships/hyperlink" Target="consultantplus://offline/ref=A4E382E15D7407258F6A8E46E6A040F8E8E78447807F25A41F38C98AA25E3CCC3544463103D835A8xFtDL" TargetMode="External"/><Relationship Id="rId22" Type="http://schemas.openxmlformats.org/officeDocument/2006/relationships/hyperlink" Target="consultantplus://offline/ref=A4E382E15D7407258F6A904BF0CC17F4EAE4DB4D8B7E29FA446792D7F557369B720B1F7347D535ABF5C595xCt6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3246</Words>
  <Characters>18506</Characters>
  <Application>Microsoft Office Word</Application>
  <DocSecurity>0</DocSecurity>
  <Lines>154</Lines>
  <Paragraphs>43</Paragraphs>
  <ScaleCrop>false</ScaleCrop>
  <Company>Адм</Company>
  <LinksUpToDate>false</LinksUpToDate>
  <CharactersWithSpaces>21709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</cp:revision>
  <dcterms:created xsi:type="dcterms:W3CDTF">2015-08-11T11:46:00Z</dcterms:created>
  <dcterms:modified xsi:type="dcterms:W3CDTF">2015-08-11T11:51:00Z</dcterms:modified>
</cp:coreProperties>
</file>