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BB" w:rsidRPr="002835E9" w:rsidRDefault="002C01BB" w:rsidP="002835E9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835E9">
        <w:rPr>
          <w:rFonts w:ascii="Times New Roman" w:hAnsi="Times New Roman" w:cs="Times New Roman"/>
          <w:b/>
          <w:sz w:val="32"/>
          <w:szCs w:val="32"/>
          <w:lang w:eastAsia="ru-RU"/>
        </w:rPr>
        <w:t>Аналитическая справка о количестве обращений граждан, поступивших в Администрацию</w:t>
      </w:r>
      <w:r w:rsidR="002835E9" w:rsidRPr="002835E9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</w:t>
      </w:r>
      <w:r w:rsidRPr="002835E9">
        <w:rPr>
          <w:rFonts w:ascii="Times New Roman" w:hAnsi="Times New Roman" w:cs="Times New Roman"/>
          <w:b/>
          <w:sz w:val="32"/>
          <w:szCs w:val="32"/>
          <w:lang w:eastAsia="ru-RU"/>
        </w:rPr>
        <w:t>МО "Городской округ</w:t>
      </w:r>
      <w:r w:rsidR="00077AE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"Город Нарьян-Мар" в 2017 году</w:t>
      </w:r>
    </w:p>
    <w:p w:rsidR="002C01BB" w:rsidRPr="002835E9" w:rsidRDefault="002C01BB" w:rsidP="002835E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835E9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2C01BB" w:rsidRPr="002835E9" w:rsidRDefault="002C01BB" w:rsidP="00271AA9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35E9">
        <w:rPr>
          <w:rFonts w:ascii="Times New Roman" w:hAnsi="Times New Roman" w:cs="Times New Roman"/>
          <w:sz w:val="26"/>
          <w:szCs w:val="26"/>
          <w:lang w:eastAsia="ru-RU"/>
        </w:rPr>
        <w:t>В 2017 году в Администрацию города Нарьян-Мара поступило 1968 обращений граждан, в том числе:</w:t>
      </w:r>
    </w:p>
    <w:p w:rsidR="002C01BB" w:rsidRPr="002835E9" w:rsidRDefault="002C01BB" w:rsidP="00271AA9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35E9">
        <w:rPr>
          <w:rFonts w:ascii="Times New Roman" w:hAnsi="Times New Roman" w:cs="Times New Roman"/>
          <w:sz w:val="26"/>
          <w:szCs w:val="26"/>
          <w:lang w:eastAsia="ru-RU"/>
        </w:rPr>
        <w:t>- письменных (включая обращен</w:t>
      </w:r>
      <w:r w:rsidR="00271AA9">
        <w:rPr>
          <w:rFonts w:ascii="Times New Roman" w:hAnsi="Times New Roman" w:cs="Times New Roman"/>
          <w:sz w:val="26"/>
          <w:szCs w:val="26"/>
          <w:lang w:eastAsia="ru-RU"/>
        </w:rPr>
        <w:t>ия по электронной почте) – 1796</w:t>
      </w:r>
      <w:r w:rsidR="00AF7638">
        <w:rPr>
          <w:rFonts w:ascii="Times New Roman" w:hAnsi="Times New Roman" w:cs="Times New Roman"/>
          <w:sz w:val="26"/>
          <w:szCs w:val="26"/>
          <w:lang w:eastAsia="ru-RU"/>
        </w:rPr>
        <w:t>;</w:t>
      </w:r>
      <w:bookmarkStart w:id="0" w:name="_GoBack"/>
      <w:bookmarkEnd w:id="0"/>
    </w:p>
    <w:p w:rsidR="002C01BB" w:rsidRPr="002835E9" w:rsidRDefault="002C01BB" w:rsidP="00271AA9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35E9">
        <w:rPr>
          <w:rFonts w:ascii="Times New Roman" w:hAnsi="Times New Roman" w:cs="Times New Roman"/>
          <w:sz w:val="26"/>
          <w:szCs w:val="26"/>
          <w:lang w:eastAsia="ru-RU"/>
        </w:rPr>
        <w:t>(из них: коллективные – 34, поступившие по электронной почте – 72)</w:t>
      </w:r>
      <w:r w:rsidR="00271AA9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2C01BB" w:rsidRPr="002835E9" w:rsidRDefault="002C01BB" w:rsidP="00271AA9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35E9">
        <w:rPr>
          <w:rFonts w:ascii="Times New Roman" w:hAnsi="Times New Roman" w:cs="Times New Roman"/>
          <w:sz w:val="26"/>
          <w:szCs w:val="26"/>
          <w:lang w:eastAsia="ru-RU"/>
        </w:rPr>
        <w:t xml:space="preserve">- обращения переадресованные в Администрацию МО "Городской округ "Город Нарьян-Мар" – 43, </w:t>
      </w:r>
      <w:r w:rsidR="006248CB" w:rsidRPr="002835E9">
        <w:rPr>
          <w:rFonts w:ascii="Times New Roman" w:hAnsi="Times New Roman" w:cs="Times New Roman"/>
          <w:sz w:val="26"/>
          <w:szCs w:val="26"/>
          <w:lang w:eastAsia="ru-RU"/>
        </w:rPr>
        <w:t>обращения,</w:t>
      </w:r>
      <w:r w:rsidRPr="002835E9">
        <w:rPr>
          <w:rFonts w:ascii="Times New Roman" w:hAnsi="Times New Roman" w:cs="Times New Roman"/>
          <w:sz w:val="26"/>
          <w:szCs w:val="26"/>
          <w:lang w:eastAsia="ru-RU"/>
        </w:rPr>
        <w:t xml:space="preserve"> н</w:t>
      </w:r>
      <w:r w:rsidR="00271AA9">
        <w:rPr>
          <w:rFonts w:ascii="Times New Roman" w:hAnsi="Times New Roman" w:cs="Times New Roman"/>
          <w:sz w:val="26"/>
          <w:szCs w:val="26"/>
          <w:lang w:eastAsia="ru-RU"/>
        </w:rPr>
        <w:t>аправленные по компетенции – 22;</w:t>
      </w:r>
    </w:p>
    <w:p w:rsidR="002C01BB" w:rsidRDefault="002C01BB" w:rsidP="00271AA9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35E9">
        <w:rPr>
          <w:rFonts w:ascii="Times New Roman" w:hAnsi="Times New Roman" w:cs="Times New Roman"/>
          <w:sz w:val="26"/>
          <w:szCs w:val="26"/>
          <w:lang w:eastAsia="ru-RU"/>
        </w:rPr>
        <w:t xml:space="preserve">- устных обращений на личном приеме главы МО и его заместителей </w:t>
      </w:r>
      <w:r w:rsidR="00271AA9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proofErr w:type="gramStart"/>
      <w:r w:rsidR="00271AA9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2835E9">
        <w:rPr>
          <w:rFonts w:ascii="Times New Roman" w:hAnsi="Times New Roman" w:cs="Times New Roman"/>
          <w:sz w:val="26"/>
          <w:szCs w:val="26"/>
          <w:lang w:eastAsia="ru-RU"/>
        </w:rPr>
        <w:t>(</w:t>
      </w:r>
      <w:proofErr w:type="gramEnd"/>
      <w:r w:rsidRPr="002835E9">
        <w:rPr>
          <w:rFonts w:ascii="Times New Roman" w:hAnsi="Times New Roman" w:cs="Times New Roman"/>
          <w:sz w:val="26"/>
          <w:szCs w:val="26"/>
          <w:lang w:eastAsia="ru-RU"/>
        </w:rPr>
        <w:t>далее – личный прием) – 172.</w:t>
      </w:r>
    </w:p>
    <w:p w:rsidR="00271AA9" w:rsidRPr="002835E9" w:rsidRDefault="00271AA9" w:rsidP="002835E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C01BB" w:rsidRPr="002835E9" w:rsidRDefault="002C01BB" w:rsidP="002835E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2835E9">
        <w:rPr>
          <w:rFonts w:ascii="Times New Roman" w:hAnsi="Times New Roman" w:cs="Times New Roman"/>
          <w:sz w:val="26"/>
          <w:szCs w:val="26"/>
          <w:lang w:eastAsia="ru-RU"/>
        </w:rPr>
        <w:t>По результатам рассмотрения обращений приняты решения: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719"/>
        <w:gridCol w:w="1719"/>
        <w:gridCol w:w="1561"/>
        <w:gridCol w:w="1655"/>
        <w:gridCol w:w="1925"/>
      </w:tblGrid>
      <w:tr w:rsidR="002C01BB" w:rsidRPr="00271AA9" w:rsidTr="00271AA9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BB" w:rsidRPr="00271AA9" w:rsidRDefault="00271AA9" w:rsidP="00271AA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AA9">
              <w:rPr>
                <w:rFonts w:ascii="Times New Roman" w:hAnsi="Times New Roman" w:cs="Times New Roman"/>
                <w:lang w:eastAsia="ru-RU"/>
              </w:rPr>
              <w:t>Х</w:t>
            </w:r>
            <w:r w:rsidR="002C01BB" w:rsidRPr="00271AA9">
              <w:rPr>
                <w:rFonts w:ascii="Times New Roman" w:hAnsi="Times New Roman" w:cs="Times New Roman"/>
                <w:lang w:eastAsia="ru-RU"/>
              </w:rPr>
              <w:t>арактер обращения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BB" w:rsidRPr="00271AA9" w:rsidRDefault="002C01BB" w:rsidP="00271AA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AA9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BB" w:rsidRPr="00271AA9" w:rsidRDefault="002C01BB" w:rsidP="00271AA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AA9">
              <w:rPr>
                <w:rFonts w:ascii="Times New Roman" w:hAnsi="Times New Roman" w:cs="Times New Roman"/>
                <w:lang w:eastAsia="ru-RU"/>
              </w:rPr>
              <w:t>Положительное решение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BB" w:rsidRPr="00271AA9" w:rsidRDefault="00271AA9" w:rsidP="00271AA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AA9">
              <w:rPr>
                <w:rFonts w:ascii="Times New Roman" w:hAnsi="Times New Roman" w:cs="Times New Roman"/>
                <w:lang w:eastAsia="ru-RU"/>
              </w:rPr>
              <w:t>Д</w:t>
            </w:r>
            <w:r w:rsidR="002C01BB" w:rsidRPr="00271AA9">
              <w:rPr>
                <w:rFonts w:ascii="Times New Roman" w:hAnsi="Times New Roman" w:cs="Times New Roman"/>
                <w:lang w:eastAsia="ru-RU"/>
              </w:rPr>
              <w:t>аны разъяснения дальнейших действий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BB" w:rsidRPr="00271AA9" w:rsidRDefault="00271AA9" w:rsidP="00271AA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AA9">
              <w:rPr>
                <w:rFonts w:ascii="Times New Roman" w:hAnsi="Times New Roman" w:cs="Times New Roman"/>
                <w:lang w:eastAsia="ru-RU"/>
              </w:rPr>
              <w:t>П</w:t>
            </w:r>
            <w:r w:rsidR="002C01BB" w:rsidRPr="00271AA9">
              <w:rPr>
                <w:rFonts w:ascii="Times New Roman" w:hAnsi="Times New Roman" w:cs="Times New Roman"/>
                <w:lang w:eastAsia="ru-RU"/>
              </w:rPr>
              <w:t>оступили для информации (не требуют ответа)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01BB" w:rsidRPr="00271AA9" w:rsidRDefault="002C01BB" w:rsidP="00271AA9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1AA9">
              <w:rPr>
                <w:rFonts w:ascii="Times New Roman" w:hAnsi="Times New Roman" w:cs="Times New Roman"/>
                <w:lang w:eastAsia="ru-RU"/>
              </w:rPr>
              <w:t>Находятся на рассмотрении (срок рассмотрения которых не истек)</w:t>
            </w:r>
          </w:p>
        </w:tc>
      </w:tr>
      <w:tr w:rsidR="002C01BB" w:rsidRPr="00271AA9" w:rsidTr="002C01BB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01BB" w:rsidRPr="00271AA9" w:rsidRDefault="002C01BB" w:rsidP="002835E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71AA9">
              <w:rPr>
                <w:rFonts w:ascii="Times New Roman" w:hAnsi="Times New Roman" w:cs="Times New Roman"/>
                <w:lang w:eastAsia="ru-RU"/>
              </w:rPr>
              <w:t>письменные обращения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01BB" w:rsidRPr="00271AA9" w:rsidRDefault="002C01BB" w:rsidP="002835E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71AA9">
              <w:rPr>
                <w:rFonts w:ascii="Times New Roman" w:hAnsi="Times New Roman" w:cs="Times New Roman"/>
                <w:lang w:eastAsia="ru-RU"/>
              </w:rPr>
              <w:t>1796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01BB" w:rsidRPr="00271AA9" w:rsidRDefault="002C01BB" w:rsidP="002835E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71AA9">
              <w:rPr>
                <w:rFonts w:ascii="Times New Roman" w:hAnsi="Times New Roman" w:cs="Times New Roman"/>
                <w:lang w:eastAsia="ru-RU"/>
              </w:rPr>
              <w:t>861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01BB" w:rsidRPr="00271AA9" w:rsidRDefault="002C01BB" w:rsidP="002835E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71AA9">
              <w:rPr>
                <w:rFonts w:ascii="Times New Roman" w:hAnsi="Times New Roman" w:cs="Times New Roman"/>
                <w:lang w:eastAsia="ru-RU"/>
              </w:rPr>
              <w:t>838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01BB" w:rsidRPr="00271AA9" w:rsidRDefault="002C01BB" w:rsidP="002835E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71AA9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01BB" w:rsidRPr="00271AA9" w:rsidRDefault="002C01BB" w:rsidP="002835E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71AA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2C01BB" w:rsidRPr="00271AA9" w:rsidTr="002C01BB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01BB" w:rsidRPr="00271AA9" w:rsidRDefault="002C01BB" w:rsidP="002835E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71AA9">
              <w:rPr>
                <w:rFonts w:ascii="Times New Roman" w:hAnsi="Times New Roman" w:cs="Times New Roman"/>
                <w:lang w:eastAsia="ru-RU"/>
              </w:rPr>
              <w:t>обращения граждан на личном приеме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01BB" w:rsidRPr="00271AA9" w:rsidRDefault="002C01BB" w:rsidP="002835E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71AA9">
              <w:rPr>
                <w:rFonts w:ascii="Times New Roman" w:hAnsi="Times New Roman" w:cs="Times New Roman"/>
                <w:lang w:eastAsia="ru-RU"/>
              </w:rPr>
              <w:t>172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01BB" w:rsidRPr="00271AA9" w:rsidRDefault="002C01BB" w:rsidP="002835E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71AA9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01BB" w:rsidRPr="00271AA9" w:rsidRDefault="002C01BB" w:rsidP="002835E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71AA9">
              <w:rPr>
                <w:rFonts w:ascii="Times New Roman" w:hAnsi="Times New Roman" w:cs="Times New Roman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01BB" w:rsidRPr="00271AA9" w:rsidRDefault="002C01BB" w:rsidP="002835E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71AA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01BB" w:rsidRPr="00271AA9" w:rsidRDefault="002C01BB" w:rsidP="002835E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71AA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2C01BB" w:rsidRPr="00271AA9" w:rsidTr="002C01BB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01BB" w:rsidRPr="00271AA9" w:rsidRDefault="002C01BB" w:rsidP="002835E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71AA9">
              <w:rPr>
                <w:rFonts w:ascii="Times New Roman" w:hAnsi="Times New Roman" w:cs="Times New Roman"/>
                <w:lang w:eastAsia="ru-RU"/>
              </w:rPr>
              <w:t>всего обращений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01BB" w:rsidRPr="00271AA9" w:rsidRDefault="002C01BB" w:rsidP="002835E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71AA9">
              <w:rPr>
                <w:rFonts w:ascii="Times New Roman" w:hAnsi="Times New Roman" w:cs="Times New Roman"/>
                <w:lang w:eastAsia="ru-RU"/>
              </w:rPr>
              <w:t>1968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01BB" w:rsidRPr="00271AA9" w:rsidRDefault="002C01BB" w:rsidP="002835E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71AA9">
              <w:rPr>
                <w:rFonts w:ascii="Times New Roman" w:hAnsi="Times New Roman" w:cs="Times New Roman"/>
                <w:lang w:eastAsia="ru-RU"/>
              </w:rPr>
              <w:t>901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01BB" w:rsidRPr="00271AA9" w:rsidRDefault="002C01BB" w:rsidP="002835E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71AA9">
              <w:rPr>
                <w:rFonts w:ascii="Times New Roman" w:hAnsi="Times New Roman" w:cs="Times New Roman"/>
                <w:lang w:eastAsia="ru-RU"/>
              </w:rPr>
              <w:t>970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01BB" w:rsidRPr="00271AA9" w:rsidRDefault="002C01BB" w:rsidP="002835E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71AA9">
              <w:rPr>
                <w:rFonts w:ascii="Times New Roman" w:hAnsi="Times New Roman" w:cs="Times New Roman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01BB" w:rsidRPr="00271AA9" w:rsidRDefault="002C01BB" w:rsidP="002835E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71AA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2C01BB" w:rsidRPr="00271AA9" w:rsidTr="002C01BB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01BB" w:rsidRPr="00271AA9" w:rsidRDefault="002C01BB" w:rsidP="002835E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71AA9">
              <w:rPr>
                <w:rFonts w:ascii="Times New Roman" w:hAnsi="Times New Roman" w:cs="Times New Roman"/>
                <w:lang w:eastAsia="ru-RU"/>
              </w:rPr>
              <w:t>в процентном соотношении (письменные обращения)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01BB" w:rsidRPr="00271AA9" w:rsidRDefault="002C01BB" w:rsidP="002835E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71AA9">
              <w:rPr>
                <w:rFonts w:ascii="Times New Roman" w:hAnsi="Times New Roman" w:cs="Times New Roman"/>
                <w:lang w:eastAsia="ru-RU"/>
              </w:rPr>
              <w:t>91,3%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01BB" w:rsidRPr="00271AA9" w:rsidRDefault="002C01BB" w:rsidP="002835E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71AA9">
              <w:rPr>
                <w:rFonts w:ascii="Times New Roman" w:hAnsi="Times New Roman" w:cs="Times New Roman"/>
                <w:lang w:eastAsia="ru-RU"/>
              </w:rPr>
              <w:t>95,5%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01BB" w:rsidRPr="00271AA9" w:rsidRDefault="002C01BB" w:rsidP="002835E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71AA9">
              <w:rPr>
                <w:rFonts w:ascii="Times New Roman" w:hAnsi="Times New Roman" w:cs="Times New Roman"/>
                <w:lang w:eastAsia="ru-RU"/>
              </w:rPr>
              <w:t>86,3%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01BB" w:rsidRPr="00271AA9" w:rsidRDefault="002C01BB" w:rsidP="002835E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71AA9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01BB" w:rsidRPr="00271AA9" w:rsidRDefault="002C01BB" w:rsidP="002835E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71AA9">
              <w:rPr>
                <w:rFonts w:ascii="Times New Roman" w:hAnsi="Times New Roman" w:cs="Times New Roman"/>
                <w:lang w:eastAsia="ru-RU"/>
              </w:rPr>
              <w:t>0%</w:t>
            </w:r>
          </w:p>
        </w:tc>
      </w:tr>
      <w:tr w:rsidR="002C01BB" w:rsidRPr="00271AA9" w:rsidTr="002C01BB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01BB" w:rsidRPr="00271AA9" w:rsidRDefault="002C01BB" w:rsidP="002835E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71AA9">
              <w:rPr>
                <w:rFonts w:ascii="Times New Roman" w:hAnsi="Times New Roman" w:cs="Times New Roman"/>
                <w:lang w:eastAsia="ru-RU"/>
              </w:rPr>
              <w:t>в процентном соотношении (устные обращения)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01BB" w:rsidRPr="00271AA9" w:rsidRDefault="002C01BB" w:rsidP="002835E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71AA9">
              <w:rPr>
                <w:rFonts w:ascii="Times New Roman" w:hAnsi="Times New Roman" w:cs="Times New Roman"/>
                <w:lang w:eastAsia="ru-RU"/>
              </w:rPr>
              <w:t>8,7%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01BB" w:rsidRPr="00271AA9" w:rsidRDefault="002C01BB" w:rsidP="002835E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71AA9">
              <w:rPr>
                <w:rFonts w:ascii="Times New Roman" w:hAnsi="Times New Roman" w:cs="Times New Roman"/>
                <w:lang w:eastAsia="ru-RU"/>
              </w:rPr>
              <w:t>4,5%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01BB" w:rsidRPr="00271AA9" w:rsidRDefault="002C01BB" w:rsidP="002835E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71AA9">
              <w:rPr>
                <w:rFonts w:ascii="Times New Roman" w:hAnsi="Times New Roman" w:cs="Times New Roman"/>
                <w:lang w:eastAsia="ru-RU"/>
              </w:rPr>
              <w:t>13,7%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01BB" w:rsidRPr="00271AA9" w:rsidRDefault="002C01BB" w:rsidP="002835E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71AA9">
              <w:rPr>
                <w:rFonts w:ascii="Times New Roman" w:hAnsi="Times New Roman" w:cs="Times New Roman"/>
                <w:lang w:eastAsia="ru-RU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C01BB" w:rsidRPr="00271AA9" w:rsidRDefault="002C01BB" w:rsidP="002835E9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271AA9">
              <w:rPr>
                <w:rFonts w:ascii="Times New Roman" w:hAnsi="Times New Roman" w:cs="Times New Roman"/>
                <w:lang w:eastAsia="ru-RU"/>
              </w:rPr>
              <w:t>0%</w:t>
            </w:r>
          </w:p>
        </w:tc>
      </w:tr>
    </w:tbl>
    <w:p w:rsidR="00271AA9" w:rsidRDefault="00271AA9" w:rsidP="002835E9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C01BB" w:rsidRPr="002835E9" w:rsidRDefault="002C01BB" w:rsidP="00271AA9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35E9">
        <w:rPr>
          <w:rFonts w:ascii="Times New Roman" w:hAnsi="Times New Roman" w:cs="Times New Roman"/>
          <w:sz w:val="26"/>
          <w:szCs w:val="26"/>
          <w:lang w:eastAsia="ru-RU"/>
        </w:rPr>
        <w:t>Таким образом, количество обращений граждан, по которым приняты положительные решения, составило 50,2% от общего количества поступивших обращений, в том числе данный показатель составил:</w:t>
      </w:r>
    </w:p>
    <w:p w:rsidR="002C01BB" w:rsidRPr="002835E9" w:rsidRDefault="002C01BB" w:rsidP="00271AA9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35E9">
        <w:rPr>
          <w:rFonts w:ascii="Times New Roman" w:hAnsi="Times New Roman" w:cs="Times New Roman"/>
          <w:sz w:val="26"/>
          <w:szCs w:val="26"/>
          <w:lang w:eastAsia="ru-RU"/>
        </w:rPr>
        <w:t>- по письменным обращениям – 95,5%;</w:t>
      </w:r>
    </w:p>
    <w:p w:rsidR="002C01BB" w:rsidRPr="002835E9" w:rsidRDefault="002C01BB" w:rsidP="00271AA9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35E9">
        <w:rPr>
          <w:rFonts w:ascii="Times New Roman" w:hAnsi="Times New Roman" w:cs="Times New Roman"/>
          <w:sz w:val="26"/>
          <w:szCs w:val="26"/>
          <w:lang w:eastAsia="ru-RU"/>
        </w:rPr>
        <w:t>- по обращениям граждан на личном приеме – 4,5%.</w:t>
      </w:r>
    </w:p>
    <w:p w:rsidR="00271AA9" w:rsidRDefault="00271AA9" w:rsidP="00271AA9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C01BB" w:rsidRDefault="002C01BB" w:rsidP="00271AA9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35E9">
        <w:rPr>
          <w:rFonts w:ascii="Times New Roman" w:hAnsi="Times New Roman" w:cs="Times New Roman"/>
          <w:sz w:val="26"/>
          <w:szCs w:val="26"/>
          <w:lang w:eastAsia="ru-RU"/>
        </w:rPr>
        <w:t>Количество обращений граждан, по которым даны консультации и разъяснения дальнейших действий, составило 54% от общего количества поступивших обращений.</w:t>
      </w:r>
    </w:p>
    <w:p w:rsidR="002C01BB" w:rsidRPr="002835E9" w:rsidRDefault="002C01BB" w:rsidP="00271AA9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35E9">
        <w:rPr>
          <w:rFonts w:ascii="Times New Roman" w:hAnsi="Times New Roman" w:cs="Times New Roman"/>
          <w:sz w:val="26"/>
          <w:szCs w:val="26"/>
          <w:lang w:eastAsia="ru-RU"/>
        </w:rPr>
        <w:t xml:space="preserve">В ходе личного приема гражданам даются консультации и разъяснения о возможном решении проблем, указанных в обращениях. Показатель количества </w:t>
      </w:r>
      <w:proofErr w:type="gramStart"/>
      <w:r w:rsidR="00271AA9" w:rsidRPr="002835E9">
        <w:rPr>
          <w:rFonts w:ascii="Times New Roman" w:hAnsi="Times New Roman" w:cs="Times New Roman"/>
          <w:sz w:val="26"/>
          <w:szCs w:val="26"/>
          <w:lang w:eastAsia="ru-RU"/>
        </w:rPr>
        <w:t xml:space="preserve">обращений, </w:t>
      </w:r>
      <w:r w:rsidR="00271AA9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="00271AA9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Pr="002835E9">
        <w:rPr>
          <w:rFonts w:ascii="Times New Roman" w:hAnsi="Times New Roman" w:cs="Times New Roman"/>
          <w:sz w:val="26"/>
          <w:szCs w:val="26"/>
          <w:lang w:eastAsia="ru-RU"/>
        </w:rPr>
        <w:t>по которым даны разъяснения, составил – 13,7%.</w:t>
      </w:r>
    </w:p>
    <w:p w:rsidR="002C01BB" w:rsidRPr="002835E9" w:rsidRDefault="002C01BB" w:rsidP="00271AA9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35E9">
        <w:rPr>
          <w:rFonts w:ascii="Times New Roman" w:hAnsi="Times New Roman" w:cs="Times New Roman"/>
          <w:sz w:val="26"/>
          <w:szCs w:val="26"/>
          <w:lang w:eastAsia="ru-RU"/>
        </w:rPr>
        <w:t>По письменным обращениям данный показатель составил 86,3%.</w:t>
      </w:r>
    </w:p>
    <w:p w:rsidR="002C01BB" w:rsidRPr="002835E9" w:rsidRDefault="002C01BB" w:rsidP="00271AA9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35E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Наибольшее количество поступивших обращений связано с жилищными </w:t>
      </w:r>
      <w:r w:rsidR="00077AE4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2835E9">
        <w:rPr>
          <w:rFonts w:ascii="Times New Roman" w:hAnsi="Times New Roman" w:cs="Times New Roman"/>
          <w:sz w:val="26"/>
          <w:szCs w:val="26"/>
          <w:lang w:eastAsia="ru-RU"/>
        </w:rPr>
        <w:t xml:space="preserve">вопросами </w:t>
      </w:r>
      <w:r w:rsidR="00077AE4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2835E9">
        <w:rPr>
          <w:rFonts w:ascii="Times New Roman" w:hAnsi="Times New Roman" w:cs="Times New Roman"/>
          <w:sz w:val="26"/>
          <w:szCs w:val="26"/>
          <w:lang w:eastAsia="ru-RU"/>
        </w:rPr>
        <w:t xml:space="preserve"> 1160, что составило 59% (вопросы, связанные с наймом жилого помещения, постановкой на учет в качестве нуждающихся, а также восстановление в очереди на получение жилья и переселение из ветхого жилья).</w:t>
      </w:r>
    </w:p>
    <w:p w:rsidR="002C01BB" w:rsidRPr="002835E9" w:rsidRDefault="002C01BB" w:rsidP="00271AA9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35E9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значительное количество обращений в сфере экономики (запросы </w:t>
      </w:r>
      <w:r w:rsidR="00271AA9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2835E9">
        <w:rPr>
          <w:rFonts w:ascii="Times New Roman" w:hAnsi="Times New Roman" w:cs="Times New Roman"/>
          <w:sz w:val="26"/>
          <w:szCs w:val="26"/>
          <w:lang w:eastAsia="ru-RU"/>
        </w:rPr>
        <w:t xml:space="preserve">о предоставлении архивных справок, обращения, касающиеся загрязнения окружающей среды и благоустройства) – 384, что составило 21%, а </w:t>
      </w:r>
      <w:r w:rsidR="00271AA9" w:rsidRPr="002835E9">
        <w:rPr>
          <w:rFonts w:ascii="Times New Roman" w:hAnsi="Times New Roman" w:cs="Times New Roman"/>
          <w:sz w:val="26"/>
          <w:szCs w:val="26"/>
          <w:lang w:eastAsia="ru-RU"/>
        </w:rPr>
        <w:t>также</w:t>
      </w:r>
      <w:r w:rsidRPr="002835E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71AA9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2835E9">
        <w:rPr>
          <w:rFonts w:ascii="Times New Roman" w:hAnsi="Times New Roman" w:cs="Times New Roman"/>
          <w:sz w:val="26"/>
          <w:szCs w:val="26"/>
          <w:lang w:eastAsia="ru-RU"/>
        </w:rPr>
        <w:t>в социальной сфере (предоставление земельных участков многодетным, материальная помощь, трудоустройство) – 250, что составило, 12,7%.</w:t>
      </w:r>
      <w:r w:rsidR="00271AA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2C01BB" w:rsidRPr="002835E9" w:rsidRDefault="002C01BB" w:rsidP="00271AA9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35E9">
        <w:rPr>
          <w:rFonts w:ascii="Times New Roman" w:hAnsi="Times New Roman" w:cs="Times New Roman"/>
          <w:sz w:val="26"/>
          <w:szCs w:val="26"/>
          <w:lang w:eastAsia="ru-RU"/>
        </w:rPr>
        <w:t>Также актуальными являются проблемы в сфере ЖКХ – 32, что составило 1,6%.</w:t>
      </w:r>
    </w:p>
    <w:p w:rsidR="00271AA9" w:rsidRDefault="00271AA9" w:rsidP="00271AA9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C01BB" w:rsidRPr="002835E9" w:rsidRDefault="002C01BB" w:rsidP="00271AA9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35E9">
        <w:rPr>
          <w:rFonts w:ascii="Times New Roman" w:hAnsi="Times New Roman" w:cs="Times New Roman"/>
          <w:sz w:val="26"/>
          <w:szCs w:val="26"/>
          <w:lang w:eastAsia="ru-RU"/>
        </w:rPr>
        <w:t xml:space="preserve">За период с 01.01.2017 по 31.12.2017 на "телефон горячей линии" поступило </w:t>
      </w:r>
      <w:r w:rsidR="00271AA9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2835E9">
        <w:rPr>
          <w:rFonts w:ascii="Times New Roman" w:hAnsi="Times New Roman" w:cs="Times New Roman"/>
          <w:sz w:val="26"/>
          <w:szCs w:val="26"/>
          <w:lang w:eastAsia="ru-RU"/>
        </w:rPr>
        <w:t>12 обращений. Решено положительно 9, разъяснено 3.</w:t>
      </w:r>
    </w:p>
    <w:p w:rsidR="001A2F8E" w:rsidRPr="002835E9" w:rsidRDefault="001A2F8E" w:rsidP="00271A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1A2F8E" w:rsidRPr="0028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2E"/>
    <w:rsid w:val="00077AE4"/>
    <w:rsid w:val="001A2F8E"/>
    <w:rsid w:val="00271AA9"/>
    <w:rsid w:val="002835E9"/>
    <w:rsid w:val="002C01BB"/>
    <w:rsid w:val="0061562E"/>
    <w:rsid w:val="006248CB"/>
    <w:rsid w:val="00A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6E734-1B26-49B3-A9D3-A57338D6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835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Ардеева Галина Васильевна</dc:creator>
  <cp:keywords/>
  <dc:description/>
  <cp:lastModifiedBy>Кузьменюк Ольга Анатольевна</cp:lastModifiedBy>
  <cp:revision>7</cp:revision>
  <dcterms:created xsi:type="dcterms:W3CDTF">2024-02-06T11:11:00Z</dcterms:created>
  <dcterms:modified xsi:type="dcterms:W3CDTF">2024-02-07T08:07:00Z</dcterms:modified>
</cp:coreProperties>
</file>