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EF" w:rsidRPr="007F34BD" w:rsidRDefault="00700AEF" w:rsidP="00700AEF">
      <w:pPr>
        <w:pStyle w:val="1"/>
        <w:ind w:left="0"/>
        <w:jc w:val="center"/>
        <w:rPr>
          <w:sz w:val="24"/>
          <w:szCs w:val="24"/>
        </w:rPr>
      </w:pPr>
      <w:r w:rsidRPr="007F34BD">
        <w:rPr>
          <w:noProof/>
        </w:rPr>
        <w:drawing>
          <wp:anchor distT="0" distB="0" distL="114300" distR="114300" simplePos="0" relativeHeight="251659264" behindDoc="1" locked="0" layoutInCell="1" allowOverlap="1" wp14:anchorId="58D666C7" wp14:editId="3431D64E">
            <wp:simplePos x="0" y="0"/>
            <wp:positionH relativeFrom="margin">
              <wp:align>center</wp:align>
            </wp:positionH>
            <wp:positionV relativeFrom="paragraph">
              <wp:posOffset>227</wp:posOffset>
            </wp:positionV>
            <wp:extent cx="461645" cy="571500"/>
            <wp:effectExtent l="0" t="0" r="0" b="0"/>
            <wp:wrapTight wrapText="bothSides">
              <wp:wrapPolygon edited="0">
                <wp:start x="0" y="0"/>
                <wp:lineTo x="0" y="20880"/>
                <wp:lineTo x="20501" y="20880"/>
                <wp:lineTo x="20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AEF" w:rsidRPr="007F34BD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Pr="007F34BD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Pr="007F34BD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Pr="007F34BD" w:rsidRDefault="00700AEF" w:rsidP="00700AEF">
      <w:pPr>
        <w:pStyle w:val="1"/>
        <w:ind w:left="0"/>
        <w:jc w:val="center"/>
        <w:rPr>
          <w:sz w:val="24"/>
          <w:szCs w:val="24"/>
        </w:rPr>
      </w:pPr>
      <w:r w:rsidRPr="007F34BD">
        <w:rPr>
          <w:sz w:val="24"/>
          <w:szCs w:val="24"/>
        </w:rPr>
        <w:t>Администрация муниципального образования</w:t>
      </w:r>
      <w:r w:rsidRPr="007F34BD">
        <w:rPr>
          <w:sz w:val="24"/>
          <w:szCs w:val="24"/>
        </w:rPr>
        <w:br/>
        <w:t>"Городской округ "Город Нарьян-Мар"</w:t>
      </w:r>
    </w:p>
    <w:p w:rsidR="00700AEF" w:rsidRPr="007F34BD" w:rsidRDefault="00700AEF" w:rsidP="00700AEF">
      <w:pPr>
        <w:ind w:left="-426" w:right="-285"/>
        <w:jc w:val="center"/>
      </w:pPr>
      <w:r w:rsidRPr="007F34BD">
        <w:t>_________________________________________________________________________________</w:t>
      </w:r>
    </w:p>
    <w:p w:rsidR="00700AEF" w:rsidRPr="007F34BD" w:rsidRDefault="00700AEF" w:rsidP="00700AEF">
      <w:pPr>
        <w:ind w:left="-426" w:right="-285"/>
        <w:jc w:val="center"/>
        <w:rPr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166000, г"/>
        </w:smartTagPr>
        <w:r w:rsidRPr="007F34BD">
          <w:rPr>
            <w:sz w:val="20"/>
            <w:szCs w:val="20"/>
          </w:rPr>
          <w:t>166000, г</w:t>
        </w:r>
      </w:smartTag>
      <w:r w:rsidRPr="007F34BD">
        <w:rPr>
          <w:sz w:val="20"/>
          <w:szCs w:val="20"/>
        </w:rPr>
        <w:t xml:space="preserve">. Нарьян-Мар, ул. им. В.И. Ленина, д.12. тел. </w:t>
      </w:r>
      <w:r w:rsidRPr="007F34BD">
        <w:rPr>
          <w:sz w:val="20"/>
          <w:szCs w:val="20"/>
          <w:lang w:val="en-US"/>
        </w:rPr>
        <w:t xml:space="preserve">(818 53) 4-25-81, </w:t>
      </w:r>
      <w:r w:rsidRPr="007F34BD">
        <w:rPr>
          <w:sz w:val="20"/>
          <w:szCs w:val="20"/>
        </w:rPr>
        <w:t>факс</w:t>
      </w:r>
      <w:r w:rsidRPr="007F34BD">
        <w:rPr>
          <w:sz w:val="20"/>
          <w:szCs w:val="20"/>
          <w:lang w:val="en-US"/>
        </w:rPr>
        <w:t xml:space="preserve"> 4-99-71, e-mail: goradm@adm-nmar.ru</w:t>
      </w:r>
    </w:p>
    <w:p w:rsidR="000B7F09" w:rsidRPr="007F34BD" w:rsidRDefault="000B7F09" w:rsidP="000B7F09">
      <w:pPr>
        <w:rPr>
          <w:sz w:val="25"/>
          <w:szCs w:val="25"/>
          <w:lang w:val="en-US"/>
        </w:rPr>
      </w:pPr>
    </w:p>
    <w:p w:rsidR="0017254F" w:rsidRPr="007F34BD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34BD">
        <w:rPr>
          <w:b/>
          <w:sz w:val="26"/>
          <w:szCs w:val="26"/>
        </w:rPr>
        <w:t>Заключение</w:t>
      </w:r>
      <w:r w:rsidR="0017254F" w:rsidRPr="007F34BD">
        <w:rPr>
          <w:b/>
          <w:sz w:val="26"/>
          <w:szCs w:val="26"/>
        </w:rPr>
        <w:t xml:space="preserve"> </w:t>
      </w:r>
      <w:r w:rsidRPr="007F34BD">
        <w:rPr>
          <w:b/>
          <w:sz w:val="26"/>
          <w:szCs w:val="26"/>
        </w:rPr>
        <w:t xml:space="preserve">об </w:t>
      </w:r>
      <w:r w:rsidR="0017254F" w:rsidRPr="007F34BD">
        <w:rPr>
          <w:b/>
          <w:sz w:val="26"/>
          <w:szCs w:val="26"/>
        </w:rPr>
        <w:t>экспертизе</w:t>
      </w:r>
    </w:p>
    <w:p w:rsidR="007F34BD" w:rsidRDefault="00F9709B" w:rsidP="007F34BD">
      <w:pPr>
        <w:shd w:val="clear" w:color="auto" w:fill="FFFFFF"/>
        <w:jc w:val="center"/>
        <w:rPr>
          <w:sz w:val="26"/>
          <w:szCs w:val="26"/>
        </w:rPr>
      </w:pPr>
      <w:r w:rsidRPr="007F34BD">
        <w:rPr>
          <w:sz w:val="26"/>
          <w:szCs w:val="26"/>
        </w:rPr>
        <w:t xml:space="preserve">решения Совета городского округа </w:t>
      </w:r>
      <w:r w:rsidR="003032F5" w:rsidRPr="007F34BD">
        <w:rPr>
          <w:sz w:val="26"/>
          <w:szCs w:val="26"/>
        </w:rPr>
        <w:t>"Городской округ "Город Нарьян-Мар"</w:t>
      </w:r>
    </w:p>
    <w:p w:rsidR="007F34BD" w:rsidRDefault="007F34BD" w:rsidP="007F34BD">
      <w:pPr>
        <w:shd w:val="clear" w:color="auto" w:fill="FFFFFF"/>
        <w:jc w:val="center"/>
        <w:rPr>
          <w:sz w:val="26"/>
          <w:szCs w:val="26"/>
        </w:rPr>
      </w:pPr>
      <w:r w:rsidRPr="007F34BD">
        <w:rPr>
          <w:sz w:val="26"/>
          <w:szCs w:val="26"/>
        </w:rPr>
        <w:t>от 26.09.2013 № 595-р "Об утверждении положения "О концессионных соглашениях, объектом которых является имущество</w:t>
      </w:r>
      <w:r>
        <w:rPr>
          <w:sz w:val="26"/>
          <w:szCs w:val="26"/>
        </w:rPr>
        <w:t xml:space="preserve"> </w:t>
      </w:r>
      <w:r w:rsidRPr="007F34BD">
        <w:rPr>
          <w:sz w:val="26"/>
          <w:szCs w:val="26"/>
        </w:rPr>
        <w:t>муниципального образования</w:t>
      </w:r>
    </w:p>
    <w:p w:rsidR="00BD7B89" w:rsidRPr="007F34BD" w:rsidRDefault="007F34BD" w:rsidP="007F34BD">
      <w:pPr>
        <w:shd w:val="clear" w:color="auto" w:fill="FFFFFF"/>
        <w:jc w:val="center"/>
        <w:rPr>
          <w:sz w:val="26"/>
          <w:szCs w:val="26"/>
        </w:rPr>
      </w:pPr>
      <w:r w:rsidRPr="007F34BD">
        <w:rPr>
          <w:sz w:val="26"/>
          <w:szCs w:val="26"/>
        </w:rPr>
        <w:t>"Городской округ "Город Нарьян-Мар"</w:t>
      </w:r>
    </w:p>
    <w:p w:rsidR="007F34BD" w:rsidRPr="003310A6" w:rsidRDefault="007F34BD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3310A6" w:rsidRDefault="00AE18CF" w:rsidP="007F34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0A6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F528D7" w:rsidRPr="003310A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310A6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</w:t>
      </w:r>
      <w:r w:rsidR="008845F2" w:rsidRPr="003310A6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3310A6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</w:t>
      </w:r>
      <w:r w:rsidR="00963397" w:rsidRPr="003310A6">
        <w:rPr>
          <w:rFonts w:ascii="Times New Roman" w:hAnsi="Times New Roman" w:cs="Times New Roman"/>
          <w:sz w:val="26"/>
          <w:szCs w:val="26"/>
        </w:rPr>
        <w:br/>
      </w:r>
      <w:r w:rsidRPr="003310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E3806" w:rsidRPr="003310A6">
        <w:rPr>
          <w:rFonts w:ascii="Times New Roman" w:hAnsi="Times New Roman" w:cs="Times New Roman"/>
          <w:sz w:val="26"/>
          <w:szCs w:val="26"/>
        </w:rPr>
        <w:t xml:space="preserve">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</w:t>
      </w:r>
      <w:r w:rsidR="002E2349" w:rsidRPr="003310A6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r w:rsidR="00BD7B89" w:rsidRPr="003310A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от 24.10.2019 № 1003</w:t>
      </w:r>
      <w:r w:rsidR="002E2349" w:rsidRPr="003310A6">
        <w:rPr>
          <w:rFonts w:ascii="Times New Roman" w:hAnsi="Times New Roman" w:cs="Times New Roman"/>
          <w:sz w:val="26"/>
          <w:szCs w:val="26"/>
        </w:rPr>
        <w:t>,</w:t>
      </w:r>
      <w:r w:rsidRPr="003310A6">
        <w:rPr>
          <w:rFonts w:ascii="Times New Roman" w:hAnsi="Times New Roman" w:cs="Times New Roman"/>
          <w:sz w:val="26"/>
          <w:szCs w:val="26"/>
        </w:rPr>
        <w:t xml:space="preserve"> рассмотрело</w:t>
      </w:r>
      <w:r w:rsidR="00515169" w:rsidRPr="003310A6">
        <w:rPr>
          <w:rFonts w:ascii="Times New Roman" w:hAnsi="Times New Roman" w:cs="Times New Roman"/>
          <w:sz w:val="26"/>
          <w:szCs w:val="26"/>
        </w:rPr>
        <w:t xml:space="preserve"> </w:t>
      </w:r>
      <w:r w:rsidR="006C6362" w:rsidRPr="003310A6">
        <w:rPr>
          <w:rFonts w:ascii="Times New Roman" w:hAnsi="Times New Roman" w:cs="Times New Roman"/>
          <w:sz w:val="26"/>
          <w:szCs w:val="26"/>
        </w:rPr>
        <w:t xml:space="preserve">решение Совета городского округа "Городской округ "Город Нарьян-Мар" от </w:t>
      </w:r>
      <w:r w:rsidR="007F34BD" w:rsidRPr="003310A6">
        <w:rPr>
          <w:rFonts w:ascii="Times New Roman" w:hAnsi="Times New Roman" w:cs="Times New Roman"/>
          <w:sz w:val="26"/>
          <w:szCs w:val="26"/>
        </w:rPr>
        <w:t>26</w:t>
      </w:r>
      <w:r w:rsidR="006C6362" w:rsidRPr="003310A6">
        <w:rPr>
          <w:rFonts w:ascii="Times New Roman" w:hAnsi="Times New Roman" w:cs="Times New Roman"/>
          <w:sz w:val="26"/>
          <w:szCs w:val="26"/>
        </w:rPr>
        <w:t>.0</w:t>
      </w:r>
      <w:r w:rsidR="007F34BD" w:rsidRPr="003310A6">
        <w:rPr>
          <w:rFonts w:ascii="Times New Roman" w:hAnsi="Times New Roman" w:cs="Times New Roman"/>
          <w:sz w:val="26"/>
          <w:szCs w:val="26"/>
        </w:rPr>
        <w:t>9</w:t>
      </w:r>
      <w:r w:rsidR="006C6362" w:rsidRPr="003310A6">
        <w:rPr>
          <w:rFonts w:ascii="Times New Roman" w:hAnsi="Times New Roman" w:cs="Times New Roman"/>
          <w:sz w:val="26"/>
          <w:szCs w:val="26"/>
        </w:rPr>
        <w:t>.201</w:t>
      </w:r>
      <w:r w:rsidR="007F34BD" w:rsidRPr="003310A6">
        <w:rPr>
          <w:rFonts w:ascii="Times New Roman" w:hAnsi="Times New Roman" w:cs="Times New Roman"/>
          <w:sz w:val="26"/>
          <w:szCs w:val="26"/>
        </w:rPr>
        <w:t>3</w:t>
      </w:r>
      <w:r w:rsidR="006C6362" w:rsidRPr="003310A6">
        <w:rPr>
          <w:rFonts w:ascii="Times New Roman" w:hAnsi="Times New Roman" w:cs="Times New Roman"/>
          <w:sz w:val="26"/>
          <w:szCs w:val="26"/>
        </w:rPr>
        <w:t xml:space="preserve"> № </w:t>
      </w:r>
      <w:r w:rsidR="007F34BD" w:rsidRPr="003310A6">
        <w:rPr>
          <w:rFonts w:ascii="Times New Roman" w:hAnsi="Times New Roman" w:cs="Times New Roman"/>
          <w:sz w:val="26"/>
          <w:szCs w:val="26"/>
        </w:rPr>
        <w:t>595</w:t>
      </w:r>
      <w:r w:rsidR="006C6362" w:rsidRPr="003310A6">
        <w:rPr>
          <w:rFonts w:ascii="Times New Roman" w:hAnsi="Times New Roman" w:cs="Times New Roman"/>
          <w:sz w:val="26"/>
          <w:szCs w:val="26"/>
        </w:rPr>
        <w:t xml:space="preserve">-р </w:t>
      </w:r>
      <w:r w:rsidR="00963397" w:rsidRPr="003310A6">
        <w:rPr>
          <w:rFonts w:ascii="Times New Roman" w:hAnsi="Times New Roman" w:cs="Times New Roman"/>
          <w:sz w:val="26"/>
          <w:szCs w:val="26"/>
        </w:rPr>
        <w:br/>
      </w:r>
      <w:r w:rsidR="006C6362" w:rsidRPr="003310A6">
        <w:rPr>
          <w:rFonts w:ascii="Times New Roman" w:hAnsi="Times New Roman" w:cs="Times New Roman"/>
          <w:sz w:val="26"/>
          <w:szCs w:val="26"/>
        </w:rPr>
        <w:t>"</w:t>
      </w:r>
      <w:r w:rsidR="007F34BD" w:rsidRPr="003310A6">
        <w:rPr>
          <w:rFonts w:ascii="Times New Roman" w:hAnsi="Times New Roman" w:cs="Times New Roman"/>
          <w:sz w:val="26"/>
          <w:szCs w:val="26"/>
        </w:rPr>
        <w:t>Об утверждении положения "О концессионных соглашениях, объектом которых является имущество муниципального образования</w:t>
      </w:r>
      <w:r w:rsidR="007F34BD" w:rsidRPr="003310A6">
        <w:rPr>
          <w:rFonts w:ascii="Times New Roman" w:hAnsi="Times New Roman" w:cs="Times New Roman"/>
          <w:sz w:val="26"/>
          <w:szCs w:val="26"/>
        </w:rPr>
        <w:t xml:space="preserve"> </w:t>
      </w:r>
      <w:r w:rsidR="007F34BD" w:rsidRPr="003310A6">
        <w:rPr>
          <w:rFonts w:ascii="Times New Roman" w:hAnsi="Times New Roman" w:cs="Times New Roman"/>
          <w:sz w:val="26"/>
          <w:szCs w:val="26"/>
        </w:rPr>
        <w:t>"Городской округ "Город Нарьян-Мар</w:t>
      </w:r>
      <w:r w:rsidR="00BD7B89" w:rsidRPr="003310A6">
        <w:rPr>
          <w:rFonts w:ascii="Times New Roman" w:hAnsi="Times New Roman" w:cs="Times New Roman"/>
          <w:sz w:val="26"/>
          <w:szCs w:val="26"/>
        </w:rPr>
        <w:t>"</w:t>
      </w:r>
      <w:r w:rsidR="00515169" w:rsidRPr="003310A6">
        <w:rPr>
          <w:rFonts w:ascii="Times New Roman" w:hAnsi="Times New Roman" w:cs="Times New Roman"/>
          <w:sz w:val="26"/>
          <w:szCs w:val="26"/>
        </w:rPr>
        <w:t xml:space="preserve"> </w:t>
      </w:r>
      <w:r w:rsidRPr="003310A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C6362" w:rsidRPr="003310A6">
        <w:rPr>
          <w:rFonts w:ascii="Times New Roman" w:hAnsi="Times New Roman" w:cs="Times New Roman"/>
          <w:sz w:val="26"/>
          <w:szCs w:val="26"/>
        </w:rPr>
        <w:t>Решение</w:t>
      </w:r>
      <w:r w:rsidRPr="003310A6">
        <w:rPr>
          <w:rFonts w:ascii="Times New Roman" w:hAnsi="Times New Roman" w:cs="Times New Roman"/>
          <w:sz w:val="26"/>
          <w:szCs w:val="26"/>
        </w:rPr>
        <w:t>), в результате установлено следующее</w:t>
      </w:r>
      <w:r w:rsidR="00F152CE" w:rsidRPr="003310A6">
        <w:rPr>
          <w:rFonts w:ascii="Times New Roman" w:hAnsi="Times New Roman" w:cs="Times New Roman"/>
          <w:sz w:val="26"/>
          <w:szCs w:val="26"/>
        </w:rPr>
        <w:t>.</w:t>
      </w:r>
    </w:p>
    <w:p w:rsidR="005C265F" w:rsidRPr="00C252C3" w:rsidRDefault="0011267E" w:rsidP="001E0795">
      <w:pPr>
        <w:pStyle w:val="ConsPlusNonformat"/>
        <w:numPr>
          <w:ilvl w:val="0"/>
          <w:numId w:val="45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0A6">
        <w:rPr>
          <w:rFonts w:ascii="Times New Roman" w:hAnsi="Times New Roman" w:cs="Times New Roman"/>
          <w:sz w:val="26"/>
          <w:szCs w:val="26"/>
        </w:rPr>
        <w:t>Решение</w:t>
      </w:r>
      <w:r w:rsidR="00BD7B89" w:rsidRPr="003310A6">
        <w:rPr>
          <w:rFonts w:ascii="Times New Roman" w:hAnsi="Times New Roman" w:cs="Times New Roman"/>
          <w:sz w:val="26"/>
          <w:szCs w:val="26"/>
        </w:rPr>
        <w:t xml:space="preserve"> </w:t>
      </w:r>
      <w:r w:rsidR="005C265F" w:rsidRPr="003310A6">
        <w:rPr>
          <w:rFonts w:ascii="Times New Roman" w:hAnsi="Times New Roman" w:cs="Times New Roman"/>
          <w:sz w:val="26"/>
          <w:szCs w:val="26"/>
        </w:rPr>
        <w:t>включен</w:t>
      </w:r>
      <w:r w:rsidR="00BD7B89" w:rsidRPr="003310A6">
        <w:rPr>
          <w:rFonts w:ascii="Times New Roman" w:hAnsi="Times New Roman" w:cs="Times New Roman"/>
          <w:sz w:val="26"/>
          <w:szCs w:val="26"/>
        </w:rPr>
        <w:t>о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 в План проведения экспертизы нормативных правовых актов Администрации </w:t>
      </w:r>
      <w:r w:rsidR="00BD7B89" w:rsidRPr="003310A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3310A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Pr="003310A6">
        <w:rPr>
          <w:rFonts w:ascii="Times New Roman" w:hAnsi="Times New Roman" w:cs="Times New Roman"/>
          <w:sz w:val="26"/>
          <w:szCs w:val="26"/>
        </w:rPr>
        <w:t xml:space="preserve"> на 2023 год, </w:t>
      </w:r>
      <w:r w:rsidR="008845F2" w:rsidRPr="003310A6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</w:t>
      </w:r>
      <w:r w:rsidR="00F12112" w:rsidRPr="003310A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от </w:t>
      </w:r>
      <w:r w:rsidR="00C9149C" w:rsidRPr="003310A6">
        <w:rPr>
          <w:rFonts w:ascii="Times New Roman" w:hAnsi="Times New Roman" w:cs="Times New Roman"/>
          <w:sz w:val="26"/>
          <w:szCs w:val="26"/>
        </w:rPr>
        <w:t>11</w:t>
      </w:r>
      <w:r w:rsidR="00371828" w:rsidRPr="003310A6">
        <w:rPr>
          <w:rFonts w:ascii="Times New Roman" w:hAnsi="Times New Roman" w:cs="Times New Roman"/>
          <w:sz w:val="26"/>
          <w:szCs w:val="26"/>
        </w:rPr>
        <w:t>.</w:t>
      </w:r>
      <w:r w:rsidR="00C9149C" w:rsidRPr="003310A6">
        <w:rPr>
          <w:rFonts w:ascii="Times New Roman" w:hAnsi="Times New Roman" w:cs="Times New Roman"/>
          <w:sz w:val="26"/>
          <w:szCs w:val="26"/>
        </w:rPr>
        <w:t>01</w:t>
      </w:r>
      <w:r w:rsidR="00371828" w:rsidRPr="003310A6">
        <w:rPr>
          <w:rFonts w:ascii="Times New Roman" w:hAnsi="Times New Roman" w:cs="Times New Roman"/>
          <w:sz w:val="26"/>
          <w:szCs w:val="26"/>
        </w:rPr>
        <w:t>.202</w:t>
      </w:r>
      <w:r w:rsidR="00C9149C" w:rsidRPr="003310A6">
        <w:rPr>
          <w:rFonts w:ascii="Times New Roman" w:hAnsi="Times New Roman" w:cs="Times New Roman"/>
          <w:sz w:val="26"/>
          <w:szCs w:val="26"/>
        </w:rPr>
        <w:t>3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 </w:t>
      </w:r>
      <w:r w:rsidR="00963397" w:rsidRPr="003310A6">
        <w:rPr>
          <w:rFonts w:ascii="Times New Roman" w:hAnsi="Times New Roman" w:cs="Times New Roman"/>
          <w:sz w:val="26"/>
          <w:szCs w:val="26"/>
        </w:rPr>
        <w:br/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№ </w:t>
      </w:r>
      <w:r w:rsidR="00C9149C" w:rsidRPr="003310A6">
        <w:rPr>
          <w:rFonts w:ascii="Times New Roman" w:hAnsi="Times New Roman" w:cs="Times New Roman"/>
          <w:sz w:val="26"/>
          <w:szCs w:val="26"/>
        </w:rPr>
        <w:t>13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-р. Включение </w:t>
      </w:r>
      <w:r w:rsidR="00F12112" w:rsidRPr="003310A6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4A6C89" w:rsidRPr="003310A6">
        <w:rPr>
          <w:rFonts w:ascii="Times New Roman" w:hAnsi="Times New Roman" w:cs="Times New Roman"/>
          <w:sz w:val="26"/>
          <w:szCs w:val="26"/>
        </w:rPr>
        <w:t>в П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лан проведения экспертизы нормативных правовых актов </w:t>
      </w:r>
      <w:r w:rsidR="004A6C89" w:rsidRPr="003310A6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на 20</w:t>
      </w:r>
      <w:r w:rsidR="00470F07" w:rsidRPr="003310A6">
        <w:rPr>
          <w:rFonts w:ascii="Times New Roman" w:hAnsi="Times New Roman" w:cs="Times New Roman"/>
          <w:sz w:val="26"/>
          <w:szCs w:val="26"/>
        </w:rPr>
        <w:t>2</w:t>
      </w:r>
      <w:r w:rsidR="004A6C89" w:rsidRPr="003310A6">
        <w:rPr>
          <w:rFonts w:ascii="Times New Roman" w:hAnsi="Times New Roman" w:cs="Times New Roman"/>
          <w:sz w:val="26"/>
          <w:szCs w:val="26"/>
        </w:rPr>
        <w:t>3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 w:rsidRPr="003310A6">
        <w:rPr>
          <w:rFonts w:ascii="Times New Roman" w:hAnsi="Times New Roman" w:cs="Times New Roman"/>
          <w:sz w:val="26"/>
          <w:szCs w:val="26"/>
        </w:rPr>
        <w:t>уп</w:t>
      </w:r>
      <w:r w:rsidR="005C265F" w:rsidRPr="003310A6">
        <w:rPr>
          <w:rFonts w:ascii="Times New Roman" w:hAnsi="Times New Roman" w:cs="Times New Roman"/>
          <w:sz w:val="26"/>
          <w:szCs w:val="26"/>
        </w:rPr>
        <w:t xml:space="preserve">равлением экономического и </w:t>
      </w:r>
      <w:r w:rsidR="005C265F" w:rsidRPr="00C252C3">
        <w:rPr>
          <w:rFonts w:ascii="Times New Roman" w:hAnsi="Times New Roman" w:cs="Times New Roman"/>
          <w:sz w:val="26"/>
          <w:szCs w:val="26"/>
        </w:rPr>
        <w:t xml:space="preserve">инвестиционного развития Администрации </w:t>
      </w:r>
      <w:r w:rsidR="004A6C89" w:rsidRPr="00C252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C265F" w:rsidRPr="00C252C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Нарьян-Мар.</w:t>
      </w:r>
    </w:p>
    <w:p w:rsidR="00971FD6" w:rsidRPr="00C252C3" w:rsidRDefault="0005577C" w:rsidP="00294D49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2C3">
        <w:rPr>
          <w:rFonts w:ascii="Times New Roman" w:hAnsi="Times New Roman"/>
          <w:sz w:val="26"/>
          <w:szCs w:val="26"/>
        </w:rPr>
        <w:t xml:space="preserve">Уведомление о проведении публичных консультаций было </w:t>
      </w:r>
      <w:r w:rsidR="00C30802" w:rsidRPr="00C252C3">
        <w:rPr>
          <w:rFonts w:ascii="Times New Roman" w:hAnsi="Times New Roman"/>
          <w:sz w:val="26"/>
          <w:szCs w:val="26"/>
        </w:rPr>
        <w:t xml:space="preserve">направлено </w:t>
      </w:r>
      <w:r w:rsidR="000F64E9" w:rsidRPr="00C252C3">
        <w:rPr>
          <w:rFonts w:ascii="Times New Roman" w:hAnsi="Times New Roman"/>
          <w:sz w:val="26"/>
          <w:szCs w:val="26"/>
        </w:rPr>
        <w:br/>
      </w:r>
      <w:r w:rsidR="00C30802" w:rsidRPr="00C252C3">
        <w:rPr>
          <w:rFonts w:ascii="Times New Roman" w:hAnsi="Times New Roman"/>
          <w:sz w:val="26"/>
          <w:szCs w:val="26"/>
        </w:rPr>
        <w:t xml:space="preserve">в Департамент финансов и экономики Ненецкого автономного округа, Прокуратуру Ненецкого автономного округа, Совет городского округа "Город Нарьян-Мар", Уполномоченному по защите прав предпринимателей в Ненецком автономном округе, ООО МСП "Опора России", </w:t>
      </w:r>
      <w:r w:rsidR="003310A6" w:rsidRPr="00C252C3">
        <w:rPr>
          <w:rFonts w:ascii="Times New Roman" w:hAnsi="Times New Roman"/>
          <w:bCs/>
          <w:sz w:val="26"/>
          <w:szCs w:val="26"/>
        </w:rPr>
        <w:t xml:space="preserve">АО "Центр развития бизнеса НАО", </w:t>
      </w:r>
      <w:r w:rsidR="00C252C3" w:rsidRPr="00C252C3">
        <w:rPr>
          <w:rFonts w:ascii="Times New Roman" w:hAnsi="Times New Roman"/>
          <w:bCs/>
          <w:sz w:val="26"/>
          <w:szCs w:val="26"/>
        </w:rPr>
        <w:br/>
      </w:r>
      <w:r w:rsidR="00294D49" w:rsidRPr="00C252C3">
        <w:rPr>
          <w:rFonts w:ascii="Times New Roman" w:hAnsi="Times New Roman"/>
          <w:bCs/>
          <w:sz w:val="26"/>
          <w:szCs w:val="26"/>
        </w:rPr>
        <w:t>ОАО "Ненецкая нефтяная компания", ООО "ГАЗКОМПЛЕКС", ООО "Северная ТЭСК"</w:t>
      </w:r>
      <w:r w:rsidR="00C252C3" w:rsidRPr="00C252C3">
        <w:rPr>
          <w:rFonts w:ascii="Times New Roman" w:hAnsi="Times New Roman"/>
          <w:bCs/>
          <w:sz w:val="26"/>
          <w:szCs w:val="26"/>
        </w:rPr>
        <w:t xml:space="preserve">, </w:t>
      </w:r>
      <w:r w:rsidRPr="00C252C3">
        <w:rPr>
          <w:rFonts w:ascii="Times New Roman" w:hAnsi="Times New Roman"/>
          <w:sz w:val="26"/>
          <w:szCs w:val="26"/>
        </w:rPr>
        <w:t>размещено на</w:t>
      </w:r>
      <w:r w:rsidR="002324A8" w:rsidRPr="00C252C3">
        <w:rPr>
          <w:rFonts w:ascii="Times New Roman" w:hAnsi="Times New Roman"/>
          <w:sz w:val="26"/>
          <w:szCs w:val="26"/>
        </w:rPr>
        <w:t xml:space="preserve"> </w:t>
      </w:r>
      <w:r w:rsidRPr="00C252C3">
        <w:rPr>
          <w:rFonts w:ascii="Times New Roman" w:hAnsi="Times New Roman"/>
          <w:sz w:val="26"/>
          <w:szCs w:val="26"/>
        </w:rPr>
        <w:t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</w:t>
      </w:r>
    </w:p>
    <w:p w:rsidR="00E90640" w:rsidRPr="003269C1" w:rsidRDefault="00F7773E" w:rsidP="00E90640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2C3">
        <w:rPr>
          <w:rFonts w:ascii="Times New Roman" w:hAnsi="Times New Roman"/>
          <w:sz w:val="26"/>
          <w:szCs w:val="26"/>
        </w:rPr>
        <w:t xml:space="preserve">В ходе подготовки настоящего заключения были проведены публичные </w:t>
      </w:r>
      <w:r w:rsidRPr="003269C1">
        <w:rPr>
          <w:rFonts w:ascii="Times New Roman" w:hAnsi="Times New Roman"/>
          <w:sz w:val="26"/>
          <w:szCs w:val="26"/>
        </w:rPr>
        <w:t xml:space="preserve">консультации в </w:t>
      </w:r>
      <w:r w:rsidR="00371828" w:rsidRPr="003269C1">
        <w:rPr>
          <w:rFonts w:ascii="Times New Roman" w:hAnsi="Times New Roman"/>
          <w:sz w:val="26"/>
          <w:szCs w:val="26"/>
        </w:rPr>
        <w:t xml:space="preserve">период: </w:t>
      </w:r>
      <w:r w:rsidR="00C252C3" w:rsidRPr="003269C1">
        <w:rPr>
          <w:rFonts w:ascii="Times New Roman" w:hAnsi="Times New Roman"/>
          <w:sz w:val="26"/>
          <w:szCs w:val="26"/>
        </w:rPr>
        <w:t>18</w:t>
      </w:r>
      <w:r w:rsidR="00F12112" w:rsidRPr="003269C1">
        <w:rPr>
          <w:rFonts w:ascii="Times New Roman" w:hAnsi="Times New Roman"/>
          <w:sz w:val="26"/>
          <w:szCs w:val="26"/>
        </w:rPr>
        <w:t>.0</w:t>
      </w:r>
      <w:r w:rsidR="00C252C3" w:rsidRPr="003269C1">
        <w:rPr>
          <w:rFonts w:ascii="Times New Roman" w:hAnsi="Times New Roman"/>
          <w:sz w:val="26"/>
          <w:szCs w:val="26"/>
        </w:rPr>
        <w:t>9</w:t>
      </w:r>
      <w:r w:rsidR="00F12112" w:rsidRPr="003269C1">
        <w:rPr>
          <w:rFonts w:ascii="Times New Roman" w:hAnsi="Times New Roman"/>
          <w:sz w:val="26"/>
          <w:szCs w:val="26"/>
        </w:rPr>
        <w:t>.202</w:t>
      </w:r>
      <w:r w:rsidR="00971FD6" w:rsidRPr="003269C1">
        <w:rPr>
          <w:rFonts w:ascii="Times New Roman" w:hAnsi="Times New Roman"/>
          <w:sz w:val="26"/>
          <w:szCs w:val="26"/>
        </w:rPr>
        <w:t>3</w:t>
      </w:r>
      <w:r w:rsidR="00F12112" w:rsidRPr="003269C1">
        <w:rPr>
          <w:rFonts w:ascii="Times New Roman" w:hAnsi="Times New Roman"/>
          <w:sz w:val="26"/>
          <w:szCs w:val="26"/>
        </w:rPr>
        <w:t xml:space="preserve"> – </w:t>
      </w:r>
      <w:r w:rsidR="00C252C3" w:rsidRPr="003269C1">
        <w:rPr>
          <w:rFonts w:ascii="Times New Roman" w:hAnsi="Times New Roman"/>
          <w:sz w:val="26"/>
          <w:szCs w:val="26"/>
        </w:rPr>
        <w:t>18</w:t>
      </w:r>
      <w:r w:rsidR="00F12112" w:rsidRPr="003269C1">
        <w:rPr>
          <w:rFonts w:ascii="Times New Roman" w:hAnsi="Times New Roman"/>
          <w:sz w:val="26"/>
          <w:szCs w:val="26"/>
        </w:rPr>
        <w:t>.</w:t>
      </w:r>
      <w:r w:rsidR="00C252C3" w:rsidRPr="003269C1">
        <w:rPr>
          <w:rFonts w:ascii="Times New Roman" w:hAnsi="Times New Roman"/>
          <w:sz w:val="26"/>
          <w:szCs w:val="26"/>
        </w:rPr>
        <w:t>10</w:t>
      </w:r>
      <w:r w:rsidR="00F12112" w:rsidRPr="003269C1">
        <w:rPr>
          <w:rFonts w:ascii="Times New Roman" w:hAnsi="Times New Roman"/>
          <w:sz w:val="26"/>
          <w:szCs w:val="26"/>
        </w:rPr>
        <w:t>.202</w:t>
      </w:r>
      <w:r w:rsidR="00971FD6" w:rsidRPr="003269C1">
        <w:rPr>
          <w:rFonts w:ascii="Times New Roman" w:hAnsi="Times New Roman"/>
          <w:sz w:val="26"/>
          <w:szCs w:val="26"/>
        </w:rPr>
        <w:t>3</w:t>
      </w:r>
      <w:r w:rsidRPr="003269C1">
        <w:rPr>
          <w:rFonts w:ascii="Times New Roman" w:hAnsi="Times New Roman"/>
          <w:sz w:val="26"/>
          <w:szCs w:val="26"/>
        </w:rPr>
        <w:t>.</w:t>
      </w:r>
    </w:p>
    <w:p w:rsidR="003C0678" w:rsidRPr="003269C1" w:rsidRDefault="00E90640" w:rsidP="003C0678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69C1">
        <w:rPr>
          <w:rFonts w:ascii="Times New Roman" w:hAnsi="Times New Roman"/>
          <w:sz w:val="26"/>
          <w:szCs w:val="26"/>
        </w:rPr>
        <w:lastRenderedPageBreak/>
        <w:t>Решение</w:t>
      </w:r>
      <w:r w:rsidR="009E01F2" w:rsidRPr="003269C1">
        <w:rPr>
          <w:rFonts w:ascii="Times New Roman" w:hAnsi="Times New Roman"/>
          <w:sz w:val="26"/>
          <w:szCs w:val="26"/>
        </w:rPr>
        <w:t xml:space="preserve"> </w:t>
      </w:r>
      <w:r w:rsidR="00DC425A" w:rsidRPr="003269C1">
        <w:rPr>
          <w:rFonts w:ascii="Times New Roman" w:hAnsi="Times New Roman"/>
          <w:sz w:val="26"/>
          <w:szCs w:val="26"/>
        </w:rPr>
        <w:t>разработан</w:t>
      </w:r>
      <w:r w:rsidR="009E01F2" w:rsidRPr="003269C1">
        <w:rPr>
          <w:rFonts w:ascii="Times New Roman" w:hAnsi="Times New Roman"/>
          <w:sz w:val="26"/>
          <w:szCs w:val="26"/>
        </w:rPr>
        <w:t xml:space="preserve">о в соответствии </w:t>
      </w:r>
      <w:r w:rsidRPr="003269C1">
        <w:rPr>
          <w:rFonts w:ascii="Times New Roman" w:hAnsi="Times New Roman"/>
          <w:sz w:val="26"/>
          <w:szCs w:val="26"/>
        </w:rPr>
        <w:t xml:space="preserve">с </w:t>
      </w:r>
      <w:r w:rsidR="003269C1" w:rsidRPr="003269C1">
        <w:rPr>
          <w:rFonts w:ascii="Times New Roman" w:hAnsi="Times New Roman"/>
          <w:bCs/>
          <w:sz w:val="26"/>
          <w:szCs w:val="26"/>
        </w:rPr>
        <w:t xml:space="preserve">Конституцией Российской Федерации, Гражданским кодексом Российской Федерации, Федеральным законом </w:t>
      </w:r>
      <w:r w:rsidR="003269C1" w:rsidRPr="003269C1">
        <w:rPr>
          <w:rFonts w:ascii="Times New Roman" w:hAnsi="Times New Roman"/>
          <w:bCs/>
          <w:sz w:val="26"/>
          <w:szCs w:val="26"/>
        </w:rPr>
        <w:br/>
        <w:t>от 21.07.2005 № 115-ФЗ "О концессионных соглашениях", иными нормативными правовыми актами Российской Федерации, органов местного самоуправления муниципального образования "Городской округ "Город Нарьян-Мар"</w:t>
      </w:r>
      <w:r w:rsidR="009E01F2" w:rsidRPr="003269C1">
        <w:rPr>
          <w:rFonts w:ascii="Times New Roman" w:hAnsi="Times New Roman"/>
          <w:sz w:val="26"/>
          <w:szCs w:val="26"/>
        </w:rPr>
        <w:t>.</w:t>
      </w:r>
    </w:p>
    <w:p w:rsidR="00ED5DFA" w:rsidRPr="003269C1" w:rsidRDefault="00EA70B4" w:rsidP="00ED5DFA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69C1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3269C1" w:rsidRDefault="003269C1" w:rsidP="005C6FA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69C1">
        <w:rPr>
          <w:bCs/>
          <w:sz w:val="26"/>
          <w:szCs w:val="26"/>
        </w:rPr>
        <w:t>Решение устанавливает общие принципы и порядок заключения концессионных соглашений, а также контроль за их исполнением.</w:t>
      </w:r>
    </w:p>
    <w:p w:rsidR="00AF1F0B" w:rsidRPr="00304663" w:rsidRDefault="00AF1F0B" w:rsidP="00AF1F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F0B">
        <w:rPr>
          <w:bCs/>
          <w:sz w:val="26"/>
          <w:szCs w:val="26"/>
        </w:rPr>
        <w:t xml:space="preserve">Целью </w:t>
      </w:r>
      <w:r>
        <w:rPr>
          <w:bCs/>
          <w:sz w:val="26"/>
          <w:szCs w:val="26"/>
        </w:rPr>
        <w:t>Решения</w:t>
      </w:r>
      <w:r w:rsidRPr="00AF1F0B">
        <w:rPr>
          <w:bCs/>
          <w:sz w:val="26"/>
          <w:szCs w:val="26"/>
        </w:rPr>
        <w:t xml:space="preserve"> является привлечение инвестиций в экономику муниципального образования "Городской округ "Город Нарьян-Мар", обеспечение эффективного использования имущества, находящегося в собственности муниципального образования "Городской округ "Город Нарьян-Мар", на условии концессионных соглашений и</w:t>
      </w:r>
      <w:r w:rsidRPr="00AF1F0B">
        <w:rPr>
          <w:bCs/>
          <w:sz w:val="26"/>
          <w:szCs w:val="26"/>
          <w:lang w:val="en-US"/>
        </w:rPr>
        <w:t> </w:t>
      </w:r>
      <w:r w:rsidRPr="00AF1F0B">
        <w:rPr>
          <w:bCs/>
          <w:sz w:val="26"/>
          <w:szCs w:val="26"/>
        </w:rPr>
        <w:t xml:space="preserve">повышение качества товаров, работ, услуг, предоставляемых потребителям. Положение регулирует отношения, возникающие в связи с подготовкой, заключением, </w:t>
      </w:r>
      <w:r w:rsidRPr="00304663">
        <w:rPr>
          <w:bCs/>
          <w:sz w:val="26"/>
          <w:szCs w:val="26"/>
        </w:rPr>
        <w:t>исполнением и прекращением концессионных соглашений, устанавливает гарантии прав и законных интересов сторон концессионного соглашения.</w:t>
      </w:r>
    </w:p>
    <w:p w:rsidR="00304663" w:rsidRPr="005C311F" w:rsidRDefault="00B45634" w:rsidP="00304663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663">
        <w:rPr>
          <w:rFonts w:ascii="Times New Roman" w:hAnsi="Times New Roman"/>
          <w:sz w:val="26"/>
          <w:szCs w:val="26"/>
        </w:rPr>
        <w:t>За</w:t>
      </w:r>
      <w:r w:rsidR="00A76771" w:rsidRPr="00304663">
        <w:rPr>
          <w:rFonts w:ascii="Times New Roman" w:hAnsi="Times New Roman"/>
          <w:sz w:val="26"/>
          <w:szCs w:val="26"/>
        </w:rPr>
        <w:t xml:space="preserve"> период проведения публичных консультаций в адрес Администрации </w:t>
      </w:r>
      <w:r w:rsidR="006A48FD" w:rsidRPr="00304663">
        <w:rPr>
          <w:rFonts w:ascii="Times New Roman" w:hAnsi="Times New Roman"/>
          <w:sz w:val="26"/>
          <w:szCs w:val="26"/>
        </w:rPr>
        <w:t>муниципального образования</w:t>
      </w:r>
      <w:r w:rsidR="00A76771" w:rsidRPr="00304663">
        <w:rPr>
          <w:rFonts w:ascii="Times New Roman" w:hAnsi="Times New Roman"/>
          <w:sz w:val="26"/>
          <w:szCs w:val="26"/>
        </w:rPr>
        <w:t xml:space="preserve"> "Городской округ "</w:t>
      </w:r>
      <w:r w:rsidR="00A76771" w:rsidRPr="005C311F">
        <w:rPr>
          <w:rFonts w:ascii="Times New Roman" w:hAnsi="Times New Roman"/>
          <w:sz w:val="26"/>
          <w:szCs w:val="26"/>
        </w:rPr>
        <w:t xml:space="preserve">Город Нарьян-Мар" </w:t>
      </w:r>
      <w:r w:rsidR="00BE3903" w:rsidRPr="005C311F">
        <w:rPr>
          <w:rFonts w:ascii="Times New Roman" w:hAnsi="Times New Roman"/>
          <w:sz w:val="26"/>
          <w:szCs w:val="26"/>
        </w:rPr>
        <w:t>предложени</w:t>
      </w:r>
      <w:r w:rsidR="0057444B" w:rsidRPr="005C311F">
        <w:rPr>
          <w:rFonts w:ascii="Times New Roman" w:hAnsi="Times New Roman"/>
          <w:sz w:val="26"/>
          <w:szCs w:val="26"/>
        </w:rPr>
        <w:t xml:space="preserve">й </w:t>
      </w:r>
      <w:r w:rsidR="00963397" w:rsidRPr="005C311F">
        <w:rPr>
          <w:rFonts w:ascii="Times New Roman" w:hAnsi="Times New Roman"/>
          <w:sz w:val="26"/>
          <w:szCs w:val="26"/>
        </w:rPr>
        <w:br/>
      </w:r>
      <w:r w:rsidR="0057444B" w:rsidRPr="005C311F">
        <w:rPr>
          <w:rFonts w:ascii="Times New Roman" w:hAnsi="Times New Roman"/>
          <w:sz w:val="26"/>
          <w:szCs w:val="26"/>
        </w:rPr>
        <w:t xml:space="preserve">и замечаний </w:t>
      </w:r>
      <w:r w:rsidR="000C6F4A" w:rsidRPr="005C311F">
        <w:rPr>
          <w:rFonts w:ascii="Times New Roman" w:hAnsi="Times New Roman"/>
          <w:sz w:val="26"/>
          <w:szCs w:val="26"/>
        </w:rPr>
        <w:t>не поступ</w:t>
      </w:r>
      <w:r w:rsidRPr="005C311F">
        <w:rPr>
          <w:rFonts w:ascii="Times New Roman" w:hAnsi="Times New Roman"/>
          <w:sz w:val="26"/>
          <w:szCs w:val="26"/>
        </w:rPr>
        <w:t>и</w:t>
      </w:r>
      <w:r w:rsidR="000C6F4A" w:rsidRPr="005C311F">
        <w:rPr>
          <w:rFonts w:ascii="Times New Roman" w:hAnsi="Times New Roman"/>
          <w:sz w:val="26"/>
          <w:szCs w:val="26"/>
        </w:rPr>
        <w:t>ло.</w:t>
      </w:r>
    </w:p>
    <w:p w:rsidR="00F16569" w:rsidRPr="005C311F" w:rsidRDefault="002B401E" w:rsidP="005C311F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311F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 w:rsidRPr="005C311F">
        <w:rPr>
          <w:rFonts w:ascii="Times New Roman" w:hAnsi="Times New Roman"/>
          <w:sz w:val="26"/>
          <w:szCs w:val="26"/>
        </w:rPr>
        <w:t>экспертизы</w:t>
      </w:r>
      <w:r w:rsidRPr="005C311F">
        <w:rPr>
          <w:rFonts w:ascii="Times New Roman" w:hAnsi="Times New Roman"/>
          <w:sz w:val="26"/>
          <w:szCs w:val="26"/>
        </w:rPr>
        <w:t xml:space="preserve"> нормативного правового акта </w:t>
      </w:r>
      <w:r w:rsidR="00963397" w:rsidRPr="005C311F">
        <w:rPr>
          <w:rFonts w:ascii="Times New Roman" w:hAnsi="Times New Roman"/>
          <w:sz w:val="26"/>
          <w:szCs w:val="26"/>
        </w:rPr>
        <w:br/>
      </w:r>
      <w:r w:rsidRPr="005C311F">
        <w:rPr>
          <w:rFonts w:ascii="Times New Roman" w:hAnsi="Times New Roman"/>
          <w:sz w:val="26"/>
          <w:szCs w:val="26"/>
        </w:rPr>
        <w:t xml:space="preserve">с учетом </w:t>
      </w:r>
      <w:r w:rsidR="001B49B0" w:rsidRPr="005C311F">
        <w:rPr>
          <w:rFonts w:ascii="Times New Roman" w:hAnsi="Times New Roman"/>
          <w:sz w:val="26"/>
          <w:szCs w:val="26"/>
        </w:rPr>
        <w:t>проведенных публичных консультаци</w:t>
      </w:r>
      <w:r w:rsidR="00295FE6" w:rsidRPr="005C311F">
        <w:rPr>
          <w:rFonts w:ascii="Times New Roman" w:hAnsi="Times New Roman"/>
          <w:sz w:val="26"/>
          <w:szCs w:val="26"/>
        </w:rPr>
        <w:t>й</w:t>
      </w:r>
      <w:r w:rsidR="001B49B0" w:rsidRPr="005C311F">
        <w:rPr>
          <w:rFonts w:ascii="Times New Roman" w:hAnsi="Times New Roman"/>
          <w:sz w:val="26"/>
          <w:szCs w:val="26"/>
        </w:rPr>
        <w:t xml:space="preserve"> </w:t>
      </w:r>
      <w:r w:rsidR="00096902" w:rsidRPr="005C311F">
        <w:rPr>
          <w:rFonts w:ascii="Times New Roman" w:hAnsi="Times New Roman"/>
          <w:sz w:val="26"/>
          <w:szCs w:val="26"/>
        </w:rPr>
        <w:t>уполномоченн</w:t>
      </w:r>
      <w:r w:rsidR="001B49B0" w:rsidRPr="005C311F">
        <w:rPr>
          <w:rFonts w:ascii="Times New Roman" w:hAnsi="Times New Roman"/>
          <w:sz w:val="26"/>
          <w:szCs w:val="26"/>
        </w:rPr>
        <w:t>ы</w:t>
      </w:r>
      <w:r w:rsidR="00A87BBD" w:rsidRPr="005C311F">
        <w:rPr>
          <w:rFonts w:ascii="Times New Roman" w:hAnsi="Times New Roman"/>
          <w:sz w:val="26"/>
          <w:szCs w:val="26"/>
        </w:rPr>
        <w:t>м</w:t>
      </w:r>
      <w:r w:rsidR="00096902" w:rsidRPr="005C311F">
        <w:rPr>
          <w:rFonts w:ascii="Times New Roman" w:hAnsi="Times New Roman"/>
          <w:sz w:val="26"/>
          <w:szCs w:val="26"/>
        </w:rPr>
        <w:t xml:space="preserve"> орган</w:t>
      </w:r>
      <w:r w:rsidR="00A87BBD" w:rsidRPr="005C311F">
        <w:rPr>
          <w:rFonts w:ascii="Times New Roman" w:hAnsi="Times New Roman"/>
          <w:sz w:val="26"/>
          <w:szCs w:val="26"/>
        </w:rPr>
        <w:t>ом</w:t>
      </w:r>
      <w:r w:rsidRPr="005C311F">
        <w:rPr>
          <w:rFonts w:ascii="Times New Roman" w:hAnsi="Times New Roman"/>
          <w:sz w:val="26"/>
          <w:szCs w:val="26"/>
        </w:rPr>
        <w:t xml:space="preserve"> сдела</w:t>
      </w:r>
      <w:r w:rsidR="00A87BBD" w:rsidRPr="005C311F">
        <w:rPr>
          <w:rFonts w:ascii="Times New Roman" w:hAnsi="Times New Roman"/>
          <w:sz w:val="26"/>
          <w:szCs w:val="26"/>
        </w:rPr>
        <w:t>н</w:t>
      </w:r>
      <w:r w:rsidRPr="005C311F">
        <w:rPr>
          <w:rFonts w:ascii="Times New Roman" w:hAnsi="Times New Roman"/>
          <w:sz w:val="26"/>
          <w:szCs w:val="26"/>
        </w:rPr>
        <w:t xml:space="preserve"> вывод</w:t>
      </w:r>
      <w:r w:rsidR="00304663" w:rsidRPr="005C311F">
        <w:rPr>
          <w:rFonts w:ascii="Times New Roman" w:hAnsi="Times New Roman"/>
          <w:sz w:val="26"/>
          <w:szCs w:val="26"/>
        </w:rPr>
        <w:t xml:space="preserve"> о </w:t>
      </w:r>
      <w:r w:rsidR="0071381A" w:rsidRPr="005C311F">
        <w:rPr>
          <w:rFonts w:ascii="Times New Roman" w:hAnsi="Times New Roman"/>
          <w:sz w:val="26"/>
          <w:szCs w:val="26"/>
        </w:rPr>
        <w:t xml:space="preserve">необходимости приведения </w:t>
      </w:r>
      <w:r w:rsidR="00F16569" w:rsidRPr="005C311F">
        <w:rPr>
          <w:rFonts w:ascii="Times New Roman" w:hAnsi="Times New Roman"/>
          <w:sz w:val="26"/>
          <w:szCs w:val="26"/>
        </w:rPr>
        <w:t>Решени</w:t>
      </w:r>
      <w:r w:rsidR="0071381A" w:rsidRPr="005C311F">
        <w:rPr>
          <w:rFonts w:ascii="Times New Roman" w:hAnsi="Times New Roman"/>
          <w:sz w:val="26"/>
          <w:szCs w:val="26"/>
        </w:rPr>
        <w:t>я</w:t>
      </w:r>
      <w:r w:rsidR="00F16569" w:rsidRPr="005C311F">
        <w:rPr>
          <w:rFonts w:ascii="Times New Roman" w:hAnsi="Times New Roman"/>
          <w:sz w:val="26"/>
          <w:szCs w:val="26"/>
        </w:rPr>
        <w:t xml:space="preserve"> в соответствие Федеральн</w:t>
      </w:r>
      <w:r w:rsidR="0071381A" w:rsidRPr="005C311F">
        <w:rPr>
          <w:rFonts w:ascii="Times New Roman" w:hAnsi="Times New Roman"/>
          <w:sz w:val="26"/>
          <w:szCs w:val="26"/>
        </w:rPr>
        <w:t>ому</w:t>
      </w:r>
      <w:r w:rsidR="00F16569" w:rsidRPr="005C311F">
        <w:rPr>
          <w:rFonts w:ascii="Times New Roman" w:hAnsi="Times New Roman"/>
          <w:sz w:val="26"/>
          <w:szCs w:val="26"/>
        </w:rPr>
        <w:t xml:space="preserve"> закон</w:t>
      </w:r>
      <w:r w:rsidR="0071381A" w:rsidRPr="005C311F">
        <w:rPr>
          <w:rFonts w:ascii="Times New Roman" w:hAnsi="Times New Roman"/>
          <w:sz w:val="26"/>
          <w:szCs w:val="26"/>
        </w:rPr>
        <w:t>у</w:t>
      </w:r>
      <w:r w:rsidR="00F16569" w:rsidRPr="005C311F">
        <w:rPr>
          <w:rFonts w:ascii="Times New Roman" w:hAnsi="Times New Roman"/>
          <w:sz w:val="26"/>
          <w:szCs w:val="26"/>
        </w:rPr>
        <w:t xml:space="preserve"> </w:t>
      </w:r>
      <w:r w:rsidR="005C311F" w:rsidRPr="005C311F">
        <w:rPr>
          <w:rFonts w:ascii="Times New Roman" w:hAnsi="Times New Roman"/>
          <w:sz w:val="26"/>
          <w:szCs w:val="26"/>
        </w:rPr>
        <w:br/>
      </w:r>
      <w:r w:rsidR="005C311F" w:rsidRPr="005C311F">
        <w:rPr>
          <w:rFonts w:ascii="Times New Roman" w:hAnsi="Times New Roman"/>
          <w:bCs/>
          <w:sz w:val="26"/>
          <w:szCs w:val="26"/>
        </w:rPr>
        <w:t>от 21.07.2005 № 115-ФЗ "О концессионных соглашениях"</w:t>
      </w:r>
      <w:r w:rsidR="00B63B15" w:rsidRPr="005C311F">
        <w:rPr>
          <w:rFonts w:ascii="Times New Roman" w:hAnsi="Times New Roman"/>
          <w:sz w:val="26"/>
          <w:szCs w:val="26"/>
        </w:rPr>
        <w:t>.</w:t>
      </w:r>
    </w:p>
    <w:p w:rsidR="005C311F" w:rsidRPr="00CE6C18" w:rsidRDefault="005C311F" w:rsidP="009723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9723A7" w:rsidRPr="00CE6C18" w:rsidRDefault="009723A7" w:rsidP="009723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18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5C311F" w:rsidRPr="00CE6C18">
        <w:rPr>
          <w:rFonts w:ascii="Times New Roman" w:hAnsi="Times New Roman" w:cs="Times New Roman"/>
          <w:sz w:val="26"/>
          <w:szCs w:val="26"/>
        </w:rPr>
        <w:t xml:space="preserve">проведенной </w:t>
      </w:r>
      <w:r w:rsidRPr="00CE6C18">
        <w:rPr>
          <w:rFonts w:ascii="Times New Roman" w:hAnsi="Times New Roman" w:cs="Times New Roman"/>
          <w:sz w:val="26"/>
          <w:szCs w:val="26"/>
        </w:rPr>
        <w:t xml:space="preserve">экспертизы можно сделать вывод, что </w:t>
      </w:r>
      <w:r w:rsidR="00FE195F" w:rsidRPr="00CE6C18">
        <w:rPr>
          <w:rFonts w:ascii="Times New Roman" w:hAnsi="Times New Roman" w:cs="Times New Roman"/>
          <w:sz w:val="26"/>
          <w:szCs w:val="26"/>
        </w:rPr>
        <w:t>Решение</w:t>
      </w:r>
      <w:r w:rsidRPr="00CE6C18">
        <w:rPr>
          <w:rFonts w:ascii="Times New Roman" w:hAnsi="Times New Roman" w:cs="Times New Roman"/>
          <w:sz w:val="26"/>
          <w:szCs w:val="26"/>
        </w:rPr>
        <w:t xml:space="preserve"> </w:t>
      </w:r>
      <w:r w:rsidR="005C311F" w:rsidRPr="00CE6C18">
        <w:rPr>
          <w:rFonts w:ascii="Times New Roman" w:hAnsi="Times New Roman" w:cs="Times New Roman"/>
          <w:sz w:val="26"/>
          <w:szCs w:val="26"/>
        </w:rPr>
        <w:br/>
      </w:r>
      <w:r w:rsidRPr="00CE6C18">
        <w:rPr>
          <w:rFonts w:ascii="Times New Roman" w:hAnsi="Times New Roman" w:cs="Times New Roman"/>
          <w:sz w:val="26"/>
          <w:szCs w:val="26"/>
        </w:rPr>
        <w:t xml:space="preserve">не содержит положения, вводящие избыточные обязанности, запреты и ограничения для субъектов малого и среднего предпринимательства или способствующие </w:t>
      </w:r>
      <w:r w:rsidR="005C311F" w:rsidRPr="00CE6C18">
        <w:rPr>
          <w:rFonts w:ascii="Times New Roman" w:hAnsi="Times New Roman" w:cs="Times New Roman"/>
          <w:sz w:val="26"/>
          <w:szCs w:val="26"/>
        </w:rPr>
        <w:br/>
      </w:r>
      <w:r w:rsidRPr="00CE6C18">
        <w:rPr>
          <w:rFonts w:ascii="Times New Roman" w:hAnsi="Times New Roman" w:cs="Times New Roman"/>
          <w:sz w:val="26"/>
          <w:szCs w:val="26"/>
        </w:rPr>
        <w:t>их введению, а также положения, способствующие возникновению необоснованных расходов субъектов малого и среднего предпринимательства.</w:t>
      </w:r>
    </w:p>
    <w:p w:rsidR="00CA2D02" w:rsidRPr="00CE6C18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0802" w:rsidRPr="00CE6C18" w:rsidRDefault="00C308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CE6C18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FE195F" w:rsidRPr="00CE6C18" w:rsidTr="004C10B8">
        <w:tc>
          <w:tcPr>
            <w:tcW w:w="5954" w:type="dxa"/>
          </w:tcPr>
          <w:p w:rsidR="000B7F09" w:rsidRPr="00CE6C18" w:rsidRDefault="004C10B8" w:rsidP="00C308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C18">
              <w:rPr>
                <w:sz w:val="26"/>
                <w:szCs w:val="26"/>
              </w:rPr>
              <w:t xml:space="preserve">Начальник управления экономического и инвестиционного развития Администрации </w:t>
            </w:r>
            <w:r w:rsidR="00C30802" w:rsidRPr="00CE6C18">
              <w:rPr>
                <w:sz w:val="26"/>
                <w:szCs w:val="26"/>
              </w:rPr>
              <w:t>муниципального образования</w:t>
            </w:r>
            <w:r w:rsidRPr="00CE6C18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544" w:type="dxa"/>
            <w:vAlign w:val="bottom"/>
          </w:tcPr>
          <w:p w:rsidR="00EF25C8" w:rsidRPr="00CE6C18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CE6C18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CE6C18" w:rsidRDefault="00C30802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 w:rsidRPr="00CE6C18">
              <w:rPr>
                <w:sz w:val="26"/>
                <w:szCs w:val="26"/>
              </w:rPr>
              <w:t>Н.Л. Кислякова</w:t>
            </w:r>
          </w:p>
        </w:tc>
      </w:tr>
      <w:bookmarkEnd w:id="0"/>
    </w:tbl>
    <w:p w:rsidR="00ED5DFA" w:rsidRPr="00CE6C18" w:rsidRDefault="00ED5DFA" w:rsidP="00FE195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ED5DFA" w:rsidRPr="00CE6C18" w:rsidSect="003C067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51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F51EE">
    <w:pPr>
      <w:pStyle w:val="a3"/>
      <w:framePr w:wrap="around" w:vAnchor="text" w:hAnchor="margin" w:xAlign="center" w:y="1"/>
      <w:rPr>
        <w:rStyle w:val="a6"/>
      </w:rPr>
    </w:pP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 w:rsidR="003032F5">
      <w:rPr>
        <w:color w:val="333333"/>
        <w:sz w:val="24"/>
        <w:szCs w:val="24"/>
      </w:rPr>
      <w:t xml:space="preserve"> муниципального образования</w:t>
    </w:r>
    <w:r w:rsidR="003032F5">
      <w:rPr>
        <w:color w:val="333333"/>
        <w:sz w:val="24"/>
        <w:szCs w:val="24"/>
      </w:rPr>
      <w:br/>
    </w:r>
    <w:r>
      <w:rPr>
        <w:color w:val="333333"/>
        <w:sz w:val="24"/>
        <w:szCs w:val="24"/>
      </w:rPr>
      <w:t>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394B"/>
    <w:multiLevelType w:val="hybridMultilevel"/>
    <w:tmpl w:val="52D4F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52A0B"/>
    <w:multiLevelType w:val="multilevel"/>
    <w:tmpl w:val="3DF44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37"/>
  </w:num>
  <w:num w:numId="5">
    <w:abstractNumId w:val="5"/>
  </w:num>
  <w:num w:numId="6">
    <w:abstractNumId w:val="3"/>
  </w:num>
  <w:num w:numId="7">
    <w:abstractNumId w:val="1"/>
  </w:num>
  <w:num w:numId="8">
    <w:abstractNumId w:val="23"/>
  </w:num>
  <w:num w:numId="9">
    <w:abstractNumId w:val="28"/>
  </w:num>
  <w:num w:numId="10">
    <w:abstractNumId w:val="42"/>
  </w:num>
  <w:num w:numId="11">
    <w:abstractNumId w:val="18"/>
  </w:num>
  <w:num w:numId="12">
    <w:abstractNumId w:val="11"/>
  </w:num>
  <w:num w:numId="13">
    <w:abstractNumId w:val="6"/>
  </w:num>
  <w:num w:numId="14">
    <w:abstractNumId w:val="27"/>
  </w:num>
  <w:num w:numId="15">
    <w:abstractNumId w:val="32"/>
  </w:num>
  <w:num w:numId="16">
    <w:abstractNumId w:val="17"/>
  </w:num>
  <w:num w:numId="17">
    <w:abstractNumId w:val="34"/>
  </w:num>
  <w:num w:numId="18">
    <w:abstractNumId w:val="20"/>
  </w:num>
  <w:num w:numId="19">
    <w:abstractNumId w:val="7"/>
  </w:num>
  <w:num w:numId="20">
    <w:abstractNumId w:val="41"/>
  </w:num>
  <w:num w:numId="21">
    <w:abstractNumId w:val="10"/>
  </w:num>
  <w:num w:numId="22">
    <w:abstractNumId w:val="9"/>
  </w:num>
  <w:num w:numId="23">
    <w:abstractNumId w:val="44"/>
  </w:num>
  <w:num w:numId="24">
    <w:abstractNumId w:val="19"/>
  </w:num>
  <w:num w:numId="25">
    <w:abstractNumId w:val="13"/>
  </w:num>
  <w:num w:numId="26">
    <w:abstractNumId w:val="26"/>
  </w:num>
  <w:num w:numId="27">
    <w:abstractNumId w:val="0"/>
  </w:num>
  <w:num w:numId="28">
    <w:abstractNumId w:val="16"/>
  </w:num>
  <w:num w:numId="29">
    <w:abstractNumId w:val="2"/>
  </w:num>
  <w:num w:numId="30">
    <w:abstractNumId w:val="38"/>
  </w:num>
  <w:num w:numId="31">
    <w:abstractNumId w:val="4"/>
  </w:num>
  <w:num w:numId="32">
    <w:abstractNumId w:val="14"/>
  </w:num>
  <w:num w:numId="33">
    <w:abstractNumId w:val="35"/>
  </w:num>
  <w:num w:numId="34">
    <w:abstractNumId w:val="39"/>
  </w:num>
  <w:num w:numId="35">
    <w:abstractNumId w:val="30"/>
  </w:num>
  <w:num w:numId="36">
    <w:abstractNumId w:val="40"/>
  </w:num>
  <w:num w:numId="37">
    <w:abstractNumId w:val="15"/>
  </w:num>
  <w:num w:numId="38">
    <w:abstractNumId w:val="31"/>
  </w:num>
  <w:num w:numId="39">
    <w:abstractNumId w:val="43"/>
  </w:num>
  <w:num w:numId="40">
    <w:abstractNumId w:val="24"/>
  </w:num>
  <w:num w:numId="41">
    <w:abstractNumId w:val="33"/>
  </w:num>
  <w:num w:numId="42">
    <w:abstractNumId w:val="21"/>
  </w:num>
  <w:num w:numId="43">
    <w:abstractNumId w:val="29"/>
  </w:num>
  <w:num w:numId="44">
    <w:abstractNumId w:val="2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C6F4A"/>
    <w:rsid w:val="000D14E9"/>
    <w:rsid w:val="000E341A"/>
    <w:rsid w:val="000E3752"/>
    <w:rsid w:val="000E3806"/>
    <w:rsid w:val="000E5A67"/>
    <w:rsid w:val="000E5EAC"/>
    <w:rsid w:val="000F64E9"/>
    <w:rsid w:val="000F6F1F"/>
    <w:rsid w:val="00100301"/>
    <w:rsid w:val="0010399C"/>
    <w:rsid w:val="00103AC2"/>
    <w:rsid w:val="00106F34"/>
    <w:rsid w:val="00110812"/>
    <w:rsid w:val="00111319"/>
    <w:rsid w:val="0011267E"/>
    <w:rsid w:val="0012113D"/>
    <w:rsid w:val="00140878"/>
    <w:rsid w:val="001564C6"/>
    <w:rsid w:val="001610C6"/>
    <w:rsid w:val="00161C46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EE"/>
    <w:rsid w:val="001B33FE"/>
    <w:rsid w:val="001B3A8A"/>
    <w:rsid w:val="001B49B0"/>
    <w:rsid w:val="001C0697"/>
    <w:rsid w:val="001C0A9E"/>
    <w:rsid w:val="001C10AF"/>
    <w:rsid w:val="001C2E76"/>
    <w:rsid w:val="001C548F"/>
    <w:rsid w:val="001C6036"/>
    <w:rsid w:val="001C7D60"/>
    <w:rsid w:val="001D4A81"/>
    <w:rsid w:val="001D728C"/>
    <w:rsid w:val="001D7964"/>
    <w:rsid w:val="001D7B55"/>
    <w:rsid w:val="001D7BC0"/>
    <w:rsid w:val="001E0795"/>
    <w:rsid w:val="001E7DD5"/>
    <w:rsid w:val="001F4D1A"/>
    <w:rsid w:val="001F60E7"/>
    <w:rsid w:val="001F6F7F"/>
    <w:rsid w:val="0020026E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514B9"/>
    <w:rsid w:val="0025184D"/>
    <w:rsid w:val="00253334"/>
    <w:rsid w:val="0025333B"/>
    <w:rsid w:val="002534DB"/>
    <w:rsid w:val="00254094"/>
    <w:rsid w:val="00254659"/>
    <w:rsid w:val="002629AC"/>
    <w:rsid w:val="00263DDC"/>
    <w:rsid w:val="00270AA5"/>
    <w:rsid w:val="00271416"/>
    <w:rsid w:val="0027253B"/>
    <w:rsid w:val="002748E9"/>
    <w:rsid w:val="0027663C"/>
    <w:rsid w:val="0028069B"/>
    <w:rsid w:val="00286E57"/>
    <w:rsid w:val="00294D49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2F5"/>
    <w:rsid w:val="00303B51"/>
    <w:rsid w:val="00304663"/>
    <w:rsid w:val="00315290"/>
    <w:rsid w:val="00317BC3"/>
    <w:rsid w:val="00321973"/>
    <w:rsid w:val="003269C1"/>
    <w:rsid w:val="003310A6"/>
    <w:rsid w:val="00337011"/>
    <w:rsid w:val="00337A29"/>
    <w:rsid w:val="00354139"/>
    <w:rsid w:val="00357E76"/>
    <w:rsid w:val="0036141D"/>
    <w:rsid w:val="00362706"/>
    <w:rsid w:val="00371828"/>
    <w:rsid w:val="0037405F"/>
    <w:rsid w:val="00384D4F"/>
    <w:rsid w:val="00387667"/>
    <w:rsid w:val="00387A08"/>
    <w:rsid w:val="00392414"/>
    <w:rsid w:val="003950A8"/>
    <w:rsid w:val="00397C01"/>
    <w:rsid w:val="003A2274"/>
    <w:rsid w:val="003A743F"/>
    <w:rsid w:val="003B15D3"/>
    <w:rsid w:val="003B7817"/>
    <w:rsid w:val="003C0678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4B7F"/>
    <w:rsid w:val="00415769"/>
    <w:rsid w:val="00421911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511CA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20C4"/>
    <w:rsid w:val="00486D83"/>
    <w:rsid w:val="0048763C"/>
    <w:rsid w:val="00491C33"/>
    <w:rsid w:val="0049541A"/>
    <w:rsid w:val="004A0031"/>
    <w:rsid w:val="004A0FA0"/>
    <w:rsid w:val="004A289C"/>
    <w:rsid w:val="004A3BAB"/>
    <w:rsid w:val="004A6C89"/>
    <w:rsid w:val="004B3515"/>
    <w:rsid w:val="004B60C2"/>
    <w:rsid w:val="004C014B"/>
    <w:rsid w:val="004C0C3F"/>
    <w:rsid w:val="004C10B8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057B5"/>
    <w:rsid w:val="00510A1B"/>
    <w:rsid w:val="00510AD3"/>
    <w:rsid w:val="0051116E"/>
    <w:rsid w:val="00513D7B"/>
    <w:rsid w:val="00515169"/>
    <w:rsid w:val="005160DD"/>
    <w:rsid w:val="00520CB7"/>
    <w:rsid w:val="00523439"/>
    <w:rsid w:val="00536E80"/>
    <w:rsid w:val="005377A4"/>
    <w:rsid w:val="00541439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444B"/>
    <w:rsid w:val="00576414"/>
    <w:rsid w:val="005774D5"/>
    <w:rsid w:val="00581731"/>
    <w:rsid w:val="00586C51"/>
    <w:rsid w:val="00590B23"/>
    <w:rsid w:val="005972A6"/>
    <w:rsid w:val="005A2436"/>
    <w:rsid w:val="005A3CBC"/>
    <w:rsid w:val="005A792E"/>
    <w:rsid w:val="005A7CCB"/>
    <w:rsid w:val="005B543B"/>
    <w:rsid w:val="005C265F"/>
    <w:rsid w:val="005C2702"/>
    <w:rsid w:val="005C311F"/>
    <w:rsid w:val="005C6FA5"/>
    <w:rsid w:val="005D25BD"/>
    <w:rsid w:val="005D473F"/>
    <w:rsid w:val="005D5EBB"/>
    <w:rsid w:val="005E2860"/>
    <w:rsid w:val="005F0D06"/>
    <w:rsid w:val="005F3403"/>
    <w:rsid w:val="005F77D4"/>
    <w:rsid w:val="0060113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100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C6362"/>
    <w:rsid w:val="006E4F19"/>
    <w:rsid w:val="006E75C0"/>
    <w:rsid w:val="006F04DD"/>
    <w:rsid w:val="006F3145"/>
    <w:rsid w:val="006F6FA6"/>
    <w:rsid w:val="00700AEF"/>
    <w:rsid w:val="007027C4"/>
    <w:rsid w:val="0070337B"/>
    <w:rsid w:val="00707830"/>
    <w:rsid w:val="0071381A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71A0B"/>
    <w:rsid w:val="00773B66"/>
    <w:rsid w:val="007752FB"/>
    <w:rsid w:val="00775C22"/>
    <w:rsid w:val="007818A0"/>
    <w:rsid w:val="00782059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34BD"/>
    <w:rsid w:val="007F4FC8"/>
    <w:rsid w:val="007F5A29"/>
    <w:rsid w:val="007F7569"/>
    <w:rsid w:val="008021CB"/>
    <w:rsid w:val="008110A4"/>
    <w:rsid w:val="0081339D"/>
    <w:rsid w:val="00816FB8"/>
    <w:rsid w:val="00823057"/>
    <w:rsid w:val="00824B5D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5729"/>
    <w:rsid w:val="009370BE"/>
    <w:rsid w:val="00945121"/>
    <w:rsid w:val="00946EE3"/>
    <w:rsid w:val="009509DA"/>
    <w:rsid w:val="009629CB"/>
    <w:rsid w:val="00963397"/>
    <w:rsid w:val="00966314"/>
    <w:rsid w:val="00967D51"/>
    <w:rsid w:val="00971FD6"/>
    <w:rsid w:val="009723A7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01F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07DF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87BBD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056E"/>
    <w:rsid w:val="00AE18CF"/>
    <w:rsid w:val="00AE1F11"/>
    <w:rsid w:val="00AE6D10"/>
    <w:rsid w:val="00AF1F0B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5634"/>
    <w:rsid w:val="00B464B1"/>
    <w:rsid w:val="00B46A7F"/>
    <w:rsid w:val="00B5345C"/>
    <w:rsid w:val="00B56809"/>
    <w:rsid w:val="00B56994"/>
    <w:rsid w:val="00B56CE3"/>
    <w:rsid w:val="00B60083"/>
    <w:rsid w:val="00B63B15"/>
    <w:rsid w:val="00B65713"/>
    <w:rsid w:val="00B65B57"/>
    <w:rsid w:val="00B72E27"/>
    <w:rsid w:val="00B73286"/>
    <w:rsid w:val="00B7457D"/>
    <w:rsid w:val="00B76BEA"/>
    <w:rsid w:val="00B81470"/>
    <w:rsid w:val="00B83A3C"/>
    <w:rsid w:val="00B86C43"/>
    <w:rsid w:val="00B93568"/>
    <w:rsid w:val="00BA5B46"/>
    <w:rsid w:val="00BB1F1B"/>
    <w:rsid w:val="00BB4C40"/>
    <w:rsid w:val="00BC18B9"/>
    <w:rsid w:val="00BC1F17"/>
    <w:rsid w:val="00BC6932"/>
    <w:rsid w:val="00BC6D55"/>
    <w:rsid w:val="00BD3A1C"/>
    <w:rsid w:val="00BD7B89"/>
    <w:rsid w:val="00BE1E79"/>
    <w:rsid w:val="00BE3903"/>
    <w:rsid w:val="00BF38C7"/>
    <w:rsid w:val="00BF49C5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52C3"/>
    <w:rsid w:val="00C264FE"/>
    <w:rsid w:val="00C30802"/>
    <w:rsid w:val="00C313A1"/>
    <w:rsid w:val="00C41BE3"/>
    <w:rsid w:val="00C43BDB"/>
    <w:rsid w:val="00C4430B"/>
    <w:rsid w:val="00C53876"/>
    <w:rsid w:val="00C55817"/>
    <w:rsid w:val="00C71D7B"/>
    <w:rsid w:val="00C7540E"/>
    <w:rsid w:val="00C872A4"/>
    <w:rsid w:val="00C9149C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E6C18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87884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59B5"/>
    <w:rsid w:val="00E15CEF"/>
    <w:rsid w:val="00E20B0A"/>
    <w:rsid w:val="00E20C3B"/>
    <w:rsid w:val="00E21712"/>
    <w:rsid w:val="00E21839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3C71"/>
    <w:rsid w:val="00E8779B"/>
    <w:rsid w:val="00E90640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D58E7"/>
    <w:rsid w:val="00ED5DFA"/>
    <w:rsid w:val="00ED7221"/>
    <w:rsid w:val="00EE6328"/>
    <w:rsid w:val="00EF25C8"/>
    <w:rsid w:val="00EF35DA"/>
    <w:rsid w:val="00EF3EAA"/>
    <w:rsid w:val="00EF5762"/>
    <w:rsid w:val="00F12112"/>
    <w:rsid w:val="00F152CE"/>
    <w:rsid w:val="00F16569"/>
    <w:rsid w:val="00F16EBC"/>
    <w:rsid w:val="00F16ED6"/>
    <w:rsid w:val="00F17D59"/>
    <w:rsid w:val="00F213E2"/>
    <w:rsid w:val="00F228C8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28D7"/>
    <w:rsid w:val="00F54D68"/>
    <w:rsid w:val="00F61303"/>
    <w:rsid w:val="00F7371E"/>
    <w:rsid w:val="00F766CC"/>
    <w:rsid w:val="00F7773E"/>
    <w:rsid w:val="00F80324"/>
    <w:rsid w:val="00F80EB9"/>
    <w:rsid w:val="00F84DC1"/>
    <w:rsid w:val="00F91745"/>
    <w:rsid w:val="00F91A1B"/>
    <w:rsid w:val="00F93CF6"/>
    <w:rsid w:val="00F9709B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E195F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D8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7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B7F09"/>
    <w:pPr>
      <w:spacing w:after="120"/>
      <w:ind w:left="283"/>
    </w:pPr>
  </w:style>
  <w:style w:type="character" w:styleId="a9">
    <w:name w:val="Hyperlink"/>
    <w:basedOn w:val="a0"/>
    <w:rsid w:val="00403B07"/>
    <w:rPr>
      <w:color w:val="0000FF"/>
      <w:u w:val="single"/>
    </w:rPr>
  </w:style>
  <w:style w:type="paragraph" w:styleId="aa">
    <w:name w:val="Body Text"/>
    <w:basedOn w:val="a"/>
    <w:link w:val="ab"/>
    <w:rsid w:val="00CB1FF7"/>
    <w:pPr>
      <w:spacing w:after="120"/>
    </w:pPr>
  </w:style>
  <w:style w:type="character" w:customStyle="1" w:styleId="ab">
    <w:name w:val="Основной текст Знак"/>
    <w:basedOn w:val="a0"/>
    <w:link w:val="aa"/>
    <w:rsid w:val="00CB1FF7"/>
    <w:rPr>
      <w:sz w:val="24"/>
      <w:szCs w:val="24"/>
    </w:rPr>
  </w:style>
  <w:style w:type="table" w:styleId="ac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basedOn w:val="a0"/>
    <w:uiPriority w:val="22"/>
    <w:qFormat/>
    <w:rsid w:val="004511CA"/>
    <w:rPr>
      <w:b/>
      <w:bCs/>
    </w:rPr>
  </w:style>
  <w:style w:type="paragraph" w:styleId="ae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No Spacing"/>
    <w:uiPriority w:val="1"/>
    <w:qFormat/>
    <w:rsid w:val="00615330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05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CFFD25-E54C-4FF7-A564-535CB7A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549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5051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Мысова Людмила </cp:lastModifiedBy>
  <cp:revision>63</cp:revision>
  <cp:lastPrinted>2019-10-17T07:50:00Z</cp:lastPrinted>
  <dcterms:created xsi:type="dcterms:W3CDTF">2022-09-21T14:32:00Z</dcterms:created>
  <dcterms:modified xsi:type="dcterms:W3CDTF">2023-10-30T08:05:00Z</dcterms:modified>
</cp:coreProperties>
</file>